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BA9ED" w14:textId="77777777" w:rsidR="00664947" w:rsidRDefault="00000000">
      <w:pPr>
        <w:spacing w:after="80"/>
        <w:jc w:val="center"/>
      </w:pPr>
      <w:r>
        <w:rPr>
          <w:b/>
          <w:bCs/>
          <w:color w:val="6B7280"/>
        </w:rPr>
        <w:t>UNIVERSIDAD PERUANA UNIÓN</w:t>
      </w:r>
    </w:p>
    <w:p w14:paraId="24C2C124" w14:textId="77777777" w:rsidR="00664947" w:rsidRDefault="00000000">
      <w:pPr>
        <w:spacing w:after="400"/>
        <w:jc w:val="center"/>
      </w:pPr>
      <w:r>
        <w:rPr>
          <w:color w:val="6B7280"/>
        </w:rPr>
        <w:t>Dirección de Tecnologías de Información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664947" w14:paraId="125C67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400" w:type="dxa"/>
              <w:left w:w="400" w:type="dxa"/>
              <w:bottom w:w="400" w:type="dxa"/>
              <w:right w:w="400" w:type="dxa"/>
            </w:tcMar>
          </w:tcPr>
          <w:p w14:paraId="5E7845F6" w14:textId="77777777" w:rsidR="00664947" w:rsidRDefault="00000000">
            <w:pPr>
              <w:spacing w:after="80"/>
              <w:jc w:val="center"/>
            </w:pPr>
            <w:r>
              <w:rPr>
                <w:b/>
                <w:bCs/>
                <w:color w:val="93C5FD"/>
                <w:sz w:val="24"/>
                <w:szCs w:val="24"/>
              </w:rPr>
              <w:t>DOCUMENTO DE PROYECTO</w:t>
            </w:r>
          </w:p>
          <w:p w14:paraId="4720DDEF" w14:textId="77777777" w:rsidR="00664947" w:rsidRDefault="00000000">
            <w:pPr>
              <w:spacing w:before="80" w:after="160"/>
              <w:jc w:val="center"/>
            </w:pPr>
            <w:r>
              <w:rPr>
                <w:b/>
                <w:bCs/>
                <w:color w:val="FFFFFF"/>
                <w:sz w:val="48"/>
                <w:szCs w:val="48"/>
              </w:rPr>
              <w:t>Sistema de Gobierno de Identidad y Acceso</w:t>
            </w:r>
          </w:p>
          <w:p w14:paraId="52EF056C" w14:textId="77777777" w:rsidR="00664947" w:rsidRDefault="00000000">
            <w:pPr>
              <w:spacing w:after="200"/>
              <w:jc w:val="center"/>
            </w:pPr>
            <w:r>
              <w:rPr>
                <w:color w:val="BFDBFE"/>
                <w:sz w:val="28"/>
                <w:szCs w:val="28"/>
              </w:rPr>
              <w:t>Universidad Peruana Unión — Tres Campus</w:t>
            </w:r>
          </w:p>
          <w:p w14:paraId="36AFD3C8" w14:textId="77777777" w:rsidR="00664947" w:rsidRDefault="00000000">
            <w:pPr>
              <w:jc w:val="center"/>
            </w:pPr>
            <w:r>
              <w:rPr>
                <w:b/>
                <w:bCs/>
                <w:color w:val="93C5FD"/>
                <w:sz w:val="24"/>
                <w:szCs w:val="24"/>
              </w:rPr>
              <w:t>Código: DTI-IGA-2026-001</w:t>
            </w:r>
          </w:p>
        </w:tc>
      </w:tr>
    </w:tbl>
    <w:p w14:paraId="7DF90DF9" w14:textId="77777777" w:rsidR="00664947" w:rsidRDefault="00664947"/>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2307"/>
        <w:gridCol w:w="2220"/>
        <w:gridCol w:w="2565"/>
      </w:tblGrid>
      <w:tr w:rsidR="00664947" w14:paraId="3AE30A05" w14:textId="77777777">
        <w:tblPrEx>
          <w:tblCellMar>
            <w:top w:w="0" w:type="dxa"/>
            <w:bottom w:w="0" w:type="dxa"/>
          </w:tblCellMar>
        </w:tblPrEx>
        <w:tc>
          <w:tcPr>
            <w:tcW w:w="0" w:type="auto"/>
            <w:tcBorders>
              <w:top w:val="single" w:sz="4" w:space="0" w:color="93C5FD"/>
              <w:left w:val="single" w:sz="4" w:space="0" w:color="93C5FD"/>
              <w:bottom w:val="single" w:sz="4" w:space="0" w:color="93C5FD"/>
              <w:right w:val="single" w:sz="4" w:space="0" w:color="93C5FD"/>
            </w:tcBorders>
            <w:shd w:val="clear" w:color="auto" w:fill="DBEAFE"/>
            <w:tcMar>
              <w:top w:w="120" w:type="dxa"/>
              <w:left w:w="120" w:type="dxa"/>
              <w:bottom w:w="120" w:type="dxa"/>
              <w:right w:w="120" w:type="dxa"/>
            </w:tcMar>
          </w:tcPr>
          <w:p w14:paraId="569A04F0" w14:textId="77777777" w:rsidR="00664947" w:rsidRDefault="00000000">
            <w:pPr>
              <w:jc w:val="center"/>
            </w:pPr>
            <w:r>
              <w:rPr>
                <w:b/>
                <w:bCs/>
                <w:color w:val="1A3A5C"/>
                <w:sz w:val="36"/>
                <w:szCs w:val="36"/>
              </w:rPr>
              <w:t>35.970</w:t>
            </w:r>
          </w:p>
          <w:p w14:paraId="6DBC5236" w14:textId="77777777" w:rsidR="00664947" w:rsidRDefault="00000000">
            <w:pPr>
              <w:jc w:val="center"/>
            </w:pPr>
            <w:r>
              <w:rPr>
                <w:color w:val="6B7280"/>
                <w:sz w:val="18"/>
                <w:szCs w:val="18"/>
              </w:rPr>
              <w:t>Identidades gestionadas</w:t>
            </w:r>
          </w:p>
        </w:tc>
        <w:tc>
          <w:tcPr>
            <w:tcW w:w="0" w:type="auto"/>
            <w:tcBorders>
              <w:top w:val="single" w:sz="4" w:space="0" w:color="93C5FD"/>
              <w:left w:val="single" w:sz="4" w:space="0" w:color="93C5FD"/>
              <w:bottom w:val="single" w:sz="4" w:space="0" w:color="93C5FD"/>
              <w:right w:val="single" w:sz="4" w:space="0" w:color="93C5FD"/>
            </w:tcBorders>
            <w:shd w:val="clear" w:color="auto" w:fill="DBEAFE"/>
            <w:tcMar>
              <w:top w:w="120" w:type="dxa"/>
              <w:left w:w="120" w:type="dxa"/>
              <w:bottom w:w="120" w:type="dxa"/>
              <w:right w:w="120" w:type="dxa"/>
            </w:tcMar>
          </w:tcPr>
          <w:p w14:paraId="6CAAD873" w14:textId="77777777" w:rsidR="00664947" w:rsidRDefault="00000000">
            <w:pPr>
              <w:jc w:val="center"/>
            </w:pPr>
            <w:r>
              <w:rPr>
                <w:b/>
                <w:bCs/>
                <w:color w:val="1A3A5C"/>
                <w:sz w:val="36"/>
                <w:szCs w:val="36"/>
              </w:rPr>
              <w:t>3 Campus</w:t>
            </w:r>
          </w:p>
          <w:p w14:paraId="713EB720" w14:textId="77777777" w:rsidR="00664947" w:rsidRDefault="00000000">
            <w:pPr>
              <w:jc w:val="center"/>
            </w:pPr>
            <w:r>
              <w:rPr>
                <w:color w:val="6B7280"/>
                <w:sz w:val="18"/>
                <w:szCs w:val="18"/>
              </w:rPr>
              <w:t>Lima | Juliaca | Tarapoto</w:t>
            </w:r>
          </w:p>
        </w:tc>
        <w:tc>
          <w:tcPr>
            <w:tcW w:w="0" w:type="auto"/>
            <w:tcBorders>
              <w:top w:val="single" w:sz="4" w:space="0" w:color="93C5FD"/>
              <w:left w:val="single" w:sz="4" w:space="0" w:color="93C5FD"/>
              <w:bottom w:val="single" w:sz="4" w:space="0" w:color="93C5FD"/>
              <w:right w:val="single" w:sz="4" w:space="0" w:color="93C5FD"/>
            </w:tcBorders>
            <w:shd w:val="clear" w:color="auto" w:fill="DBEAFE"/>
            <w:tcMar>
              <w:top w:w="120" w:type="dxa"/>
              <w:left w:w="120" w:type="dxa"/>
              <w:bottom w:w="120" w:type="dxa"/>
              <w:right w:w="120" w:type="dxa"/>
            </w:tcMar>
          </w:tcPr>
          <w:p w14:paraId="0E043081" w14:textId="77777777" w:rsidR="00664947" w:rsidRDefault="00000000">
            <w:pPr>
              <w:jc w:val="center"/>
            </w:pPr>
            <w:r>
              <w:rPr>
                <w:b/>
                <w:bCs/>
                <w:color w:val="1A3A5C"/>
                <w:sz w:val="36"/>
                <w:szCs w:val="36"/>
              </w:rPr>
              <w:t>7 Sistemas</w:t>
            </w:r>
          </w:p>
          <w:p w14:paraId="51C56B4D" w14:textId="77777777" w:rsidR="00664947" w:rsidRDefault="00000000">
            <w:pPr>
              <w:jc w:val="center"/>
            </w:pPr>
            <w:r>
              <w:rPr>
                <w:color w:val="6B7280"/>
                <w:sz w:val="18"/>
                <w:szCs w:val="18"/>
              </w:rPr>
              <w:t>Integrados vía IGA</w:t>
            </w:r>
          </w:p>
        </w:tc>
        <w:tc>
          <w:tcPr>
            <w:tcW w:w="0" w:type="auto"/>
            <w:tcBorders>
              <w:top w:val="single" w:sz="4" w:space="0" w:color="93C5FD"/>
              <w:left w:val="single" w:sz="4" w:space="0" w:color="93C5FD"/>
              <w:bottom w:val="single" w:sz="4" w:space="0" w:color="93C5FD"/>
              <w:right w:val="single" w:sz="4" w:space="0" w:color="93C5FD"/>
            </w:tcBorders>
            <w:shd w:val="clear" w:color="auto" w:fill="DBEAFE"/>
            <w:tcMar>
              <w:top w:w="120" w:type="dxa"/>
              <w:left w:w="120" w:type="dxa"/>
              <w:bottom w:w="120" w:type="dxa"/>
              <w:right w:w="120" w:type="dxa"/>
            </w:tcMar>
          </w:tcPr>
          <w:p w14:paraId="1DB249C8" w14:textId="77777777" w:rsidR="00664947" w:rsidRDefault="00000000">
            <w:pPr>
              <w:jc w:val="center"/>
            </w:pPr>
            <w:r>
              <w:rPr>
                <w:b/>
                <w:bCs/>
                <w:color w:val="16A34A"/>
                <w:sz w:val="36"/>
                <w:szCs w:val="36"/>
              </w:rPr>
              <w:t>S/ 0</w:t>
            </w:r>
          </w:p>
          <w:p w14:paraId="5BC54B35" w14:textId="77777777" w:rsidR="00664947" w:rsidRDefault="00000000">
            <w:pPr>
              <w:jc w:val="center"/>
            </w:pPr>
            <w:r>
              <w:rPr>
                <w:color w:val="6B7280"/>
                <w:sz w:val="18"/>
                <w:szCs w:val="18"/>
              </w:rPr>
              <w:t>Costo adicional en software</w:t>
            </w:r>
          </w:p>
        </w:tc>
      </w:tr>
    </w:tbl>
    <w:p w14:paraId="33042C85" w14:textId="77777777" w:rsidR="00664947" w:rsidRDefault="00664947"/>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693"/>
      </w:tblGrid>
      <w:tr w:rsidR="00664947" w14:paraId="151E5CED" w14:textId="77777777">
        <w:tblPrEx>
          <w:tblCellMar>
            <w:top w:w="0" w:type="dxa"/>
            <w:bottom w:w="0" w:type="dxa"/>
          </w:tblCellMar>
        </w:tblPrEx>
        <w:tc>
          <w:tcPr>
            <w:tcW w:w="4693"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422CC7D4" w14:textId="77777777" w:rsidR="00664947" w:rsidRDefault="00000000">
            <w:r>
              <w:rPr>
                <w:b/>
                <w:bCs/>
                <w:color w:val="FFFFFF"/>
              </w:rPr>
              <w:t>Aprobado por</w:t>
            </w:r>
          </w:p>
        </w:tc>
        <w:tc>
          <w:tcPr>
            <w:tcW w:w="4693"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4AFADDDE" w14:textId="77777777" w:rsidR="00664947" w:rsidRDefault="00000000">
            <w:r>
              <w:rPr>
                <w:b/>
                <w:bCs/>
                <w:color w:val="FFFFFF"/>
              </w:rPr>
              <w:t>Elaborado por</w:t>
            </w:r>
          </w:p>
        </w:tc>
      </w:tr>
      <w:tr w:rsidR="00664947" w14:paraId="7224B5EB" w14:textId="77777777">
        <w:tblPrEx>
          <w:tblCellMar>
            <w:top w:w="0" w:type="dxa"/>
            <w:bottom w:w="0" w:type="dxa"/>
          </w:tblCellMar>
        </w:tblPrEx>
        <w:tc>
          <w:tcPr>
            <w:tcW w:w="4693"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8DFAA51" w14:textId="77777777" w:rsidR="00664947" w:rsidRDefault="00000000">
            <w:pPr>
              <w:spacing w:after="20"/>
            </w:pPr>
            <w:r>
              <w:rPr>
                <w:b/>
                <w:bCs/>
                <w:sz w:val="22"/>
                <w:szCs w:val="22"/>
              </w:rPr>
              <w:t>David Barrantes</w:t>
            </w:r>
          </w:p>
          <w:p w14:paraId="4795C46F" w14:textId="77777777" w:rsidR="00664947" w:rsidRDefault="00000000">
            <w:r>
              <w:rPr>
                <w:color w:val="6B7280"/>
                <w:sz w:val="18"/>
                <w:szCs w:val="18"/>
              </w:rPr>
              <w:t>Director de Tecnologías de Información</w:t>
            </w:r>
          </w:p>
        </w:tc>
        <w:tc>
          <w:tcPr>
            <w:tcW w:w="4693"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79DBC73" w14:textId="77777777" w:rsidR="00664947" w:rsidRDefault="00000000">
            <w:pPr>
              <w:spacing w:after="20"/>
            </w:pPr>
            <w:r>
              <w:rPr>
                <w:b/>
                <w:bCs/>
                <w:sz w:val="22"/>
                <w:szCs w:val="22"/>
              </w:rPr>
              <w:t>Alberto Sanchez</w:t>
            </w:r>
          </w:p>
          <w:p w14:paraId="595377B8" w14:textId="77777777" w:rsidR="00664947" w:rsidRDefault="00000000">
            <w:r>
              <w:rPr>
                <w:color w:val="6B7280"/>
                <w:sz w:val="18"/>
                <w:szCs w:val="18"/>
              </w:rPr>
              <w:t>Gestor del Proyecto IGA</w:t>
            </w:r>
          </w:p>
        </w:tc>
      </w:tr>
      <w:tr w:rsidR="00664947" w14:paraId="0FC5C08C" w14:textId="77777777">
        <w:tblPrEx>
          <w:tblCellMar>
            <w:top w:w="0" w:type="dxa"/>
            <w:bottom w:w="0" w:type="dxa"/>
          </w:tblCellMar>
        </w:tblPrEx>
        <w:tc>
          <w:tcPr>
            <w:tcW w:w="4693"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563DDAE" w14:textId="77777777" w:rsidR="00664947" w:rsidRDefault="00000000">
            <w:r>
              <w:rPr>
                <w:sz w:val="18"/>
                <w:szCs w:val="18"/>
              </w:rPr>
              <w:t>Versión: 1.2 | Fecha: 21 de mayo de 2026</w:t>
            </w:r>
          </w:p>
        </w:tc>
        <w:tc>
          <w:tcPr>
            <w:tcW w:w="4693"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33BFF80" w14:textId="77777777" w:rsidR="00664947" w:rsidRDefault="00000000">
            <w:r>
              <w:rPr>
                <w:sz w:val="18"/>
                <w:szCs w:val="18"/>
              </w:rPr>
              <w:t>Clasificación: Uso interno DTI</w:t>
            </w:r>
          </w:p>
        </w:tc>
      </w:tr>
    </w:tbl>
    <w:p w14:paraId="307875AE" w14:textId="77777777" w:rsidR="00664947" w:rsidRDefault="00000000">
      <w:r>
        <w:br w:type="page"/>
      </w:r>
    </w:p>
    <w:p w14:paraId="18475E3E" w14:textId="77777777" w:rsidR="00664947" w:rsidRDefault="00000000">
      <w:pPr>
        <w:pStyle w:val="Ttulo1"/>
      </w:pPr>
      <w:bookmarkStart w:id="0" w:name="_Toc230245586"/>
      <w:r>
        <w:lastRenderedPageBreak/>
        <w:t>Tabla de Contenido</w:t>
      </w:r>
      <w:bookmarkEnd w:id="0"/>
    </w:p>
    <w:sdt>
      <w:sdtPr>
        <w:id w:val="-893110749"/>
      </w:sdtPr>
      <w:sdtContent>
        <w:p w14:paraId="04F735B0" w14:textId="77777777" w:rsidR="00446EC1" w:rsidRDefault="00000000">
          <w:pPr>
            <w:pStyle w:val="TDC1"/>
            <w:tabs>
              <w:tab w:val="right" w:leader="dot" w:pos="9376"/>
            </w:tabs>
            <w:rPr>
              <w:noProof/>
            </w:rPr>
          </w:pPr>
          <w:r>
            <w:fldChar w:fldCharType="begin"/>
          </w:r>
          <w:r>
            <w:instrText>TOC \h \o "1-3"</w:instrText>
          </w:r>
          <w:r>
            <w:fldChar w:fldCharType="separate"/>
          </w:r>
          <w:hyperlink w:anchor="_Toc230245586" w:history="1">
            <w:r w:rsidR="00446EC1" w:rsidRPr="00637A35">
              <w:rPr>
                <w:rStyle w:val="Hipervnculo"/>
                <w:noProof/>
              </w:rPr>
              <w:t>Tabla de Contenido</w:t>
            </w:r>
            <w:r w:rsidR="00446EC1">
              <w:rPr>
                <w:noProof/>
              </w:rPr>
              <w:tab/>
            </w:r>
            <w:r w:rsidR="00446EC1">
              <w:rPr>
                <w:noProof/>
              </w:rPr>
              <w:fldChar w:fldCharType="begin"/>
            </w:r>
            <w:r w:rsidR="00446EC1">
              <w:rPr>
                <w:noProof/>
              </w:rPr>
              <w:instrText xml:space="preserve"> PAGEREF _Toc230245586 \h </w:instrText>
            </w:r>
            <w:r w:rsidR="00446EC1">
              <w:rPr>
                <w:noProof/>
              </w:rPr>
            </w:r>
            <w:r w:rsidR="00446EC1">
              <w:rPr>
                <w:noProof/>
              </w:rPr>
              <w:fldChar w:fldCharType="separate"/>
            </w:r>
            <w:r w:rsidR="00446EC1">
              <w:rPr>
                <w:noProof/>
              </w:rPr>
              <w:t>2</w:t>
            </w:r>
            <w:r w:rsidR="00446EC1">
              <w:rPr>
                <w:noProof/>
              </w:rPr>
              <w:fldChar w:fldCharType="end"/>
            </w:r>
          </w:hyperlink>
        </w:p>
        <w:p w14:paraId="1AD34727" w14:textId="77777777" w:rsidR="00446EC1" w:rsidRDefault="00446EC1">
          <w:pPr>
            <w:pStyle w:val="TDC1"/>
            <w:tabs>
              <w:tab w:val="right" w:leader="dot" w:pos="9376"/>
            </w:tabs>
            <w:rPr>
              <w:noProof/>
            </w:rPr>
          </w:pPr>
          <w:hyperlink w:anchor="_Toc230245587" w:history="1">
            <w:r w:rsidRPr="00637A35">
              <w:rPr>
                <w:rStyle w:val="Hipervnculo"/>
                <w:noProof/>
              </w:rPr>
              <w:t>Ficha del Proyecto</w:t>
            </w:r>
            <w:r>
              <w:rPr>
                <w:noProof/>
              </w:rPr>
              <w:tab/>
            </w:r>
            <w:r>
              <w:rPr>
                <w:noProof/>
              </w:rPr>
              <w:fldChar w:fldCharType="begin"/>
            </w:r>
            <w:r>
              <w:rPr>
                <w:noProof/>
              </w:rPr>
              <w:instrText xml:space="preserve"> PAGEREF _Toc230245587 \h </w:instrText>
            </w:r>
            <w:r>
              <w:rPr>
                <w:noProof/>
              </w:rPr>
            </w:r>
            <w:r>
              <w:rPr>
                <w:noProof/>
              </w:rPr>
              <w:fldChar w:fldCharType="separate"/>
            </w:r>
            <w:r>
              <w:rPr>
                <w:noProof/>
              </w:rPr>
              <w:t>4</w:t>
            </w:r>
            <w:r>
              <w:rPr>
                <w:noProof/>
              </w:rPr>
              <w:fldChar w:fldCharType="end"/>
            </w:r>
          </w:hyperlink>
        </w:p>
        <w:p w14:paraId="365D6F12" w14:textId="77777777" w:rsidR="00446EC1" w:rsidRDefault="00446EC1">
          <w:pPr>
            <w:pStyle w:val="TDC1"/>
            <w:tabs>
              <w:tab w:val="right" w:leader="dot" w:pos="9376"/>
            </w:tabs>
            <w:rPr>
              <w:noProof/>
            </w:rPr>
          </w:pPr>
          <w:hyperlink w:anchor="_Toc230245588" w:history="1">
            <w:r w:rsidRPr="00637A35">
              <w:rPr>
                <w:rStyle w:val="Hipervnculo"/>
                <w:noProof/>
              </w:rPr>
              <w:t>Resumen Ejecutivo</w:t>
            </w:r>
            <w:r>
              <w:rPr>
                <w:noProof/>
              </w:rPr>
              <w:tab/>
            </w:r>
            <w:r>
              <w:rPr>
                <w:noProof/>
              </w:rPr>
              <w:fldChar w:fldCharType="begin"/>
            </w:r>
            <w:r>
              <w:rPr>
                <w:noProof/>
              </w:rPr>
              <w:instrText xml:space="preserve"> PAGEREF _Toc230245588 \h </w:instrText>
            </w:r>
            <w:r>
              <w:rPr>
                <w:noProof/>
              </w:rPr>
            </w:r>
            <w:r>
              <w:rPr>
                <w:noProof/>
              </w:rPr>
              <w:fldChar w:fldCharType="separate"/>
            </w:r>
            <w:r>
              <w:rPr>
                <w:noProof/>
              </w:rPr>
              <w:t>5</w:t>
            </w:r>
            <w:r>
              <w:rPr>
                <w:noProof/>
              </w:rPr>
              <w:fldChar w:fldCharType="end"/>
            </w:r>
          </w:hyperlink>
        </w:p>
        <w:p w14:paraId="397ADF74" w14:textId="77777777" w:rsidR="00446EC1" w:rsidRDefault="00446EC1">
          <w:pPr>
            <w:pStyle w:val="TDC1"/>
            <w:tabs>
              <w:tab w:val="right" w:leader="dot" w:pos="9376"/>
            </w:tabs>
            <w:rPr>
              <w:noProof/>
            </w:rPr>
          </w:pPr>
          <w:hyperlink w:anchor="_Toc230245589" w:history="1">
            <w:r w:rsidRPr="00637A35">
              <w:rPr>
                <w:rStyle w:val="Hipervnculo"/>
                <w:noProof/>
              </w:rPr>
              <w:t>1. Antecedentes y Situación Actual</w:t>
            </w:r>
            <w:r>
              <w:rPr>
                <w:noProof/>
              </w:rPr>
              <w:tab/>
            </w:r>
            <w:r>
              <w:rPr>
                <w:noProof/>
              </w:rPr>
              <w:fldChar w:fldCharType="begin"/>
            </w:r>
            <w:r>
              <w:rPr>
                <w:noProof/>
              </w:rPr>
              <w:instrText xml:space="preserve"> PAGEREF _Toc230245589 \h </w:instrText>
            </w:r>
            <w:r>
              <w:rPr>
                <w:noProof/>
              </w:rPr>
            </w:r>
            <w:r>
              <w:rPr>
                <w:noProof/>
              </w:rPr>
              <w:fldChar w:fldCharType="separate"/>
            </w:r>
            <w:r>
              <w:rPr>
                <w:noProof/>
              </w:rPr>
              <w:t>6</w:t>
            </w:r>
            <w:r>
              <w:rPr>
                <w:noProof/>
              </w:rPr>
              <w:fldChar w:fldCharType="end"/>
            </w:r>
          </w:hyperlink>
        </w:p>
        <w:p w14:paraId="39DB3DC8" w14:textId="77777777" w:rsidR="00446EC1" w:rsidRDefault="00446EC1">
          <w:pPr>
            <w:pStyle w:val="TDC2"/>
            <w:tabs>
              <w:tab w:val="right" w:leader="dot" w:pos="9376"/>
            </w:tabs>
            <w:rPr>
              <w:noProof/>
            </w:rPr>
          </w:pPr>
          <w:hyperlink w:anchor="_Toc230245590" w:history="1">
            <w:r w:rsidRPr="00637A35">
              <w:rPr>
                <w:rStyle w:val="Hipervnculo"/>
                <w:noProof/>
              </w:rPr>
              <w:t>1.1 Contexto institucional</w:t>
            </w:r>
            <w:r>
              <w:rPr>
                <w:noProof/>
              </w:rPr>
              <w:tab/>
            </w:r>
            <w:r>
              <w:rPr>
                <w:noProof/>
              </w:rPr>
              <w:fldChar w:fldCharType="begin"/>
            </w:r>
            <w:r>
              <w:rPr>
                <w:noProof/>
              </w:rPr>
              <w:instrText xml:space="preserve"> PAGEREF _Toc230245590 \h </w:instrText>
            </w:r>
            <w:r>
              <w:rPr>
                <w:noProof/>
              </w:rPr>
            </w:r>
            <w:r>
              <w:rPr>
                <w:noProof/>
              </w:rPr>
              <w:fldChar w:fldCharType="separate"/>
            </w:r>
            <w:r>
              <w:rPr>
                <w:noProof/>
              </w:rPr>
              <w:t>6</w:t>
            </w:r>
            <w:r>
              <w:rPr>
                <w:noProof/>
              </w:rPr>
              <w:fldChar w:fldCharType="end"/>
            </w:r>
          </w:hyperlink>
        </w:p>
        <w:p w14:paraId="2ADDF6ED" w14:textId="77777777" w:rsidR="00446EC1" w:rsidRDefault="00446EC1">
          <w:pPr>
            <w:pStyle w:val="TDC2"/>
            <w:tabs>
              <w:tab w:val="right" w:leader="dot" w:pos="9376"/>
            </w:tabs>
            <w:rPr>
              <w:noProof/>
            </w:rPr>
          </w:pPr>
          <w:hyperlink w:anchor="_Toc230245591" w:history="1">
            <w:r w:rsidRPr="00637A35">
              <w:rPr>
                <w:rStyle w:val="Hipervnculo"/>
                <w:noProof/>
              </w:rPr>
              <w:t>1.2 Problema identificado</w:t>
            </w:r>
            <w:r>
              <w:rPr>
                <w:noProof/>
              </w:rPr>
              <w:tab/>
            </w:r>
            <w:r>
              <w:rPr>
                <w:noProof/>
              </w:rPr>
              <w:fldChar w:fldCharType="begin"/>
            </w:r>
            <w:r>
              <w:rPr>
                <w:noProof/>
              </w:rPr>
              <w:instrText xml:space="preserve"> PAGEREF _Toc230245591 \h </w:instrText>
            </w:r>
            <w:r>
              <w:rPr>
                <w:noProof/>
              </w:rPr>
            </w:r>
            <w:r>
              <w:rPr>
                <w:noProof/>
              </w:rPr>
              <w:fldChar w:fldCharType="separate"/>
            </w:r>
            <w:r>
              <w:rPr>
                <w:noProof/>
              </w:rPr>
              <w:t>6</w:t>
            </w:r>
            <w:r>
              <w:rPr>
                <w:noProof/>
              </w:rPr>
              <w:fldChar w:fldCharType="end"/>
            </w:r>
          </w:hyperlink>
        </w:p>
        <w:p w14:paraId="2056B0B3" w14:textId="77777777" w:rsidR="00446EC1" w:rsidRDefault="00446EC1">
          <w:pPr>
            <w:pStyle w:val="TDC2"/>
            <w:tabs>
              <w:tab w:val="right" w:leader="dot" w:pos="9376"/>
            </w:tabs>
            <w:rPr>
              <w:noProof/>
            </w:rPr>
          </w:pPr>
          <w:hyperlink w:anchor="_Toc230245592" w:history="1">
            <w:r w:rsidRPr="00637A35">
              <w:rPr>
                <w:rStyle w:val="Hipervnculo"/>
                <w:noProof/>
              </w:rPr>
              <w:t>1.3 Riesgos operativos y regulatorios pre-proyecto</w:t>
            </w:r>
            <w:r>
              <w:rPr>
                <w:noProof/>
              </w:rPr>
              <w:tab/>
            </w:r>
            <w:r>
              <w:rPr>
                <w:noProof/>
              </w:rPr>
              <w:fldChar w:fldCharType="begin"/>
            </w:r>
            <w:r>
              <w:rPr>
                <w:noProof/>
              </w:rPr>
              <w:instrText xml:space="preserve"> PAGEREF _Toc230245592 \h </w:instrText>
            </w:r>
            <w:r>
              <w:rPr>
                <w:noProof/>
              </w:rPr>
            </w:r>
            <w:r>
              <w:rPr>
                <w:noProof/>
              </w:rPr>
              <w:fldChar w:fldCharType="separate"/>
            </w:r>
            <w:r>
              <w:rPr>
                <w:noProof/>
              </w:rPr>
              <w:t>6</w:t>
            </w:r>
            <w:r>
              <w:rPr>
                <w:noProof/>
              </w:rPr>
              <w:fldChar w:fldCharType="end"/>
            </w:r>
          </w:hyperlink>
        </w:p>
        <w:p w14:paraId="38C58B42" w14:textId="77777777" w:rsidR="00446EC1" w:rsidRDefault="00446EC1">
          <w:pPr>
            <w:pStyle w:val="TDC1"/>
            <w:tabs>
              <w:tab w:val="right" w:leader="dot" w:pos="9376"/>
            </w:tabs>
            <w:rPr>
              <w:noProof/>
            </w:rPr>
          </w:pPr>
          <w:hyperlink w:anchor="_Toc230245593" w:history="1">
            <w:r w:rsidRPr="00637A35">
              <w:rPr>
                <w:rStyle w:val="Hipervnculo"/>
                <w:noProof/>
              </w:rPr>
              <w:t>2. Marco Normativo y Regulatorio</w:t>
            </w:r>
            <w:r>
              <w:rPr>
                <w:noProof/>
              </w:rPr>
              <w:tab/>
            </w:r>
            <w:r>
              <w:rPr>
                <w:noProof/>
              </w:rPr>
              <w:fldChar w:fldCharType="begin"/>
            </w:r>
            <w:r>
              <w:rPr>
                <w:noProof/>
              </w:rPr>
              <w:instrText xml:space="preserve"> PAGEREF _Toc230245593 \h </w:instrText>
            </w:r>
            <w:r>
              <w:rPr>
                <w:noProof/>
              </w:rPr>
            </w:r>
            <w:r>
              <w:rPr>
                <w:noProof/>
              </w:rPr>
              <w:fldChar w:fldCharType="separate"/>
            </w:r>
            <w:r>
              <w:rPr>
                <w:noProof/>
              </w:rPr>
              <w:t>7</w:t>
            </w:r>
            <w:r>
              <w:rPr>
                <w:noProof/>
              </w:rPr>
              <w:fldChar w:fldCharType="end"/>
            </w:r>
          </w:hyperlink>
        </w:p>
        <w:p w14:paraId="0D7C40B7" w14:textId="77777777" w:rsidR="00446EC1" w:rsidRDefault="00446EC1">
          <w:pPr>
            <w:pStyle w:val="TDC2"/>
            <w:tabs>
              <w:tab w:val="right" w:leader="dot" w:pos="9376"/>
            </w:tabs>
            <w:rPr>
              <w:noProof/>
            </w:rPr>
          </w:pPr>
          <w:hyperlink w:anchor="_Toc230245594" w:history="1">
            <w:r w:rsidRPr="00637A35">
              <w:rPr>
                <w:rStyle w:val="Hipervnculo"/>
                <w:noProof/>
              </w:rPr>
              <w:t>2.1 Marco legal peruano</w:t>
            </w:r>
            <w:r>
              <w:rPr>
                <w:noProof/>
              </w:rPr>
              <w:tab/>
            </w:r>
            <w:r>
              <w:rPr>
                <w:noProof/>
              </w:rPr>
              <w:fldChar w:fldCharType="begin"/>
            </w:r>
            <w:r>
              <w:rPr>
                <w:noProof/>
              </w:rPr>
              <w:instrText xml:space="preserve"> PAGEREF _Toc230245594 \h </w:instrText>
            </w:r>
            <w:r>
              <w:rPr>
                <w:noProof/>
              </w:rPr>
            </w:r>
            <w:r>
              <w:rPr>
                <w:noProof/>
              </w:rPr>
              <w:fldChar w:fldCharType="separate"/>
            </w:r>
            <w:r>
              <w:rPr>
                <w:noProof/>
              </w:rPr>
              <w:t>7</w:t>
            </w:r>
            <w:r>
              <w:rPr>
                <w:noProof/>
              </w:rPr>
              <w:fldChar w:fldCharType="end"/>
            </w:r>
          </w:hyperlink>
        </w:p>
        <w:p w14:paraId="72CB68DF" w14:textId="77777777" w:rsidR="00446EC1" w:rsidRDefault="00446EC1">
          <w:pPr>
            <w:pStyle w:val="TDC2"/>
            <w:tabs>
              <w:tab w:val="right" w:leader="dot" w:pos="9376"/>
            </w:tabs>
            <w:rPr>
              <w:noProof/>
            </w:rPr>
          </w:pPr>
          <w:hyperlink w:anchor="_Toc230245595" w:history="1">
            <w:r w:rsidRPr="00637A35">
              <w:rPr>
                <w:rStyle w:val="Hipervnculo"/>
                <w:noProof/>
              </w:rPr>
              <w:t>2.2 Estándares internacionales adoptados</w:t>
            </w:r>
            <w:r>
              <w:rPr>
                <w:noProof/>
              </w:rPr>
              <w:tab/>
            </w:r>
            <w:r>
              <w:rPr>
                <w:noProof/>
              </w:rPr>
              <w:fldChar w:fldCharType="begin"/>
            </w:r>
            <w:r>
              <w:rPr>
                <w:noProof/>
              </w:rPr>
              <w:instrText xml:space="preserve"> PAGEREF _Toc230245595 \h </w:instrText>
            </w:r>
            <w:r>
              <w:rPr>
                <w:noProof/>
              </w:rPr>
            </w:r>
            <w:r>
              <w:rPr>
                <w:noProof/>
              </w:rPr>
              <w:fldChar w:fldCharType="separate"/>
            </w:r>
            <w:r>
              <w:rPr>
                <w:noProof/>
              </w:rPr>
              <w:t>7</w:t>
            </w:r>
            <w:r>
              <w:rPr>
                <w:noProof/>
              </w:rPr>
              <w:fldChar w:fldCharType="end"/>
            </w:r>
          </w:hyperlink>
        </w:p>
        <w:p w14:paraId="00831C4A" w14:textId="77777777" w:rsidR="00446EC1" w:rsidRDefault="00446EC1">
          <w:pPr>
            <w:pStyle w:val="TDC2"/>
            <w:tabs>
              <w:tab w:val="right" w:leader="dot" w:pos="9376"/>
            </w:tabs>
            <w:rPr>
              <w:noProof/>
            </w:rPr>
          </w:pPr>
          <w:hyperlink w:anchor="_Toc230245596" w:history="1">
            <w:r w:rsidRPr="00637A35">
              <w:rPr>
                <w:rStyle w:val="Hipervnculo"/>
                <w:noProof/>
              </w:rPr>
              <w:t>2.3 Consecuencias del incumplimiento</w:t>
            </w:r>
            <w:r>
              <w:rPr>
                <w:noProof/>
              </w:rPr>
              <w:tab/>
            </w:r>
            <w:r>
              <w:rPr>
                <w:noProof/>
              </w:rPr>
              <w:fldChar w:fldCharType="begin"/>
            </w:r>
            <w:r>
              <w:rPr>
                <w:noProof/>
              </w:rPr>
              <w:instrText xml:space="preserve"> PAGEREF _Toc230245596 \h </w:instrText>
            </w:r>
            <w:r>
              <w:rPr>
                <w:noProof/>
              </w:rPr>
            </w:r>
            <w:r>
              <w:rPr>
                <w:noProof/>
              </w:rPr>
              <w:fldChar w:fldCharType="separate"/>
            </w:r>
            <w:r>
              <w:rPr>
                <w:noProof/>
              </w:rPr>
              <w:t>7</w:t>
            </w:r>
            <w:r>
              <w:rPr>
                <w:noProof/>
              </w:rPr>
              <w:fldChar w:fldCharType="end"/>
            </w:r>
          </w:hyperlink>
        </w:p>
        <w:p w14:paraId="40E0FE4D" w14:textId="77777777" w:rsidR="00446EC1" w:rsidRDefault="00446EC1">
          <w:pPr>
            <w:pStyle w:val="TDC1"/>
            <w:tabs>
              <w:tab w:val="right" w:leader="dot" w:pos="9376"/>
            </w:tabs>
            <w:rPr>
              <w:noProof/>
            </w:rPr>
          </w:pPr>
          <w:hyperlink w:anchor="_Toc230245597" w:history="1">
            <w:r w:rsidRPr="00637A35">
              <w:rPr>
                <w:rStyle w:val="Hipervnculo"/>
                <w:noProof/>
              </w:rPr>
              <w:t>3. Justificación del Proyecto</w:t>
            </w:r>
            <w:r>
              <w:rPr>
                <w:noProof/>
              </w:rPr>
              <w:tab/>
            </w:r>
            <w:r>
              <w:rPr>
                <w:noProof/>
              </w:rPr>
              <w:fldChar w:fldCharType="begin"/>
            </w:r>
            <w:r>
              <w:rPr>
                <w:noProof/>
              </w:rPr>
              <w:instrText xml:space="preserve"> PAGEREF _Toc230245597 \h </w:instrText>
            </w:r>
            <w:r>
              <w:rPr>
                <w:noProof/>
              </w:rPr>
            </w:r>
            <w:r>
              <w:rPr>
                <w:noProof/>
              </w:rPr>
              <w:fldChar w:fldCharType="separate"/>
            </w:r>
            <w:r>
              <w:rPr>
                <w:noProof/>
              </w:rPr>
              <w:t>9</w:t>
            </w:r>
            <w:r>
              <w:rPr>
                <w:noProof/>
              </w:rPr>
              <w:fldChar w:fldCharType="end"/>
            </w:r>
          </w:hyperlink>
        </w:p>
        <w:p w14:paraId="1288AB64" w14:textId="77777777" w:rsidR="00446EC1" w:rsidRDefault="00446EC1">
          <w:pPr>
            <w:pStyle w:val="TDC2"/>
            <w:tabs>
              <w:tab w:val="right" w:leader="dot" w:pos="9376"/>
            </w:tabs>
            <w:rPr>
              <w:noProof/>
            </w:rPr>
          </w:pPr>
          <w:hyperlink w:anchor="_Toc230245598" w:history="1">
            <w:r w:rsidRPr="00637A35">
              <w:rPr>
                <w:rStyle w:val="Hipervnculo"/>
                <w:noProof/>
              </w:rPr>
              <w:t>3.1 Necesidad institucional</w:t>
            </w:r>
            <w:r>
              <w:rPr>
                <w:noProof/>
              </w:rPr>
              <w:tab/>
            </w:r>
            <w:r>
              <w:rPr>
                <w:noProof/>
              </w:rPr>
              <w:fldChar w:fldCharType="begin"/>
            </w:r>
            <w:r>
              <w:rPr>
                <w:noProof/>
              </w:rPr>
              <w:instrText xml:space="preserve"> PAGEREF _Toc230245598 \h </w:instrText>
            </w:r>
            <w:r>
              <w:rPr>
                <w:noProof/>
              </w:rPr>
            </w:r>
            <w:r>
              <w:rPr>
                <w:noProof/>
              </w:rPr>
              <w:fldChar w:fldCharType="separate"/>
            </w:r>
            <w:r>
              <w:rPr>
                <w:noProof/>
              </w:rPr>
              <w:t>9</w:t>
            </w:r>
            <w:r>
              <w:rPr>
                <w:noProof/>
              </w:rPr>
              <w:fldChar w:fldCharType="end"/>
            </w:r>
          </w:hyperlink>
        </w:p>
        <w:p w14:paraId="2023CAFC" w14:textId="77777777" w:rsidR="00446EC1" w:rsidRDefault="00446EC1">
          <w:pPr>
            <w:pStyle w:val="TDC2"/>
            <w:tabs>
              <w:tab w:val="right" w:leader="dot" w:pos="9376"/>
            </w:tabs>
            <w:rPr>
              <w:noProof/>
            </w:rPr>
          </w:pPr>
          <w:hyperlink w:anchor="_Toc230245599" w:history="1">
            <w:r w:rsidRPr="00637A35">
              <w:rPr>
                <w:rStyle w:val="Hipervnculo"/>
                <w:noProof/>
              </w:rPr>
              <w:t>3.2 Análisis de alternativas</w:t>
            </w:r>
            <w:r>
              <w:rPr>
                <w:noProof/>
              </w:rPr>
              <w:tab/>
            </w:r>
            <w:r>
              <w:rPr>
                <w:noProof/>
              </w:rPr>
              <w:fldChar w:fldCharType="begin"/>
            </w:r>
            <w:r>
              <w:rPr>
                <w:noProof/>
              </w:rPr>
              <w:instrText xml:space="preserve"> PAGEREF _Toc230245599 \h </w:instrText>
            </w:r>
            <w:r>
              <w:rPr>
                <w:noProof/>
              </w:rPr>
            </w:r>
            <w:r>
              <w:rPr>
                <w:noProof/>
              </w:rPr>
              <w:fldChar w:fldCharType="separate"/>
            </w:r>
            <w:r>
              <w:rPr>
                <w:noProof/>
              </w:rPr>
              <w:t>9</w:t>
            </w:r>
            <w:r>
              <w:rPr>
                <w:noProof/>
              </w:rPr>
              <w:fldChar w:fldCharType="end"/>
            </w:r>
          </w:hyperlink>
        </w:p>
        <w:p w14:paraId="182EED1B" w14:textId="77777777" w:rsidR="00446EC1" w:rsidRDefault="00446EC1">
          <w:pPr>
            <w:pStyle w:val="TDC2"/>
            <w:tabs>
              <w:tab w:val="right" w:leader="dot" w:pos="9376"/>
            </w:tabs>
            <w:rPr>
              <w:noProof/>
            </w:rPr>
          </w:pPr>
          <w:hyperlink w:anchor="_Toc230245600" w:history="1">
            <w:r w:rsidRPr="00637A35">
              <w:rPr>
                <w:rStyle w:val="Hipervnculo"/>
                <w:noProof/>
              </w:rPr>
              <w:t>3.3 Valor estratégico</w:t>
            </w:r>
            <w:r>
              <w:rPr>
                <w:noProof/>
              </w:rPr>
              <w:tab/>
            </w:r>
            <w:r>
              <w:rPr>
                <w:noProof/>
              </w:rPr>
              <w:fldChar w:fldCharType="begin"/>
            </w:r>
            <w:r>
              <w:rPr>
                <w:noProof/>
              </w:rPr>
              <w:instrText xml:space="preserve"> PAGEREF _Toc230245600 \h </w:instrText>
            </w:r>
            <w:r>
              <w:rPr>
                <w:noProof/>
              </w:rPr>
            </w:r>
            <w:r>
              <w:rPr>
                <w:noProof/>
              </w:rPr>
              <w:fldChar w:fldCharType="separate"/>
            </w:r>
            <w:r>
              <w:rPr>
                <w:noProof/>
              </w:rPr>
              <w:t>9</w:t>
            </w:r>
            <w:r>
              <w:rPr>
                <w:noProof/>
              </w:rPr>
              <w:fldChar w:fldCharType="end"/>
            </w:r>
          </w:hyperlink>
        </w:p>
        <w:p w14:paraId="5B4AEA31" w14:textId="77777777" w:rsidR="00446EC1" w:rsidRDefault="00446EC1">
          <w:pPr>
            <w:pStyle w:val="TDC1"/>
            <w:tabs>
              <w:tab w:val="right" w:leader="dot" w:pos="9376"/>
            </w:tabs>
            <w:rPr>
              <w:noProof/>
            </w:rPr>
          </w:pPr>
          <w:hyperlink w:anchor="_Toc230245601" w:history="1">
            <w:r w:rsidRPr="00637A35">
              <w:rPr>
                <w:rStyle w:val="Hipervnculo"/>
                <w:noProof/>
              </w:rPr>
              <w:t>4. Objetivos del Proyecto</w:t>
            </w:r>
            <w:r>
              <w:rPr>
                <w:noProof/>
              </w:rPr>
              <w:tab/>
            </w:r>
            <w:r>
              <w:rPr>
                <w:noProof/>
              </w:rPr>
              <w:fldChar w:fldCharType="begin"/>
            </w:r>
            <w:r>
              <w:rPr>
                <w:noProof/>
              </w:rPr>
              <w:instrText xml:space="preserve"> PAGEREF _Toc230245601 \h </w:instrText>
            </w:r>
            <w:r>
              <w:rPr>
                <w:noProof/>
              </w:rPr>
            </w:r>
            <w:r>
              <w:rPr>
                <w:noProof/>
              </w:rPr>
              <w:fldChar w:fldCharType="separate"/>
            </w:r>
            <w:r>
              <w:rPr>
                <w:noProof/>
              </w:rPr>
              <w:t>10</w:t>
            </w:r>
            <w:r>
              <w:rPr>
                <w:noProof/>
              </w:rPr>
              <w:fldChar w:fldCharType="end"/>
            </w:r>
          </w:hyperlink>
        </w:p>
        <w:p w14:paraId="64073B48" w14:textId="77777777" w:rsidR="00446EC1" w:rsidRDefault="00446EC1">
          <w:pPr>
            <w:pStyle w:val="TDC2"/>
            <w:tabs>
              <w:tab w:val="right" w:leader="dot" w:pos="9376"/>
            </w:tabs>
            <w:rPr>
              <w:noProof/>
            </w:rPr>
          </w:pPr>
          <w:hyperlink w:anchor="_Toc230245602" w:history="1">
            <w:r w:rsidRPr="00637A35">
              <w:rPr>
                <w:rStyle w:val="Hipervnculo"/>
                <w:noProof/>
              </w:rPr>
              <w:t>4.1 Objetivo general</w:t>
            </w:r>
            <w:r>
              <w:rPr>
                <w:noProof/>
              </w:rPr>
              <w:tab/>
            </w:r>
            <w:r>
              <w:rPr>
                <w:noProof/>
              </w:rPr>
              <w:fldChar w:fldCharType="begin"/>
            </w:r>
            <w:r>
              <w:rPr>
                <w:noProof/>
              </w:rPr>
              <w:instrText xml:space="preserve"> PAGEREF _Toc230245602 \h </w:instrText>
            </w:r>
            <w:r>
              <w:rPr>
                <w:noProof/>
              </w:rPr>
            </w:r>
            <w:r>
              <w:rPr>
                <w:noProof/>
              </w:rPr>
              <w:fldChar w:fldCharType="separate"/>
            </w:r>
            <w:r>
              <w:rPr>
                <w:noProof/>
              </w:rPr>
              <w:t>10</w:t>
            </w:r>
            <w:r>
              <w:rPr>
                <w:noProof/>
              </w:rPr>
              <w:fldChar w:fldCharType="end"/>
            </w:r>
          </w:hyperlink>
        </w:p>
        <w:p w14:paraId="047A1F10" w14:textId="77777777" w:rsidR="00446EC1" w:rsidRDefault="00446EC1">
          <w:pPr>
            <w:pStyle w:val="TDC2"/>
            <w:tabs>
              <w:tab w:val="right" w:leader="dot" w:pos="9376"/>
            </w:tabs>
            <w:rPr>
              <w:noProof/>
            </w:rPr>
          </w:pPr>
          <w:hyperlink w:anchor="_Toc230245603" w:history="1">
            <w:r w:rsidRPr="00637A35">
              <w:rPr>
                <w:rStyle w:val="Hipervnculo"/>
                <w:noProof/>
              </w:rPr>
              <w:t>4.2 Objetivos específicos</w:t>
            </w:r>
            <w:r>
              <w:rPr>
                <w:noProof/>
              </w:rPr>
              <w:tab/>
            </w:r>
            <w:r>
              <w:rPr>
                <w:noProof/>
              </w:rPr>
              <w:fldChar w:fldCharType="begin"/>
            </w:r>
            <w:r>
              <w:rPr>
                <w:noProof/>
              </w:rPr>
              <w:instrText xml:space="preserve"> PAGEREF _Toc230245603 \h </w:instrText>
            </w:r>
            <w:r>
              <w:rPr>
                <w:noProof/>
              </w:rPr>
            </w:r>
            <w:r>
              <w:rPr>
                <w:noProof/>
              </w:rPr>
              <w:fldChar w:fldCharType="separate"/>
            </w:r>
            <w:r>
              <w:rPr>
                <w:noProof/>
              </w:rPr>
              <w:t>10</w:t>
            </w:r>
            <w:r>
              <w:rPr>
                <w:noProof/>
              </w:rPr>
              <w:fldChar w:fldCharType="end"/>
            </w:r>
          </w:hyperlink>
        </w:p>
        <w:p w14:paraId="5C065D7C" w14:textId="77777777" w:rsidR="00446EC1" w:rsidRDefault="00446EC1">
          <w:pPr>
            <w:pStyle w:val="TDC1"/>
            <w:tabs>
              <w:tab w:val="right" w:leader="dot" w:pos="9376"/>
            </w:tabs>
            <w:rPr>
              <w:noProof/>
            </w:rPr>
          </w:pPr>
          <w:hyperlink w:anchor="_Toc230245604" w:history="1">
            <w:r w:rsidRPr="00637A35">
              <w:rPr>
                <w:rStyle w:val="Hipervnculo"/>
                <w:noProof/>
              </w:rPr>
              <w:t>5. Alcance del Proyecto</w:t>
            </w:r>
            <w:r>
              <w:rPr>
                <w:noProof/>
              </w:rPr>
              <w:tab/>
            </w:r>
            <w:r>
              <w:rPr>
                <w:noProof/>
              </w:rPr>
              <w:fldChar w:fldCharType="begin"/>
            </w:r>
            <w:r>
              <w:rPr>
                <w:noProof/>
              </w:rPr>
              <w:instrText xml:space="preserve"> PAGEREF _Toc230245604 \h </w:instrText>
            </w:r>
            <w:r>
              <w:rPr>
                <w:noProof/>
              </w:rPr>
            </w:r>
            <w:r>
              <w:rPr>
                <w:noProof/>
              </w:rPr>
              <w:fldChar w:fldCharType="separate"/>
            </w:r>
            <w:r>
              <w:rPr>
                <w:noProof/>
              </w:rPr>
              <w:t>11</w:t>
            </w:r>
            <w:r>
              <w:rPr>
                <w:noProof/>
              </w:rPr>
              <w:fldChar w:fldCharType="end"/>
            </w:r>
          </w:hyperlink>
        </w:p>
        <w:p w14:paraId="7B3D527B" w14:textId="77777777" w:rsidR="00446EC1" w:rsidRDefault="00446EC1">
          <w:pPr>
            <w:pStyle w:val="TDC2"/>
            <w:tabs>
              <w:tab w:val="right" w:leader="dot" w:pos="9376"/>
            </w:tabs>
            <w:rPr>
              <w:noProof/>
            </w:rPr>
          </w:pPr>
          <w:hyperlink w:anchor="_Toc230245605" w:history="1">
            <w:r w:rsidRPr="00637A35">
              <w:rPr>
                <w:rStyle w:val="Hipervnculo"/>
                <w:noProof/>
              </w:rPr>
              <w:t>5.1 Dentro del alcance</w:t>
            </w:r>
            <w:r>
              <w:rPr>
                <w:noProof/>
              </w:rPr>
              <w:tab/>
            </w:r>
            <w:r>
              <w:rPr>
                <w:noProof/>
              </w:rPr>
              <w:fldChar w:fldCharType="begin"/>
            </w:r>
            <w:r>
              <w:rPr>
                <w:noProof/>
              </w:rPr>
              <w:instrText xml:space="preserve"> PAGEREF _Toc230245605 \h </w:instrText>
            </w:r>
            <w:r>
              <w:rPr>
                <w:noProof/>
              </w:rPr>
            </w:r>
            <w:r>
              <w:rPr>
                <w:noProof/>
              </w:rPr>
              <w:fldChar w:fldCharType="separate"/>
            </w:r>
            <w:r>
              <w:rPr>
                <w:noProof/>
              </w:rPr>
              <w:t>11</w:t>
            </w:r>
            <w:r>
              <w:rPr>
                <w:noProof/>
              </w:rPr>
              <w:fldChar w:fldCharType="end"/>
            </w:r>
          </w:hyperlink>
        </w:p>
        <w:p w14:paraId="7A924339" w14:textId="77777777" w:rsidR="00446EC1" w:rsidRDefault="00446EC1">
          <w:pPr>
            <w:pStyle w:val="TDC2"/>
            <w:tabs>
              <w:tab w:val="right" w:leader="dot" w:pos="9376"/>
            </w:tabs>
            <w:rPr>
              <w:noProof/>
            </w:rPr>
          </w:pPr>
          <w:hyperlink w:anchor="_Toc230245606" w:history="1">
            <w:r w:rsidRPr="00637A35">
              <w:rPr>
                <w:rStyle w:val="Hipervnculo"/>
                <w:noProof/>
              </w:rPr>
              <w:t>5.2 Fuera del alcance</w:t>
            </w:r>
            <w:r>
              <w:rPr>
                <w:noProof/>
              </w:rPr>
              <w:tab/>
            </w:r>
            <w:r>
              <w:rPr>
                <w:noProof/>
              </w:rPr>
              <w:fldChar w:fldCharType="begin"/>
            </w:r>
            <w:r>
              <w:rPr>
                <w:noProof/>
              </w:rPr>
              <w:instrText xml:space="preserve"> PAGEREF _Toc230245606 \h </w:instrText>
            </w:r>
            <w:r>
              <w:rPr>
                <w:noProof/>
              </w:rPr>
            </w:r>
            <w:r>
              <w:rPr>
                <w:noProof/>
              </w:rPr>
              <w:fldChar w:fldCharType="separate"/>
            </w:r>
            <w:r>
              <w:rPr>
                <w:noProof/>
              </w:rPr>
              <w:t>11</w:t>
            </w:r>
            <w:r>
              <w:rPr>
                <w:noProof/>
              </w:rPr>
              <w:fldChar w:fldCharType="end"/>
            </w:r>
          </w:hyperlink>
        </w:p>
        <w:p w14:paraId="5829DC5D" w14:textId="77777777" w:rsidR="00446EC1" w:rsidRDefault="00446EC1">
          <w:pPr>
            <w:pStyle w:val="TDC1"/>
            <w:tabs>
              <w:tab w:val="right" w:leader="dot" w:pos="9376"/>
            </w:tabs>
            <w:rPr>
              <w:noProof/>
            </w:rPr>
          </w:pPr>
          <w:hyperlink w:anchor="_Toc230245607" w:history="1">
            <w:r w:rsidRPr="00637A35">
              <w:rPr>
                <w:rStyle w:val="Hipervnculo"/>
                <w:noProof/>
              </w:rPr>
              <w:t>6. Beneficiarios</w:t>
            </w:r>
            <w:r>
              <w:rPr>
                <w:noProof/>
              </w:rPr>
              <w:tab/>
            </w:r>
            <w:r>
              <w:rPr>
                <w:noProof/>
              </w:rPr>
              <w:fldChar w:fldCharType="begin"/>
            </w:r>
            <w:r>
              <w:rPr>
                <w:noProof/>
              </w:rPr>
              <w:instrText xml:space="preserve"> PAGEREF _Toc230245607 \h </w:instrText>
            </w:r>
            <w:r>
              <w:rPr>
                <w:noProof/>
              </w:rPr>
            </w:r>
            <w:r>
              <w:rPr>
                <w:noProof/>
              </w:rPr>
              <w:fldChar w:fldCharType="separate"/>
            </w:r>
            <w:r>
              <w:rPr>
                <w:noProof/>
              </w:rPr>
              <w:t>12</w:t>
            </w:r>
            <w:r>
              <w:rPr>
                <w:noProof/>
              </w:rPr>
              <w:fldChar w:fldCharType="end"/>
            </w:r>
          </w:hyperlink>
        </w:p>
        <w:p w14:paraId="58F7C2F6" w14:textId="77777777" w:rsidR="00446EC1" w:rsidRDefault="00446EC1">
          <w:pPr>
            <w:pStyle w:val="TDC1"/>
            <w:tabs>
              <w:tab w:val="right" w:leader="dot" w:pos="9376"/>
            </w:tabs>
            <w:rPr>
              <w:noProof/>
            </w:rPr>
          </w:pPr>
          <w:hyperlink w:anchor="_Toc230245608" w:history="1">
            <w:r w:rsidRPr="00637A35">
              <w:rPr>
                <w:rStyle w:val="Hipervnculo"/>
                <w:noProof/>
              </w:rPr>
              <w:t>7. Descripción Técnica</w:t>
            </w:r>
            <w:r>
              <w:rPr>
                <w:noProof/>
              </w:rPr>
              <w:tab/>
            </w:r>
            <w:r>
              <w:rPr>
                <w:noProof/>
              </w:rPr>
              <w:fldChar w:fldCharType="begin"/>
            </w:r>
            <w:r>
              <w:rPr>
                <w:noProof/>
              </w:rPr>
              <w:instrText xml:space="preserve"> PAGEREF _Toc230245608 \h </w:instrText>
            </w:r>
            <w:r>
              <w:rPr>
                <w:noProof/>
              </w:rPr>
            </w:r>
            <w:r>
              <w:rPr>
                <w:noProof/>
              </w:rPr>
              <w:fldChar w:fldCharType="separate"/>
            </w:r>
            <w:r>
              <w:rPr>
                <w:noProof/>
              </w:rPr>
              <w:t>13</w:t>
            </w:r>
            <w:r>
              <w:rPr>
                <w:noProof/>
              </w:rPr>
              <w:fldChar w:fldCharType="end"/>
            </w:r>
          </w:hyperlink>
        </w:p>
        <w:p w14:paraId="33FF35C7" w14:textId="77777777" w:rsidR="00446EC1" w:rsidRDefault="00446EC1">
          <w:pPr>
            <w:pStyle w:val="TDC2"/>
            <w:tabs>
              <w:tab w:val="right" w:leader="dot" w:pos="9376"/>
            </w:tabs>
            <w:rPr>
              <w:noProof/>
            </w:rPr>
          </w:pPr>
          <w:hyperlink w:anchor="_Toc230245609" w:history="1">
            <w:r w:rsidRPr="00637A35">
              <w:rPr>
                <w:rStyle w:val="Hipervnculo"/>
                <w:noProof/>
              </w:rPr>
              <w:t>7.1 Arquitectura del sistema</w:t>
            </w:r>
            <w:r>
              <w:rPr>
                <w:noProof/>
              </w:rPr>
              <w:tab/>
            </w:r>
            <w:r>
              <w:rPr>
                <w:noProof/>
              </w:rPr>
              <w:fldChar w:fldCharType="begin"/>
            </w:r>
            <w:r>
              <w:rPr>
                <w:noProof/>
              </w:rPr>
              <w:instrText xml:space="preserve"> PAGEREF _Toc230245609 \h </w:instrText>
            </w:r>
            <w:r>
              <w:rPr>
                <w:noProof/>
              </w:rPr>
            </w:r>
            <w:r>
              <w:rPr>
                <w:noProof/>
              </w:rPr>
              <w:fldChar w:fldCharType="separate"/>
            </w:r>
            <w:r>
              <w:rPr>
                <w:noProof/>
              </w:rPr>
              <w:t>13</w:t>
            </w:r>
            <w:r>
              <w:rPr>
                <w:noProof/>
              </w:rPr>
              <w:fldChar w:fldCharType="end"/>
            </w:r>
          </w:hyperlink>
        </w:p>
        <w:p w14:paraId="60BEE809" w14:textId="77777777" w:rsidR="00446EC1" w:rsidRDefault="00446EC1">
          <w:pPr>
            <w:pStyle w:val="TDC2"/>
            <w:tabs>
              <w:tab w:val="right" w:leader="dot" w:pos="9376"/>
            </w:tabs>
            <w:rPr>
              <w:noProof/>
            </w:rPr>
          </w:pPr>
          <w:hyperlink w:anchor="_Toc230245610" w:history="1">
            <w:r w:rsidRPr="00637A35">
              <w:rPr>
                <w:rStyle w:val="Hipervnculo"/>
                <w:noProof/>
              </w:rPr>
              <w:t>7.2 Modelo de identidad canónico</w:t>
            </w:r>
            <w:r>
              <w:rPr>
                <w:noProof/>
              </w:rPr>
              <w:tab/>
            </w:r>
            <w:r>
              <w:rPr>
                <w:noProof/>
              </w:rPr>
              <w:fldChar w:fldCharType="begin"/>
            </w:r>
            <w:r>
              <w:rPr>
                <w:noProof/>
              </w:rPr>
              <w:instrText xml:space="preserve"> PAGEREF _Toc230245610 \h </w:instrText>
            </w:r>
            <w:r>
              <w:rPr>
                <w:noProof/>
              </w:rPr>
            </w:r>
            <w:r>
              <w:rPr>
                <w:noProof/>
              </w:rPr>
              <w:fldChar w:fldCharType="separate"/>
            </w:r>
            <w:r>
              <w:rPr>
                <w:noProof/>
              </w:rPr>
              <w:t>13</w:t>
            </w:r>
            <w:r>
              <w:rPr>
                <w:noProof/>
              </w:rPr>
              <w:fldChar w:fldCharType="end"/>
            </w:r>
          </w:hyperlink>
        </w:p>
        <w:p w14:paraId="16D88BD2" w14:textId="77777777" w:rsidR="00446EC1" w:rsidRDefault="00446EC1">
          <w:pPr>
            <w:pStyle w:val="TDC2"/>
            <w:tabs>
              <w:tab w:val="right" w:leader="dot" w:pos="9376"/>
            </w:tabs>
            <w:rPr>
              <w:noProof/>
            </w:rPr>
          </w:pPr>
          <w:hyperlink w:anchor="_Toc230245611" w:history="1">
            <w:r w:rsidRPr="00637A35">
              <w:rPr>
                <w:rStyle w:val="Hipervnculo"/>
                <w:noProof/>
              </w:rPr>
              <w:t>7.3 Integraciones activas (estado mayo 2026)</w:t>
            </w:r>
            <w:r>
              <w:rPr>
                <w:noProof/>
              </w:rPr>
              <w:tab/>
            </w:r>
            <w:r>
              <w:rPr>
                <w:noProof/>
              </w:rPr>
              <w:fldChar w:fldCharType="begin"/>
            </w:r>
            <w:r>
              <w:rPr>
                <w:noProof/>
              </w:rPr>
              <w:instrText xml:space="preserve"> PAGEREF _Toc230245611 \h </w:instrText>
            </w:r>
            <w:r>
              <w:rPr>
                <w:noProof/>
              </w:rPr>
            </w:r>
            <w:r>
              <w:rPr>
                <w:noProof/>
              </w:rPr>
              <w:fldChar w:fldCharType="separate"/>
            </w:r>
            <w:r>
              <w:rPr>
                <w:noProof/>
              </w:rPr>
              <w:t>13</w:t>
            </w:r>
            <w:r>
              <w:rPr>
                <w:noProof/>
              </w:rPr>
              <w:fldChar w:fldCharType="end"/>
            </w:r>
          </w:hyperlink>
        </w:p>
        <w:p w14:paraId="0C78B602" w14:textId="77777777" w:rsidR="00446EC1" w:rsidRDefault="00446EC1">
          <w:pPr>
            <w:pStyle w:val="TDC2"/>
            <w:tabs>
              <w:tab w:val="right" w:leader="dot" w:pos="9376"/>
            </w:tabs>
            <w:rPr>
              <w:noProof/>
            </w:rPr>
          </w:pPr>
          <w:hyperlink w:anchor="_Toc230245612" w:history="1">
            <w:r w:rsidRPr="00637A35">
              <w:rPr>
                <w:rStyle w:val="Hipervnculo"/>
                <w:noProof/>
              </w:rPr>
              <w:t>7.4 Infraestructura y GitOps</w:t>
            </w:r>
            <w:r>
              <w:rPr>
                <w:noProof/>
              </w:rPr>
              <w:tab/>
            </w:r>
            <w:r>
              <w:rPr>
                <w:noProof/>
              </w:rPr>
              <w:fldChar w:fldCharType="begin"/>
            </w:r>
            <w:r>
              <w:rPr>
                <w:noProof/>
              </w:rPr>
              <w:instrText xml:space="preserve"> PAGEREF _Toc230245612 \h </w:instrText>
            </w:r>
            <w:r>
              <w:rPr>
                <w:noProof/>
              </w:rPr>
            </w:r>
            <w:r>
              <w:rPr>
                <w:noProof/>
              </w:rPr>
              <w:fldChar w:fldCharType="separate"/>
            </w:r>
            <w:r>
              <w:rPr>
                <w:noProof/>
              </w:rPr>
              <w:t>14</w:t>
            </w:r>
            <w:r>
              <w:rPr>
                <w:noProof/>
              </w:rPr>
              <w:fldChar w:fldCharType="end"/>
            </w:r>
          </w:hyperlink>
        </w:p>
        <w:p w14:paraId="0DEB1F7B" w14:textId="77777777" w:rsidR="00446EC1" w:rsidRDefault="00446EC1">
          <w:pPr>
            <w:pStyle w:val="TDC1"/>
            <w:tabs>
              <w:tab w:val="right" w:leader="dot" w:pos="9376"/>
            </w:tabs>
            <w:rPr>
              <w:noProof/>
            </w:rPr>
          </w:pPr>
          <w:hyperlink w:anchor="_Toc230245613" w:history="1">
            <w:r w:rsidRPr="00637A35">
              <w:rPr>
                <w:rStyle w:val="Hipervnculo"/>
                <w:noProof/>
              </w:rPr>
              <w:t>8. Plan de Trabajo</w:t>
            </w:r>
            <w:r>
              <w:rPr>
                <w:noProof/>
              </w:rPr>
              <w:tab/>
            </w:r>
            <w:r>
              <w:rPr>
                <w:noProof/>
              </w:rPr>
              <w:fldChar w:fldCharType="begin"/>
            </w:r>
            <w:r>
              <w:rPr>
                <w:noProof/>
              </w:rPr>
              <w:instrText xml:space="preserve"> PAGEREF _Toc230245613 \h </w:instrText>
            </w:r>
            <w:r>
              <w:rPr>
                <w:noProof/>
              </w:rPr>
            </w:r>
            <w:r>
              <w:rPr>
                <w:noProof/>
              </w:rPr>
              <w:fldChar w:fldCharType="separate"/>
            </w:r>
            <w:r>
              <w:rPr>
                <w:noProof/>
              </w:rPr>
              <w:t>15</w:t>
            </w:r>
            <w:r>
              <w:rPr>
                <w:noProof/>
              </w:rPr>
              <w:fldChar w:fldCharType="end"/>
            </w:r>
          </w:hyperlink>
        </w:p>
        <w:p w14:paraId="1023605E" w14:textId="77777777" w:rsidR="00446EC1" w:rsidRDefault="00446EC1">
          <w:pPr>
            <w:pStyle w:val="TDC2"/>
            <w:tabs>
              <w:tab w:val="right" w:leader="dot" w:pos="9376"/>
            </w:tabs>
            <w:rPr>
              <w:noProof/>
            </w:rPr>
          </w:pPr>
          <w:hyperlink w:anchor="_Toc230245614" w:history="1">
            <w:r w:rsidRPr="00637A35">
              <w:rPr>
                <w:rStyle w:val="Hipervnculo"/>
                <w:noProof/>
              </w:rPr>
              <w:t>8.1 Metodología</w:t>
            </w:r>
            <w:r>
              <w:rPr>
                <w:noProof/>
              </w:rPr>
              <w:tab/>
            </w:r>
            <w:r>
              <w:rPr>
                <w:noProof/>
              </w:rPr>
              <w:fldChar w:fldCharType="begin"/>
            </w:r>
            <w:r>
              <w:rPr>
                <w:noProof/>
              </w:rPr>
              <w:instrText xml:space="preserve"> PAGEREF _Toc230245614 \h </w:instrText>
            </w:r>
            <w:r>
              <w:rPr>
                <w:noProof/>
              </w:rPr>
            </w:r>
            <w:r>
              <w:rPr>
                <w:noProof/>
              </w:rPr>
              <w:fldChar w:fldCharType="separate"/>
            </w:r>
            <w:r>
              <w:rPr>
                <w:noProof/>
              </w:rPr>
              <w:t>15</w:t>
            </w:r>
            <w:r>
              <w:rPr>
                <w:noProof/>
              </w:rPr>
              <w:fldChar w:fldCharType="end"/>
            </w:r>
          </w:hyperlink>
        </w:p>
        <w:p w14:paraId="3834AFD8" w14:textId="77777777" w:rsidR="00446EC1" w:rsidRDefault="00446EC1">
          <w:pPr>
            <w:pStyle w:val="TDC2"/>
            <w:tabs>
              <w:tab w:val="right" w:leader="dot" w:pos="9376"/>
            </w:tabs>
            <w:rPr>
              <w:noProof/>
            </w:rPr>
          </w:pPr>
          <w:hyperlink w:anchor="_Toc230245615" w:history="1">
            <w:r w:rsidRPr="00637A35">
              <w:rPr>
                <w:rStyle w:val="Hipervnculo"/>
                <w:noProof/>
              </w:rPr>
              <w:t>8.2 Cronograma de fases</w:t>
            </w:r>
            <w:r>
              <w:rPr>
                <w:noProof/>
              </w:rPr>
              <w:tab/>
            </w:r>
            <w:r>
              <w:rPr>
                <w:noProof/>
              </w:rPr>
              <w:fldChar w:fldCharType="begin"/>
            </w:r>
            <w:r>
              <w:rPr>
                <w:noProof/>
              </w:rPr>
              <w:instrText xml:space="preserve"> PAGEREF _Toc230245615 \h </w:instrText>
            </w:r>
            <w:r>
              <w:rPr>
                <w:noProof/>
              </w:rPr>
            </w:r>
            <w:r>
              <w:rPr>
                <w:noProof/>
              </w:rPr>
              <w:fldChar w:fldCharType="separate"/>
            </w:r>
            <w:r>
              <w:rPr>
                <w:noProof/>
              </w:rPr>
              <w:t>15</w:t>
            </w:r>
            <w:r>
              <w:rPr>
                <w:noProof/>
              </w:rPr>
              <w:fldChar w:fldCharType="end"/>
            </w:r>
          </w:hyperlink>
        </w:p>
        <w:p w14:paraId="584AC610" w14:textId="77777777" w:rsidR="00446EC1" w:rsidRDefault="00446EC1">
          <w:pPr>
            <w:pStyle w:val="TDC2"/>
            <w:tabs>
              <w:tab w:val="right" w:leader="dot" w:pos="9376"/>
            </w:tabs>
            <w:rPr>
              <w:noProof/>
            </w:rPr>
          </w:pPr>
          <w:hyperlink w:anchor="_Toc230245616" w:history="1">
            <w:r w:rsidRPr="00637A35">
              <w:rPr>
                <w:rStyle w:val="Hipervnculo"/>
                <w:noProof/>
              </w:rPr>
              <w:t>8.3 Hitos principales</w:t>
            </w:r>
            <w:r>
              <w:rPr>
                <w:noProof/>
              </w:rPr>
              <w:tab/>
            </w:r>
            <w:r>
              <w:rPr>
                <w:noProof/>
              </w:rPr>
              <w:fldChar w:fldCharType="begin"/>
            </w:r>
            <w:r>
              <w:rPr>
                <w:noProof/>
              </w:rPr>
              <w:instrText xml:space="preserve"> PAGEREF _Toc230245616 \h </w:instrText>
            </w:r>
            <w:r>
              <w:rPr>
                <w:noProof/>
              </w:rPr>
            </w:r>
            <w:r>
              <w:rPr>
                <w:noProof/>
              </w:rPr>
              <w:fldChar w:fldCharType="separate"/>
            </w:r>
            <w:r>
              <w:rPr>
                <w:noProof/>
              </w:rPr>
              <w:t>15</w:t>
            </w:r>
            <w:r>
              <w:rPr>
                <w:noProof/>
              </w:rPr>
              <w:fldChar w:fldCharType="end"/>
            </w:r>
          </w:hyperlink>
        </w:p>
        <w:p w14:paraId="479D306C" w14:textId="77777777" w:rsidR="00446EC1" w:rsidRDefault="00446EC1">
          <w:pPr>
            <w:pStyle w:val="TDC2"/>
            <w:tabs>
              <w:tab w:val="right" w:leader="dot" w:pos="9376"/>
            </w:tabs>
            <w:rPr>
              <w:noProof/>
            </w:rPr>
          </w:pPr>
          <w:hyperlink w:anchor="_Toc230245617" w:history="1">
            <w:r w:rsidRPr="00637A35">
              <w:rPr>
                <w:rStyle w:val="Hipervnculo"/>
                <w:noProof/>
              </w:rPr>
              <w:t>8.4 Bloqueantes activos</w:t>
            </w:r>
            <w:r>
              <w:rPr>
                <w:noProof/>
              </w:rPr>
              <w:tab/>
            </w:r>
            <w:r>
              <w:rPr>
                <w:noProof/>
              </w:rPr>
              <w:fldChar w:fldCharType="begin"/>
            </w:r>
            <w:r>
              <w:rPr>
                <w:noProof/>
              </w:rPr>
              <w:instrText xml:space="preserve"> PAGEREF _Toc230245617 \h </w:instrText>
            </w:r>
            <w:r>
              <w:rPr>
                <w:noProof/>
              </w:rPr>
            </w:r>
            <w:r>
              <w:rPr>
                <w:noProof/>
              </w:rPr>
              <w:fldChar w:fldCharType="separate"/>
            </w:r>
            <w:r>
              <w:rPr>
                <w:noProof/>
              </w:rPr>
              <w:t>16</w:t>
            </w:r>
            <w:r>
              <w:rPr>
                <w:noProof/>
              </w:rPr>
              <w:fldChar w:fldCharType="end"/>
            </w:r>
          </w:hyperlink>
        </w:p>
        <w:p w14:paraId="74578C8D" w14:textId="77777777" w:rsidR="00446EC1" w:rsidRDefault="00446EC1">
          <w:pPr>
            <w:pStyle w:val="TDC1"/>
            <w:tabs>
              <w:tab w:val="right" w:leader="dot" w:pos="9376"/>
            </w:tabs>
            <w:rPr>
              <w:noProof/>
            </w:rPr>
          </w:pPr>
          <w:hyperlink w:anchor="_Toc230245618" w:history="1">
            <w:r w:rsidRPr="00637A35">
              <w:rPr>
                <w:rStyle w:val="Hipervnculo"/>
                <w:noProof/>
              </w:rPr>
              <w:t>9. Equipo del Proyecto</w:t>
            </w:r>
            <w:r>
              <w:rPr>
                <w:noProof/>
              </w:rPr>
              <w:tab/>
            </w:r>
            <w:r>
              <w:rPr>
                <w:noProof/>
              </w:rPr>
              <w:fldChar w:fldCharType="begin"/>
            </w:r>
            <w:r>
              <w:rPr>
                <w:noProof/>
              </w:rPr>
              <w:instrText xml:space="preserve"> PAGEREF _Toc230245618 \h </w:instrText>
            </w:r>
            <w:r>
              <w:rPr>
                <w:noProof/>
              </w:rPr>
            </w:r>
            <w:r>
              <w:rPr>
                <w:noProof/>
              </w:rPr>
              <w:fldChar w:fldCharType="separate"/>
            </w:r>
            <w:r>
              <w:rPr>
                <w:noProof/>
              </w:rPr>
              <w:t>17</w:t>
            </w:r>
            <w:r>
              <w:rPr>
                <w:noProof/>
              </w:rPr>
              <w:fldChar w:fldCharType="end"/>
            </w:r>
          </w:hyperlink>
        </w:p>
        <w:p w14:paraId="5DB7FDF3" w14:textId="77777777" w:rsidR="00446EC1" w:rsidRDefault="00446EC1">
          <w:pPr>
            <w:pStyle w:val="TDC2"/>
            <w:tabs>
              <w:tab w:val="right" w:leader="dot" w:pos="9376"/>
            </w:tabs>
            <w:rPr>
              <w:noProof/>
            </w:rPr>
          </w:pPr>
          <w:hyperlink w:anchor="_Toc230245619" w:history="1">
            <w:r w:rsidRPr="00637A35">
              <w:rPr>
                <w:rStyle w:val="Hipervnculo"/>
                <w:noProof/>
              </w:rPr>
              <w:t>9.1 Modelo de coordinación</w:t>
            </w:r>
            <w:r>
              <w:rPr>
                <w:noProof/>
              </w:rPr>
              <w:tab/>
            </w:r>
            <w:r>
              <w:rPr>
                <w:noProof/>
              </w:rPr>
              <w:fldChar w:fldCharType="begin"/>
            </w:r>
            <w:r>
              <w:rPr>
                <w:noProof/>
              </w:rPr>
              <w:instrText xml:space="preserve"> PAGEREF _Toc230245619 \h </w:instrText>
            </w:r>
            <w:r>
              <w:rPr>
                <w:noProof/>
              </w:rPr>
            </w:r>
            <w:r>
              <w:rPr>
                <w:noProof/>
              </w:rPr>
              <w:fldChar w:fldCharType="separate"/>
            </w:r>
            <w:r>
              <w:rPr>
                <w:noProof/>
              </w:rPr>
              <w:t>17</w:t>
            </w:r>
            <w:r>
              <w:rPr>
                <w:noProof/>
              </w:rPr>
              <w:fldChar w:fldCharType="end"/>
            </w:r>
          </w:hyperlink>
        </w:p>
        <w:p w14:paraId="76962F5C" w14:textId="77777777" w:rsidR="00446EC1" w:rsidRDefault="00446EC1">
          <w:pPr>
            <w:pStyle w:val="TDC1"/>
            <w:tabs>
              <w:tab w:val="right" w:leader="dot" w:pos="9376"/>
            </w:tabs>
            <w:rPr>
              <w:noProof/>
            </w:rPr>
          </w:pPr>
          <w:hyperlink w:anchor="_Toc230245620" w:history="1">
            <w:r w:rsidRPr="00637A35">
              <w:rPr>
                <w:rStyle w:val="Hipervnculo"/>
                <w:noProof/>
              </w:rPr>
              <w:t>10. Presupuesto y Recursos</w:t>
            </w:r>
            <w:r>
              <w:rPr>
                <w:noProof/>
              </w:rPr>
              <w:tab/>
            </w:r>
            <w:r>
              <w:rPr>
                <w:noProof/>
              </w:rPr>
              <w:fldChar w:fldCharType="begin"/>
            </w:r>
            <w:r>
              <w:rPr>
                <w:noProof/>
              </w:rPr>
              <w:instrText xml:space="preserve"> PAGEREF _Toc230245620 \h </w:instrText>
            </w:r>
            <w:r>
              <w:rPr>
                <w:noProof/>
              </w:rPr>
            </w:r>
            <w:r>
              <w:rPr>
                <w:noProof/>
              </w:rPr>
              <w:fldChar w:fldCharType="separate"/>
            </w:r>
            <w:r>
              <w:rPr>
                <w:noProof/>
              </w:rPr>
              <w:t>18</w:t>
            </w:r>
            <w:r>
              <w:rPr>
                <w:noProof/>
              </w:rPr>
              <w:fldChar w:fldCharType="end"/>
            </w:r>
          </w:hyperlink>
        </w:p>
        <w:p w14:paraId="7AA3E5B0" w14:textId="77777777" w:rsidR="00446EC1" w:rsidRDefault="00446EC1">
          <w:pPr>
            <w:pStyle w:val="TDC2"/>
            <w:tabs>
              <w:tab w:val="right" w:leader="dot" w:pos="9376"/>
            </w:tabs>
            <w:rPr>
              <w:noProof/>
            </w:rPr>
          </w:pPr>
          <w:hyperlink w:anchor="_Toc230245621" w:history="1">
            <w:r w:rsidRPr="00637A35">
              <w:rPr>
                <w:rStyle w:val="Hipervnculo"/>
                <w:noProof/>
              </w:rPr>
              <w:t>10.1 Software y licencias</w:t>
            </w:r>
            <w:r>
              <w:rPr>
                <w:noProof/>
              </w:rPr>
              <w:tab/>
            </w:r>
            <w:r>
              <w:rPr>
                <w:noProof/>
              </w:rPr>
              <w:fldChar w:fldCharType="begin"/>
            </w:r>
            <w:r>
              <w:rPr>
                <w:noProof/>
              </w:rPr>
              <w:instrText xml:space="preserve"> PAGEREF _Toc230245621 \h </w:instrText>
            </w:r>
            <w:r>
              <w:rPr>
                <w:noProof/>
              </w:rPr>
            </w:r>
            <w:r>
              <w:rPr>
                <w:noProof/>
              </w:rPr>
              <w:fldChar w:fldCharType="separate"/>
            </w:r>
            <w:r>
              <w:rPr>
                <w:noProof/>
              </w:rPr>
              <w:t>18</w:t>
            </w:r>
            <w:r>
              <w:rPr>
                <w:noProof/>
              </w:rPr>
              <w:fldChar w:fldCharType="end"/>
            </w:r>
          </w:hyperlink>
        </w:p>
        <w:p w14:paraId="7CAF8825" w14:textId="77777777" w:rsidR="00446EC1" w:rsidRDefault="00446EC1">
          <w:pPr>
            <w:pStyle w:val="TDC2"/>
            <w:tabs>
              <w:tab w:val="right" w:leader="dot" w:pos="9376"/>
            </w:tabs>
            <w:rPr>
              <w:noProof/>
            </w:rPr>
          </w:pPr>
          <w:hyperlink w:anchor="_Toc230245622" w:history="1">
            <w:r w:rsidRPr="00637A35">
              <w:rPr>
                <w:rStyle w:val="Hipervnculo"/>
                <w:noProof/>
              </w:rPr>
              <w:t>10.2 Infraestructura (existente — sin costo adicional)</w:t>
            </w:r>
            <w:r>
              <w:rPr>
                <w:noProof/>
              </w:rPr>
              <w:tab/>
            </w:r>
            <w:r>
              <w:rPr>
                <w:noProof/>
              </w:rPr>
              <w:fldChar w:fldCharType="begin"/>
            </w:r>
            <w:r>
              <w:rPr>
                <w:noProof/>
              </w:rPr>
              <w:instrText xml:space="preserve"> PAGEREF _Toc230245622 \h </w:instrText>
            </w:r>
            <w:r>
              <w:rPr>
                <w:noProof/>
              </w:rPr>
            </w:r>
            <w:r>
              <w:rPr>
                <w:noProof/>
              </w:rPr>
              <w:fldChar w:fldCharType="separate"/>
            </w:r>
            <w:r>
              <w:rPr>
                <w:noProof/>
              </w:rPr>
              <w:t>18</w:t>
            </w:r>
            <w:r>
              <w:rPr>
                <w:noProof/>
              </w:rPr>
              <w:fldChar w:fldCharType="end"/>
            </w:r>
          </w:hyperlink>
        </w:p>
        <w:p w14:paraId="7506F357" w14:textId="77777777" w:rsidR="00446EC1" w:rsidRDefault="00446EC1">
          <w:pPr>
            <w:pStyle w:val="TDC2"/>
            <w:tabs>
              <w:tab w:val="right" w:leader="dot" w:pos="9376"/>
            </w:tabs>
            <w:rPr>
              <w:noProof/>
            </w:rPr>
          </w:pPr>
          <w:hyperlink w:anchor="_Toc230245623" w:history="1">
            <w:r w:rsidRPr="00637A35">
              <w:rPr>
                <w:rStyle w:val="Hipervnculo"/>
                <w:noProof/>
              </w:rPr>
              <w:t>10.3 Horas de trabajo DTI</w:t>
            </w:r>
            <w:r>
              <w:rPr>
                <w:noProof/>
              </w:rPr>
              <w:tab/>
            </w:r>
            <w:r>
              <w:rPr>
                <w:noProof/>
              </w:rPr>
              <w:fldChar w:fldCharType="begin"/>
            </w:r>
            <w:r>
              <w:rPr>
                <w:noProof/>
              </w:rPr>
              <w:instrText xml:space="preserve"> PAGEREF _Toc230245623 \h </w:instrText>
            </w:r>
            <w:r>
              <w:rPr>
                <w:noProof/>
              </w:rPr>
            </w:r>
            <w:r>
              <w:rPr>
                <w:noProof/>
              </w:rPr>
              <w:fldChar w:fldCharType="separate"/>
            </w:r>
            <w:r>
              <w:rPr>
                <w:noProof/>
              </w:rPr>
              <w:t>18</w:t>
            </w:r>
            <w:r>
              <w:rPr>
                <w:noProof/>
              </w:rPr>
              <w:fldChar w:fldCharType="end"/>
            </w:r>
          </w:hyperlink>
        </w:p>
        <w:p w14:paraId="26B25335" w14:textId="77777777" w:rsidR="00446EC1" w:rsidRDefault="00446EC1">
          <w:pPr>
            <w:pStyle w:val="TDC2"/>
            <w:tabs>
              <w:tab w:val="right" w:leader="dot" w:pos="9376"/>
            </w:tabs>
            <w:rPr>
              <w:noProof/>
            </w:rPr>
          </w:pPr>
          <w:hyperlink w:anchor="_Toc230245624" w:history="1">
            <w:r w:rsidRPr="00637A35">
              <w:rPr>
                <w:rStyle w:val="Hipervnculo"/>
                <w:noProof/>
              </w:rPr>
              <w:t>10.4 ROI: comparación con alternativas comerciales</w:t>
            </w:r>
            <w:r>
              <w:rPr>
                <w:noProof/>
              </w:rPr>
              <w:tab/>
            </w:r>
            <w:r>
              <w:rPr>
                <w:noProof/>
              </w:rPr>
              <w:fldChar w:fldCharType="begin"/>
            </w:r>
            <w:r>
              <w:rPr>
                <w:noProof/>
              </w:rPr>
              <w:instrText xml:space="preserve"> PAGEREF _Toc230245624 \h </w:instrText>
            </w:r>
            <w:r>
              <w:rPr>
                <w:noProof/>
              </w:rPr>
            </w:r>
            <w:r>
              <w:rPr>
                <w:noProof/>
              </w:rPr>
              <w:fldChar w:fldCharType="separate"/>
            </w:r>
            <w:r>
              <w:rPr>
                <w:noProof/>
              </w:rPr>
              <w:t>19</w:t>
            </w:r>
            <w:r>
              <w:rPr>
                <w:noProof/>
              </w:rPr>
              <w:fldChar w:fldCharType="end"/>
            </w:r>
          </w:hyperlink>
        </w:p>
        <w:p w14:paraId="222EE2CF" w14:textId="77777777" w:rsidR="00446EC1" w:rsidRDefault="00446EC1">
          <w:pPr>
            <w:pStyle w:val="TDC1"/>
            <w:tabs>
              <w:tab w:val="right" w:leader="dot" w:pos="9376"/>
            </w:tabs>
            <w:rPr>
              <w:noProof/>
            </w:rPr>
          </w:pPr>
          <w:hyperlink w:anchor="_Toc230245625" w:history="1">
            <w:r w:rsidRPr="00637A35">
              <w:rPr>
                <w:rStyle w:val="Hipervnculo"/>
                <w:noProof/>
              </w:rPr>
              <w:t>11. Gestión de Riesgos</w:t>
            </w:r>
            <w:r>
              <w:rPr>
                <w:noProof/>
              </w:rPr>
              <w:tab/>
            </w:r>
            <w:r>
              <w:rPr>
                <w:noProof/>
              </w:rPr>
              <w:fldChar w:fldCharType="begin"/>
            </w:r>
            <w:r>
              <w:rPr>
                <w:noProof/>
              </w:rPr>
              <w:instrText xml:space="preserve"> PAGEREF _Toc230245625 \h </w:instrText>
            </w:r>
            <w:r>
              <w:rPr>
                <w:noProof/>
              </w:rPr>
            </w:r>
            <w:r>
              <w:rPr>
                <w:noProof/>
              </w:rPr>
              <w:fldChar w:fldCharType="separate"/>
            </w:r>
            <w:r>
              <w:rPr>
                <w:noProof/>
              </w:rPr>
              <w:t>20</w:t>
            </w:r>
            <w:r>
              <w:rPr>
                <w:noProof/>
              </w:rPr>
              <w:fldChar w:fldCharType="end"/>
            </w:r>
          </w:hyperlink>
        </w:p>
        <w:p w14:paraId="7BBFEEC5" w14:textId="77777777" w:rsidR="00446EC1" w:rsidRDefault="00446EC1">
          <w:pPr>
            <w:pStyle w:val="TDC2"/>
            <w:tabs>
              <w:tab w:val="right" w:leader="dot" w:pos="9376"/>
            </w:tabs>
            <w:rPr>
              <w:noProof/>
            </w:rPr>
          </w:pPr>
          <w:hyperlink w:anchor="_Toc230245626" w:history="1">
            <w:r w:rsidRPr="00637A35">
              <w:rPr>
                <w:rStyle w:val="Hipervnculo"/>
                <w:noProof/>
              </w:rPr>
              <w:t>11.1 Matriz de riesgos</w:t>
            </w:r>
            <w:r>
              <w:rPr>
                <w:noProof/>
              </w:rPr>
              <w:tab/>
            </w:r>
            <w:r>
              <w:rPr>
                <w:noProof/>
              </w:rPr>
              <w:fldChar w:fldCharType="begin"/>
            </w:r>
            <w:r>
              <w:rPr>
                <w:noProof/>
              </w:rPr>
              <w:instrText xml:space="preserve"> PAGEREF _Toc230245626 \h </w:instrText>
            </w:r>
            <w:r>
              <w:rPr>
                <w:noProof/>
              </w:rPr>
            </w:r>
            <w:r>
              <w:rPr>
                <w:noProof/>
              </w:rPr>
              <w:fldChar w:fldCharType="separate"/>
            </w:r>
            <w:r>
              <w:rPr>
                <w:noProof/>
              </w:rPr>
              <w:t>20</w:t>
            </w:r>
            <w:r>
              <w:rPr>
                <w:noProof/>
              </w:rPr>
              <w:fldChar w:fldCharType="end"/>
            </w:r>
          </w:hyperlink>
        </w:p>
        <w:p w14:paraId="0D37F807" w14:textId="77777777" w:rsidR="00446EC1" w:rsidRDefault="00446EC1">
          <w:pPr>
            <w:pStyle w:val="TDC1"/>
            <w:tabs>
              <w:tab w:val="right" w:leader="dot" w:pos="9376"/>
            </w:tabs>
            <w:rPr>
              <w:noProof/>
            </w:rPr>
          </w:pPr>
          <w:hyperlink w:anchor="_Toc230245627" w:history="1">
            <w:r w:rsidRPr="00637A35">
              <w:rPr>
                <w:rStyle w:val="Hipervnculo"/>
                <w:noProof/>
              </w:rPr>
              <w:t>12. Indicadores de Éxito (KPIs)</w:t>
            </w:r>
            <w:r>
              <w:rPr>
                <w:noProof/>
              </w:rPr>
              <w:tab/>
            </w:r>
            <w:r>
              <w:rPr>
                <w:noProof/>
              </w:rPr>
              <w:fldChar w:fldCharType="begin"/>
            </w:r>
            <w:r>
              <w:rPr>
                <w:noProof/>
              </w:rPr>
              <w:instrText xml:space="preserve"> PAGEREF _Toc230245627 \h </w:instrText>
            </w:r>
            <w:r>
              <w:rPr>
                <w:noProof/>
              </w:rPr>
            </w:r>
            <w:r>
              <w:rPr>
                <w:noProof/>
              </w:rPr>
              <w:fldChar w:fldCharType="separate"/>
            </w:r>
            <w:r>
              <w:rPr>
                <w:noProof/>
              </w:rPr>
              <w:t>21</w:t>
            </w:r>
            <w:r>
              <w:rPr>
                <w:noProof/>
              </w:rPr>
              <w:fldChar w:fldCharType="end"/>
            </w:r>
          </w:hyperlink>
        </w:p>
        <w:p w14:paraId="3732CCC8" w14:textId="77777777" w:rsidR="00446EC1" w:rsidRDefault="00446EC1">
          <w:pPr>
            <w:pStyle w:val="TDC1"/>
            <w:tabs>
              <w:tab w:val="right" w:leader="dot" w:pos="9376"/>
            </w:tabs>
            <w:rPr>
              <w:noProof/>
            </w:rPr>
          </w:pPr>
          <w:hyperlink w:anchor="_Toc230245628" w:history="1">
            <w:r w:rsidRPr="00637A35">
              <w:rPr>
                <w:rStyle w:val="Hipervnculo"/>
                <w:noProof/>
              </w:rPr>
              <w:t>13. Conclusiones y Recomendaciones</w:t>
            </w:r>
            <w:r>
              <w:rPr>
                <w:noProof/>
              </w:rPr>
              <w:tab/>
            </w:r>
            <w:r>
              <w:rPr>
                <w:noProof/>
              </w:rPr>
              <w:fldChar w:fldCharType="begin"/>
            </w:r>
            <w:r>
              <w:rPr>
                <w:noProof/>
              </w:rPr>
              <w:instrText xml:space="preserve"> PAGEREF _Toc230245628 \h </w:instrText>
            </w:r>
            <w:r>
              <w:rPr>
                <w:noProof/>
              </w:rPr>
            </w:r>
            <w:r>
              <w:rPr>
                <w:noProof/>
              </w:rPr>
              <w:fldChar w:fldCharType="separate"/>
            </w:r>
            <w:r>
              <w:rPr>
                <w:noProof/>
              </w:rPr>
              <w:t>22</w:t>
            </w:r>
            <w:r>
              <w:rPr>
                <w:noProof/>
              </w:rPr>
              <w:fldChar w:fldCharType="end"/>
            </w:r>
          </w:hyperlink>
        </w:p>
        <w:p w14:paraId="32E6DCE3" w14:textId="77777777" w:rsidR="00446EC1" w:rsidRDefault="00446EC1">
          <w:pPr>
            <w:pStyle w:val="TDC2"/>
            <w:tabs>
              <w:tab w:val="right" w:leader="dot" w:pos="9376"/>
            </w:tabs>
            <w:rPr>
              <w:noProof/>
            </w:rPr>
          </w:pPr>
          <w:hyperlink w:anchor="_Toc230245629" w:history="1">
            <w:r w:rsidRPr="00637A35">
              <w:rPr>
                <w:rStyle w:val="Hipervnculo"/>
                <w:noProof/>
              </w:rPr>
              <w:t>13.1 Logros alcanzados</w:t>
            </w:r>
            <w:r>
              <w:rPr>
                <w:noProof/>
              </w:rPr>
              <w:tab/>
            </w:r>
            <w:r>
              <w:rPr>
                <w:noProof/>
              </w:rPr>
              <w:fldChar w:fldCharType="begin"/>
            </w:r>
            <w:r>
              <w:rPr>
                <w:noProof/>
              </w:rPr>
              <w:instrText xml:space="preserve"> PAGEREF _Toc230245629 \h </w:instrText>
            </w:r>
            <w:r>
              <w:rPr>
                <w:noProof/>
              </w:rPr>
            </w:r>
            <w:r>
              <w:rPr>
                <w:noProof/>
              </w:rPr>
              <w:fldChar w:fldCharType="separate"/>
            </w:r>
            <w:r>
              <w:rPr>
                <w:noProof/>
              </w:rPr>
              <w:t>22</w:t>
            </w:r>
            <w:r>
              <w:rPr>
                <w:noProof/>
              </w:rPr>
              <w:fldChar w:fldCharType="end"/>
            </w:r>
          </w:hyperlink>
        </w:p>
        <w:p w14:paraId="5DB4CE33" w14:textId="77777777" w:rsidR="00446EC1" w:rsidRDefault="00446EC1">
          <w:pPr>
            <w:pStyle w:val="TDC2"/>
            <w:tabs>
              <w:tab w:val="right" w:leader="dot" w:pos="9376"/>
            </w:tabs>
            <w:rPr>
              <w:noProof/>
            </w:rPr>
          </w:pPr>
          <w:hyperlink w:anchor="_Toc230245630" w:history="1">
            <w:r w:rsidRPr="00637A35">
              <w:rPr>
                <w:rStyle w:val="Hipervnculo"/>
                <w:noProof/>
              </w:rPr>
              <w:t>13.2 Próximos pasos críticos</w:t>
            </w:r>
            <w:r>
              <w:rPr>
                <w:noProof/>
              </w:rPr>
              <w:tab/>
            </w:r>
            <w:r>
              <w:rPr>
                <w:noProof/>
              </w:rPr>
              <w:fldChar w:fldCharType="begin"/>
            </w:r>
            <w:r>
              <w:rPr>
                <w:noProof/>
              </w:rPr>
              <w:instrText xml:space="preserve"> PAGEREF _Toc230245630 \h </w:instrText>
            </w:r>
            <w:r>
              <w:rPr>
                <w:noProof/>
              </w:rPr>
            </w:r>
            <w:r>
              <w:rPr>
                <w:noProof/>
              </w:rPr>
              <w:fldChar w:fldCharType="separate"/>
            </w:r>
            <w:r>
              <w:rPr>
                <w:noProof/>
              </w:rPr>
              <w:t>22</w:t>
            </w:r>
            <w:r>
              <w:rPr>
                <w:noProof/>
              </w:rPr>
              <w:fldChar w:fldCharType="end"/>
            </w:r>
          </w:hyperlink>
        </w:p>
        <w:p w14:paraId="7C575D48" w14:textId="77777777" w:rsidR="00446EC1" w:rsidRDefault="00446EC1">
          <w:pPr>
            <w:pStyle w:val="TDC2"/>
            <w:tabs>
              <w:tab w:val="right" w:leader="dot" w:pos="9376"/>
            </w:tabs>
            <w:rPr>
              <w:noProof/>
            </w:rPr>
          </w:pPr>
          <w:hyperlink w:anchor="_Toc230245631" w:history="1">
            <w:r w:rsidRPr="00637A35">
              <w:rPr>
                <w:rStyle w:val="Hipervnculo"/>
                <w:noProof/>
              </w:rPr>
              <w:t>13.3 Solicitud de aprobación</w:t>
            </w:r>
            <w:r>
              <w:rPr>
                <w:noProof/>
              </w:rPr>
              <w:tab/>
            </w:r>
            <w:r>
              <w:rPr>
                <w:noProof/>
              </w:rPr>
              <w:fldChar w:fldCharType="begin"/>
            </w:r>
            <w:r>
              <w:rPr>
                <w:noProof/>
              </w:rPr>
              <w:instrText xml:space="preserve"> PAGEREF _Toc230245631 \h </w:instrText>
            </w:r>
            <w:r>
              <w:rPr>
                <w:noProof/>
              </w:rPr>
            </w:r>
            <w:r>
              <w:rPr>
                <w:noProof/>
              </w:rPr>
              <w:fldChar w:fldCharType="separate"/>
            </w:r>
            <w:r>
              <w:rPr>
                <w:noProof/>
              </w:rPr>
              <w:t>22</w:t>
            </w:r>
            <w:r>
              <w:rPr>
                <w:noProof/>
              </w:rPr>
              <w:fldChar w:fldCharType="end"/>
            </w:r>
          </w:hyperlink>
        </w:p>
        <w:p w14:paraId="3EA27C6E" w14:textId="77777777" w:rsidR="00664947" w:rsidRDefault="00000000">
          <w:r>
            <w:fldChar w:fldCharType="end"/>
          </w:r>
        </w:p>
      </w:sdtContent>
    </w:sdt>
    <w:p w14:paraId="7A8C69BD" w14:textId="77777777" w:rsidR="00664947" w:rsidRDefault="00000000">
      <w:r>
        <w:br w:type="page"/>
      </w:r>
    </w:p>
    <w:p w14:paraId="77C1796F" w14:textId="77777777" w:rsidR="00664947" w:rsidRDefault="00000000">
      <w:pPr>
        <w:pStyle w:val="Ttulo1"/>
      </w:pPr>
      <w:bookmarkStart w:id="1" w:name="_Toc230245587"/>
      <w:r>
        <w:lastRenderedPageBreak/>
        <w:t>Ficha del Proyecto</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64947" w14:paraId="7CE3822B" w14:textId="77777777">
        <w:tblPrEx>
          <w:tblCellMar>
            <w:top w:w="0" w:type="dxa"/>
            <w:bottom w:w="0" w:type="dxa"/>
          </w:tblCellMar>
        </w:tblPrEx>
        <w:tc>
          <w:tcPr>
            <w:tcW w:w="0" w:type="auto"/>
            <w:gridSpan w:val="2"/>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tcPr>
          <w:p w14:paraId="545C883E" w14:textId="77777777" w:rsidR="00664947" w:rsidRDefault="00000000">
            <w:pPr>
              <w:jc w:val="center"/>
            </w:pPr>
            <w:r>
              <w:rPr>
                <w:b/>
                <w:bCs/>
                <w:color w:val="FFFFFF"/>
                <w:sz w:val="22"/>
                <w:szCs w:val="22"/>
              </w:rPr>
              <w:t>INFORMACIÓN GENERAL DEL PROYECTO</w:t>
            </w:r>
          </w:p>
        </w:tc>
      </w:tr>
      <w:tr w:rsidR="00664947" w14:paraId="586405D7"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3F05AF0C" w14:textId="77777777" w:rsidR="00664947" w:rsidRDefault="00000000">
            <w:r>
              <w:rPr>
                <w:b/>
                <w:bCs/>
              </w:rPr>
              <w:t>Código del proyecto</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81929C3" w14:textId="77777777" w:rsidR="00664947" w:rsidRDefault="00000000">
            <w:r>
              <w:t>DTI-IGA-2026-001</w:t>
            </w:r>
          </w:p>
        </w:tc>
      </w:tr>
      <w:tr w:rsidR="00664947" w14:paraId="65623852"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1040E772" w14:textId="77777777" w:rsidR="00664947" w:rsidRDefault="00000000">
            <w:r>
              <w:rPr>
                <w:b/>
                <w:bCs/>
              </w:rPr>
              <w:t>Nombre del proyecto</w:t>
            </w:r>
          </w:p>
        </w:tc>
        <w:tc>
          <w:tcPr>
            <w:tcW w:w="61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4FBA7D4" w14:textId="77777777" w:rsidR="00664947" w:rsidRDefault="00000000">
            <w:r>
              <w:t>Sistema de Gobierno de Identidad y Acceso — UPeU</w:t>
            </w:r>
          </w:p>
        </w:tc>
      </w:tr>
      <w:tr w:rsidR="00664947" w14:paraId="3A8B756E"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0417867F" w14:textId="77777777" w:rsidR="00664947" w:rsidRDefault="00000000">
            <w:r>
              <w:rPr>
                <w:b/>
                <w:bCs/>
              </w:rPr>
              <w:t>Tipo de proyecto</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58F6E69" w14:textId="77777777" w:rsidR="00664947" w:rsidRDefault="00000000">
            <w:r>
              <w:t>Infraestructura TI / Plataforma institucional transversal</w:t>
            </w:r>
          </w:p>
        </w:tc>
      </w:tr>
      <w:tr w:rsidR="00664947" w14:paraId="503D8A7D"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1324DB26" w14:textId="77777777" w:rsidR="00664947" w:rsidRDefault="00000000">
            <w:r>
              <w:rPr>
                <w:b/>
                <w:bCs/>
              </w:rPr>
              <w:t>Unidad ejecutora</w:t>
            </w:r>
          </w:p>
        </w:tc>
        <w:tc>
          <w:tcPr>
            <w:tcW w:w="61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7F800A6" w14:textId="77777777" w:rsidR="00664947" w:rsidRDefault="00000000">
            <w:r>
              <w:t>Dirección de Tecnologías de Información (DTI)</w:t>
            </w:r>
          </w:p>
        </w:tc>
      </w:tr>
      <w:tr w:rsidR="00664947" w14:paraId="17B6855E"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63F6C15D" w14:textId="77777777" w:rsidR="00664947" w:rsidRDefault="00000000">
            <w:r>
              <w:rPr>
                <w:b/>
                <w:bCs/>
              </w:rPr>
              <w:t>Alcance geográfico</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C64F277" w14:textId="77777777" w:rsidR="00664947" w:rsidRDefault="00000000">
            <w:r>
              <w:t>Campus Lima | Campus Juliaca | Campus Tarapoto</w:t>
            </w:r>
          </w:p>
        </w:tc>
      </w:tr>
      <w:tr w:rsidR="00664947" w14:paraId="12C3E3A1"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50271B39" w14:textId="77777777" w:rsidR="00664947" w:rsidRDefault="00000000">
            <w:r>
              <w:rPr>
                <w:b/>
                <w:bCs/>
              </w:rPr>
              <w:t>Director del proyecto</w:t>
            </w:r>
          </w:p>
        </w:tc>
        <w:tc>
          <w:tcPr>
            <w:tcW w:w="61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74C3CC4" w14:textId="77777777" w:rsidR="00664947" w:rsidRDefault="00000000">
            <w:r>
              <w:t>David Barrantes — Director DTI</w:t>
            </w:r>
          </w:p>
        </w:tc>
      </w:tr>
      <w:tr w:rsidR="00664947" w14:paraId="450F3262"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0000425A" w14:textId="77777777" w:rsidR="00664947" w:rsidRDefault="00000000">
            <w:r>
              <w:rPr>
                <w:b/>
                <w:bCs/>
              </w:rPr>
              <w:t>CTO Lima</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4FE2647" w14:textId="77777777" w:rsidR="00664947" w:rsidRDefault="00000000">
            <w:r>
              <w:t>David Urquizo — Arquitecto de Soluciones</w:t>
            </w:r>
          </w:p>
        </w:tc>
      </w:tr>
      <w:tr w:rsidR="00664947" w14:paraId="7C3CCD50"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730CB0E4" w14:textId="77777777" w:rsidR="00664947" w:rsidRDefault="00000000">
            <w:r>
              <w:rPr>
                <w:b/>
                <w:bCs/>
              </w:rPr>
              <w:t>Infraestructura</w:t>
            </w:r>
          </w:p>
        </w:tc>
        <w:tc>
          <w:tcPr>
            <w:tcW w:w="61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8EB0C1F" w14:textId="77777777" w:rsidR="00664947" w:rsidRDefault="00000000">
            <w:r>
              <w:t>Rudy Milan — Administrador de Infraestructura</w:t>
            </w:r>
          </w:p>
        </w:tc>
      </w:tr>
      <w:tr w:rsidR="00664947" w14:paraId="3E1E2DCD"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439D5DEA" w14:textId="77777777" w:rsidR="00664947" w:rsidRDefault="00000000">
            <w:r>
              <w:rPr>
                <w:b/>
                <w:bCs/>
              </w:rPr>
              <w:t>Gestor del proyecto</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728AA69" w14:textId="77777777" w:rsidR="00664947" w:rsidRDefault="00000000">
            <w:r>
              <w:t>Alberto Sanchez — Especialista IGA</w:t>
            </w:r>
          </w:p>
        </w:tc>
      </w:tr>
      <w:tr w:rsidR="00664947" w14:paraId="5561715D"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26CFD908" w14:textId="77777777" w:rsidR="00664947" w:rsidRDefault="00000000">
            <w:r>
              <w:rPr>
                <w:b/>
                <w:bCs/>
              </w:rPr>
              <w:t>Fecha de inicio</w:t>
            </w:r>
          </w:p>
        </w:tc>
        <w:tc>
          <w:tcPr>
            <w:tcW w:w="61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EC5CD4B" w14:textId="77777777" w:rsidR="00664947" w:rsidRDefault="00000000">
            <w:r>
              <w:t>Enero 2026 (Fase 0 iniciada)</w:t>
            </w:r>
          </w:p>
        </w:tc>
      </w:tr>
      <w:tr w:rsidR="00664947" w14:paraId="3B8FC8E5"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1646E2B1" w14:textId="77777777" w:rsidR="00664947" w:rsidRDefault="00000000">
            <w:r>
              <w:rPr>
                <w:b/>
                <w:bCs/>
              </w:rPr>
              <w:t>Fecha estimada de finalización</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87354FA" w14:textId="77777777" w:rsidR="00664947" w:rsidRDefault="00000000">
            <w:r>
              <w:t>Diciembre 2026 (Fases 1-10 completas; Fases 12-13 sujetas a desbloqueo)</w:t>
            </w:r>
          </w:p>
        </w:tc>
      </w:tr>
      <w:tr w:rsidR="00664947" w:rsidRPr="00446EC1" w14:paraId="0B9E3B12"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161ADD60" w14:textId="77777777" w:rsidR="00664947" w:rsidRDefault="00000000">
            <w:r>
              <w:rPr>
                <w:b/>
                <w:bCs/>
              </w:rPr>
              <w:t>Presupuesto adicional</w:t>
            </w:r>
          </w:p>
        </w:tc>
        <w:tc>
          <w:tcPr>
            <w:tcW w:w="61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FAB59BC" w14:textId="77777777" w:rsidR="00664947" w:rsidRPr="00446EC1" w:rsidRDefault="00000000">
            <w:pPr>
              <w:rPr>
                <w:lang w:val="en-US"/>
              </w:rPr>
            </w:pPr>
            <w:r w:rsidRPr="00446EC1">
              <w:rPr>
                <w:lang w:val="en-US"/>
              </w:rPr>
              <w:t xml:space="preserve">S/ 0 (100% open source + </w:t>
            </w:r>
            <w:proofErr w:type="spellStart"/>
            <w:r w:rsidRPr="00446EC1">
              <w:rPr>
                <w:lang w:val="en-US"/>
              </w:rPr>
              <w:t>recursos</w:t>
            </w:r>
            <w:proofErr w:type="spellEnd"/>
            <w:r w:rsidRPr="00446EC1">
              <w:rPr>
                <w:lang w:val="en-US"/>
              </w:rPr>
              <w:t xml:space="preserve"> DTI </w:t>
            </w:r>
            <w:proofErr w:type="spellStart"/>
            <w:r w:rsidRPr="00446EC1">
              <w:rPr>
                <w:lang w:val="en-US"/>
              </w:rPr>
              <w:t>existentes</w:t>
            </w:r>
            <w:proofErr w:type="spellEnd"/>
            <w:r w:rsidRPr="00446EC1">
              <w:rPr>
                <w:lang w:val="en-US"/>
              </w:rPr>
              <w:t>)</w:t>
            </w:r>
          </w:p>
        </w:tc>
      </w:tr>
      <w:tr w:rsidR="00664947" w14:paraId="05BB4481"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504CD6BD" w14:textId="77777777" w:rsidR="00664947" w:rsidRDefault="00000000">
            <w:r>
              <w:rPr>
                <w:b/>
                <w:bCs/>
              </w:rPr>
              <w:t>Costo por horas DTI</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ED6E927" w14:textId="77777777" w:rsidR="00664947" w:rsidRDefault="00000000">
            <w:r>
              <w:t>~210 horas (estimado total Fases 1-10, 12 y 13)</w:t>
            </w:r>
          </w:p>
        </w:tc>
      </w:tr>
      <w:tr w:rsidR="00664947" w14:paraId="6ED41C8E"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7C3FB957" w14:textId="77777777" w:rsidR="00664947" w:rsidRDefault="00000000">
            <w:r>
              <w:rPr>
                <w:b/>
                <w:bCs/>
              </w:rPr>
              <w:t>Estado actual</w:t>
            </w:r>
          </w:p>
        </w:tc>
        <w:tc>
          <w:tcPr>
            <w:tcW w:w="61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3B62C74" w14:textId="77777777" w:rsidR="00664947" w:rsidRDefault="00000000">
            <w:r>
              <w:t>En ejecución — Fases 1-6 completadas, Fase 7 parcial</w:t>
            </w:r>
          </w:p>
        </w:tc>
      </w:tr>
      <w:tr w:rsidR="00664947" w14:paraId="7CD4C149"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5A585930" w14:textId="77777777" w:rsidR="00664947" w:rsidRDefault="00000000">
            <w:r>
              <w:rPr>
                <w:b/>
                <w:bCs/>
              </w:rPr>
              <w:t>Versión del documento</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A626BF8" w14:textId="77777777" w:rsidR="00664947" w:rsidRDefault="00000000">
            <w:r>
              <w:t>1.2 — 21 de mayo de 2026 (objetivos específicos reorientados a capacidades de gobernanza)</w:t>
            </w:r>
          </w:p>
        </w:tc>
      </w:tr>
      <w:tr w:rsidR="00664947" w14:paraId="0DC7971A"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09081691" w14:textId="77777777" w:rsidR="00664947" w:rsidRDefault="00000000">
            <w:r>
              <w:rPr>
                <w:b/>
                <w:bCs/>
              </w:rPr>
              <w:t>Clasificación</w:t>
            </w:r>
          </w:p>
        </w:tc>
        <w:tc>
          <w:tcPr>
            <w:tcW w:w="61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65674B2" w14:textId="77777777" w:rsidR="00664947" w:rsidRDefault="00000000">
            <w:r>
              <w:t>Uso interno DTI — No publicar externamente</w:t>
            </w:r>
          </w:p>
        </w:tc>
      </w:tr>
    </w:tbl>
    <w:p w14:paraId="3CFC6A08" w14:textId="77777777" w:rsidR="00664947" w:rsidRDefault="00664947"/>
    <w:p w14:paraId="3A7C877A" w14:textId="77777777" w:rsidR="00664947" w:rsidRDefault="00000000">
      <w:pPr>
        <w:pStyle w:val="Ttulo1"/>
        <w:pageBreakBefore/>
      </w:pPr>
      <w:bookmarkStart w:id="2" w:name="_Toc230245588"/>
      <w:r>
        <w:lastRenderedPageBreak/>
        <w:t>Resumen Ejecutivo</w:t>
      </w:r>
      <w:bookmarkEnd w:id="2"/>
    </w:p>
    <w:p w14:paraId="5666339A" w14:textId="77777777" w:rsidR="00664947" w:rsidRDefault="00000000">
      <w:pPr>
        <w:spacing w:before="80" w:after="120"/>
      </w:pPr>
      <w:r>
        <w:t>La Universidad Peruana Unión (UPeU) gestiona actualmente 35.970 identidades digitales distribuidas en tres campus (Lima, Juliaca y Tarapoto), con 7 sistemas institucionales críticos que operaban sin un modelo centralizado de identidad, acceso ni ciclo de vida de cuentas.</w:t>
      </w:r>
    </w:p>
    <w:p w14:paraId="29D68472" w14:textId="77777777" w:rsidR="00664947" w:rsidRDefault="00000000">
      <w:pPr>
        <w:spacing w:before="80" w:after="120"/>
      </w:pPr>
      <w:r>
        <w:t>El presente proyecto, de código DTI-IGA-2026-001, establece una plataforma de Identity Governance &amp; Administration (IGA) basada en MidPoint 4.10.2 — plataforma open source certificada y con respaldo de Evolveum. A través de esta plataforma, DTI ha unificado las fuentes de datos de identidad (Oracle LAMB ERP, Microsoft Entra ID, OpenLDAP, Koha), automatizado el ciclo de vida joiner-mover-leaver y provisionado cuentas en los sistemas integrados de forma trazable y auditada.</w:t>
      </w:r>
    </w:p>
    <w:p w14:paraId="25A3D9AA" w14:textId="77777777" w:rsidR="00664947" w:rsidRDefault="00000000">
      <w:pPr>
        <w:spacing w:before="80" w:after="120"/>
      </w:pPr>
      <w:r>
        <w:t>A la fecha (mayo 2026), el sistema opera en produccion de forma estable: 34.551 identidades sincronizadas en el directorio OpenLDAP HA, 37.305 en Entra ID (solo lectura), 5.274 cuentas gestionadas en Koha, y un pipeline de reconciliación automático con reconocimiento de estados. La poblacion de egresados y trabajadores está integrada de forma completa; la carga del padrón estudiantil del ciclo regular vigente (aproximadamente 23.620 estudiantes) constituye la principal tarea pendiente de la siguiente fase. El costo total de software adicional es cero (S/ 0), dado que toda la pila tecnológica es open source o ya está licenciada institucionalmente.</w:t>
      </w:r>
    </w:p>
    <w:p w14:paraId="19E216D7" w14:textId="77777777" w:rsidR="00664947" w:rsidRDefault="00000000">
      <w:pPr>
        <w:spacing w:before="80" w:after="120"/>
      </w:pPr>
      <w:r>
        <w:t>El proyecto cumple con la Ley Universitaria 30220, la Ley de Protección de Datos 29733, los lineamientos SUNEDU y SINEACE para acreditación, y los estándares internacionales ISO/IEC 27001:2022 e ISO/IEC 24760. Su culminación habilitará a DTI para gestionar el ciclo de vida de identidades de forma automática, reducir la superficie de ataque por cuentas huérfanas y demostrar controles de acceso ante auditores externos.</w:t>
      </w:r>
    </w:p>
    <w:p w14:paraId="119305E8" w14:textId="77777777" w:rsidR="00664947" w:rsidRDefault="00000000">
      <w:pPr>
        <w:spacing w:before="80" w:after="80"/>
      </w:pPr>
      <w:r>
        <w:t>Se solicita la aprobación formal del Director DTI para continuar con las fases pendientes (RBAC completo, validación end-to-end, gobierno Entra ID y métricas COUNTER) y formalizar los recursos asignados.</w:t>
      </w:r>
    </w:p>
    <w:p w14:paraId="505659EA" w14:textId="77777777" w:rsidR="00664947" w:rsidRDefault="00000000">
      <w:pPr>
        <w:pStyle w:val="Ttulo1"/>
        <w:pageBreakBefore/>
      </w:pPr>
      <w:bookmarkStart w:id="3" w:name="_Toc230245589"/>
      <w:r>
        <w:lastRenderedPageBreak/>
        <w:t>1. Antecedentes y Situación Actual</w:t>
      </w:r>
      <w:bookmarkEnd w:id="3"/>
    </w:p>
    <w:p w14:paraId="1BC44E89" w14:textId="77777777" w:rsidR="00664947" w:rsidRDefault="00000000">
      <w:pPr>
        <w:pStyle w:val="Ttulo2"/>
      </w:pPr>
      <w:bookmarkStart w:id="4" w:name="_Toc230245590"/>
      <w:r>
        <w:rPr>
          <w:color w:val="111827"/>
        </w:rPr>
        <w:t>1.1 Contexto institucional</w:t>
      </w:r>
      <w:bookmarkEnd w:id="4"/>
    </w:p>
    <w:p w14:paraId="5505A028" w14:textId="77777777" w:rsidR="00664947" w:rsidRDefault="00000000">
      <w:pPr>
        <w:spacing w:before="80" w:after="80"/>
      </w:pPr>
      <w:r>
        <w:t>La UPeU es una institucion de educacion superior adventista con presencia en tres campus: Lima (sede central), Juliaca (región andina) y Tarapoto (región amazonica). Su comunidad académica, verificada contra la base de datos institucional Oracle LAMB en mayo de 2026, comprende alrededor de 24.000 estudiantes con matrícula vigente en el año académico 2026 (23.620 en el ciclo regular vigente), 30.635 egresados y aproximadamente 3.800 trabajadores activos, de los cuales cerca de 1.190 son docentes universitarios y el resto personal administrativo y operativo.</w:t>
      </w:r>
    </w:p>
    <w:p w14:paraId="53DDF5D2" w14:textId="77777777" w:rsidR="00664947" w:rsidRDefault="00000000">
      <w:pPr>
        <w:spacing w:before="80" w:after="80"/>
      </w:pPr>
      <w:r>
        <w:t>La base de datos institucional de verdad es Oracle LAMB — un ERP propio desarrollado sobre Oracle 11g con cuatro esquemas principales: MOISES (recursos humanos), DAVID (académico), ELISEO (estructura organizacional) y JOSUE (finanzas). LAMB es la fuente autoritativa de toda identidad activa en UPeU.</w:t>
      </w:r>
    </w:p>
    <w:p w14:paraId="052C6A96" w14:textId="77777777" w:rsidR="00664947" w:rsidRDefault="00000000">
      <w:pPr>
        <w:spacing w:before="80" w:after="80"/>
      </w:pPr>
      <w:r>
        <w:t>Los sistemas institucionales que dependen de cuentas de usuario incluyen: Microsoft 365 (correo, Teams, OneDrive), Koha (sistema de biblioteca), Keycloak (SSO institucional), OpenLDAP (directorio de identidades), EJBCA (PKI corporativa), FreeRADIUS (Wi-Fi 802.1X) y repositorios académicos (DSpace, OJS).</w:t>
      </w:r>
    </w:p>
    <w:p w14:paraId="1401A22F" w14:textId="77777777" w:rsidR="00664947" w:rsidRDefault="00000000">
      <w:pPr>
        <w:pStyle w:val="Ttulo2"/>
      </w:pPr>
      <w:bookmarkStart w:id="5" w:name="_Toc230245591"/>
      <w:r>
        <w:rPr>
          <w:color w:val="111827"/>
        </w:rPr>
        <w:t>1.2 Problema identificado</w:t>
      </w:r>
      <w:bookmarkEnd w:id="5"/>
    </w:p>
    <w:p w14:paraId="1DB7A690" w14:textId="77777777" w:rsidR="00664947" w:rsidRDefault="00000000">
      <w:pPr>
        <w:spacing w:before="80" w:after="80"/>
      </w:pPr>
      <w:r>
        <w:t>Antes del inicio de este proyecto, la situación era la siguiente:</w:t>
      </w:r>
    </w:p>
    <w:p w14:paraId="297DB2B6" w14:textId="77777777" w:rsidR="00664947" w:rsidRDefault="00000000">
      <w:pPr>
        <w:pStyle w:val="Prrafodelista"/>
        <w:numPr>
          <w:ilvl w:val="0"/>
          <w:numId w:val="2"/>
        </w:numPr>
        <w:spacing w:before="40" w:after="40"/>
      </w:pPr>
      <w:r>
        <w:t>No existía un modelo centralizado de identidad institucional. Cada sistema administraba sus propias cuentas de forma aislada.</w:t>
      </w:r>
    </w:p>
    <w:p w14:paraId="563DC622" w14:textId="77777777" w:rsidR="00664947" w:rsidRDefault="00000000">
      <w:pPr>
        <w:pStyle w:val="Prrafodelista"/>
        <w:numPr>
          <w:ilvl w:val="0"/>
          <w:numId w:val="2"/>
        </w:numPr>
        <w:spacing w:before="40" w:after="40"/>
      </w:pPr>
      <w:r>
        <w:t>La creación de cuentas fue manual hasta cierto momento y posteriormente se automatizó; sin embargo, el mantenimiento del ciclo de vida (modificaciones y bajas) sigue dependiendo de solicitudes por correo o por sistema de tickets sin SLA definido.</w:t>
      </w:r>
    </w:p>
    <w:p w14:paraId="1AE6F446" w14:textId="77777777" w:rsidR="00664947" w:rsidRDefault="00000000">
      <w:pPr>
        <w:pStyle w:val="Prrafodelista"/>
        <w:numPr>
          <w:ilvl w:val="0"/>
          <w:numId w:val="2"/>
        </w:numPr>
        <w:spacing w:before="40" w:after="40"/>
      </w:pPr>
      <w:r>
        <w:t>Cuando un trabajador terminaba su contrato o un estudiante concluía su ciclo, sus cuentas no se desactivaban automáticamente en los sistemas destino, generando cuentas huérfanas que representan un riesgo de seguridad (ISO 27001 A.5.15, A.8.2).</w:t>
      </w:r>
    </w:p>
    <w:p w14:paraId="2935E6D1" w14:textId="77777777" w:rsidR="00664947" w:rsidRDefault="00000000">
      <w:pPr>
        <w:pStyle w:val="Prrafodelista"/>
        <w:numPr>
          <w:ilvl w:val="0"/>
          <w:numId w:val="2"/>
        </w:numPr>
        <w:spacing w:before="40" w:after="40"/>
      </w:pPr>
      <w:r>
        <w:t>No había trazabilidad de quienes tenían acceso a que sistemas, ni evidencia auditable de los cambios.</w:t>
      </w:r>
    </w:p>
    <w:p w14:paraId="13E49B0C" w14:textId="77777777" w:rsidR="00664947" w:rsidRDefault="00000000">
      <w:pPr>
        <w:pStyle w:val="Prrafodelista"/>
        <w:numPr>
          <w:ilvl w:val="0"/>
          <w:numId w:val="2"/>
        </w:numPr>
        <w:spacing w:before="40" w:after="40"/>
      </w:pPr>
      <w:r>
        <w:t>El proceso de alta de un docente nuevo podía tardar días o semanas en propagarse a todos los sistemas que necesitaba.</w:t>
      </w:r>
    </w:p>
    <w:p w14:paraId="441CDAE6" w14:textId="77777777" w:rsidR="00664947" w:rsidRDefault="00000000">
      <w:pPr>
        <w:pStyle w:val="Prrafodelista"/>
        <w:numPr>
          <w:ilvl w:val="0"/>
          <w:numId w:val="2"/>
        </w:numPr>
        <w:spacing w:before="40" w:after="40"/>
      </w:pPr>
      <w:r>
        <w:t>Las licencias M365 se asignaban manualmente sin reglas automáticas basadas en el tipo de vínculo institucional.</w:t>
      </w:r>
    </w:p>
    <w:p w14:paraId="22068498" w14:textId="77777777" w:rsidR="00664947" w:rsidRDefault="00664947"/>
    <w:p w14:paraId="6F19894B" w14:textId="77777777" w:rsidR="00664947" w:rsidRDefault="00000000">
      <w:pPr>
        <w:pStyle w:val="Ttulo2"/>
      </w:pPr>
      <w:bookmarkStart w:id="6" w:name="_Toc230245592"/>
      <w:r>
        <w:rPr>
          <w:color w:val="111827"/>
        </w:rPr>
        <w:t>1.3 Riesgos operativos y regulatorios pre-proyecto</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000"/>
        <w:gridCol w:w="3960"/>
      </w:tblGrid>
      <w:tr w:rsidR="00664947" w14:paraId="0E325DE8"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41B4E66D" w14:textId="77777777" w:rsidR="00664947" w:rsidRDefault="00000000">
            <w:r>
              <w:rPr>
                <w:b/>
                <w:bCs/>
                <w:color w:val="FFFFFF"/>
              </w:rPr>
              <w:t>#</w:t>
            </w:r>
          </w:p>
        </w:tc>
        <w:tc>
          <w:tcPr>
            <w:tcW w:w="50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53F8B7E4" w14:textId="77777777" w:rsidR="00664947" w:rsidRDefault="00000000">
            <w:r>
              <w:rPr>
                <w:b/>
                <w:bCs/>
                <w:color w:val="FFFFFF"/>
              </w:rPr>
              <w:t>Riesgo identificado</w:t>
            </w:r>
          </w:p>
        </w:tc>
        <w:tc>
          <w:tcPr>
            <w:tcW w:w="39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07B38CEF" w14:textId="77777777" w:rsidR="00664947" w:rsidRDefault="00000000">
            <w:r>
              <w:rPr>
                <w:b/>
                <w:bCs/>
                <w:color w:val="FFFFFF"/>
              </w:rPr>
              <w:t>Marco regulatorio asociado</w:t>
            </w:r>
          </w:p>
        </w:tc>
      </w:tr>
      <w:tr w:rsidR="00664947" w14:paraId="1038FCC2"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D493FC9" w14:textId="77777777" w:rsidR="00664947" w:rsidRDefault="00000000">
            <w:pPr>
              <w:jc w:val="center"/>
            </w:pPr>
            <w:r>
              <w:rPr>
                <w:sz w:val="18"/>
                <w:szCs w:val="18"/>
              </w:rPr>
              <w:t>1</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E20C5D4" w14:textId="77777777" w:rsidR="00664947" w:rsidRDefault="00000000">
            <w:r>
              <w:rPr>
                <w:sz w:val="18"/>
                <w:szCs w:val="18"/>
              </w:rPr>
              <w:t>Cuentas de ex-empleados activas en M365 y Koha tras fin de contrato</w:t>
            </w:r>
          </w:p>
        </w:tc>
        <w:tc>
          <w:tcPr>
            <w:tcW w:w="3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A523E9E" w14:textId="77777777" w:rsidR="00664947" w:rsidRDefault="00000000">
            <w:r>
              <w:rPr>
                <w:sz w:val="18"/>
                <w:szCs w:val="18"/>
              </w:rPr>
              <w:t>ISO 27001 A.5.15 / Ley 29733 Art. 9</w:t>
            </w:r>
          </w:p>
        </w:tc>
      </w:tr>
      <w:tr w:rsidR="00664947" w14:paraId="1F257344"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5454B48" w14:textId="77777777" w:rsidR="00664947" w:rsidRDefault="00000000">
            <w:pPr>
              <w:jc w:val="center"/>
            </w:pPr>
            <w:r>
              <w:rPr>
                <w:sz w:val="18"/>
                <w:szCs w:val="18"/>
              </w:rPr>
              <w:t>2</w:t>
            </w:r>
          </w:p>
        </w:tc>
        <w:tc>
          <w:tcPr>
            <w:tcW w:w="5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E65FAD2" w14:textId="77777777" w:rsidR="00664947" w:rsidRDefault="00000000">
            <w:r>
              <w:rPr>
                <w:sz w:val="18"/>
                <w:szCs w:val="18"/>
              </w:rPr>
              <w:t>Sin evidencia auditable de asignación de permisos para SUNEDU/SINEACE</w:t>
            </w:r>
          </w:p>
        </w:tc>
        <w:tc>
          <w:tcPr>
            <w:tcW w:w="39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9543942" w14:textId="77777777" w:rsidR="00664947" w:rsidRDefault="00000000">
            <w:r>
              <w:rPr>
                <w:sz w:val="18"/>
                <w:szCs w:val="18"/>
              </w:rPr>
              <w:t>SUNEDU CBC / SINEACE Standard 5.4</w:t>
            </w:r>
          </w:p>
        </w:tc>
      </w:tr>
      <w:tr w:rsidR="00664947" w14:paraId="21810E6A"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AC3CCD2" w14:textId="77777777" w:rsidR="00664947" w:rsidRDefault="00000000">
            <w:pPr>
              <w:jc w:val="center"/>
            </w:pPr>
            <w:r>
              <w:rPr>
                <w:sz w:val="18"/>
                <w:szCs w:val="18"/>
              </w:rPr>
              <w:t>3</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4957B51" w14:textId="77777777" w:rsidR="00664947" w:rsidRDefault="00000000">
            <w:r>
              <w:rPr>
                <w:sz w:val="18"/>
                <w:szCs w:val="18"/>
              </w:rPr>
              <w:t>Datos de identidad duplicados o inconsistentes entre Oracle LAMB y Entra ID</w:t>
            </w:r>
          </w:p>
        </w:tc>
        <w:tc>
          <w:tcPr>
            <w:tcW w:w="3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5A8A2FA" w14:textId="77777777" w:rsidR="00664947" w:rsidRDefault="00000000">
            <w:r>
              <w:rPr>
                <w:sz w:val="18"/>
                <w:szCs w:val="18"/>
              </w:rPr>
              <w:t>ISO 24760 §4 / NIST 800-63-3</w:t>
            </w:r>
          </w:p>
        </w:tc>
      </w:tr>
      <w:tr w:rsidR="00664947" w14:paraId="31B4F78F"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F12B7D2" w14:textId="77777777" w:rsidR="00664947" w:rsidRDefault="00000000">
            <w:pPr>
              <w:jc w:val="center"/>
            </w:pPr>
            <w:r>
              <w:rPr>
                <w:sz w:val="18"/>
                <w:szCs w:val="18"/>
              </w:rPr>
              <w:t>4</w:t>
            </w:r>
          </w:p>
        </w:tc>
        <w:tc>
          <w:tcPr>
            <w:tcW w:w="5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C22DFC9" w14:textId="77777777" w:rsidR="00664947" w:rsidRDefault="00000000">
            <w:r>
              <w:rPr>
                <w:sz w:val="18"/>
                <w:szCs w:val="18"/>
              </w:rPr>
              <w:t>Sin control de separación de funciones (SoD) documentado</w:t>
            </w:r>
          </w:p>
        </w:tc>
        <w:tc>
          <w:tcPr>
            <w:tcW w:w="39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0EFFC76" w14:textId="77777777" w:rsidR="00664947" w:rsidRDefault="00000000">
            <w:r>
              <w:rPr>
                <w:sz w:val="18"/>
                <w:szCs w:val="18"/>
              </w:rPr>
              <w:t>ISO 27001 A.8.2 / INCITS 359 RBAC</w:t>
            </w:r>
          </w:p>
        </w:tc>
      </w:tr>
      <w:tr w:rsidR="00664947" w14:paraId="6737C700"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68A07BD" w14:textId="77777777" w:rsidR="00664947" w:rsidRDefault="00000000">
            <w:pPr>
              <w:jc w:val="center"/>
            </w:pPr>
            <w:r>
              <w:rPr>
                <w:sz w:val="18"/>
                <w:szCs w:val="18"/>
              </w:rPr>
              <w:t>5</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8578884" w14:textId="77777777" w:rsidR="00664947" w:rsidRDefault="00000000">
            <w:r>
              <w:rPr>
                <w:sz w:val="18"/>
                <w:szCs w:val="18"/>
              </w:rPr>
              <w:t>Acceso por defecto sin principio de mínimo privilegio</w:t>
            </w:r>
          </w:p>
        </w:tc>
        <w:tc>
          <w:tcPr>
            <w:tcW w:w="3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11D2C42" w14:textId="77777777" w:rsidR="00664947" w:rsidRDefault="00000000">
            <w:r>
              <w:rPr>
                <w:sz w:val="18"/>
                <w:szCs w:val="18"/>
              </w:rPr>
              <w:t>DS 029-2021-PCM / ISO 27001 A.8.3</w:t>
            </w:r>
          </w:p>
        </w:tc>
      </w:tr>
    </w:tbl>
    <w:p w14:paraId="61DA41D6" w14:textId="77777777" w:rsidR="00664947" w:rsidRDefault="00000000">
      <w:pPr>
        <w:pStyle w:val="Ttulo1"/>
        <w:pageBreakBefore/>
      </w:pPr>
      <w:bookmarkStart w:id="7" w:name="_Toc230245593"/>
      <w:r>
        <w:lastRenderedPageBreak/>
        <w:t>2. Marco Normativo y Regulatorio</w:t>
      </w:r>
      <w:bookmarkEnd w:id="7"/>
    </w:p>
    <w:p w14:paraId="0D1C8BBB" w14:textId="77777777" w:rsidR="00664947" w:rsidRDefault="00000000">
      <w:pPr>
        <w:pStyle w:val="Ttulo2"/>
      </w:pPr>
      <w:bookmarkStart w:id="8" w:name="_Toc230245594"/>
      <w:r>
        <w:rPr>
          <w:color w:val="111827"/>
        </w:rPr>
        <w:t>2.1 Marco legal peruano</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560"/>
      </w:tblGrid>
      <w:tr w:rsidR="00664947" w14:paraId="3B1718D7"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1B29485F" w14:textId="77777777" w:rsidR="00664947" w:rsidRDefault="00000000">
            <w:r>
              <w:rPr>
                <w:b/>
                <w:bCs/>
                <w:color w:val="FFFFFF"/>
              </w:rPr>
              <w:t>Norma</w:t>
            </w:r>
          </w:p>
        </w:tc>
        <w:tc>
          <w:tcPr>
            <w:tcW w:w="40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19CA2A46" w14:textId="77777777" w:rsidR="00664947" w:rsidRDefault="00000000">
            <w:r>
              <w:rPr>
                <w:b/>
                <w:bCs/>
                <w:color w:val="FFFFFF"/>
              </w:rPr>
              <w:t>Exigencia relevante</w:t>
            </w:r>
          </w:p>
        </w:tc>
        <w:tc>
          <w:tcPr>
            <w:tcW w:w="25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7BC47706" w14:textId="77777777" w:rsidR="00664947" w:rsidRDefault="00000000">
            <w:r>
              <w:rPr>
                <w:b/>
                <w:bCs/>
                <w:color w:val="FFFFFF"/>
              </w:rPr>
              <w:t>Cumplimiento IGA</w:t>
            </w:r>
          </w:p>
        </w:tc>
      </w:tr>
      <w:tr w:rsidR="00664947" w14:paraId="49917437"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020CD18" w14:textId="77777777" w:rsidR="00664947" w:rsidRDefault="00000000">
            <w:r>
              <w:rPr>
                <w:b/>
                <w:bCs/>
                <w:sz w:val="18"/>
                <w:szCs w:val="18"/>
              </w:rPr>
              <w:t>Ley 30220 — Ley Universitaria</w:t>
            </w:r>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568D528" w14:textId="77777777" w:rsidR="00664947" w:rsidRDefault="00000000">
            <w:r>
              <w:rPr>
                <w:sz w:val="18"/>
                <w:szCs w:val="18"/>
              </w:rPr>
              <w:t>Transparencia en gestión y rendición de cuentas. Registro de docentes y administrativos con evidencia.</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1C6254B" w14:textId="77777777" w:rsidR="00664947" w:rsidRDefault="00000000">
            <w:r>
              <w:rPr>
                <w:sz w:val="18"/>
                <w:szCs w:val="18"/>
              </w:rPr>
              <w:t>Trazabilidad completa de asignación de cuentas y roles por tipo de vínculo.</w:t>
            </w:r>
          </w:p>
        </w:tc>
      </w:tr>
      <w:tr w:rsidR="00664947" w14:paraId="3CD9794C"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C243DF4" w14:textId="77777777" w:rsidR="00664947" w:rsidRDefault="00000000">
            <w:r>
              <w:rPr>
                <w:b/>
                <w:bCs/>
                <w:sz w:val="18"/>
                <w:szCs w:val="18"/>
              </w:rPr>
              <w:t>Ley 29733 — Datos Personales</w:t>
            </w:r>
          </w:p>
        </w:tc>
        <w:tc>
          <w:tcPr>
            <w:tcW w:w="4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569A550" w14:textId="77777777" w:rsidR="00664947" w:rsidRDefault="00000000">
            <w:r>
              <w:rPr>
                <w:sz w:val="18"/>
                <w:szCs w:val="18"/>
              </w:rPr>
              <w:t>Tratamiento licito, seguro y con acceso mínimo de datos personales (Art. 9, 13).</w:t>
            </w:r>
          </w:p>
        </w:tc>
        <w:tc>
          <w:tcPr>
            <w:tcW w:w="25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0F7C8A8" w14:textId="77777777" w:rsidR="00664947" w:rsidRDefault="00000000">
            <w:r>
              <w:rPr>
                <w:sz w:val="18"/>
                <w:szCs w:val="18"/>
              </w:rPr>
              <w:t>Principio de mínimo privilegio vía RBAC. Registro de acceso a datos.</w:t>
            </w:r>
          </w:p>
        </w:tc>
      </w:tr>
      <w:tr w:rsidR="00664947" w14:paraId="7BA6701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E0F2F26" w14:textId="77777777" w:rsidR="00664947" w:rsidRDefault="00000000">
            <w:r>
              <w:rPr>
                <w:b/>
                <w:bCs/>
                <w:sz w:val="18"/>
                <w:szCs w:val="18"/>
              </w:rPr>
              <w:t>DS 029-2021-PCM — PNGIE</w:t>
            </w:r>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790C89B" w14:textId="77777777" w:rsidR="00664947" w:rsidRDefault="00000000">
            <w:r>
              <w:rPr>
                <w:sz w:val="18"/>
                <w:szCs w:val="18"/>
              </w:rPr>
              <w:t>Política Nacional de Gobierno e Integridad. Seguridad de la información en entidades educativas.</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86CA943" w14:textId="77777777" w:rsidR="00664947" w:rsidRDefault="00000000">
            <w:r>
              <w:rPr>
                <w:sz w:val="18"/>
                <w:szCs w:val="18"/>
              </w:rPr>
              <w:t>Controles A.5.15-A.5.18 ISO 27001 implementados.</w:t>
            </w:r>
          </w:p>
        </w:tc>
      </w:tr>
      <w:tr w:rsidR="00664947" w14:paraId="65A299A6"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B261843" w14:textId="77777777" w:rsidR="00664947" w:rsidRDefault="00000000">
            <w:r>
              <w:rPr>
                <w:b/>
                <w:bCs/>
                <w:sz w:val="18"/>
                <w:szCs w:val="18"/>
              </w:rPr>
              <w:t>DL 1350 / Regl. RENIEC</w:t>
            </w:r>
          </w:p>
        </w:tc>
        <w:tc>
          <w:tcPr>
            <w:tcW w:w="4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F7DA552" w14:textId="77777777" w:rsidR="00664947" w:rsidRDefault="00000000">
            <w:r>
              <w:rPr>
                <w:sz w:val="18"/>
                <w:szCs w:val="18"/>
              </w:rPr>
              <w:t>Verificacion de identidad para acceso a sistemas públicos (DNI biométrico).</w:t>
            </w:r>
          </w:p>
        </w:tc>
        <w:tc>
          <w:tcPr>
            <w:tcW w:w="25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23C129B" w14:textId="77777777" w:rsidR="00664947" w:rsidRDefault="00000000">
            <w:r>
              <w:rPr>
                <w:sz w:val="18"/>
                <w:szCs w:val="18"/>
              </w:rPr>
              <w:t>DNI como correlador canónico (schacPersonalUniqueID). IAL2 en acceso a sistemas críticos.</w:t>
            </w:r>
          </w:p>
        </w:tc>
      </w:tr>
      <w:tr w:rsidR="00664947" w14:paraId="61C63B94"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9ED713D" w14:textId="77777777" w:rsidR="00664947" w:rsidRDefault="00000000">
            <w:r>
              <w:rPr>
                <w:b/>
                <w:bCs/>
                <w:sz w:val="18"/>
                <w:szCs w:val="18"/>
              </w:rPr>
              <w:t>SUNEDU — Condiciones Básicas de Calidad (CBC)</w:t>
            </w:r>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51DF546" w14:textId="77777777" w:rsidR="00664947" w:rsidRDefault="00000000">
            <w:r>
              <w:rPr>
                <w:sz w:val="18"/>
                <w:szCs w:val="18"/>
              </w:rPr>
              <w:t>Dimensión 5: docentes con perfil acreditado. Control de acceso a sistemas académicos.</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957362D" w14:textId="77777777" w:rsidR="00664947" w:rsidRDefault="00000000">
            <w:r>
              <w:rPr>
                <w:sz w:val="18"/>
                <w:szCs w:val="18"/>
              </w:rPr>
              <w:t>Arquetipos employee-faculty y student con atributos LAMB verificados.</w:t>
            </w:r>
          </w:p>
        </w:tc>
      </w:tr>
      <w:tr w:rsidR="00664947" w14:paraId="6E306E73"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CE897CD" w14:textId="77777777" w:rsidR="00664947" w:rsidRDefault="00000000">
            <w:r>
              <w:rPr>
                <w:b/>
                <w:bCs/>
                <w:sz w:val="18"/>
                <w:szCs w:val="18"/>
              </w:rPr>
              <w:t>SINEACE — Estándares de Acreditación</w:t>
            </w:r>
          </w:p>
        </w:tc>
        <w:tc>
          <w:tcPr>
            <w:tcW w:w="4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21450B0" w14:textId="77777777" w:rsidR="00664947" w:rsidRDefault="00000000">
            <w:r>
              <w:rPr>
                <w:sz w:val="18"/>
                <w:szCs w:val="18"/>
              </w:rPr>
              <w:t>Proceso 5.4: gestión de recursos humanos con evidencia de competencias y acceso.</w:t>
            </w:r>
          </w:p>
        </w:tc>
        <w:tc>
          <w:tcPr>
            <w:tcW w:w="25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0685922" w14:textId="77777777" w:rsidR="00664947" w:rsidRDefault="00000000">
            <w:r>
              <w:rPr>
                <w:sz w:val="18"/>
                <w:szCs w:val="18"/>
              </w:rPr>
              <w:t>Object templates + lifecycle automático documentado en repositorio GitOps.</w:t>
            </w:r>
          </w:p>
        </w:tc>
      </w:tr>
    </w:tbl>
    <w:p w14:paraId="530A30C8" w14:textId="77777777" w:rsidR="00664947" w:rsidRDefault="00664947"/>
    <w:p w14:paraId="48FE3E00" w14:textId="77777777" w:rsidR="00664947" w:rsidRDefault="00000000">
      <w:pPr>
        <w:pStyle w:val="Ttulo2"/>
      </w:pPr>
      <w:bookmarkStart w:id="9" w:name="_Toc230245595"/>
      <w:r>
        <w:rPr>
          <w:color w:val="111827"/>
        </w:rPr>
        <w:t>2.2 Estándares internacionales adoptados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664947" w14:paraId="6E57373D"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5C9D5B91" w14:textId="77777777" w:rsidR="00664947" w:rsidRDefault="00000000">
            <w:r>
              <w:rPr>
                <w:b/>
                <w:bCs/>
                <w:color w:val="FFFFFF"/>
              </w:rPr>
              <w:t>Estándar</w:t>
            </w:r>
          </w:p>
        </w:tc>
        <w:tc>
          <w:tcPr>
            <w:tcW w:w="12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1BCEB427" w14:textId="77777777" w:rsidR="00664947" w:rsidRDefault="00000000">
            <w:r>
              <w:rPr>
                <w:b/>
                <w:bCs/>
                <w:color w:val="FFFFFF"/>
              </w:rPr>
              <w:t>Versión</w:t>
            </w:r>
          </w:p>
        </w:tc>
        <w:tc>
          <w:tcPr>
            <w:tcW w:w="57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63E1F3EA" w14:textId="77777777" w:rsidR="00664947" w:rsidRDefault="00000000">
            <w:r>
              <w:rPr>
                <w:b/>
                <w:bCs/>
                <w:color w:val="FFFFFF"/>
              </w:rPr>
              <w:t>Aplicación en este proyecto</w:t>
            </w:r>
          </w:p>
        </w:tc>
      </w:tr>
      <w:tr w:rsidR="00664947" w14:paraId="276EE26D"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2EF1A32" w14:textId="77777777" w:rsidR="00664947" w:rsidRDefault="00000000">
            <w:r>
              <w:rPr>
                <w:b/>
                <w:bCs/>
                <w:sz w:val="18"/>
                <w:szCs w:val="18"/>
              </w:rPr>
              <w:t>ISO/IEC 24760-1/2/3</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9CCAD61" w14:textId="77777777" w:rsidR="00664947" w:rsidRDefault="00000000">
            <w:pPr>
              <w:jc w:val="center"/>
            </w:pPr>
            <w:r>
              <w:rPr>
                <w:sz w:val="18"/>
                <w:szCs w:val="18"/>
              </w:rPr>
              <w:t>2025</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C244B70" w14:textId="77777777" w:rsidR="00664947" w:rsidRDefault="00000000">
            <w:proofErr w:type="spellStart"/>
            <w:r w:rsidRPr="00446EC1">
              <w:rPr>
                <w:sz w:val="18"/>
                <w:szCs w:val="18"/>
                <w:lang w:val="en-US"/>
              </w:rPr>
              <w:t>Terminologia</w:t>
            </w:r>
            <w:proofErr w:type="spellEnd"/>
            <w:r w:rsidRPr="00446EC1">
              <w:rPr>
                <w:sz w:val="18"/>
                <w:szCs w:val="18"/>
                <w:lang w:val="en-US"/>
              </w:rPr>
              <w:t xml:space="preserve"> IGA (identity, attribute, IIA, lifecycle). </w:t>
            </w:r>
            <w:r>
              <w:rPr>
                <w:sz w:val="18"/>
                <w:szCs w:val="18"/>
              </w:rPr>
              <w:t>Marco conceptual del modelo canónico.</w:t>
            </w:r>
          </w:p>
        </w:tc>
      </w:tr>
      <w:tr w:rsidR="00664947" w14:paraId="5A81D757"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3F14829" w14:textId="77777777" w:rsidR="00664947" w:rsidRDefault="00000000">
            <w:r>
              <w:rPr>
                <w:b/>
                <w:bCs/>
                <w:sz w:val="18"/>
                <w:szCs w:val="18"/>
              </w:rPr>
              <w:t>ISO/IEC 27001:2022</w:t>
            </w:r>
          </w:p>
        </w:tc>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A6A418F" w14:textId="77777777" w:rsidR="00664947" w:rsidRDefault="00000000">
            <w:pPr>
              <w:jc w:val="center"/>
            </w:pPr>
            <w:r>
              <w:rPr>
                <w:sz w:val="18"/>
                <w:szCs w:val="18"/>
              </w:rPr>
              <w:t>2022</w:t>
            </w:r>
          </w:p>
        </w:tc>
        <w:tc>
          <w:tcPr>
            <w:tcW w:w="5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961DDAC" w14:textId="77777777" w:rsidR="00664947" w:rsidRDefault="00000000">
            <w:r>
              <w:rPr>
                <w:sz w:val="18"/>
                <w:szCs w:val="18"/>
              </w:rPr>
              <w:t>Controles A.5.15 (acceso), A.5.16 (identidad), A.5.17 (credenciales), A.5.18 (derechos), A.8.2 (privilegios), A.8.3 (mínimo acceso).</w:t>
            </w:r>
          </w:p>
        </w:tc>
      </w:tr>
      <w:tr w:rsidR="00664947" w14:paraId="2E5A47E7"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22F05DD" w14:textId="77777777" w:rsidR="00664947" w:rsidRDefault="00000000">
            <w:r>
              <w:rPr>
                <w:b/>
                <w:bCs/>
                <w:sz w:val="18"/>
                <w:szCs w:val="18"/>
              </w:rPr>
              <w:t>NIST SP 800-63-3</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100C049" w14:textId="77777777" w:rsidR="00664947" w:rsidRDefault="00000000">
            <w:pPr>
              <w:jc w:val="center"/>
            </w:pPr>
            <w:r>
              <w:rPr>
                <w:sz w:val="18"/>
                <w:szCs w:val="18"/>
              </w:rPr>
              <w:t>Rev.3</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4DD718F" w14:textId="77777777" w:rsidR="00664947" w:rsidRDefault="00000000">
            <w:r>
              <w:rPr>
                <w:sz w:val="18"/>
                <w:szCs w:val="18"/>
              </w:rPr>
              <w:t>Niveles IAL/AAL: IAL2 para docentes/estudiantes (DNI verificado), IAL3 para firma digital diplomas.</w:t>
            </w:r>
          </w:p>
        </w:tc>
      </w:tr>
      <w:tr w:rsidR="00664947" w14:paraId="4A601A2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885314C" w14:textId="77777777" w:rsidR="00664947" w:rsidRDefault="00000000">
            <w:r>
              <w:rPr>
                <w:b/>
                <w:bCs/>
                <w:sz w:val="18"/>
                <w:szCs w:val="18"/>
              </w:rPr>
              <w:t>eduPerson 202208 v4.4.0</w:t>
            </w:r>
          </w:p>
        </w:tc>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8C11C49" w14:textId="77777777" w:rsidR="00664947" w:rsidRDefault="00000000">
            <w:pPr>
              <w:jc w:val="center"/>
            </w:pPr>
            <w:r>
              <w:rPr>
                <w:sz w:val="18"/>
                <w:szCs w:val="18"/>
              </w:rPr>
              <w:t>2022</w:t>
            </w:r>
          </w:p>
        </w:tc>
        <w:tc>
          <w:tcPr>
            <w:tcW w:w="5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366D0AB" w14:textId="77777777" w:rsidR="00664947" w:rsidRDefault="00000000">
            <w:r>
              <w:rPr>
                <w:sz w:val="18"/>
                <w:szCs w:val="18"/>
              </w:rPr>
              <w:t>Atributos federados: ePPN, ePSA, eduPersonUniqueId, eduPersonAffiliation, eduPersonOrcid.</w:t>
            </w:r>
          </w:p>
        </w:tc>
      </w:tr>
      <w:tr w:rsidR="00664947" w14:paraId="61807270"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3D7D82D" w14:textId="77777777" w:rsidR="00664947" w:rsidRDefault="00000000">
            <w:r>
              <w:rPr>
                <w:b/>
                <w:bCs/>
                <w:sz w:val="18"/>
                <w:szCs w:val="18"/>
              </w:rPr>
              <w:t>SCHAC 1.6.0</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A8D3546" w14:textId="77777777" w:rsidR="00664947" w:rsidRDefault="00000000">
            <w:pPr>
              <w:jc w:val="center"/>
            </w:pPr>
            <w:r>
              <w:rPr>
                <w:sz w:val="18"/>
                <w:szCs w:val="18"/>
              </w:rPr>
              <w:t>2021</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641B318" w14:textId="77777777" w:rsidR="00664947" w:rsidRDefault="00000000">
            <w:r>
              <w:rPr>
                <w:sz w:val="18"/>
                <w:szCs w:val="18"/>
              </w:rPr>
              <w:t>Atributos académicos: schacHomeOrganization, schacPersonalUniqueID (DNI en URN), schacExpiryDate.</w:t>
            </w:r>
          </w:p>
        </w:tc>
      </w:tr>
      <w:tr w:rsidR="00664947" w14:paraId="56D02963"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7B320E9" w14:textId="77777777" w:rsidR="00664947" w:rsidRDefault="00000000">
            <w:r>
              <w:rPr>
                <w:b/>
                <w:bCs/>
                <w:sz w:val="18"/>
                <w:szCs w:val="18"/>
              </w:rPr>
              <w:t>SCIM 2.0 (RFC 7643/7644)</w:t>
            </w:r>
          </w:p>
        </w:tc>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E02458A" w14:textId="77777777" w:rsidR="00664947" w:rsidRDefault="00000000">
            <w:pPr>
              <w:jc w:val="center"/>
            </w:pPr>
            <w:r>
              <w:rPr>
                <w:sz w:val="18"/>
                <w:szCs w:val="18"/>
              </w:rPr>
              <w:t>2015</w:t>
            </w:r>
          </w:p>
        </w:tc>
        <w:tc>
          <w:tcPr>
            <w:tcW w:w="5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8329021" w14:textId="77777777" w:rsidR="00664947" w:rsidRDefault="00000000">
            <w:r>
              <w:rPr>
                <w:sz w:val="18"/>
                <w:szCs w:val="18"/>
              </w:rPr>
              <w:t>Modelo user/group core + Enterprise extension. Base del schema canónico.</w:t>
            </w:r>
          </w:p>
        </w:tc>
      </w:tr>
      <w:tr w:rsidR="00664947" w14:paraId="2FA59891"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AD0AE48" w14:textId="77777777" w:rsidR="00664947" w:rsidRDefault="00000000">
            <w:r>
              <w:rPr>
                <w:b/>
                <w:bCs/>
                <w:sz w:val="18"/>
                <w:szCs w:val="18"/>
              </w:rPr>
              <w:t>NIST RBAC — INCITS 359</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2BAC88B" w14:textId="77777777" w:rsidR="00664947" w:rsidRDefault="00000000">
            <w:pPr>
              <w:jc w:val="center"/>
            </w:pPr>
            <w:r>
              <w:rPr>
                <w:sz w:val="18"/>
                <w:szCs w:val="18"/>
              </w:rPr>
              <w:t>R2022</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2AC1B71" w14:textId="77777777" w:rsidR="00664947" w:rsidRDefault="00000000">
            <w:r w:rsidRPr="00446EC1">
              <w:rPr>
                <w:sz w:val="18"/>
                <w:szCs w:val="18"/>
                <w:lang w:val="en-US"/>
              </w:rPr>
              <w:t xml:space="preserve">Cascada Business Role -&gt; Application Role -&gt; Entitlement. </w:t>
            </w:r>
            <w:r>
              <w:rPr>
                <w:sz w:val="18"/>
                <w:szCs w:val="18"/>
              </w:rPr>
              <w:t>SoD policies.</w:t>
            </w:r>
          </w:p>
        </w:tc>
      </w:tr>
      <w:tr w:rsidR="00664947" w14:paraId="2550AC48"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EDACD56" w14:textId="77777777" w:rsidR="00664947" w:rsidRDefault="00000000">
            <w:r>
              <w:rPr>
                <w:b/>
                <w:bCs/>
                <w:sz w:val="18"/>
                <w:szCs w:val="18"/>
              </w:rPr>
              <w:t>REFEDS Research &amp; Scholarship</w:t>
            </w:r>
          </w:p>
        </w:tc>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B045434" w14:textId="77777777" w:rsidR="00664947" w:rsidRDefault="00000000">
            <w:pPr>
              <w:jc w:val="center"/>
            </w:pPr>
            <w:r>
              <w:rPr>
                <w:sz w:val="18"/>
                <w:szCs w:val="18"/>
              </w:rPr>
              <w:t>1.3</w:t>
            </w:r>
          </w:p>
        </w:tc>
        <w:tc>
          <w:tcPr>
            <w:tcW w:w="5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01F2163" w14:textId="77777777" w:rsidR="00664947" w:rsidRDefault="00000000">
            <w:r>
              <w:rPr>
                <w:sz w:val="18"/>
                <w:szCs w:val="18"/>
              </w:rPr>
              <w:t>Bundle de atributos eduPerson para federación con Scopus, EBSCO, Web of Science, IEEE.</w:t>
            </w:r>
          </w:p>
        </w:tc>
      </w:tr>
    </w:tbl>
    <w:p w14:paraId="22EE0D6A" w14:textId="77777777" w:rsidR="00664947" w:rsidRDefault="00000000">
      <w:pPr>
        <w:pStyle w:val="Ttulo2"/>
      </w:pPr>
      <w:bookmarkStart w:id="10" w:name="_Toc230245596"/>
      <w:r>
        <w:rPr>
          <w:color w:val="111827"/>
        </w:rPr>
        <w:t>2.3 Consecuencias del incumplimiento</w:t>
      </w:r>
      <w:bookmarkEnd w:id="10"/>
    </w:p>
    <w:p w14:paraId="21856B62" w14:textId="77777777" w:rsidR="00664947" w:rsidRDefault="00000000">
      <w:pPr>
        <w:spacing w:before="80" w:after="80"/>
      </w:pPr>
      <w:r>
        <w:lastRenderedPageBreak/>
        <w:t>El incumplimiento de los marcos anteriores puede derivar en: (a) observaciones críticas en procesos de licenciamiento o acreditación SUNEDU/SINEACE por ausencia de controles de acceso documentados; (b) sanciones bajo la Ley 29733 ante incidentes de filtración de datos personales sin evidencia de tratamiento licito; y (c) riesgos de seguridad materializados por cuentas huérfanas o sin control de separación de funciones. El proyecto IGA elimina de forma sistemática estos riesgos.</w:t>
      </w:r>
    </w:p>
    <w:p w14:paraId="16755A35" w14:textId="77777777" w:rsidR="00664947" w:rsidRDefault="00000000">
      <w:pPr>
        <w:pStyle w:val="Ttulo1"/>
        <w:pageBreakBefore/>
      </w:pPr>
      <w:bookmarkStart w:id="11" w:name="_Toc230245597"/>
      <w:r>
        <w:lastRenderedPageBreak/>
        <w:t>3. Justificación del Proyecto</w:t>
      </w:r>
      <w:bookmarkEnd w:id="11"/>
    </w:p>
    <w:p w14:paraId="2F12614C" w14:textId="77777777" w:rsidR="00664947" w:rsidRDefault="00000000">
      <w:pPr>
        <w:pStyle w:val="Ttulo2"/>
      </w:pPr>
      <w:bookmarkStart w:id="12" w:name="_Toc230245598"/>
      <w:r>
        <w:rPr>
          <w:color w:val="111827"/>
        </w:rPr>
        <w:t>3.1 Necesidad institucional</w:t>
      </w:r>
      <w:bookmarkEnd w:id="12"/>
    </w:p>
    <w:p w14:paraId="6F2B635E" w14:textId="77777777" w:rsidR="00664947" w:rsidRDefault="00000000">
      <w:pPr>
        <w:spacing w:before="80" w:after="80"/>
      </w:pPr>
      <w:r>
        <w:t>La UPeU ha crecido sostenidamente en los últimos años, incorporando nuevos programas de pregrado y posgrado y herramientas digitales (M365, ecosistema LAMB, Koha, EJBCA, Wi-Fi 802.1X). Este crecimiento ha presionado al equipo DTI a gestionar identidades manualmente en cada sistema, sin visibilidad transversal ni automatización del ciclo de vida. La plataforma IGA resuelve estructuralmente este problema sin costo adicional de licencias.</w:t>
      </w:r>
    </w:p>
    <w:p w14:paraId="6E900747" w14:textId="77777777" w:rsidR="00664947" w:rsidRDefault="00000000">
      <w:pPr>
        <w:pStyle w:val="Ttulo2"/>
      </w:pPr>
      <w:bookmarkStart w:id="13" w:name="_Toc230245599"/>
      <w:r>
        <w:rPr>
          <w:color w:val="111827"/>
        </w:rPr>
        <w:t>3.2 Análisis de alternativas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664947" w14:paraId="0AA38E1C"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267431D8" w14:textId="77777777" w:rsidR="00664947" w:rsidRDefault="00000000">
            <w:r>
              <w:rPr>
                <w:b/>
                <w:bCs/>
                <w:color w:val="FFFFFF"/>
              </w:rPr>
              <w:t>Alternativa</w:t>
            </w:r>
          </w:p>
        </w:tc>
        <w:tc>
          <w:tcPr>
            <w:tcW w:w="20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52A8F978" w14:textId="77777777" w:rsidR="00664947" w:rsidRDefault="00000000">
            <w:r>
              <w:rPr>
                <w:b/>
                <w:bCs/>
                <w:color w:val="FFFFFF"/>
              </w:rPr>
              <w:t>Costo anual estimado</w:t>
            </w:r>
          </w:p>
        </w:tc>
        <w:tc>
          <w:tcPr>
            <w:tcW w:w="20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37774DCE" w14:textId="77777777" w:rsidR="00664947" w:rsidRDefault="00000000">
            <w:r>
              <w:rPr>
                <w:b/>
                <w:bCs/>
                <w:color w:val="FFFFFF"/>
              </w:rPr>
              <w:t>Tiempo de implementación</w:t>
            </w:r>
          </w:p>
        </w:tc>
        <w:tc>
          <w:tcPr>
            <w:tcW w:w="29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76F0B02C" w14:textId="77777777" w:rsidR="00664947" w:rsidRDefault="00000000">
            <w:r>
              <w:rPr>
                <w:b/>
                <w:bCs/>
                <w:color w:val="FFFFFF"/>
              </w:rPr>
              <w:t>Observacion</w:t>
            </w:r>
          </w:p>
        </w:tc>
      </w:tr>
      <w:tr w:rsidR="00664947" w14:paraId="66F5CEEB"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F8F80E5" w14:textId="77777777" w:rsidR="00664947" w:rsidRDefault="00000000">
            <w:r>
              <w:rPr>
                <w:sz w:val="18"/>
                <w:szCs w:val="18"/>
              </w:rPr>
              <w:t>SailPoint Identity Now (SaaS)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F5097EC" w14:textId="77777777" w:rsidR="00664947" w:rsidRDefault="00000000">
            <w:r>
              <w:rPr>
                <w:sz w:val="18"/>
                <w:szCs w:val="18"/>
              </w:rPr>
              <w:t>USD 80.000 – 300.000/año</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1E1248E" w14:textId="77777777" w:rsidR="00664947" w:rsidRDefault="00000000">
            <w:r>
              <w:rPr>
                <w:sz w:val="18"/>
                <w:szCs w:val="18"/>
              </w:rPr>
              <w:t>6-12 meses</w:t>
            </w:r>
          </w:p>
        </w:tc>
        <w:tc>
          <w:tcPr>
            <w:tcW w:w="2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544441C" w14:textId="77777777" w:rsidR="00664947" w:rsidRDefault="00000000">
            <w:r>
              <w:rPr>
                <w:sz w:val="18"/>
                <w:szCs w:val="18"/>
              </w:rPr>
              <w:t>Costo prohibitivo para universidad peruana. Dependencia de vendor.</w:t>
            </w:r>
          </w:p>
        </w:tc>
      </w:tr>
      <w:tr w:rsidR="00664947" w14:paraId="3468EE2A"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F100B06" w14:textId="77777777" w:rsidR="00664947" w:rsidRDefault="00000000">
            <w:r>
              <w:rPr>
                <w:sz w:val="18"/>
                <w:szCs w:val="18"/>
              </w:rPr>
              <w:t>Saviynt Enterprise IGA (SaaS)</w:t>
            </w:r>
          </w:p>
        </w:tc>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583D679" w14:textId="77777777" w:rsidR="00664947" w:rsidRDefault="00000000">
            <w:r>
              <w:rPr>
                <w:sz w:val="18"/>
                <w:szCs w:val="18"/>
              </w:rPr>
              <w:t>USD 50.000 – 150.000/año</w:t>
            </w:r>
          </w:p>
        </w:tc>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DC7AC02" w14:textId="77777777" w:rsidR="00664947" w:rsidRDefault="00000000">
            <w:r>
              <w:rPr>
                <w:sz w:val="18"/>
                <w:szCs w:val="18"/>
              </w:rPr>
              <w:t>4-8 meses</w:t>
            </w:r>
          </w:p>
        </w:tc>
        <w:tc>
          <w:tcPr>
            <w:tcW w:w="29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01EB095" w14:textId="77777777" w:rsidR="00664947" w:rsidRDefault="00000000">
            <w:r>
              <w:rPr>
                <w:sz w:val="18"/>
                <w:szCs w:val="18"/>
              </w:rPr>
              <w:t>Similar a SailPoint. Sin referencia local.</w:t>
            </w:r>
          </w:p>
        </w:tc>
      </w:tr>
      <w:tr w:rsidR="00664947" w14:paraId="75A03C38"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8859747" w14:textId="77777777" w:rsidR="00664947" w:rsidRDefault="00000000">
            <w:r>
              <w:rPr>
                <w:sz w:val="18"/>
                <w:szCs w:val="18"/>
              </w:rPr>
              <w:t>Oracle Identity Manager</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80954BC" w14:textId="77777777" w:rsidR="00664947" w:rsidRDefault="00000000">
            <w:r>
              <w:rPr>
                <w:sz w:val="18"/>
                <w:szCs w:val="18"/>
              </w:rPr>
              <w:t>USD 100.000+ con soporte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9049740" w14:textId="77777777" w:rsidR="00664947" w:rsidRDefault="00000000">
            <w:r>
              <w:rPr>
                <w:sz w:val="18"/>
                <w:szCs w:val="18"/>
              </w:rPr>
              <w:t>12-18 meses</w:t>
            </w:r>
          </w:p>
        </w:tc>
        <w:tc>
          <w:tcPr>
            <w:tcW w:w="2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02B3BC1" w14:textId="77777777" w:rsidR="00664947" w:rsidRDefault="00000000">
            <w:r>
              <w:rPr>
                <w:sz w:val="18"/>
                <w:szCs w:val="18"/>
              </w:rPr>
              <w:t>Licenciamiento complejo. Requiere infraestructura adicional.</w:t>
            </w:r>
          </w:p>
        </w:tc>
      </w:tr>
      <w:tr w:rsidR="00664947" w14:paraId="4D73D506"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F3319C5" w14:textId="77777777" w:rsidR="00664947" w:rsidRDefault="00000000">
            <w:r>
              <w:rPr>
                <w:sz w:val="18"/>
                <w:szCs w:val="18"/>
              </w:rPr>
              <w:t>Desarrollo a medida</w:t>
            </w:r>
          </w:p>
        </w:tc>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67063ED" w14:textId="77777777" w:rsidR="00664947" w:rsidRDefault="00000000">
            <w:r>
              <w:rPr>
                <w:sz w:val="18"/>
                <w:szCs w:val="18"/>
              </w:rPr>
              <w:t>USD 30.000 – 60.000 por desarrollo + mantenimiento</w:t>
            </w:r>
          </w:p>
        </w:tc>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0B627E8" w14:textId="77777777" w:rsidR="00664947" w:rsidRDefault="00000000">
            <w:r>
              <w:rPr>
                <w:sz w:val="18"/>
                <w:szCs w:val="18"/>
              </w:rPr>
              <w:t>12-24 meses</w:t>
            </w:r>
          </w:p>
        </w:tc>
        <w:tc>
          <w:tcPr>
            <w:tcW w:w="29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725BA97" w14:textId="77777777" w:rsidR="00664947" w:rsidRDefault="00000000">
            <w:r>
              <w:rPr>
                <w:sz w:val="18"/>
                <w:szCs w:val="18"/>
              </w:rPr>
              <w:t>Riesgo de calidad. Sin estándar. Deuda técnica alta.</w:t>
            </w:r>
          </w:p>
        </w:tc>
      </w:tr>
      <w:tr w:rsidR="00664947" w14:paraId="7D4E3E4E"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6FC01A6C" w14:textId="77777777" w:rsidR="00664947" w:rsidRDefault="00000000">
            <w:r>
              <w:rPr>
                <w:b/>
                <w:bCs/>
                <w:sz w:val="18"/>
                <w:szCs w:val="18"/>
              </w:rPr>
              <w:t>MidPoint 4.10.2 (ELEGIDO)</w:t>
            </w:r>
          </w:p>
        </w:tc>
        <w:tc>
          <w:tcPr>
            <w:tcW w:w="200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37C299DF" w14:textId="77777777" w:rsidR="00664947" w:rsidRPr="00446EC1" w:rsidRDefault="00000000">
            <w:pPr>
              <w:rPr>
                <w:lang w:val="en-US"/>
              </w:rPr>
            </w:pPr>
            <w:r w:rsidRPr="00446EC1">
              <w:rPr>
                <w:sz w:val="18"/>
                <w:szCs w:val="18"/>
                <w:lang w:val="en-US"/>
              </w:rPr>
              <w:t>S/ 0 software (open source GPLv3)</w:t>
            </w:r>
          </w:p>
        </w:tc>
        <w:tc>
          <w:tcPr>
            <w:tcW w:w="200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3F95C46C" w14:textId="77777777" w:rsidR="00664947" w:rsidRDefault="00000000">
            <w:r>
              <w:rPr>
                <w:sz w:val="18"/>
                <w:szCs w:val="18"/>
              </w:rPr>
              <w:t>6-10 meses</w:t>
            </w:r>
          </w:p>
        </w:tc>
        <w:tc>
          <w:tcPr>
            <w:tcW w:w="296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6F9D36DA" w14:textId="77777777" w:rsidR="00664947" w:rsidRDefault="00000000">
            <w:r>
              <w:rPr>
                <w:sz w:val="18"/>
                <w:szCs w:val="18"/>
              </w:rPr>
              <w:t>Estándar internacional. Soporte Evolveum. Stack open source alineado con política UPeU.</w:t>
            </w:r>
          </w:p>
        </w:tc>
      </w:tr>
    </w:tbl>
    <w:p w14:paraId="3DB932F1" w14:textId="77777777" w:rsidR="00664947" w:rsidRDefault="00664947"/>
    <w:p w14:paraId="04E42417" w14:textId="77777777" w:rsidR="00664947" w:rsidRDefault="00000000">
      <w:pPr>
        <w:pStyle w:val="Ttulo2"/>
      </w:pPr>
      <w:bookmarkStart w:id="14" w:name="_Toc230245600"/>
      <w:r>
        <w:rPr>
          <w:color w:val="111827"/>
        </w:rPr>
        <w:t>3.3 Valor estratégico</w:t>
      </w:r>
      <w:bookmarkEnd w:id="14"/>
    </w:p>
    <w:p w14:paraId="3F494658" w14:textId="77777777" w:rsidR="00664947" w:rsidRDefault="00000000">
      <w:pPr>
        <w:pStyle w:val="Prrafodelista"/>
        <w:numPr>
          <w:ilvl w:val="0"/>
          <w:numId w:val="2"/>
        </w:numPr>
        <w:spacing w:before="40" w:after="40"/>
      </w:pPr>
      <w:r>
        <w:t>Habilitador de acreditación: los controles IGA son evidencia directa para indicadores SUNEDU CBC (Dimensión 5) y SINEACE (Estándar 5.4).</w:t>
      </w:r>
    </w:p>
    <w:p w14:paraId="791C7C73" w14:textId="77777777" w:rsidR="00664947" w:rsidRDefault="00000000">
      <w:pPr>
        <w:pStyle w:val="Prrafodelista"/>
        <w:numPr>
          <w:ilvl w:val="0"/>
          <w:numId w:val="2"/>
        </w:numPr>
        <w:spacing w:before="40" w:after="40"/>
      </w:pPr>
      <w:r>
        <w:t>Arquitectura mantenible: el diseño en capas separa el modelo canónico basado en estándares internacionales de las particularidades institucionales de UPeU, lo que facilita el mantenimiento, las auditorías y la evolución futura del sistema.</w:t>
      </w:r>
    </w:p>
    <w:p w14:paraId="54DF49DA" w14:textId="77777777" w:rsidR="00664947" w:rsidRDefault="00000000">
      <w:pPr>
        <w:pStyle w:val="Prrafodelista"/>
        <w:numPr>
          <w:ilvl w:val="0"/>
          <w:numId w:val="2"/>
        </w:numPr>
        <w:spacing w:before="40" w:after="40"/>
      </w:pPr>
      <w:r>
        <w:t>Seguridad por diseño: elimina cuentas huérfanas sistemáticamente, reduce superficie de ataque y permite demostración de controles ante auditores ISO 27001.</w:t>
      </w:r>
    </w:p>
    <w:p w14:paraId="152116A0" w14:textId="77777777" w:rsidR="00664947" w:rsidRDefault="00000000">
      <w:pPr>
        <w:pStyle w:val="Prrafodelista"/>
        <w:numPr>
          <w:ilvl w:val="0"/>
          <w:numId w:val="2"/>
        </w:numPr>
        <w:spacing w:before="40" w:after="40"/>
      </w:pPr>
      <w:r>
        <w:t>Autonomía tecnológica: sin dependencia de proveedor externo. DTI controla completamente el ciclo de vida de identidades.</w:t>
      </w:r>
    </w:p>
    <w:p w14:paraId="316DB737" w14:textId="77777777" w:rsidR="00664947" w:rsidRDefault="00000000">
      <w:pPr>
        <w:pStyle w:val="Ttulo1"/>
        <w:pageBreakBefore/>
      </w:pPr>
      <w:bookmarkStart w:id="15" w:name="_Toc230245601"/>
      <w:r>
        <w:lastRenderedPageBreak/>
        <w:t>4. Objetivos del Proyecto</w:t>
      </w:r>
      <w:bookmarkEnd w:id="15"/>
    </w:p>
    <w:p w14:paraId="591A9092" w14:textId="77777777" w:rsidR="00664947" w:rsidRDefault="00000000">
      <w:pPr>
        <w:pStyle w:val="Ttulo2"/>
      </w:pPr>
      <w:bookmarkStart w:id="16" w:name="_Toc230245602"/>
      <w:r>
        <w:rPr>
          <w:color w:val="111827"/>
        </w:rPr>
        <w:t>4.1 Objetivo general</w:t>
      </w:r>
      <w:bookmarkEnd w:id="16"/>
    </w:p>
    <w:p w14:paraId="6B2917D7" w14:textId="77777777" w:rsidR="00664947" w:rsidRDefault="00000000">
      <w:pPr>
        <w:spacing w:before="80" w:after="160"/>
      </w:pPr>
      <w:r>
        <w:t>Establecer y operar una plataforma de Identity Governance &amp; Administration (IGA) sobre MidPoint 4.10.2 que centralice la gestión del ciclo de vida de identidades de la UPeU — desde el ingreso hasta el egreso o cese — automatizando el aprovisionamiento de cuentas y permisos en los sistemas institucionales de los tres campus, con trazabilidad completa y conformidad con ISO 27001:2022 e ISO 24760.</w:t>
      </w:r>
    </w:p>
    <w:p w14:paraId="2284750A" w14:textId="77777777" w:rsidR="00664947" w:rsidRDefault="00000000">
      <w:pPr>
        <w:pStyle w:val="Ttulo2"/>
      </w:pPr>
      <w:bookmarkStart w:id="17" w:name="_Toc230245603"/>
      <w:r>
        <w:rPr>
          <w:color w:val="111827"/>
        </w:rPr>
        <w:t>4.2 Objetivos específicos</w:t>
      </w:r>
      <w:bookmarkEnd w:id="17"/>
    </w:p>
    <w:p w14:paraId="4E8AC3B1" w14:textId="77777777" w:rsidR="00664947" w:rsidRDefault="00000000">
      <w:pPr>
        <w:pStyle w:val="Prrafodelista"/>
        <w:numPr>
          <w:ilvl w:val="0"/>
          <w:numId w:val="2"/>
        </w:numPr>
        <w:spacing w:before="40" w:after="40"/>
      </w:pPr>
      <w:r>
        <w:t xml:space="preserve">OE1. Establecer Oracle LAMB como fuente autoritativa única de identidades institucionales, garantizando que la plataforma IGA mantenga un modelo de identidad normalizado y coherente bajo el estándar eduPerson/SCHAC/SCIM para toda la comunidad UPeU.</w:t>
      </w:r>
    </w:p>
    <w:p w14:paraId="3C824CF2" w14:textId="77777777" w:rsidR="00664947" w:rsidRDefault="00000000">
      <w:pPr>
        <w:pStyle w:val="Prrafodelista"/>
        <w:numPr>
          <w:ilvl w:val="0"/>
          <w:numId w:val="2"/>
        </w:numPr>
        <w:spacing w:before="40" w:after="40"/>
      </w:pPr>
      <w:r>
        <w:t xml:space="preserve">OE2. Dotar a la plataforma IGA de la capacidad de gestionar autónomamente el ciclo de vida completo de las identidades (incorporación, cambio de rol y baja) en todos los sistemas integrados, eliminando la dependencia de procesos manuales y garantizando consistencia entre sistemas.</w:t>
      </w:r>
    </w:p>
    <w:p w14:paraId="6DCEAC1D" w14:textId="77777777" w:rsidR="00664947" w:rsidRDefault="00000000">
      <w:pPr>
        <w:pStyle w:val="Prrafodelista"/>
        <w:numPr>
          <w:ilvl w:val="0"/>
          <w:numId w:val="2"/>
        </w:numPr>
        <w:spacing w:before="40" w:after="40"/>
      </w:pPr>
      <w:r>
        <w:t xml:space="preserve">OE3. Establecer un modelo de control de acceso basado en roles que garantice el principio de mínimo privilegio y la separación de funciones incompatibles (SoD) conforme a ISO 27001 A.8.2–A.8.3, vinculando los privilegios de acceso al archetype y función institucional de cada identidad.</w:t>
      </w:r>
    </w:p>
    <w:p w14:paraId="2CADCA53" w14:textId="120942D6" w:rsidR="00664947" w:rsidRDefault="00000000">
      <w:pPr>
        <w:pStyle w:val="Prrafodelista"/>
        <w:numPr>
          <w:ilvl w:val="0"/>
          <w:numId w:val="2"/>
        </w:numPr>
        <w:spacing w:before="40" w:after="40"/>
      </w:pPr>
      <w:r>
        <w:t xml:space="preserve">OE4. Extender la capacidad de gobierno de la plataforma IGA hacia los sistemas de autenticación federada, provisionando un directorio de identidades de alta disponibilidad con atributos eduPerson que permita a Keycloak autenticar a la comunidad UPeU en los recursos académicos suscritos.</w:t>
      </w:r>
    </w:p>
    <w:p w14:paraId="22379A4F" w14:textId="77777777" w:rsidR="00664947" w:rsidRDefault="00000000">
      <w:pPr>
        <w:pStyle w:val="Prrafodelista"/>
        <w:numPr>
          <w:ilvl w:val="0"/>
          <w:numId w:val="2"/>
        </w:numPr>
        <w:spacing w:before="40" w:after="40"/>
      </w:pPr>
      <w:r>
        <w:t xml:space="preserve">OE5. Gobernar desde la plataforma IGA la asignación de licencias y accesos en Microsoft 365, vinculándolos al archetype institucional de cada identidad y eliminando asignaciones manuales, licencias huérfanas y desviaciones entre el estado real y la política definida.</w:t>
      </w:r>
    </w:p>
    <w:p w14:paraId="4A279F77" w14:textId="77777777" w:rsidR="00664947" w:rsidRDefault="00000000">
      <w:pPr>
        <w:pStyle w:val="Prrafodelista"/>
        <w:numPr>
          <w:ilvl w:val="0"/>
          <w:numId w:val="2"/>
        </w:numPr>
        <w:spacing w:before="40" w:after="40"/>
      </w:pPr>
      <w:r>
        <w:t xml:space="preserve">OE6. Incorporar trazabilidad y auditabilidad como capacidades nativas de la plataforma IGA, de modo que el ciclo de vida de cada identidad y cada decisión de acceso quede registrado y sea demostrable ante procesos de licenciamiento SUNEDU, acreditación SINEACE y auditorías ISO 27001.</w:t>
      </w:r>
    </w:p>
    <w:p w14:paraId="6D1D7F1B" w14:textId="77777777" w:rsidR="00664947" w:rsidRDefault="00000000">
      <w:pPr>
        <w:pStyle w:val="Prrafodelista"/>
        <w:numPr>
          <w:ilvl w:val="0"/>
          <w:numId w:val="2"/>
        </w:numPr>
        <w:spacing w:before="40" w:after="40"/>
      </w:pPr>
      <w:r>
        <w:t xml:space="preserve">OE7. Aprovechar los atributos institucionales gestionados por la plataforma IGA (facultad, programa, archetype) para enriquecer las métricas de uso de recursos académicos suscritos (COUNTER 5), habilitando decisiones informadas sobre renovación de suscripciones con granularidad por unidad académica.</w:t>
      </w:r>
    </w:p>
    <w:p w14:paraId="1FA217B6" w14:textId="77777777" w:rsidR="00664947" w:rsidRDefault="00000000">
      <w:pPr>
        <w:pStyle w:val="Ttulo1"/>
        <w:pageBreakBefore/>
      </w:pPr>
      <w:bookmarkStart w:id="18" w:name="_Toc230245604"/>
      <w:r>
        <w:lastRenderedPageBreak/>
        <w:t>5. Alcance del Proyecto</w:t>
      </w:r>
      <w:bookmarkEnd w:id="18"/>
    </w:p>
    <w:p w14:paraId="28745FFC" w14:textId="77777777" w:rsidR="00664947" w:rsidRDefault="00000000">
      <w:pPr>
        <w:pStyle w:val="Ttulo2"/>
      </w:pPr>
      <w:bookmarkStart w:id="19" w:name="_Toc230245605"/>
      <w:r>
        <w:rPr>
          <w:color w:val="111827"/>
        </w:rPr>
        <w:t>5.1 Dentro del alcance</w:t>
      </w:r>
      <w:bookmarkEnd w:id="19"/>
    </w:p>
    <w:p w14:paraId="1393093C" w14:textId="77777777" w:rsidR="00664947" w:rsidRDefault="00000000">
      <w:pPr>
        <w:pStyle w:val="Prrafodelista"/>
        <w:numPr>
          <w:ilvl w:val="0"/>
          <w:numId w:val="2"/>
        </w:numPr>
        <w:spacing w:before="40" w:after="40"/>
      </w:pPr>
      <w:r>
        <w:t>Gestión de identidades de los 4 arquetipos activos en MidPoint: egresados (30.543), personal administrativo (3.144), docentes (135) y estudiantes (1.679 cargados del ciclo Verano 2026; la carga del padrón del ciclo regular completo es una tarea pendiente priorizada).</w:t>
      </w:r>
    </w:p>
    <w:p w14:paraId="0AD60F9A" w14:textId="77777777" w:rsidR="00664947" w:rsidRDefault="00000000">
      <w:pPr>
        <w:pStyle w:val="Prrafodelista"/>
        <w:numPr>
          <w:ilvl w:val="0"/>
          <w:numId w:val="2"/>
        </w:numPr>
        <w:spacing w:before="40" w:after="40"/>
      </w:pPr>
      <w:r>
        <w:t>Integraciones activas: Oracle LAMB (x4 schemas), Microsoft Entra ID (lectura + escritura en Fase 12), OpenLDAP HA, Koha ILS, Keycloak SSO.</w:t>
      </w:r>
    </w:p>
    <w:p w14:paraId="51214163" w14:textId="77777777" w:rsidR="00664947" w:rsidRDefault="00000000">
      <w:pPr>
        <w:pStyle w:val="Prrafodelista"/>
        <w:numPr>
          <w:ilvl w:val="0"/>
          <w:numId w:val="2"/>
        </w:numPr>
        <w:spacing w:before="40" w:after="40"/>
      </w:pPr>
      <w:r>
        <w:t>Modelo RBAC con roles de negocio, aplicación y atributos eduPerson/SCHAC para federación SSO.</w:t>
      </w:r>
    </w:p>
    <w:p w14:paraId="03D666E2" w14:textId="77777777" w:rsidR="00664947" w:rsidRDefault="00000000">
      <w:pPr>
        <w:pStyle w:val="Prrafodelista"/>
        <w:numPr>
          <w:ilvl w:val="0"/>
          <w:numId w:val="2"/>
        </w:numPr>
        <w:spacing w:before="40" w:after="40"/>
      </w:pPr>
      <w:r>
        <w:t>Pipeline automático de sincronización: Trigger Scanner (5 min), Validity Scanner (15 min), Reconcile LAMB (02:00 UTC diario).</w:t>
      </w:r>
    </w:p>
    <w:p w14:paraId="53359F80" w14:textId="77777777" w:rsidR="00664947" w:rsidRDefault="00000000">
      <w:pPr>
        <w:pStyle w:val="Prrafodelista"/>
        <w:numPr>
          <w:ilvl w:val="0"/>
          <w:numId w:val="2"/>
        </w:numPr>
        <w:spacing w:before="40" w:after="40"/>
      </w:pPr>
      <w:r>
        <w:t>Gobierno Entra ID: estructura de Administrative Units por campus/sede, asignación automática de licencias M365 por archetype.</w:t>
      </w:r>
    </w:p>
    <w:p w14:paraId="4B34E291" w14:textId="77777777" w:rsidR="00664947" w:rsidRPr="00446EC1" w:rsidRDefault="00000000">
      <w:pPr>
        <w:pStyle w:val="Prrafodelista"/>
        <w:numPr>
          <w:ilvl w:val="0"/>
          <w:numId w:val="2"/>
        </w:numPr>
        <w:spacing w:before="40" w:after="40"/>
        <w:rPr>
          <w:lang w:val="en-US"/>
        </w:rPr>
      </w:pPr>
      <w:proofErr w:type="spellStart"/>
      <w:r w:rsidRPr="00446EC1">
        <w:rPr>
          <w:lang w:val="en-US"/>
        </w:rPr>
        <w:t>Métricas</w:t>
      </w:r>
      <w:proofErr w:type="spellEnd"/>
      <w:r w:rsidRPr="00446EC1">
        <w:rPr>
          <w:lang w:val="en-US"/>
        </w:rPr>
        <w:t xml:space="preserve"> COUNTER 5: harvest SUSHI de Scopus, EBSCO, Web of Science, IEEE Xplore, ProQuest.</w:t>
      </w:r>
    </w:p>
    <w:p w14:paraId="46E4B230" w14:textId="77777777" w:rsidR="00664947" w:rsidRDefault="00000000">
      <w:pPr>
        <w:pStyle w:val="Prrafodelista"/>
        <w:numPr>
          <w:ilvl w:val="0"/>
          <w:numId w:val="2"/>
        </w:numPr>
        <w:spacing w:before="40" w:after="40"/>
      </w:pPr>
      <w:r>
        <w:t>Repositorio GitOps (github.com/UPeU-Infra/midPointEcosystem) como fuente de verdad de toda la configuración IGA.</w:t>
      </w:r>
    </w:p>
    <w:p w14:paraId="4E94A94A" w14:textId="77777777" w:rsidR="00664947" w:rsidRDefault="00664947"/>
    <w:p w14:paraId="382F4B28" w14:textId="77777777" w:rsidR="00664947" w:rsidRDefault="00000000">
      <w:pPr>
        <w:pStyle w:val="Ttulo2"/>
      </w:pPr>
      <w:bookmarkStart w:id="20" w:name="_Toc230245606"/>
      <w:r>
        <w:rPr>
          <w:color w:val="111827"/>
        </w:rPr>
        <w:t>5.2 Fuera del alcance</w:t>
      </w:r>
      <w:bookmarkEnd w:id="20"/>
    </w:p>
    <w:p w14:paraId="09631E1E" w14:textId="77777777" w:rsidR="00664947" w:rsidRDefault="00000000">
      <w:pPr>
        <w:pStyle w:val="Prrafodelista"/>
        <w:numPr>
          <w:ilvl w:val="0"/>
          <w:numId w:val="2"/>
        </w:numPr>
        <w:spacing w:before="40" w:after="40"/>
      </w:pPr>
      <w:r>
        <w:t>El Active Directory UPeU actual (192.168.13.150 / lim.upeu.edu.pe) no se incluye en este proyecto. Está mal estructurado y no tiene cobertura global. Una decisión sobre AD nuevo se tomará en Fase 12 si Entra ID no cubre todos los casos de uso.</w:t>
      </w:r>
    </w:p>
    <w:p w14:paraId="3A871D8B" w14:textId="77777777" w:rsidR="00664947" w:rsidRDefault="00000000">
      <w:pPr>
        <w:pStyle w:val="Prrafodelista"/>
        <w:numPr>
          <w:ilvl w:val="0"/>
          <w:numId w:val="2"/>
        </w:numPr>
        <w:spacing w:before="40" w:after="40"/>
      </w:pPr>
      <w:r>
        <w:t>Las cuentas privilegiadas de administradores de dominio son gestionadas directamente por David Urquizo, no por MidPoint.</w:t>
      </w:r>
    </w:p>
    <w:p w14:paraId="6C85439F" w14:textId="77777777" w:rsidR="00664947" w:rsidRDefault="00000000">
      <w:pPr>
        <w:pStyle w:val="Prrafodelista"/>
        <w:numPr>
          <w:ilvl w:val="0"/>
          <w:numId w:val="2"/>
        </w:numPr>
        <w:spacing w:before="40" w:after="40"/>
      </w:pPr>
      <w:r>
        <w:t>Google Classroom: los docentes usan cuentas personales de Google para Google Classroom. No existe un dominio institucional G Suite / Google Workspace en UPeU.</w:t>
      </w:r>
    </w:p>
    <w:p w14:paraId="4F801AB4" w14:textId="77777777" w:rsidR="00664947" w:rsidRDefault="00000000">
      <w:pPr>
        <w:pStyle w:val="Prrafodelista"/>
        <w:numPr>
          <w:ilvl w:val="0"/>
          <w:numId w:val="2"/>
        </w:numPr>
        <w:spacing w:before="40" w:after="40"/>
      </w:pPr>
      <w:r>
        <w:t>Los 656 roles legacy de LAMB (ELISEO.LAMB_ROL) no se importan masivamente. Solo los que superen el role mining de Fase 7 seran gobernados por MidPoint.</w:t>
      </w:r>
    </w:p>
    <w:p w14:paraId="008D5378" w14:textId="77777777" w:rsidR="00664947" w:rsidRDefault="00000000">
      <w:pPr>
        <w:pStyle w:val="Prrafodelista"/>
        <w:numPr>
          <w:ilvl w:val="0"/>
          <w:numId w:val="2"/>
        </w:numPr>
        <w:spacing w:before="40" w:after="40"/>
      </w:pPr>
      <w:r>
        <w:t>Sistemas de terceros sin API de aprovisionamiento estándar (SCIM/REST/LDAP).</w:t>
      </w:r>
    </w:p>
    <w:p w14:paraId="48C7E189" w14:textId="77777777" w:rsidR="00664947" w:rsidRDefault="00000000">
      <w:pPr>
        <w:pStyle w:val="Ttulo1"/>
        <w:pageBreakBefore/>
      </w:pPr>
      <w:bookmarkStart w:id="21" w:name="_Toc230245607"/>
      <w:r>
        <w:lastRenderedPageBreak/>
        <w:t>6. Beneficiarios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664947" w14:paraId="4C11521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37240E6D" w14:textId="77777777" w:rsidR="00664947" w:rsidRDefault="00000000">
            <w:r>
              <w:rPr>
                <w:b/>
                <w:bCs/>
                <w:color w:val="FFFFFF"/>
              </w:rPr>
              <w:t>Beneficiario</w:t>
            </w:r>
          </w:p>
        </w:tc>
        <w:tc>
          <w:tcPr>
            <w:tcW w:w="16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7D4A3FBD" w14:textId="77777777" w:rsidR="00664947" w:rsidRDefault="00000000">
            <w:r>
              <w:rPr>
                <w:b/>
                <w:bCs/>
                <w:color w:val="FFFFFF"/>
              </w:rPr>
              <w:t>Poblacion</w:t>
            </w:r>
          </w:p>
        </w:tc>
        <w:tc>
          <w:tcPr>
            <w:tcW w:w="53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247C3531" w14:textId="77777777" w:rsidR="00664947" w:rsidRDefault="00000000">
            <w:r>
              <w:rPr>
                <w:b/>
                <w:bCs/>
                <w:color w:val="FFFFFF"/>
              </w:rPr>
              <w:t>Beneficio específico</w:t>
            </w:r>
          </w:p>
        </w:tc>
      </w:tr>
      <w:tr w:rsidR="00664947" w14:paraId="0985C473"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F884760" w14:textId="77777777" w:rsidR="00664947" w:rsidRDefault="00000000">
            <w:r>
              <w:rPr>
                <w:b/>
                <w:bCs/>
                <w:sz w:val="18"/>
                <w:szCs w:val="18"/>
              </w:rPr>
              <w:t>Estudiantes con matrícula vigente</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A271F18" w14:textId="77777777" w:rsidR="00664947" w:rsidRDefault="00000000">
            <w:pPr>
              <w:jc w:val="center"/>
            </w:pPr>
            <w:r>
              <w:rPr>
                <w:sz w:val="18"/>
                <w:szCs w:val="18"/>
              </w:rPr>
              <w:t>~24.000</w:t>
            </w:r>
          </w:p>
        </w:tc>
        <w:tc>
          <w:tcPr>
            <w:tcW w:w="5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9E0A0CE" w14:textId="77777777" w:rsidR="00664947" w:rsidRDefault="00000000">
            <w:r>
              <w:rPr>
                <w:sz w:val="18"/>
                <w:szCs w:val="18"/>
              </w:rPr>
              <w:t>Cuenta institucional activa desde el primer día de matrícula. Acceso inmediato a M365, Koha, LDAP y sistemas académicos. Actualmente 1.679 cargados (ciclo Verano 2026); el resto se incorpora al completar la carga del ciclo regular.</w:t>
            </w:r>
          </w:p>
        </w:tc>
      </w:tr>
      <w:tr w:rsidR="00664947" w14:paraId="6747892D"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BCE196F" w14:textId="77777777" w:rsidR="00664947" w:rsidRDefault="00000000">
            <w:r>
              <w:rPr>
                <w:b/>
                <w:bCs/>
                <w:sz w:val="18"/>
                <w:szCs w:val="18"/>
              </w:rPr>
              <w:t>Personal docente</w:t>
            </w:r>
          </w:p>
        </w:tc>
        <w:tc>
          <w:tcPr>
            <w:tcW w:w="1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CB2B73A" w14:textId="77777777" w:rsidR="00664947" w:rsidRDefault="00000000">
            <w:pPr>
              <w:jc w:val="center"/>
            </w:pPr>
            <w:r>
              <w:rPr>
                <w:sz w:val="18"/>
                <w:szCs w:val="18"/>
              </w:rPr>
              <w:t>~1.190</w:t>
            </w:r>
          </w:p>
        </w:tc>
        <w:tc>
          <w:tcPr>
            <w:tcW w:w="53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F2C084E" w14:textId="77777777" w:rsidR="00664947" w:rsidRDefault="00000000">
            <w:r>
              <w:rPr>
                <w:sz w:val="18"/>
                <w:szCs w:val="18"/>
              </w:rPr>
              <w:t>Alta automática al registrarse en LAMB. Licencia M365 correcta por tipo de contrato (TC/TP). Acceso a bases científicas vía SSO SAML. Actualmente 135 clasificados como archetype faculty; el resto figura provisionalmente como staff (ver nota sección 7.2).</w:t>
            </w:r>
          </w:p>
        </w:tc>
      </w:tr>
      <w:tr w:rsidR="00664947" w14:paraId="379AE6CB"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E667251" w14:textId="77777777" w:rsidR="00664947" w:rsidRDefault="00000000">
            <w:r>
              <w:rPr>
                <w:b/>
                <w:bCs/>
                <w:sz w:val="18"/>
                <w:szCs w:val="18"/>
              </w:rPr>
              <w:t>Personal administrativo</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B3C67A3" w14:textId="77777777" w:rsidR="00664947" w:rsidRDefault="00000000">
            <w:pPr>
              <w:jc w:val="center"/>
            </w:pPr>
            <w:r>
              <w:rPr>
                <w:sz w:val="18"/>
                <w:szCs w:val="18"/>
              </w:rPr>
              <w:t>3.144</w:t>
            </w:r>
          </w:p>
        </w:tc>
        <w:tc>
          <w:tcPr>
            <w:tcW w:w="5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760CCBA" w14:textId="77777777" w:rsidR="00664947" w:rsidRDefault="00000000">
            <w:r>
              <w:rPr>
                <w:sz w:val="18"/>
                <w:szCs w:val="18"/>
              </w:rPr>
              <w:t>Acceso a sistemas según función real. Desactivacion automática al cese. Sin cuentas huérfanas que representen riesgo.</w:t>
            </w:r>
          </w:p>
        </w:tc>
      </w:tr>
      <w:tr w:rsidR="00664947" w14:paraId="0CFCF608"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C94D0D0" w14:textId="77777777" w:rsidR="00664947" w:rsidRDefault="00000000">
            <w:r>
              <w:rPr>
                <w:b/>
                <w:bCs/>
                <w:sz w:val="18"/>
                <w:szCs w:val="18"/>
              </w:rPr>
              <w:t>Egresados registrados</w:t>
            </w:r>
          </w:p>
        </w:tc>
        <w:tc>
          <w:tcPr>
            <w:tcW w:w="1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41B97F4" w14:textId="77777777" w:rsidR="00664947" w:rsidRDefault="00000000">
            <w:pPr>
              <w:jc w:val="center"/>
            </w:pPr>
            <w:r>
              <w:rPr>
                <w:sz w:val="18"/>
                <w:szCs w:val="18"/>
              </w:rPr>
              <w:t>30.635</w:t>
            </w:r>
          </w:p>
        </w:tc>
        <w:tc>
          <w:tcPr>
            <w:tcW w:w="53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1A11DB2" w14:textId="77777777" w:rsidR="00664947" w:rsidRDefault="00000000">
            <w:r>
              <w:rPr>
                <w:sz w:val="18"/>
                <w:szCs w:val="18"/>
              </w:rPr>
              <w:t>Correo alumni activo mientras figure en LAMB. Acceso al catálogo Koha y OPAC externo.</w:t>
            </w:r>
          </w:p>
        </w:tc>
      </w:tr>
      <w:tr w:rsidR="00664947" w14:paraId="072CD48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F774581" w14:textId="77777777" w:rsidR="00664947" w:rsidRDefault="00000000">
            <w:r>
              <w:rPr>
                <w:b/>
                <w:bCs/>
                <w:sz w:val="18"/>
                <w:szCs w:val="18"/>
              </w:rPr>
              <w:t>Equipo DTI</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DB25354" w14:textId="77777777" w:rsidR="00664947" w:rsidRDefault="00000000">
            <w:pPr>
              <w:jc w:val="center"/>
            </w:pPr>
            <w:r>
              <w:rPr>
                <w:sz w:val="18"/>
                <w:szCs w:val="18"/>
              </w:rPr>
              <w:t>72</w:t>
            </w:r>
          </w:p>
        </w:tc>
        <w:tc>
          <w:tcPr>
            <w:tcW w:w="5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D33CC2E" w14:textId="10B0CFFA" w:rsidR="00664947" w:rsidRDefault="00000000">
            <w:r>
              <w:rPr>
                <w:sz w:val="18"/>
                <w:szCs w:val="18"/>
              </w:rPr>
              <w:t>Eliminación de tareas manuales repetitivas. Visibilidad completa de identidades. Evidencia para auditorías sin recolección adicional. Personal DTI distribuido en los tres campus (Lima, Juliaca, Tarapoto).</w:t>
            </w:r>
          </w:p>
        </w:tc>
      </w:tr>
      <w:tr w:rsidR="00664947" w14:paraId="45BE294B"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DE32F3D" w14:textId="77777777" w:rsidR="00664947" w:rsidRDefault="00000000">
            <w:r>
              <w:rPr>
                <w:b/>
                <w:bCs/>
                <w:sz w:val="18"/>
                <w:szCs w:val="18"/>
              </w:rPr>
              <w:t>Autoridades académicas (Decanos, Directores)</w:t>
            </w:r>
          </w:p>
        </w:tc>
        <w:tc>
          <w:tcPr>
            <w:tcW w:w="1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F982753" w14:textId="77777777" w:rsidR="00664947" w:rsidRDefault="00000000">
            <w:pPr>
              <w:jc w:val="center"/>
            </w:pPr>
            <w:r>
              <w:rPr>
                <w:sz w:val="18"/>
                <w:szCs w:val="18"/>
              </w:rPr>
              <w:t>27</w:t>
            </w:r>
          </w:p>
        </w:tc>
        <w:tc>
          <w:tcPr>
            <w:tcW w:w="53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B299822" w14:textId="77777777" w:rsidR="00664947" w:rsidRDefault="00000000">
            <w:r>
              <w:rPr>
                <w:sz w:val="18"/>
                <w:szCs w:val="18"/>
              </w:rPr>
              <w:t>Pueden delegar acceso a sistemas de sus unidades sin intervenir en la configuración técnica. Comprende 5 decanos de facultad, 13 directores de escuela profesional, 2 directores de filial y 7 directores de posgrado. Delegacion de administración en Entra ID por AU (campus/sede).</w:t>
            </w:r>
          </w:p>
        </w:tc>
      </w:tr>
      <w:tr w:rsidR="00664947" w14:paraId="3AA45F46"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B42ED07" w14:textId="77777777" w:rsidR="00664947" w:rsidRDefault="00000000">
            <w:r>
              <w:rPr>
                <w:b/>
                <w:bCs/>
                <w:sz w:val="18"/>
                <w:szCs w:val="18"/>
              </w:rPr>
              <w:t>Auditores externos (SUNEDU/SINEACE/ISO)</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18BE3A9" w14:textId="77777777" w:rsidR="00664947" w:rsidRDefault="00000000">
            <w:pPr>
              <w:jc w:val="center"/>
            </w:pPr>
            <w:r>
              <w:rPr>
                <w:sz w:val="18"/>
                <w:szCs w:val="18"/>
              </w:rPr>
              <w:t>— (ocasional)</w:t>
            </w:r>
          </w:p>
        </w:tc>
        <w:tc>
          <w:tcPr>
            <w:tcW w:w="5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EA99420" w14:textId="77777777" w:rsidR="00664947" w:rsidRDefault="00000000">
            <w:r>
              <w:rPr>
                <w:sz w:val="18"/>
                <w:szCs w:val="18"/>
              </w:rPr>
              <w:t>Acceso a reportes de ciclo de vida de identidades, registro de cambios y evidencia de controles de acceso exportable desde MidPoint.</w:t>
            </w:r>
          </w:p>
        </w:tc>
      </w:tr>
    </w:tbl>
    <w:p w14:paraId="4EE7DD7D" w14:textId="77777777" w:rsidR="00664947" w:rsidRDefault="00000000">
      <w:pPr>
        <w:pStyle w:val="Ttulo1"/>
        <w:pageBreakBefore/>
      </w:pPr>
      <w:bookmarkStart w:id="22" w:name="_Toc230245608"/>
      <w:r>
        <w:lastRenderedPageBreak/>
        <w:t>7. Descripción Técnica</w:t>
      </w:r>
      <w:bookmarkEnd w:id="22"/>
    </w:p>
    <w:p w14:paraId="3028F52E" w14:textId="77777777" w:rsidR="00664947" w:rsidRDefault="00000000">
      <w:pPr>
        <w:pStyle w:val="Ttulo2"/>
      </w:pPr>
      <w:bookmarkStart w:id="23" w:name="_Toc230245609"/>
      <w:r>
        <w:rPr>
          <w:color w:val="111827"/>
        </w:rPr>
        <w:t>7.1 Arquitectura del sistema</w:t>
      </w:r>
      <w:bookmarkEnd w:id="23"/>
    </w:p>
    <w:p w14:paraId="2E52A759" w14:textId="77777777" w:rsidR="00664947" w:rsidRDefault="00000000">
      <w:pPr>
        <w:spacing w:before="80" w:after="80"/>
      </w:pPr>
      <w:r>
        <w:t>El sistema IGA opera en una arquitectura en capas con MidPoint como núcleo orquestador:</w:t>
      </w:r>
    </w:p>
    <w:p w14:paraId="33EADFAB" w14:textId="77777777" w:rsidR="00664947" w:rsidRDefault="00000000">
      <w:pPr>
        <w:pStyle w:val="Prrafodelista"/>
        <w:numPr>
          <w:ilvl w:val="0"/>
          <w:numId w:val="2"/>
        </w:numPr>
        <w:spacing w:before="40" w:after="40"/>
      </w:pPr>
      <w:r>
        <w:t>Capa de fuentes autoritativas (IIA): Oracle LAMB ERP — 4 schemas (MOISES/DAVID/ELISEO/JOSUE). Solo lectura. Fuente de verdad para datos de RR.HH. y académicos.</w:t>
      </w:r>
    </w:p>
    <w:p w14:paraId="549370E5" w14:textId="77777777" w:rsidR="00664947" w:rsidRDefault="00000000">
      <w:pPr>
        <w:pStyle w:val="Prrafodelista"/>
        <w:numPr>
          <w:ilvl w:val="0"/>
          <w:numId w:val="2"/>
        </w:numPr>
        <w:spacing w:before="40" w:after="40"/>
      </w:pPr>
      <w:r>
        <w:t>Capa de gobierno (MidPoint 4.10.2): normaliza identidades, aplica object templates, asigna arquetipos y roles, ejecuta el ciclo de vida joiner-mover-leaver.</w:t>
      </w:r>
    </w:p>
    <w:p w14:paraId="375EEFDD" w14:textId="77777777" w:rsidR="00664947" w:rsidRDefault="00000000">
      <w:pPr>
        <w:pStyle w:val="Prrafodelista"/>
        <w:numPr>
          <w:ilvl w:val="0"/>
          <w:numId w:val="2"/>
        </w:numPr>
        <w:spacing w:before="40" w:after="40"/>
      </w:pPr>
      <w:r>
        <w:t>Capa de directorio (OpenLDAP HA): dos nodos N-Way Multimaster (192.168.15.168 y .169). 34.551 identidades vivas con atributos eduPerson/SCHAC completos. Consumido por Keycloak vía User Federation.</w:t>
      </w:r>
    </w:p>
    <w:p w14:paraId="5024AFA0" w14:textId="77777777" w:rsidR="00664947" w:rsidRDefault="00000000">
      <w:pPr>
        <w:pStyle w:val="Prrafodelista"/>
        <w:numPr>
          <w:ilvl w:val="0"/>
          <w:numId w:val="2"/>
        </w:numPr>
        <w:spacing w:before="40" w:after="40"/>
      </w:pPr>
      <w:r>
        <w:t>Capa de SSO (Keycloak 26.6.1): actúa como Identity Provider SAML/OIDC. Lee de OpenLDAP vía User Federation. Provee SSO a sistemas internos y vendores académicos externos.</w:t>
      </w:r>
    </w:p>
    <w:p w14:paraId="2A726BC3" w14:textId="77777777" w:rsidR="00664947" w:rsidRDefault="00000000">
      <w:pPr>
        <w:pStyle w:val="Prrafodelista"/>
        <w:numPr>
          <w:ilvl w:val="0"/>
          <w:numId w:val="2"/>
        </w:numPr>
        <w:spacing w:before="40" w:after="40"/>
      </w:pPr>
      <w:r>
        <w:t>Capa de nube (Microsoft Entra ID): 37.305 identidades sincronizadas (lectura). Gobernará licencias M365 A1/A3/A5 en Fase 12.</w:t>
      </w:r>
    </w:p>
    <w:p w14:paraId="029CDB21" w14:textId="77777777" w:rsidR="00664947" w:rsidRDefault="00000000">
      <w:pPr>
        <w:pStyle w:val="Prrafodelista"/>
        <w:numPr>
          <w:ilvl w:val="0"/>
          <w:numId w:val="2"/>
        </w:numPr>
        <w:spacing w:before="40" w:after="40"/>
      </w:pPr>
      <w:r>
        <w:t>Capa de aplicaciones (Koha ILS): 5.274 cuentas gestionadas vía conector Java ConnId v1.2.1.</w:t>
      </w:r>
    </w:p>
    <w:p w14:paraId="568F38CF" w14:textId="77777777" w:rsidR="00664947" w:rsidRDefault="00664947"/>
    <w:p w14:paraId="4F834367" w14:textId="77777777" w:rsidR="00664947" w:rsidRDefault="00000000">
      <w:pPr>
        <w:pStyle w:val="Ttulo2"/>
      </w:pPr>
      <w:bookmarkStart w:id="24" w:name="_Toc230245610"/>
      <w:r>
        <w:rPr>
          <w:color w:val="111827"/>
        </w:rPr>
        <w:t>7.2 Modelo de identidad canónico</w:t>
      </w:r>
      <w:bookmarkEnd w:id="24"/>
    </w:p>
    <w:p w14:paraId="79BDADF7" w14:textId="77777777" w:rsidR="00664947" w:rsidRDefault="00000000">
      <w:pPr>
        <w:spacing w:before="80" w:after="80"/>
      </w:pPr>
      <w:r>
        <w:t>El modelo de identidad sigue los estándares ISO/IEC 24760, eduPerson 202208 y SCHAC 1.6.0, con 8 arquetipos de usuario y 8 de organización: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8"/>
        <w:gridCol w:w="1593"/>
        <w:gridCol w:w="1641"/>
        <w:gridCol w:w="3738"/>
      </w:tblGrid>
      <w:tr w:rsidR="00664947" w14:paraId="35225814"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7CC7DDFA" w14:textId="77777777" w:rsidR="00664947" w:rsidRDefault="00000000">
            <w:r>
              <w:rPr>
                <w:b/>
                <w:bCs/>
                <w:color w:val="FFFFFF"/>
              </w:rPr>
              <w:t>Archetype</w:t>
            </w:r>
          </w:p>
        </w:tc>
        <w:tc>
          <w:tcPr>
            <w:tcW w:w="16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1A9BCCC3" w14:textId="77777777" w:rsidR="00664947" w:rsidRDefault="00000000">
            <w:r>
              <w:rPr>
                <w:b/>
                <w:bCs/>
                <w:color w:val="FFFFFF"/>
              </w:rPr>
              <w:t>Cantidad PROD</w:t>
            </w:r>
          </w:p>
        </w:tc>
        <w:tc>
          <w:tcPr>
            <w:tcW w:w="16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660B21F0" w14:textId="77777777" w:rsidR="00664947" w:rsidRDefault="00000000">
            <w:r>
              <w:rPr>
                <w:b/>
                <w:bCs/>
                <w:color w:val="FFFFFF"/>
              </w:rPr>
              <w:t>IIA principal</w:t>
            </w:r>
          </w:p>
        </w:tc>
        <w:tc>
          <w:tcPr>
            <w:tcW w:w="37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5421F0DE" w14:textId="77777777" w:rsidR="00664947" w:rsidRDefault="00000000">
            <w:r>
              <w:rPr>
                <w:b/>
                <w:bCs/>
                <w:color w:val="FFFFFF"/>
              </w:rPr>
              <w:t>eduPersonAffiliation</w:t>
            </w:r>
          </w:p>
        </w:tc>
      </w:tr>
      <w:tr w:rsidR="00664947" w14:paraId="0A931AF1"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199D288" w14:textId="77777777" w:rsidR="00664947" w:rsidRDefault="00000000">
            <w:r>
              <w:rPr>
                <w:b/>
                <w:bCs/>
                <w:sz w:val="18"/>
                <w:szCs w:val="18"/>
              </w:rPr>
              <w:t>alumni (egresados)</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52E6807" w14:textId="77777777" w:rsidR="00664947" w:rsidRDefault="00000000">
            <w:pPr>
              <w:jc w:val="center"/>
            </w:pPr>
            <w:r>
              <w:rPr>
                <w:sz w:val="18"/>
                <w:szCs w:val="18"/>
              </w:rPr>
              <w:t>30.543</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05985FF" w14:textId="77777777" w:rsidR="00664947" w:rsidRDefault="00000000">
            <w:r>
              <w:rPr>
                <w:sz w:val="18"/>
                <w:szCs w:val="18"/>
              </w:rPr>
              <w:t>Oracle DAVID</w:t>
            </w:r>
          </w:p>
        </w:tc>
        <w:tc>
          <w:tcPr>
            <w:tcW w:w="3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576687B" w14:textId="77777777" w:rsidR="00664947" w:rsidRDefault="00000000">
            <w:r>
              <w:rPr>
                <w:sz w:val="18"/>
                <w:szCs w:val="18"/>
              </w:rPr>
              <w:t>alum</w:t>
            </w:r>
          </w:p>
        </w:tc>
      </w:tr>
      <w:tr w:rsidR="00664947" w14:paraId="383EFD0E"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87D4460" w14:textId="77777777" w:rsidR="00664947" w:rsidRDefault="00000000">
            <w:r>
              <w:rPr>
                <w:b/>
                <w:bCs/>
                <w:sz w:val="18"/>
                <w:szCs w:val="18"/>
              </w:rPr>
              <w:t>employee-staff (personal administrativo) **</w:t>
            </w:r>
          </w:p>
        </w:tc>
        <w:tc>
          <w:tcPr>
            <w:tcW w:w="1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8B4F2E4" w14:textId="77777777" w:rsidR="00664947" w:rsidRDefault="00000000">
            <w:pPr>
              <w:jc w:val="center"/>
            </w:pPr>
            <w:r>
              <w:rPr>
                <w:sz w:val="18"/>
                <w:szCs w:val="18"/>
              </w:rPr>
              <w:t>3.144</w:t>
            </w:r>
          </w:p>
        </w:tc>
        <w:tc>
          <w:tcPr>
            <w:tcW w:w="1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0D6CA67" w14:textId="77777777" w:rsidR="00664947" w:rsidRDefault="00000000">
            <w:r>
              <w:rPr>
                <w:sz w:val="18"/>
                <w:szCs w:val="18"/>
              </w:rPr>
              <w:t>Oracle MOISES/ELISEO</w:t>
            </w:r>
          </w:p>
        </w:tc>
        <w:tc>
          <w:tcPr>
            <w:tcW w:w="3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B1FA662" w14:textId="77777777" w:rsidR="00664947" w:rsidRDefault="00000000">
            <w:r>
              <w:rPr>
                <w:sz w:val="18"/>
                <w:szCs w:val="18"/>
              </w:rPr>
              <w:t>staff, employee, member</w:t>
            </w:r>
          </w:p>
        </w:tc>
      </w:tr>
      <w:tr w:rsidR="00664947" w14:paraId="34B66F0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37EDAE0" w14:textId="77777777" w:rsidR="00664947" w:rsidRDefault="00000000">
            <w:r>
              <w:rPr>
                <w:b/>
                <w:bCs/>
                <w:sz w:val="18"/>
                <w:szCs w:val="18"/>
              </w:rPr>
              <w:t>student (estudiantes) *</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9FA695" w14:textId="77777777" w:rsidR="00664947" w:rsidRDefault="00000000">
            <w:pPr>
              <w:jc w:val="center"/>
            </w:pPr>
            <w:r>
              <w:rPr>
                <w:sz w:val="18"/>
                <w:szCs w:val="18"/>
              </w:rPr>
              <w:t>1.679</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BC6687C" w14:textId="77777777" w:rsidR="00664947" w:rsidRDefault="00000000">
            <w:r>
              <w:rPr>
                <w:sz w:val="18"/>
                <w:szCs w:val="18"/>
              </w:rPr>
              <w:t>Oracle DAVID</w:t>
            </w:r>
          </w:p>
        </w:tc>
        <w:tc>
          <w:tcPr>
            <w:tcW w:w="3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5A34C65" w14:textId="77777777" w:rsidR="00664947" w:rsidRDefault="00000000">
            <w:r>
              <w:rPr>
                <w:sz w:val="18"/>
                <w:szCs w:val="18"/>
              </w:rPr>
              <w:t>student, member</w:t>
            </w:r>
          </w:p>
        </w:tc>
      </w:tr>
      <w:tr w:rsidR="00664947" w14:paraId="498E40D1"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5CDF2B9" w14:textId="77777777" w:rsidR="00664947" w:rsidRDefault="00000000">
            <w:r>
              <w:rPr>
                <w:b/>
                <w:bCs/>
                <w:sz w:val="18"/>
                <w:szCs w:val="18"/>
              </w:rPr>
              <w:t>employee-faculty (docentes) **</w:t>
            </w:r>
          </w:p>
        </w:tc>
        <w:tc>
          <w:tcPr>
            <w:tcW w:w="1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8E5903A" w14:textId="77777777" w:rsidR="00664947" w:rsidRDefault="00000000">
            <w:pPr>
              <w:jc w:val="center"/>
            </w:pPr>
            <w:r>
              <w:rPr>
                <w:sz w:val="18"/>
                <w:szCs w:val="18"/>
              </w:rPr>
              <w:t>135</w:t>
            </w:r>
          </w:p>
        </w:tc>
        <w:tc>
          <w:tcPr>
            <w:tcW w:w="1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9DAE5EC" w14:textId="77777777" w:rsidR="00664947" w:rsidRDefault="00000000">
            <w:r>
              <w:rPr>
                <w:sz w:val="18"/>
                <w:szCs w:val="18"/>
              </w:rPr>
              <w:t>Oracle MOISES/ENOC</w:t>
            </w:r>
          </w:p>
        </w:tc>
        <w:tc>
          <w:tcPr>
            <w:tcW w:w="3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DB37B4E" w14:textId="77777777" w:rsidR="00664947" w:rsidRDefault="00000000">
            <w:r>
              <w:rPr>
                <w:sz w:val="18"/>
                <w:szCs w:val="18"/>
              </w:rPr>
              <w:t>faculty, employee, member</w:t>
            </w:r>
          </w:p>
        </w:tc>
      </w:tr>
      <w:tr w:rsidR="00664947" w14:paraId="789F0202"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15977D3" w14:textId="77777777" w:rsidR="00664947" w:rsidRDefault="00000000">
            <w:r>
              <w:rPr>
                <w:b/>
                <w:bCs/>
                <w:sz w:val="18"/>
                <w:szCs w:val="18"/>
              </w:rPr>
              <w:t>affiliate-* / contractor / service-account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056DB0F" w14:textId="77777777" w:rsidR="00664947" w:rsidRDefault="00000000">
            <w:pPr>
              <w:jc w:val="center"/>
            </w:pPr>
            <w:r>
              <w:rPr>
                <w:sz w:val="18"/>
                <w:szCs w:val="18"/>
              </w:rPr>
              <w:t>0 (pendiente poblar)</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F1E763C" w14:textId="77777777" w:rsidR="00664947" w:rsidRDefault="00000000">
            <w:r>
              <w:rPr>
                <w:sz w:val="18"/>
                <w:szCs w:val="18"/>
              </w:rPr>
              <w:t>Alta manual / ITSM</w:t>
            </w:r>
          </w:p>
        </w:tc>
        <w:tc>
          <w:tcPr>
            <w:tcW w:w="3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EAAC6F1" w14:textId="77777777" w:rsidR="00664947" w:rsidRDefault="00000000">
            <w:r>
              <w:rPr>
                <w:sz w:val="18"/>
                <w:szCs w:val="18"/>
              </w:rPr>
              <w:t>affiliate / n/a</w:t>
            </w:r>
          </w:p>
        </w:tc>
      </w:tr>
    </w:tbl>
    <w:p w14:paraId="071D0DAD" w14:textId="77777777" w:rsidR="00664947" w:rsidRDefault="00000000">
      <w:pPr>
        <w:spacing w:before="80" w:after="80"/>
      </w:pPr>
      <w:r>
        <w:rPr>
          <w:i/>
          <w:iCs/>
          <w:color w:val="6B7280"/>
          <w:sz w:val="18"/>
          <w:szCs w:val="18"/>
        </w:rPr>
        <w:t>* El archetype student refleja actualmente 1.679 usuarios correspondientes al ciclo Verano 2026. El resource Oracle LAMB Estudiantes está configurado con el identificador de semestre fijo (ID_SEMESTRE = 279); la carga del padrón del ciclo regular vigente — aproximadamente 23.620 estudiantes — requiere parametrizar dinámicamente el semestre y constituye una tarea pendiente priorizada del proyecto.</w:t>
      </w:r>
    </w:p>
    <w:p w14:paraId="00A25E93" w14:textId="77777777" w:rsidR="00664947" w:rsidRDefault="00000000">
      <w:pPr>
        <w:spacing w:before="40" w:after="80"/>
      </w:pPr>
      <w:r>
        <w:rPr>
          <w:i/>
          <w:iCs/>
          <w:color w:val="6B7280"/>
          <w:sz w:val="18"/>
          <w:szCs w:val="18"/>
        </w:rPr>
        <w:t>** Los archetypes employee-faculty (135) y employee-staff (3.144) reflejan la clasificación actual del resource Trabajadores, que identifica como docente únicamente a quienes poseen categorización académica formal en ENOC.CAT_DOCENTE (estado 02). La planta docente real es de aproximadamente 1.190 docentes universitarios; los docentes sin categorización formal figuran provisionalmente bajo employee-staff. Ajustar el criterio de clasificación docente/administrativo es una tarea pendiente del proyecto.</w:t>
      </w:r>
    </w:p>
    <w:p w14:paraId="7012CDC5" w14:textId="77777777" w:rsidR="00664947" w:rsidRDefault="00664947"/>
    <w:p w14:paraId="1C6CEA64" w14:textId="77777777" w:rsidR="00664947" w:rsidRDefault="00000000">
      <w:pPr>
        <w:pStyle w:val="Ttulo2"/>
      </w:pPr>
      <w:bookmarkStart w:id="25" w:name="_Toc230245611"/>
      <w:r>
        <w:rPr>
          <w:color w:val="111827"/>
        </w:rPr>
        <w:t>7.3 Integraciones activas (estado mayo 2026)</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601"/>
        <w:gridCol w:w="3759"/>
      </w:tblGrid>
      <w:tr w:rsidR="00664947" w14:paraId="71BC1E49"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1968CBE2" w14:textId="77777777" w:rsidR="00664947" w:rsidRDefault="00000000">
            <w:r>
              <w:rPr>
                <w:b/>
                <w:bCs/>
                <w:color w:val="FFFFFF"/>
              </w:rPr>
              <w:t>Sistema / Resource</w:t>
            </w:r>
          </w:p>
        </w:tc>
        <w:tc>
          <w:tcPr>
            <w:tcW w:w="14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64625080" w14:textId="77777777" w:rsidR="00664947" w:rsidRDefault="00000000">
            <w:r>
              <w:rPr>
                <w:b/>
                <w:bCs/>
                <w:color w:val="FFFFFF"/>
              </w:rPr>
              <w:t>Sombras</w:t>
            </w:r>
          </w:p>
        </w:tc>
        <w:tc>
          <w:tcPr>
            <w:tcW w:w="16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2AB72F92" w14:textId="77777777" w:rsidR="00664947" w:rsidRDefault="00000000">
            <w:r>
              <w:rPr>
                <w:b/>
                <w:bCs/>
                <w:color w:val="FFFFFF"/>
              </w:rPr>
              <w:t>Tipo</w:t>
            </w:r>
          </w:p>
        </w:tc>
        <w:tc>
          <w:tcPr>
            <w:tcW w:w="37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50A8AB30" w14:textId="77777777" w:rsidR="00664947" w:rsidRDefault="00000000">
            <w:r>
              <w:rPr>
                <w:b/>
                <w:bCs/>
                <w:color w:val="FFFFFF"/>
              </w:rPr>
              <w:t>Notas</w:t>
            </w:r>
          </w:p>
        </w:tc>
      </w:tr>
      <w:tr w:rsidR="00664947" w14:paraId="5AF36BB4"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8E2CC28" w14:textId="77777777" w:rsidR="00664947" w:rsidRDefault="00000000">
            <w:r>
              <w:rPr>
                <w:b/>
                <w:bCs/>
                <w:sz w:val="18"/>
                <w:szCs w:val="18"/>
              </w:rPr>
              <w:t>Oracle LAMB Trabajadores v3</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FBEFB1E" w14:textId="77777777" w:rsidR="00664947" w:rsidRDefault="00000000">
            <w:pPr>
              <w:jc w:val="center"/>
            </w:pPr>
            <w:r>
              <w:rPr>
                <w:sz w:val="18"/>
                <w:szCs w:val="18"/>
              </w:rPr>
              <w:t>3.802</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CB4668C" w14:textId="77777777" w:rsidR="00664947" w:rsidRDefault="00000000">
            <w:r>
              <w:rPr>
                <w:sz w:val="18"/>
                <w:szCs w:val="18"/>
              </w:rPr>
              <w:t>Lectura (inbound)</w:t>
            </w:r>
          </w:p>
        </w:tc>
        <w:tc>
          <w:tcPr>
            <w:tcW w:w="3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FCEC8A0" w14:textId="77777777" w:rsidR="00664947" w:rsidRDefault="00000000">
            <w:r>
              <w:rPr>
                <w:sz w:val="18"/>
                <w:szCs w:val="18"/>
              </w:rPr>
              <w:t>JDBC directo. Correlación por lambDocNum. Cron 02:00 UTC.</w:t>
            </w:r>
          </w:p>
        </w:tc>
      </w:tr>
      <w:tr w:rsidR="00664947" w14:paraId="7A0265F9"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777C077" w14:textId="77777777" w:rsidR="00664947" w:rsidRDefault="00000000">
            <w:r>
              <w:rPr>
                <w:b/>
                <w:bCs/>
                <w:sz w:val="18"/>
                <w:szCs w:val="18"/>
              </w:rPr>
              <w:lastRenderedPageBreak/>
              <w:t>Oracle LAMB Estudiantes v3</w:t>
            </w:r>
          </w:p>
        </w:tc>
        <w:tc>
          <w:tcPr>
            <w:tcW w:w="1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81F7A88" w14:textId="77777777" w:rsidR="00664947" w:rsidRDefault="00000000">
            <w:pPr>
              <w:jc w:val="center"/>
            </w:pPr>
            <w:r>
              <w:rPr>
                <w:sz w:val="18"/>
                <w:szCs w:val="18"/>
              </w:rPr>
              <w:t>1.674</w:t>
            </w:r>
          </w:p>
        </w:tc>
        <w:tc>
          <w:tcPr>
            <w:tcW w:w="1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AACA36C" w14:textId="77777777" w:rsidR="00664947" w:rsidRDefault="00000000">
            <w:r>
              <w:rPr>
                <w:sz w:val="18"/>
                <w:szCs w:val="18"/>
              </w:rPr>
              <w:t>Lectura (inbound)</w:t>
            </w:r>
          </w:p>
        </w:tc>
        <w:tc>
          <w:tcPr>
            <w:tcW w:w="3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C065547" w14:textId="77777777" w:rsidR="00664947" w:rsidRDefault="00000000">
            <w:r>
              <w:rPr>
                <w:sz w:val="18"/>
                <w:szCs w:val="18"/>
              </w:rPr>
              <w:t>JDBC. Configurado al ciclo Verano 2026 (ID_SEMESTRE fijo); carga del ciclo regular pendiente.</w:t>
            </w:r>
          </w:p>
        </w:tc>
      </w:tr>
      <w:tr w:rsidR="00664947" w14:paraId="3A4E25E3"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90EF1D9" w14:textId="77777777" w:rsidR="00664947" w:rsidRDefault="00000000">
            <w:r>
              <w:rPr>
                <w:b/>
                <w:bCs/>
                <w:sz w:val="18"/>
                <w:szCs w:val="18"/>
              </w:rPr>
              <w:t>Oracle LAMB Egresados v3</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D60FD5A" w14:textId="77777777" w:rsidR="00664947" w:rsidRDefault="00000000">
            <w:pPr>
              <w:jc w:val="center"/>
            </w:pPr>
            <w:r>
              <w:rPr>
                <w:sz w:val="18"/>
                <w:szCs w:val="18"/>
              </w:rPr>
              <w:t>30.635</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CE458A2" w14:textId="77777777" w:rsidR="00664947" w:rsidRDefault="00000000">
            <w:r>
              <w:rPr>
                <w:sz w:val="18"/>
                <w:szCs w:val="18"/>
              </w:rPr>
              <w:t>Lectura (inbound)</w:t>
            </w:r>
          </w:p>
        </w:tc>
        <w:tc>
          <w:tcPr>
            <w:tcW w:w="3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F29311F" w14:textId="77777777" w:rsidR="00664947" w:rsidRDefault="00000000">
            <w:r>
              <w:rPr>
                <w:sz w:val="18"/>
                <w:szCs w:val="18"/>
              </w:rPr>
              <w:t>JDBC directo. Correlación por taxId.</w:t>
            </w:r>
          </w:p>
        </w:tc>
      </w:tr>
      <w:tr w:rsidR="00664947" w14:paraId="6FAE36CA"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3105512" w14:textId="77777777" w:rsidR="00664947" w:rsidRDefault="00000000">
            <w:r>
              <w:rPr>
                <w:b/>
                <w:bCs/>
                <w:sz w:val="18"/>
                <w:szCs w:val="18"/>
              </w:rPr>
              <w:t>LAMB-Oracle-Posiciones</w:t>
            </w:r>
          </w:p>
        </w:tc>
        <w:tc>
          <w:tcPr>
            <w:tcW w:w="1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49C8B0E" w14:textId="77777777" w:rsidR="00664947" w:rsidRDefault="00000000">
            <w:pPr>
              <w:jc w:val="center"/>
            </w:pPr>
            <w:r>
              <w:rPr>
                <w:sz w:val="18"/>
                <w:szCs w:val="18"/>
              </w:rPr>
              <w:t>738</w:t>
            </w:r>
          </w:p>
        </w:tc>
        <w:tc>
          <w:tcPr>
            <w:tcW w:w="1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48F40B3" w14:textId="77777777" w:rsidR="00664947" w:rsidRDefault="00000000">
            <w:r>
              <w:rPr>
                <w:sz w:val="18"/>
                <w:szCs w:val="18"/>
              </w:rPr>
              <w:t>Lectura (inbound)</w:t>
            </w:r>
          </w:p>
        </w:tc>
        <w:tc>
          <w:tcPr>
            <w:tcW w:w="3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6B1D7BE" w14:textId="77777777" w:rsidR="00664947" w:rsidRDefault="00000000">
            <w:r>
              <w:rPr>
                <w:sz w:val="18"/>
                <w:szCs w:val="18"/>
              </w:rPr>
              <w:t>Estructura organizacional (orgs/cargos).</w:t>
            </w:r>
          </w:p>
        </w:tc>
      </w:tr>
      <w:tr w:rsidR="00664947" w14:paraId="496E2E92"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978C804" w14:textId="77777777" w:rsidR="00664947" w:rsidRDefault="00000000">
            <w:r>
              <w:rPr>
                <w:b/>
                <w:bCs/>
                <w:sz w:val="18"/>
                <w:szCs w:val="18"/>
              </w:rPr>
              <w:t>Koha ILS</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99DF2D4" w14:textId="77777777" w:rsidR="00664947" w:rsidRDefault="00000000">
            <w:pPr>
              <w:jc w:val="center"/>
            </w:pPr>
            <w:r>
              <w:rPr>
                <w:sz w:val="18"/>
                <w:szCs w:val="18"/>
              </w:rPr>
              <w:t>5.274</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B79A3C1" w14:textId="77777777" w:rsidR="00664947" w:rsidRDefault="00000000">
            <w:r>
              <w:rPr>
                <w:sz w:val="18"/>
                <w:szCs w:val="18"/>
              </w:rPr>
              <w:t>Lectura/Escritura</w:t>
            </w:r>
          </w:p>
        </w:tc>
        <w:tc>
          <w:tcPr>
            <w:tcW w:w="3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48BFCCD" w14:textId="77777777" w:rsidR="00664947" w:rsidRDefault="00000000">
            <w:r>
              <w:rPr>
                <w:sz w:val="18"/>
                <w:szCs w:val="18"/>
              </w:rPr>
              <w:t>Conector Java ConnId v1.2.1. Cron 03:00 UTC.</w:t>
            </w:r>
          </w:p>
        </w:tc>
      </w:tr>
      <w:tr w:rsidR="00664947" w14:paraId="7FA25BA2"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2FD78AC" w14:textId="77777777" w:rsidR="00664947" w:rsidRDefault="00000000">
            <w:r>
              <w:rPr>
                <w:b/>
                <w:bCs/>
                <w:sz w:val="18"/>
                <w:szCs w:val="18"/>
              </w:rPr>
              <w:t>OpenLDAP HA (LDAP-IdentityCache-UPeU)</w:t>
            </w:r>
          </w:p>
        </w:tc>
        <w:tc>
          <w:tcPr>
            <w:tcW w:w="1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10B2BF5" w14:textId="77777777" w:rsidR="00664947" w:rsidRDefault="00000000">
            <w:pPr>
              <w:jc w:val="center"/>
            </w:pPr>
            <w:r>
              <w:rPr>
                <w:sz w:val="18"/>
                <w:szCs w:val="18"/>
              </w:rPr>
              <w:t>34.551</w:t>
            </w:r>
          </w:p>
        </w:tc>
        <w:tc>
          <w:tcPr>
            <w:tcW w:w="1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4A24F29" w14:textId="77777777" w:rsidR="00664947" w:rsidRDefault="00000000">
            <w:r>
              <w:rPr>
                <w:sz w:val="18"/>
                <w:szCs w:val="18"/>
              </w:rPr>
              <w:t>Escritura (outbound)</w:t>
            </w:r>
          </w:p>
        </w:tc>
        <w:tc>
          <w:tcPr>
            <w:tcW w:w="3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1C3CD28" w14:textId="77777777" w:rsidR="00664947" w:rsidRDefault="00000000">
            <w:r w:rsidRPr="00446EC1">
              <w:rPr>
                <w:sz w:val="18"/>
                <w:szCs w:val="18"/>
                <w:lang w:val="en-US"/>
              </w:rPr>
              <w:t xml:space="preserve">N-Way </w:t>
            </w:r>
            <w:proofErr w:type="spellStart"/>
            <w:r w:rsidRPr="00446EC1">
              <w:rPr>
                <w:sz w:val="18"/>
                <w:szCs w:val="18"/>
                <w:lang w:val="en-US"/>
              </w:rPr>
              <w:t>Multimaster</w:t>
            </w:r>
            <w:proofErr w:type="spellEnd"/>
            <w:r w:rsidRPr="00446EC1">
              <w:rPr>
                <w:sz w:val="18"/>
                <w:szCs w:val="18"/>
                <w:lang w:val="en-US"/>
              </w:rPr>
              <w:t xml:space="preserve">. </w:t>
            </w:r>
            <w:proofErr w:type="spellStart"/>
            <w:r w:rsidRPr="00446EC1">
              <w:rPr>
                <w:sz w:val="18"/>
                <w:szCs w:val="18"/>
                <w:lang w:val="en-US"/>
              </w:rPr>
              <w:t>eduPerson</w:t>
            </w:r>
            <w:proofErr w:type="spellEnd"/>
            <w:r w:rsidRPr="00446EC1">
              <w:rPr>
                <w:sz w:val="18"/>
                <w:szCs w:val="18"/>
                <w:lang w:val="en-US"/>
              </w:rPr>
              <w:t xml:space="preserve">/SCHAC. </w:t>
            </w:r>
            <w:r>
              <w:rPr>
                <w:sz w:val="18"/>
                <w:szCs w:val="18"/>
              </w:rPr>
              <w:t>Keycloak User Federation activa.</w:t>
            </w:r>
          </w:p>
        </w:tc>
      </w:tr>
      <w:tr w:rsidR="00664947" w14:paraId="69FB2C69"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2A24978" w14:textId="77777777" w:rsidR="00664947" w:rsidRPr="00446EC1" w:rsidRDefault="00000000">
            <w:pPr>
              <w:rPr>
                <w:lang w:val="en-US"/>
              </w:rPr>
            </w:pPr>
            <w:r w:rsidRPr="00446EC1">
              <w:rPr>
                <w:b/>
                <w:bCs/>
                <w:sz w:val="18"/>
                <w:szCs w:val="18"/>
                <w:lang w:val="en-US"/>
              </w:rPr>
              <w:t>Microsoft Entra ID (UPEU-</w:t>
            </w:r>
            <w:proofErr w:type="spellStart"/>
            <w:r w:rsidRPr="00446EC1">
              <w:rPr>
                <w:b/>
                <w:bCs/>
                <w:sz w:val="18"/>
                <w:szCs w:val="18"/>
                <w:lang w:val="en-US"/>
              </w:rPr>
              <w:t>EntraID</w:t>
            </w:r>
            <w:proofErr w:type="spellEnd"/>
            <w:r w:rsidRPr="00446EC1">
              <w:rPr>
                <w:b/>
                <w:bCs/>
                <w:sz w:val="18"/>
                <w:szCs w:val="18"/>
                <w:lang w:val="en-US"/>
              </w:rPr>
              <w:t>-Graph)</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6E93E8E" w14:textId="77777777" w:rsidR="00664947" w:rsidRDefault="00000000">
            <w:pPr>
              <w:jc w:val="center"/>
            </w:pPr>
            <w:r>
              <w:rPr>
                <w:sz w:val="18"/>
                <w:szCs w:val="18"/>
              </w:rPr>
              <w:t>37.305</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D11D61A" w14:textId="77777777" w:rsidR="00664947" w:rsidRDefault="00000000">
            <w:r>
              <w:rPr>
                <w:sz w:val="18"/>
                <w:szCs w:val="18"/>
              </w:rPr>
              <w:t>Lectura (solo lectura)</w:t>
            </w:r>
          </w:p>
        </w:tc>
        <w:tc>
          <w:tcPr>
            <w:tcW w:w="3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04FA1B3" w14:textId="77777777" w:rsidR="00664947" w:rsidRDefault="00000000">
            <w:r>
              <w:rPr>
                <w:sz w:val="18"/>
                <w:szCs w:val="18"/>
              </w:rPr>
              <w:t>Graph API v1.0. Escritura diferida a Fase 12 (permisos pendientes David Urquizo).</w:t>
            </w:r>
          </w:p>
        </w:tc>
      </w:tr>
    </w:tbl>
    <w:p w14:paraId="63E3B6EC" w14:textId="77777777" w:rsidR="00664947" w:rsidRDefault="00000000">
      <w:pPr>
        <w:spacing w:before="80" w:after="80"/>
      </w:pPr>
      <w:r>
        <w:rPr>
          <w:i/>
          <w:iCs/>
          <w:color w:val="6B7280"/>
          <w:sz w:val="18"/>
          <w:szCs w:val="18"/>
        </w:rPr>
        <w:t>Cifras de sombras vivas verificadas directamente contra la base de datos PostgreSQL de MidPoint PROD el 21 de mayo de 2026.</w:t>
      </w:r>
    </w:p>
    <w:p w14:paraId="31ED6276" w14:textId="77777777" w:rsidR="00664947" w:rsidRDefault="00664947"/>
    <w:p w14:paraId="7AE723D4" w14:textId="77777777" w:rsidR="00664947" w:rsidRDefault="00000000">
      <w:pPr>
        <w:pStyle w:val="Ttulo2"/>
      </w:pPr>
      <w:bookmarkStart w:id="26" w:name="_Toc230245612"/>
      <w:r>
        <w:rPr>
          <w:color w:val="111827"/>
        </w:rPr>
        <w:t>7.4 Infraestructura y GitOps</w:t>
      </w:r>
      <w:bookmarkEnd w:id="26"/>
    </w:p>
    <w:p w14:paraId="1056697D" w14:textId="77777777" w:rsidR="00664947" w:rsidRDefault="00000000">
      <w:pPr>
        <w:spacing w:before="80" w:after="80"/>
      </w:pPr>
      <w:r>
        <w:t>MidPoint PROD se ejecuta en el servidor 192.168.15.166 (Ubuntu 22.04, Docker, 9.7 GB RAM). Toda la configuración (resources, archetypes, roles, object templates, schemas) se versiona en el repositorio github.com/UPeU-Infra/midPointEcosystem con una estructura en dos capas:</w:t>
      </w:r>
    </w:p>
    <w:p w14:paraId="5E19A26C" w14:textId="77777777" w:rsidR="00664947" w:rsidRDefault="00000000">
      <w:pPr>
        <w:pStyle w:val="Prrafodelista"/>
        <w:numPr>
          <w:ilvl w:val="0"/>
          <w:numId w:val="2"/>
        </w:numPr>
        <w:spacing w:before="40" w:after="40"/>
      </w:pPr>
      <w:r>
        <w:t>canonical/: capa estándar agnostica a la institucion, basada en estándares internacionales (archetypes, schemas eduPerson/SCHAC, roles, object templates).</w:t>
      </w:r>
    </w:p>
    <w:p w14:paraId="1878E40D" w14:textId="77777777" w:rsidR="00664947" w:rsidRDefault="00000000">
      <w:pPr>
        <w:pStyle w:val="Prrafodelista"/>
        <w:numPr>
          <w:ilvl w:val="0"/>
          <w:numId w:val="2"/>
        </w:numPr>
        <w:spacing w:before="40" w:after="40"/>
      </w:pPr>
      <w:r>
        <w:t>upeu/: overlay específico UPeU (resources Oracle LAMB, orgs bootstrap, catálogos de sedes/facultades, roles MOF/GOV).</w:t>
      </w:r>
    </w:p>
    <w:p w14:paraId="70D17FE4" w14:textId="77777777" w:rsidR="00664947" w:rsidRDefault="00000000">
      <w:pPr>
        <w:spacing w:before="80" w:after="80"/>
      </w:pPr>
      <w:r>
        <w:t>El flujo de cambios es siempre: modificar local -&gt; commit -&gt; push -&gt; git pull en servidor PROD -&gt; aplicar vía REST API. Nunca se usa scp.</w:t>
      </w:r>
    </w:p>
    <w:p w14:paraId="30243E5F" w14:textId="77777777" w:rsidR="00664947" w:rsidRDefault="00000000">
      <w:pPr>
        <w:pStyle w:val="Ttulo1"/>
        <w:pageBreakBefore/>
      </w:pPr>
      <w:bookmarkStart w:id="27" w:name="_Toc230245613"/>
      <w:r>
        <w:lastRenderedPageBreak/>
        <w:t>8. Plan de Trabajo</w:t>
      </w:r>
      <w:bookmarkEnd w:id="27"/>
    </w:p>
    <w:p w14:paraId="7979959B" w14:textId="77777777" w:rsidR="00664947" w:rsidRDefault="00000000">
      <w:pPr>
        <w:pStyle w:val="Ttulo2"/>
      </w:pPr>
      <w:bookmarkStart w:id="28" w:name="_Toc230245614"/>
      <w:r>
        <w:rPr>
          <w:color w:val="111827"/>
        </w:rPr>
        <w:t>8.1 Metodología</w:t>
      </w:r>
      <w:bookmarkEnd w:id="28"/>
    </w:p>
    <w:p w14:paraId="486D4602" w14:textId="77777777" w:rsidR="00664947" w:rsidRDefault="00000000">
      <w:pPr>
        <w:spacing w:before="80" w:after="80"/>
      </w:pPr>
      <w:r>
        <w:t>El proyecto sigue la metodología "First Steps" de Evolveum para implementaciones MidPoint, adaptada al contexto universitario peruano. Se trabaja en sprints de dos semanas con entregas verificables en cada fase. La regla cardinal es: todo cambio se prueba en MidPoint DEV (192.168.15.230) antes de aplicar en PROD. El repositorio GitOps es la única fuente de verdad de la configuración.</w:t>
      </w:r>
    </w:p>
    <w:p w14:paraId="23238761" w14:textId="77777777" w:rsidR="00664947" w:rsidRDefault="00000000">
      <w:pPr>
        <w:pStyle w:val="Ttulo2"/>
      </w:pPr>
      <w:bookmarkStart w:id="29" w:name="_Toc230245615"/>
      <w:r>
        <w:rPr>
          <w:color w:val="111827"/>
        </w:rPr>
        <w:t>8.2 Cronograma de fases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3"/>
        <w:gridCol w:w="2910"/>
        <w:gridCol w:w="784"/>
        <w:gridCol w:w="784"/>
        <w:gridCol w:w="784"/>
        <w:gridCol w:w="784"/>
        <w:gridCol w:w="1971"/>
      </w:tblGrid>
      <w:tr w:rsidR="00664947" w14:paraId="02508F34"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250D671C" w14:textId="77777777" w:rsidR="00664947" w:rsidRDefault="00000000">
            <w:r>
              <w:rPr>
                <w:b/>
                <w:bCs/>
                <w:color w:val="FFFFFF"/>
              </w:rPr>
              <w:t>Fase</w:t>
            </w:r>
          </w:p>
        </w:tc>
        <w:tc>
          <w:tcPr>
            <w:tcW w:w="26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0E3972F8" w14:textId="77777777" w:rsidR="00664947" w:rsidRDefault="00000000">
            <w:r>
              <w:rPr>
                <w:b/>
                <w:bCs/>
                <w:color w:val="FFFFFF"/>
              </w:rPr>
              <w:t>Descripción</w:t>
            </w:r>
          </w:p>
        </w:tc>
        <w:tc>
          <w:tcPr>
            <w:tcW w:w="7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4CFC46BF" w14:textId="77777777" w:rsidR="00664947" w:rsidRDefault="00000000">
            <w:r>
              <w:rPr>
                <w:b/>
                <w:bCs/>
                <w:color w:val="FFFFFF"/>
              </w:rPr>
              <w:t>Q1 2026</w:t>
            </w:r>
          </w:p>
        </w:tc>
        <w:tc>
          <w:tcPr>
            <w:tcW w:w="7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0532DF23" w14:textId="77777777" w:rsidR="00664947" w:rsidRDefault="00000000">
            <w:r>
              <w:rPr>
                <w:b/>
                <w:bCs/>
                <w:color w:val="FFFFFF"/>
              </w:rPr>
              <w:t>Q2 2026</w:t>
            </w:r>
          </w:p>
        </w:tc>
        <w:tc>
          <w:tcPr>
            <w:tcW w:w="7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0BA6FBB6" w14:textId="77777777" w:rsidR="00664947" w:rsidRDefault="00000000">
            <w:r>
              <w:rPr>
                <w:b/>
                <w:bCs/>
                <w:color w:val="FFFFFF"/>
              </w:rPr>
              <w:t>Q3 2026</w:t>
            </w:r>
          </w:p>
        </w:tc>
        <w:tc>
          <w:tcPr>
            <w:tcW w:w="7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20133F39" w14:textId="77777777" w:rsidR="00664947" w:rsidRDefault="00000000">
            <w:r>
              <w:rPr>
                <w:b/>
                <w:bCs/>
                <w:color w:val="FFFFFF"/>
              </w:rPr>
              <w:t>Q4 2026</w:t>
            </w:r>
          </w:p>
        </w:tc>
        <w:tc>
          <w:tcPr>
            <w:tcW w:w="17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1D6D39D6" w14:textId="77777777" w:rsidR="00664947" w:rsidRDefault="00000000">
            <w:r>
              <w:rPr>
                <w:b/>
                <w:bCs/>
                <w:color w:val="FFFFFF"/>
              </w:rPr>
              <w:t>Estado</w:t>
            </w:r>
          </w:p>
        </w:tc>
      </w:tr>
      <w:tr w:rsidR="00664947" w14:paraId="0E1D4CAF"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79263CD" w14:textId="77777777" w:rsidR="00664947" w:rsidRDefault="00000000">
            <w:r>
              <w:rPr>
                <w:b/>
                <w:bCs/>
                <w:sz w:val="18"/>
                <w:szCs w:val="18"/>
              </w:rPr>
              <w:t>Fase 0</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60BAC3A" w14:textId="77777777" w:rsidR="00664947" w:rsidRDefault="00000000">
            <w:r>
              <w:rPr>
                <w:sz w:val="18"/>
                <w:szCs w:val="18"/>
              </w:rPr>
              <w:t>Refactor doctrinal y skills IGA</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8DB2E79"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B92A61B"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3FB44F5"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9913B1A" w14:textId="77777777" w:rsidR="00664947" w:rsidRDefault="00664947">
            <w:pPr>
              <w:jc w:val="center"/>
            </w:pP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39534F5" w14:textId="77777777" w:rsidR="00664947" w:rsidRDefault="00000000">
            <w:r>
              <w:rPr>
                <w:b/>
                <w:bCs/>
                <w:color w:val="16A34A"/>
                <w:sz w:val="18"/>
                <w:szCs w:val="18"/>
              </w:rPr>
              <w:t>COMPLETA</w:t>
            </w:r>
          </w:p>
        </w:tc>
      </w:tr>
      <w:tr w:rsidR="00664947" w14:paraId="6DBE5CA1"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5139976" w14:textId="77777777" w:rsidR="00664947" w:rsidRDefault="00000000">
            <w:r>
              <w:rPr>
                <w:b/>
                <w:bCs/>
                <w:sz w:val="18"/>
                <w:szCs w:val="18"/>
              </w:rPr>
              <w:t>Fase 1</w:t>
            </w:r>
          </w:p>
        </w:tc>
        <w:tc>
          <w:tcPr>
            <w:tcW w:w="2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BF30D13" w14:textId="77777777" w:rsidR="00664947" w:rsidRDefault="00000000">
            <w:r>
              <w:rPr>
                <w:sz w:val="18"/>
                <w:szCs w:val="18"/>
              </w:rPr>
              <w:t>Schema canónico v3.0 (eduPerson/SCHAC/SCIM)</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6495723"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6A0AD42"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D23AB1F"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C689E8E" w14:textId="77777777" w:rsidR="00664947" w:rsidRDefault="00664947">
            <w:pPr>
              <w:jc w:val="center"/>
            </w:pPr>
          </w:p>
        </w:tc>
        <w:tc>
          <w:tcPr>
            <w:tcW w:w="1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4975C57" w14:textId="77777777" w:rsidR="00664947" w:rsidRDefault="00000000">
            <w:r>
              <w:rPr>
                <w:b/>
                <w:bCs/>
                <w:color w:val="6B7280"/>
                <w:sz w:val="18"/>
                <w:szCs w:val="18"/>
              </w:rPr>
              <w:t>ACTIVA EN PROD</w:t>
            </w:r>
          </w:p>
        </w:tc>
      </w:tr>
      <w:tr w:rsidR="00664947" w14:paraId="786A347C"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AF48366" w14:textId="77777777" w:rsidR="00664947" w:rsidRDefault="00000000">
            <w:r>
              <w:rPr>
                <w:b/>
                <w:bCs/>
                <w:sz w:val="18"/>
                <w:szCs w:val="18"/>
              </w:rPr>
              <w:t>Fase 2</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161C415" w14:textId="77777777" w:rsidR="00664947" w:rsidRDefault="00000000">
            <w:r>
              <w:rPr>
                <w:sz w:val="18"/>
                <w:szCs w:val="18"/>
              </w:rPr>
              <w:t>Arquetipos y org tree (18 custom)</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EAC4647"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210D3CF"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A9A60A5"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F7A9FD7" w14:textId="77777777" w:rsidR="00664947" w:rsidRDefault="00664947">
            <w:pPr>
              <w:jc w:val="center"/>
            </w:pP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E52C55B" w14:textId="77777777" w:rsidR="00664947" w:rsidRDefault="00000000">
            <w:r>
              <w:rPr>
                <w:b/>
                <w:bCs/>
                <w:color w:val="16A34A"/>
                <w:sz w:val="18"/>
                <w:szCs w:val="18"/>
              </w:rPr>
              <w:t>COMPLETA</w:t>
            </w:r>
          </w:p>
        </w:tc>
      </w:tr>
      <w:tr w:rsidR="00664947" w14:paraId="51649C1C"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D6C5FA0" w14:textId="77777777" w:rsidR="00664947" w:rsidRDefault="00000000">
            <w:r>
              <w:rPr>
                <w:b/>
                <w:bCs/>
                <w:sz w:val="18"/>
                <w:szCs w:val="18"/>
              </w:rPr>
              <w:t>Fase 3</w:t>
            </w:r>
          </w:p>
        </w:tc>
        <w:tc>
          <w:tcPr>
            <w:tcW w:w="2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19D4A39" w14:textId="77777777" w:rsidR="00664947" w:rsidRPr="00446EC1" w:rsidRDefault="00000000">
            <w:pPr>
              <w:rPr>
                <w:lang w:val="en-US"/>
              </w:rPr>
            </w:pPr>
            <w:r w:rsidRPr="00446EC1">
              <w:rPr>
                <w:sz w:val="18"/>
                <w:szCs w:val="18"/>
                <w:lang w:val="en-US"/>
              </w:rPr>
              <w:t xml:space="preserve">Object templates (base + 4 </w:t>
            </w:r>
            <w:proofErr w:type="spellStart"/>
            <w:r w:rsidRPr="00446EC1">
              <w:rPr>
                <w:sz w:val="18"/>
                <w:szCs w:val="18"/>
                <w:lang w:val="en-US"/>
              </w:rPr>
              <w:t>por</w:t>
            </w:r>
            <w:proofErr w:type="spellEnd"/>
            <w:r w:rsidRPr="00446EC1">
              <w:rPr>
                <w:sz w:val="18"/>
                <w:szCs w:val="18"/>
                <w:lang w:val="en-US"/>
              </w:rPr>
              <w:t xml:space="preserve"> archetype)</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A356963"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E18DE66"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B18A3F4"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B56AA9F" w14:textId="77777777" w:rsidR="00664947" w:rsidRDefault="00664947">
            <w:pPr>
              <w:jc w:val="center"/>
            </w:pPr>
          </w:p>
        </w:tc>
        <w:tc>
          <w:tcPr>
            <w:tcW w:w="1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6DC6D95" w14:textId="77777777" w:rsidR="00664947" w:rsidRDefault="00000000">
            <w:r>
              <w:rPr>
                <w:b/>
                <w:bCs/>
                <w:color w:val="16A34A"/>
                <w:sz w:val="18"/>
                <w:szCs w:val="18"/>
              </w:rPr>
              <w:t>COMPLETA</w:t>
            </w:r>
          </w:p>
        </w:tc>
      </w:tr>
      <w:tr w:rsidR="00664947" w14:paraId="6AF3B208"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BC5B3BE" w14:textId="77777777" w:rsidR="00664947" w:rsidRDefault="00000000">
            <w:r>
              <w:rPr>
                <w:b/>
                <w:bCs/>
                <w:sz w:val="18"/>
                <w:szCs w:val="18"/>
              </w:rPr>
              <w:t>Fase 4</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A8D4423" w14:textId="77777777" w:rsidR="00664947" w:rsidRDefault="00000000">
            <w:r>
              <w:rPr>
                <w:sz w:val="18"/>
                <w:szCs w:val="18"/>
              </w:rPr>
              <w:t>OpenLDAP HA N-Way Multimaster</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87BAA76"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B475019"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9D8CA1E"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CCE9E1D" w14:textId="77777777" w:rsidR="00664947" w:rsidRDefault="00664947">
            <w:pPr>
              <w:jc w:val="center"/>
            </w:pP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D94A7BD" w14:textId="77777777" w:rsidR="00664947" w:rsidRDefault="00000000">
            <w:r>
              <w:rPr>
                <w:b/>
                <w:bCs/>
                <w:color w:val="16A34A"/>
                <w:sz w:val="18"/>
                <w:szCs w:val="18"/>
              </w:rPr>
              <w:t>COMPLETA</w:t>
            </w:r>
          </w:p>
        </w:tc>
      </w:tr>
      <w:tr w:rsidR="00664947" w14:paraId="45487903"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201DBD6" w14:textId="77777777" w:rsidR="00664947" w:rsidRDefault="00000000">
            <w:r>
              <w:rPr>
                <w:b/>
                <w:bCs/>
                <w:sz w:val="18"/>
                <w:szCs w:val="18"/>
              </w:rPr>
              <w:t>Fase 5</w:t>
            </w:r>
          </w:p>
        </w:tc>
        <w:tc>
          <w:tcPr>
            <w:tcW w:w="2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C5B6F0B" w14:textId="77777777" w:rsidR="00664947" w:rsidRPr="00446EC1" w:rsidRDefault="00000000">
            <w:pPr>
              <w:rPr>
                <w:lang w:val="en-US"/>
              </w:rPr>
            </w:pPr>
            <w:r w:rsidRPr="00446EC1">
              <w:rPr>
                <w:sz w:val="18"/>
                <w:szCs w:val="18"/>
                <w:lang w:val="en-US"/>
              </w:rPr>
              <w:t>Resources READ (LAMB x4 + Koha + Entra ID)</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ABFCBB8"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AF719B3"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4A1C94A"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DB3C684" w14:textId="77777777" w:rsidR="00664947" w:rsidRDefault="00664947">
            <w:pPr>
              <w:jc w:val="center"/>
            </w:pPr>
          </w:p>
        </w:tc>
        <w:tc>
          <w:tcPr>
            <w:tcW w:w="1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4D39D5C" w14:textId="77777777" w:rsidR="00664947" w:rsidRDefault="00000000">
            <w:r>
              <w:rPr>
                <w:b/>
                <w:bCs/>
                <w:color w:val="6B7280"/>
                <w:sz w:val="18"/>
                <w:szCs w:val="18"/>
              </w:rPr>
              <w:t>ACTIVA / Entra ID incompleto</w:t>
            </w:r>
          </w:p>
        </w:tc>
      </w:tr>
      <w:tr w:rsidR="00664947" w14:paraId="3A2CA4D9"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8573079" w14:textId="77777777" w:rsidR="00664947" w:rsidRDefault="00000000">
            <w:r>
              <w:rPr>
                <w:b/>
                <w:bCs/>
                <w:sz w:val="18"/>
                <w:szCs w:val="18"/>
              </w:rPr>
              <w:t>Fase 6</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3EB5745" w14:textId="77777777" w:rsidR="00664947" w:rsidRDefault="00000000">
            <w:r>
              <w:rPr>
                <w:sz w:val="18"/>
                <w:szCs w:val="18"/>
              </w:rPr>
              <w:t>Resources WRITE -&gt; OpenLDAP (34.551 sombras)</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67FA637"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A187601"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773DF08"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33FE125" w14:textId="77777777" w:rsidR="00664947" w:rsidRDefault="00664947">
            <w:pPr>
              <w:jc w:val="center"/>
            </w:pP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4ACF480" w14:textId="77777777" w:rsidR="00664947" w:rsidRDefault="00000000">
            <w:r>
              <w:rPr>
                <w:b/>
                <w:bCs/>
                <w:color w:val="6B7280"/>
                <w:sz w:val="18"/>
                <w:szCs w:val="18"/>
              </w:rPr>
              <w:t>VALIDADA</w:t>
            </w:r>
          </w:p>
        </w:tc>
      </w:tr>
      <w:tr w:rsidR="00664947" w14:paraId="284E2AC0"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DBCFB36" w14:textId="77777777" w:rsidR="00664947" w:rsidRDefault="00000000">
            <w:r>
              <w:rPr>
                <w:b/>
                <w:bCs/>
                <w:sz w:val="18"/>
                <w:szCs w:val="18"/>
              </w:rPr>
              <w:t>Fase 7</w:t>
            </w:r>
          </w:p>
        </w:tc>
        <w:tc>
          <w:tcPr>
            <w:tcW w:w="2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5FE336A" w14:textId="77777777" w:rsidR="00664947" w:rsidRPr="00446EC1" w:rsidRDefault="00000000">
            <w:pPr>
              <w:rPr>
                <w:lang w:val="en-US"/>
              </w:rPr>
            </w:pPr>
            <w:r w:rsidRPr="00446EC1">
              <w:rPr>
                <w:sz w:val="18"/>
                <w:szCs w:val="18"/>
                <w:lang w:val="en-US"/>
              </w:rPr>
              <w:t>RBAC bottom-up (72 roles, role mining LAMB)</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4073974" w14:textId="77777777" w:rsidR="00664947" w:rsidRPr="00446EC1" w:rsidRDefault="00664947">
            <w:pPr>
              <w:jc w:val="center"/>
              <w:rPr>
                <w:lang w:val="en-US"/>
              </w:rPr>
            </w:pP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4341013"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C59892F"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1F0B993" w14:textId="77777777" w:rsidR="00664947" w:rsidRDefault="00664947">
            <w:pPr>
              <w:jc w:val="center"/>
            </w:pPr>
          </w:p>
        </w:tc>
        <w:tc>
          <w:tcPr>
            <w:tcW w:w="1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B0C0CA6" w14:textId="77777777" w:rsidR="00664947" w:rsidRDefault="00000000">
            <w:r>
              <w:rPr>
                <w:b/>
                <w:bCs/>
                <w:color w:val="CA8A04"/>
                <w:sz w:val="18"/>
                <w:szCs w:val="18"/>
              </w:rPr>
              <w:t>PARCIAL (39 activos)</w:t>
            </w:r>
          </w:p>
        </w:tc>
      </w:tr>
      <w:tr w:rsidR="00664947" w14:paraId="037DC41A"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9CAD78C" w14:textId="77777777" w:rsidR="00664947" w:rsidRDefault="00000000">
            <w:r>
              <w:rPr>
                <w:b/>
                <w:bCs/>
                <w:sz w:val="18"/>
                <w:szCs w:val="18"/>
              </w:rPr>
              <w:t>Fase 8</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5BC00DB" w14:textId="77777777" w:rsidR="00664947" w:rsidRDefault="00000000">
            <w:r>
              <w:rPr>
                <w:sz w:val="18"/>
                <w:szCs w:val="18"/>
              </w:rPr>
              <w:t>Replanteo de documentación interna</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879BA16"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0E4A061"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DE98088"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1F4AC56" w14:textId="77777777" w:rsidR="00664947" w:rsidRDefault="00664947">
            <w:pPr>
              <w:jc w:val="center"/>
            </w:pP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2842B4B" w14:textId="77777777" w:rsidR="00664947" w:rsidRDefault="00000000">
            <w:r>
              <w:rPr>
                <w:b/>
                <w:bCs/>
                <w:color w:val="6B7280"/>
                <w:sz w:val="18"/>
                <w:szCs w:val="18"/>
              </w:rPr>
              <w:t>NO INICIADA</w:t>
            </w:r>
          </w:p>
        </w:tc>
      </w:tr>
      <w:tr w:rsidR="00664947" w14:paraId="753EB474"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AD8C37C" w14:textId="77777777" w:rsidR="00664947" w:rsidRDefault="00000000">
            <w:r>
              <w:rPr>
                <w:b/>
                <w:bCs/>
                <w:sz w:val="18"/>
                <w:szCs w:val="18"/>
              </w:rPr>
              <w:t>Fase 9</w:t>
            </w:r>
          </w:p>
        </w:tc>
        <w:tc>
          <w:tcPr>
            <w:tcW w:w="2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8D01BB4" w14:textId="77777777" w:rsidR="00664947" w:rsidRDefault="00000000">
            <w:r>
              <w:rPr>
                <w:sz w:val="18"/>
                <w:szCs w:val="18"/>
              </w:rPr>
              <w:t>Validación end-to-end con piloto real</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2C38FF3"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37622A9"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61C8EE1"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0A20D47" w14:textId="77777777" w:rsidR="00664947" w:rsidRDefault="00664947">
            <w:pPr>
              <w:jc w:val="center"/>
            </w:pPr>
          </w:p>
        </w:tc>
        <w:tc>
          <w:tcPr>
            <w:tcW w:w="1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3E437D4" w14:textId="77777777" w:rsidR="00664947" w:rsidRDefault="00000000">
            <w:r>
              <w:rPr>
                <w:b/>
                <w:bCs/>
                <w:color w:val="6B7280"/>
                <w:sz w:val="18"/>
                <w:szCs w:val="18"/>
              </w:rPr>
              <w:t>NO INICIADA</w:t>
            </w:r>
          </w:p>
        </w:tc>
      </w:tr>
      <w:tr w:rsidR="00664947" w14:paraId="72DBF17E"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19DAA53" w14:textId="77777777" w:rsidR="00664947" w:rsidRDefault="00000000">
            <w:r>
              <w:rPr>
                <w:b/>
                <w:bCs/>
                <w:sz w:val="18"/>
                <w:szCs w:val="18"/>
              </w:rPr>
              <w:t>Fase 10</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89BE016" w14:textId="77777777" w:rsidR="00664947" w:rsidRDefault="00000000">
            <w:r>
              <w:rPr>
                <w:sz w:val="18"/>
                <w:szCs w:val="18"/>
              </w:rPr>
              <w:t>Deploy PROD formal post-validación</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EF06CBC"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88824E0"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9FB8CE3"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258CB17" w14:textId="77777777" w:rsidR="00664947" w:rsidRDefault="00664947">
            <w:pPr>
              <w:jc w:val="center"/>
            </w:pP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373F71D" w14:textId="77777777" w:rsidR="00664947" w:rsidRDefault="00000000">
            <w:r>
              <w:rPr>
                <w:b/>
                <w:bCs/>
                <w:color w:val="6B7280"/>
                <w:sz w:val="18"/>
                <w:szCs w:val="18"/>
              </w:rPr>
              <w:t>PROD YA OPERATIVO</w:t>
            </w:r>
          </w:p>
        </w:tc>
      </w:tr>
      <w:tr w:rsidR="00664947" w14:paraId="60746FBD"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ACC666E" w14:textId="77777777" w:rsidR="00664947" w:rsidRDefault="00000000">
            <w:r>
              <w:rPr>
                <w:b/>
                <w:bCs/>
                <w:sz w:val="18"/>
                <w:szCs w:val="18"/>
              </w:rPr>
              <w:t>Fase 12</w:t>
            </w:r>
          </w:p>
        </w:tc>
        <w:tc>
          <w:tcPr>
            <w:tcW w:w="2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E828D50" w14:textId="77777777" w:rsidR="00664947" w:rsidRDefault="00000000">
            <w:r>
              <w:rPr>
                <w:sz w:val="18"/>
                <w:szCs w:val="18"/>
              </w:rPr>
              <w:t>Gobierno completo Entra ID (writes + AUs)</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173F993"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93A4922"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C1450D3" w14:textId="77777777" w:rsidR="00664947" w:rsidRDefault="00000000">
            <w:pPr>
              <w:jc w:val="center"/>
            </w:pPr>
            <w:r>
              <w:rPr>
                <w:sz w:val="18"/>
                <w:szCs w:val="18"/>
              </w:rPr>
              <w:t>X</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26DA6B0" w14:textId="77777777" w:rsidR="00664947" w:rsidRDefault="00000000">
            <w:pPr>
              <w:jc w:val="center"/>
            </w:pPr>
            <w:r>
              <w:rPr>
                <w:sz w:val="18"/>
                <w:szCs w:val="18"/>
              </w:rPr>
              <w:t>X</w:t>
            </w:r>
          </w:p>
        </w:tc>
        <w:tc>
          <w:tcPr>
            <w:tcW w:w="1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3A08754" w14:textId="77777777" w:rsidR="00664947" w:rsidRDefault="00000000">
            <w:r>
              <w:rPr>
                <w:b/>
                <w:bCs/>
                <w:color w:val="DC2626"/>
                <w:sz w:val="18"/>
                <w:szCs w:val="18"/>
              </w:rPr>
              <w:t>DIAGNÓSTICO LISTO / BLOQUEADO</w:t>
            </w:r>
          </w:p>
        </w:tc>
      </w:tr>
      <w:tr w:rsidR="00664947" w14:paraId="06C4FDFF"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DEF97C6" w14:textId="77777777" w:rsidR="00664947" w:rsidRDefault="00000000">
            <w:r>
              <w:rPr>
                <w:b/>
                <w:bCs/>
                <w:sz w:val="18"/>
                <w:szCs w:val="18"/>
              </w:rPr>
              <w:t>Fase 13</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B9E7946" w14:textId="77777777" w:rsidR="00664947" w:rsidRDefault="00000000">
            <w:r>
              <w:rPr>
                <w:sz w:val="18"/>
                <w:szCs w:val="18"/>
              </w:rPr>
              <w:t>Métricas COUNTER 5 bases académicas</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99F2CF3"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A8C3ACC"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0B879C0" w14:textId="77777777" w:rsidR="00664947" w:rsidRDefault="00664947">
            <w:pPr>
              <w:jc w:val="center"/>
            </w:pP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023AC31" w14:textId="77777777" w:rsidR="00664947" w:rsidRDefault="00000000">
            <w:pPr>
              <w:jc w:val="center"/>
            </w:pPr>
            <w:r>
              <w:rPr>
                <w:sz w:val="18"/>
                <w:szCs w:val="18"/>
              </w:rPr>
              <w:t>X</w:t>
            </w: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391ADCB" w14:textId="77777777" w:rsidR="00664947" w:rsidRDefault="00000000">
            <w:r>
              <w:rPr>
                <w:b/>
                <w:bCs/>
                <w:color w:val="6B7280"/>
                <w:sz w:val="18"/>
                <w:szCs w:val="18"/>
              </w:rPr>
              <w:t>NO INICIADA</w:t>
            </w:r>
          </w:p>
        </w:tc>
      </w:tr>
    </w:tbl>
    <w:p w14:paraId="4E50CA6C" w14:textId="77777777" w:rsidR="00664947" w:rsidRDefault="00664947"/>
    <w:p w14:paraId="0C726036" w14:textId="77777777" w:rsidR="00664947" w:rsidRDefault="00000000">
      <w:pPr>
        <w:pStyle w:val="Ttulo2"/>
      </w:pPr>
      <w:bookmarkStart w:id="30" w:name="_Toc230245616"/>
      <w:r>
        <w:rPr>
          <w:color w:val="111827"/>
        </w:rPr>
        <w:t>8.3 Hitos principales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000"/>
        <w:gridCol w:w="2960"/>
      </w:tblGrid>
      <w:tr w:rsidR="00664947" w14:paraId="459861B5"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1AE1BC54" w14:textId="77777777" w:rsidR="00664947" w:rsidRDefault="00000000">
            <w:r>
              <w:rPr>
                <w:b/>
                <w:bCs/>
                <w:color w:val="FFFFFF"/>
              </w:rPr>
              <w:t>Fecha</w:t>
            </w:r>
          </w:p>
        </w:tc>
        <w:tc>
          <w:tcPr>
            <w:tcW w:w="50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6102ABA5" w14:textId="77777777" w:rsidR="00664947" w:rsidRDefault="00000000">
            <w:r>
              <w:rPr>
                <w:b/>
                <w:bCs/>
                <w:color w:val="FFFFFF"/>
              </w:rPr>
              <w:t>Hito</w:t>
            </w:r>
          </w:p>
        </w:tc>
        <w:tc>
          <w:tcPr>
            <w:tcW w:w="29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3E7FBD92" w14:textId="77777777" w:rsidR="00664947" w:rsidRDefault="00000000">
            <w:r>
              <w:rPr>
                <w:b/>
                <w:bCs/>
                <w:color w:val="FFFFFF"/>
              </w:rPr>
              <w:t>Entregable</w:t>
            </w:r>
          </w:p>
        </w:tc>
      </w:tr>
      <w:tr w:rsidR="00664947" w:rsidRPr="00446EC1" w14:paraId="065511B2"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1E9242A" w14:textId="77777777" w:rsidR="00664947" w:rsidRDefault="00000000">
            <w:r>
              <w:rPr>
                <w:b/>
                <w:bCs/>
                <w:sz w:val="18"/>
                <w:szCs w:val="18"/>
              </w:rPr>
              <w:t>Ene 2026</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81D16B4" w14:textId="77777777" w:rsidR="00664947" w:rsidRDefault="00000000">
            <w:r>
              <w:rPr>
                <w:sz w:val="18"/>
                <w:szCs w:val="18"/>
              </w:rPr>
              <w:t>Modelo canónico doctrinal publicado</w:t>
            </w:r>
          </w:p>
        </w:tc>
        <w:tc>
          <w:tcPr>
            <w:tcW w:w="2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EFCE11E" w14:textId="77777777" w:rsidR="00664947" w:rsidRPr="00446EC1" w:rsidRDefault="00000000">
            <w:pPr>
              <w:rPr>
                <w:lang w:val="en-US"/>
              </w:rPr>
            </w:pPr>
            <w:r w:rsidRPr="00446EC1">
              <w:rPr>
                <w:sz w:val="18"/>
                <w:szCs w:val="18"/>
                <w:lang w:val="en-US"/>
              </w:rPr>
              <w:t xml:space="preserve">Skills IGA + </w:t>
            </w:r>
            <w:proofErr w:type="spellStart"/>
            <w:r w:rsidRPr="00446EC1">
              <w:rPr>
                <w:sz w:val="18"/>
                <w:szCs w:val="18"/>
                <w:lang w:val="en-US"/>
              </w:rPr>
              <w:t>documento</w:t>
            </w:r>
            <w:proofErr w:type="spellEnd"/>
            <w:r w:rsidRPr="00446EC1">
              <w:rPr>
                <w:sz w:val="18"/>
                <w:szCs w:val="18"/>
                <w:lang w:val="en-US"/>
              </w:rPr>
              <w:t xml:space="preserve"> ARCHITECTURE.md</w:t>
            </w:r>
          </w:p>
        </w:tc>
      </w:tr>
      <w:tr w:rsidR="00664947" w14:paraId="6FBCAB12"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8948C52" w14:textId="77777777" w:rsidR="00664947" w:rsidRDefault="00000000">
            <w:r>
              <w:rPr>
                <w:b/>
                <w:bCs/>
                <w:sz w:val="18"/>
                <w:szCs w:val="18"/>
              </w:rPr>
              <w:t>Feb 2026</w:t>
            </w:r>
          </w:p>
        </w:tc>
        <w:tc>
          <w:tcPr>
            <w:tcW w:w="5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5D7D12C" w14:textId="77777777" w:rsidR="00664947" w:rsidRDefault="00000000">
            <w:r>
              <w:rPr>
                <w:sz w:val="18"/>
                <w:szCs w:val="18"/>
              </w:rPr>
              <w:t>MidPoint PROD con schema + archetipos activos</w:t>
            </w:r>
          </w:p>
        </w:tc>
        <w:tc>
          <w:tcPr>
            <w:tcW w:w="29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3806559" w14:textId="77777777" w:rsidR="00664947" w:rsidRDefault="00000000">
            <w:r>
              <w:rPr>
                <w:sz w:val="18"/>
                <w:szCs w:val="18"/>
              </w:rPr>
              <w:t>35.970 usuarios en PROD (verificado BD)</w:t>
            </w:r>
          </w:p>
        </w:tc>
      </w:tr>
      <w:tr w:rsidR="00664947" w14:paraId="02016F35"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3FBC408" w14:textId="77777777" w:rsidR="00664947" w:rsidRDefault="00000000">
            <w:r>
              <w:rPr>
                <w:b/>
                <w:bCs/>
                <w:sz w:val="18"/>
                <w:szCs w:val="18"/>
              </w:rPr>
              <w:lastRenderedPageBreak/>
              <w:t>Mar 2026</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C9C2F5C" w14:textId="77777777" w:rsidR="00664947" w:rsidRPr="00446EC1" w:rsidRDefault="00000000">
            <w:pPr>
              <w:rPr>
                <w:lang w:val="en-US"/>
              </w:rPr>
            </w:pPr>
            <w:proofErr w:type="spellStart"/>
            <w:r w:rsidRPr="00446EC1">
              <w:rPr>
                <w:sz w:val="18"/>
                <w:szCs w:val="18"/>
                <w:lang w:val="en-US"/>
              </w:rPr>
              <w:t>OpenLDAP</w:t>
            </w:r>
            <w:proofErr w:type="spellEnd"/>
            <w:r w:rsidRPr="00446EC1">
              <w:rPr>
                <w:sz w:val="18"/>
                <w:szCs w:val="18"/>
                <w:lang w:val="en-US"/>
              </w:rPr>
              <w:t xml:space="preserve"> HA + </w:t>
            </w:r>
            <w:proofErr w:type="spellStart"/>
            <w:r w:rsidRPr="00446EC1">
              <w:rPr>
                <w:sz w:val="18"/>
                <w:szCs w:val="18"/>
                <w:lang w:val="en-US"/>
              </w:rPr>
              <w:t>Keycloak</w:t>
            </w:r>
            <w:proofErr w:type="spellEnd"/>
            <w:r w:rsidRPr="00446EC1">
              <w:rPr>
                <w:sz w:val="18"/>
                <w:szCs w:val="18"/>
                <w:lang w:val="en-US"/>
              </w:rPr>
              <w:t xml:space="preserve"> User Federation</w:t>
            </w:r>
          </w:p>
        </w:tc>
        <w:tc>
          <w:tcPr>
            <w:tcW w:w="2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ED1CF0F" w14:textId="77777777" w:rsidR="00664947" w:rsidRDefault="00000000">
            <w:r>
              <w:rPr>
                <w:sz w:val="18"/>
                <w:szCs w:val="18"/>
              </w:rPr>
              <w:t>34.551 sombras LDAP; Keycloak SSO activo</w:t>
            </w:r>
          </w:p>
        </w:tc>
      </w:tr>
      <w:tr w:rsidR="00664947" w14:paraId="7EDBD38C"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C14085E" w14:textId="77777777" w:rsidR="00664947" w:rsidRDefault="00000000">
            <w:r>
              <w:rPr>
                <w:b/>
                <w:bCs/>
                <w:sz w:val="18"/>
                <w:szCs w:val="18"/>
              </w:rPr>
              <w:t>Abr 2026</w:t>
            </w:r>
          </w:p>
        </w:tc>
        <w:tc>
          <w:tcPr>
            <w:tcW w:w="5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791B5E5" w14:textId="77777777" w:rsidR="00664947" w:rsidRDefault="00000000">
            <w:r>
              <w:rPr>
                <w:sz w:val="18"/>
                <w:szCs w:val="18"/>
              </w:rPr>
              <w:t>Resources Oracle LAMB + Koha + Entra ID activos</w:t>
            </w:r>
          </w:p>
        </w:tc>
        <w:tc>
          <w:tcPr>
            <w:tcW w:w="29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BFC086C" w14:textId="77777777" w:rsidR="00664947" w:rsidRDefault="00000000">
            <w:r>
              <w:rPr>
                <w:sz w:val="18"/>
                <w:szCs w:val="18"/>
              </w:rPr>
              <w:t>7 resources activos; pipeline de reconciliación</w:t>
            </w:r>
          </w:p>
        </w:tc>
      </w:tr>
      <w:tr w:rsidR="00664947" w14:paraId="70374CD3"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24FAA87" w14:textId="77777777" w:rsidR="00664947" w:rsidRDefault="00000000">
            <w:r>
              <w:rPr>
                <w:b/>
                <w:bCs/>
                <w:sz w:val="18"/>
                <w:szCs w:val="18"/>
              </w:rPr>
              <w:t>May 2026</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54DE2DF" w14:textId="77777777" w:rsidR="00664947" w:rsidRPr="00446EC1" w:rsidRDefault="00000000">
            <w:pPr>
              <w:rPr>
                <w:lang w:val="en-US"/>
              </w:rPr>
            </w:pPr>
            <w:r w:rsidRPr="00446EC1">
              <w:rPr>
                <w:sz w:val="18"/>
                <w:szCs w:val="18"/>
                <w:lang w:val="en-US"/>
              </w:rPr>
              <w:t xml:space="preserve">Object templates per-archetype + repo 100% </w:t>
            </w:r>
            <w:proofErr w:type="spellStart"/>
            <w:r w:rsidRPr="00446EC1">
              <w:rPr>
                <w:sz w:val="18"/>
                <w:szCs w:val="18"/>
                <w:lang w:val="en-US"/>
              </w:rPr>
              <w:t>en</w:t>
            </w:r>
            <w:proofErr w:type="spellEnd"/>
            <w:r w:rsidRPr="00446EC1">
              <w:rPr>
                <w:sz w:val="18"/>
                <w:szCs w:val="18"/>
                <w:lang w:val="en-US"/>
              </w:rPr>
              <w:t xml:space="preserve"> sync</w:t>
            </w:r>
          </w:p>
        </w:tc>
        <w:tc>
          <w:tcPr>
            <w:tcW w:w="2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8055915" w14:textId="77777777" w:rsidR="00664947" w:rsidRDefault="00000000">
            <w:r>
              <w:rPr>
                <w:sz w:val="18"/>
                <w:szCs w:val="18"/>
              </w:rPr>
              <w:t>5 templates activos; conector Koha v1.2.1</w:t>
            </w:r>
          </w:p>
        </w:tc>
      </w:tr>
      <w:tr w:rsidR="00664947" w14:paraId="6766BD07"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48B1E76" w14:textId="77777777" w:rsidR="00664947" w:rsidRDefault="00000000">
            <w:r>
              <w:rPr>
                <w:b/>
                <w:bCs/>
                <w:sz w:val="18"/>
                <w:szCs w:val="18"/>
              </w:rPr>
              <w:t>Jul 2026 (estim.)</w:t>
            </w:r>
          </w:p>
        </w:tc>
        <w:tc>
          <w:tcPr>
            <w:tcW w:w="5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81C463F" w14:textId="77777777" w:rsidR="00664947" w:rsidRDefault="00000000">
            <w:r>
              <w:rPr>
                <w:sz w:val="18"/>
                <w:szCs w:val="18"/>
              </w:rPr>
              <w:t>RBAC completo + SoD policies</w:t>
            </w:r>
          </w:p>
        </w:tc>
        <w:tc>
          <w:tcPr>
            <w:tcW w:w="29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FBFAD43" w14:textId="77777777" w:rsidR="00664947" w:rsidRDefault="00000000">
            <w:r>
              <w:rPr>
                <w:sz w:val="18"/>
                <w:szCs w:val="18"/>
              </w:rPr>
              <w:t>72+ roles; 2 reglas SoD ISO 27001 A.8.2</w:t>
            </w:r>
          </w:p>
        </w:tc>
      </w:tr>
      <w:tr w:rsidR="00664947" w14:paraId="60D37462"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B6E9FA4" w14:textId="77777777" w:rsidR="00664947" w:rsidRDefault="00000000">
            <w:r>
              <w:rPr>
                <w:b/>
                <w:bCs/>
                <w:sz w:val="18"/>
                <w:szCs w:val="18"/>
              </w:rPr>
              <w:t>Sep 2026 (estim.)</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DEF3837" w14:textId="77777777" w:rsidR="00664947" w:rsidRDefault="00000000">
            <w:r>
              <w:rPr>
                <w:sz w:val="18"/>
                <w:szCs w:val="18"/>
              </w:rPr>
              <w:t>Validación end-to-end con 3 usuarios piloto</w:t>
            </w:r>
          </w:p>
        </w:tc>
        <w:tc>
          <w:tcPr>
            <w:tcW w:w="2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D4C3D2B" w14:textId="77777777" w:rsidR="00664947" w:rsidRDefault="00000000">
            <w:r>
              <w:rPr>
                <w:sz w:val="18"/>
                <w:szCs w:val="18"/>
              </w:rPr>
              <w:t>Reporte de evidencia para SUNEDU/SINEACE</w:t>
            </w:r>
          </w:p>
        </w:tc>
      </w:tr>
      <w:tr w:rsidR="00664947" w14:paraId="13F105AB"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B24C4AC" w14:textId="77777777" w:rsidR="00664947" w:rsidRDefault="00000000">
            <w:r>
              <w:rPr>
                <w:b/>
                <w:bCs/>
                <w:sz w:val="18"/>
                <w:szCs w:val="18"/>
              </w:rPr>
              <w:t>Nov 2026 (estim.)</w:t>
            </w:r>
          </w:p>
        </w:tc>
        <w:tc>
          <w:tcPr>
            <w:tcW w:w="5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C99B1A2" w14:textId="77777777" w:rsidR="00664947" w:rsidRDefault="00000000">
            <w:r>
              <w:rPr>
                <w:sz w:val="18"/>
                <w:szCs w:val="18"/>
              </w:rPr>
              <w:t>Gobierno Entra ID activado (writes + AUs)</w:t>
            </w:r>
          </w:p>
        </w:tc>
        <w:tc>
          <w:tcPr>
            <w:tcW w:w="29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F4061B3" w14:textId="77777777" w:rsidR="00664947" w:rsidRDefault="00000000">
            <w:r>
              <w:rPr>
                <w:sz w:val="18"/>
                <w:szCs w:val="18"/>
              </w:rPr>
              <w:t>Licencias M365 por archetype automatizadas</w:t>
            </w:r>
          </w:p>
        </w:tc>
      </w:tr>
      <w:tr w:rsidR="00664947" w14:paraId="6BF3ACE9"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0732B58" w14:textId="77777777" w:rsidR="00664947" w:rsidRDefault="00000000">
            <w:r>
              <w:rPr>
                <w:b/>
                <w:bCs/>
                <w:sz w:val="18"/>
                <w:szCs w:val="18"/>
              </w:rPr>
              <w:t>Dic 2026 (estim.)</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D52879C" w14:textId="77777777" w:rsidR="00664947" w:rsidRDefault="00000000">
            <w:r>
              <w:rPr>
                <w:sz w:val="18"/>
                <w:szCs w:val="18"/>
              </w:rPr>
              <w:t>Métricas COUNTER 5 operativas</w:t>
            </w:r>
          </w:p>
        </w:tc>
        <w:tc>
          <w:tcPr>
            <w:tcW w:w="2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2297829" w14:textId="77777777" w:rsidR="00664947" w:rsidRDefault="00000000">
            <w:r>
              <w:rPr>
                <w:sz w:val="18"/>
                <w:szCs w:val="18"/>
              </w:rPr>
              <w:t>Dashboard Grafana por facultad/programa</w:t>
            </w:r>
          </w:p>
        </w:tc>
      </w:tr>
    </w:tbl>
    <w:p w14:paraId="7E3D55AF" w14:textId="77777777" w:rsidR="00664947" w:rsidRDefault="00000000">
      <w:pPr>
        <w:pStyle w:val="Ttulo2"/>
      </w:pPr>
      <w:bookmarkStart w:id="31" w:name="_Toc230245617"/>
      <w:r>
        <w:rPr>
          <w:color w:val="111827"/>
        </w:rPr>
        <w:t>8.4 Bloqueantes activos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2400"/>
        <w:gridCol w:w="2760"/>
      </w:tblGrid>
      <w:tr w:rsidR="00664947" w14:paraId="140BFE88" w14:textId="77777777">
        <w:tblPrEx>
          <w:tblCellMar>
            <w:top w:w="0" w:type="dxa"/>
            <w:bottom w:w="0" w:type="dxa"/>
          </w:tblCellMar>
        </w:tblPrEx>
        <w:tc>
          <w:tcPr>
            <w:tcW w:w="6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120D221F" w14:textId="77777777" w:rsidR="00664947" w:rsidRDefault="00000000">
            <w:r>
              <w:rPr>
                <w:b/>
                <w:bCs/>
                <w:color w:val="FFFFFF"/>
              </w:rPr>
              <w:t>#</w:t>
            </w:r>
          </w:p>
        </w:tc>
        <w:tc>
          <w:tcPr>
            <w:tcW w:w="36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1CE2C95E" w14:textId="77777777" w:rsidR="00664947" w:rsidRDefault="00000000">
            <w:r>
              <w:rPr>
                <w:b/>
                <w:bCs/>
                <w:color w:val="FFFFFF"/>
              </w:rPr>
              <w:t>Bloqueante</w:t>
            </w:r>
          </w:p>
        </w:tc>
        <w:tc>
          <w:tcPr>
            <w:tcW w:w="24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4353E747" w14:textId="77777777" w:rsidR="00664947" w:rsidRDefault="00000000">
            <w:r>
              <w:rPr>
                <w:b/>
                <w:bCs/>
                <w:color w:val="FFFFFF"/>
              </w:rPr>
              <w:t>Afecta a</w:t>
            </w:r>
          </w:p>
        </w:tc>
        <w:tc>
          <w:tcPr>
            <w:tcW w:w="27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04DC5741" w14:textId="77777777" w:rsidR="00664947" w:rsidRDefault="00000000">
            <w:r>
              <w:rPr>
                <w:b/>
                <w:bCs/>
                <w:color w:val="FFFFFF"/>
              </w:rPr>
              <w:t>Acción requerida</w:t>
            </w:r>
          </w:p>
        </w:tc>
      </w:tr>
      <w:tr w:rsidR="00664947" w14:paraId="23BB9C1B" w14:textId="77777777">
        <w:tblPrEx>
          <w:tblCellMar>
            <w:top w:w="0" w:type="dxa"/>
            <w:bottom w:w="0" w:type="dxa"/>
          </w:tblCellMar>
        </w:tblPrEx>
        <w:tc>
          <w:tcPr>
            <w:tcW w:w="600" w:type="dxa"/>
            <w:tcBorders>
              <w:top w:val="single" w:sz="4" w:space="0" w:color="D1D5DB"/>
              <w:left w:val="single" w:sz="4" w:space="0" w:color="D1D5DB"/>
              <w:bottom w:val="single" w:sz="4" w:space="0" w:color="D1D5DB"/>
              <w:right w:val="single" w:sz="4" w:space="0" w:color="D1D5DB"/>
            </w:tcBorders>
            <w:shd w:val="clear" w:color="auto" w:fill="FEF9C3"/>
            <w:tcMar>
              <w:top w:w="80" w:type="dxa"/>
              <w:left w:w="120" w:type="dxa"/>
              <w:bottom w:w="80" w:type="dxa"/>
              <w:right w:w="120" w:type="dxa"/>
            </w:tcMar>
            <w:vAlign w:val="center"/>
          </w:tcPr>
          <w:p w14:paraId="2B305770" w14:textId="77777777" w:rsidR="00664947" w:rsidRDefault="00000000">
            <w:pPr>
              <w:jc w:val="center"/>
            </w:pPr>
            <w:r>
              <w:rPr>
                <w:b/>
                <w:bCs/>
                <w:sz w:val="18"/>
                <w:szCs w:val="18"/>
              </w:rPr>
              <w:t>B3</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89727B8" w14:textId="77777777" w:rsidR="00664947" w:rsidRPr="00446EC1" w:rsidRDefault="00000000">
            <w:pPr>
              <w:rPr>
                <w:lang w:val="en-US"/>
              </w:rPr>
            </w:pPr>
            <w:r w:rsidRPr="00446EC1">
              <w:rPr>
                <w:sz w:val="18"/>
                <w:szCs w:val="18"/>
                <w:lang w:val="en-US"/>
              </w:rPr>
              <w:t xml:space="preserve">4 </w:t>
            </w:r>
            <w:proofErr w:type="spellStart"/>
            <w:r w:rsidRPr="00446EC1">
              <w:rPr>
                <w:sz w:val="18"/>
                <w:szCs w:val="18"/>
                <w:lang w:val="en-US"/>
              </w:rPr>
              <w:t>permisos</w:t>
            </w:r>
            <w:proofErr w:type="spellEnd"/>
            <w:r w:rsidRPr="00446EC1">
              <w:rPr>
                <w:sz w:val="18"/>
                <w:szCs w:val="18"/>
                <w:lang w:val="en-US"/>
              </w:rPr>
              <w:t xml:space="preserve"> Entra ID </w:t>
            </w:r>
            <w:proofErr w:type="spellStart"/>
            <w:r w:rsidRPr="00446EC1">
              <w:rPr>
                <w:sz w:val="18"/>
                <w:szCs w:val="18"/>
                <w:lang w:val="en-US"/>
              </w:rPr>
              <w:t>faltantes</w:t>
            </w:r>
            <w:proofErr w:type="spellEnd"/>
            <w:r w:rsidRPr="00446EC1">
              <w:rPr>
                <w:sz w:val="18"/>
                <w:szCs w:val="18"/>
                <w:lang w:val="en-US"/>
              </w:rPr>
              <w:t xml:space="preserve"> (</w:t>
            </w:r>
            <w:proofErr w:type="spellStart"/>
            <w:proofErr w:type="gramStart"/>
            <w:r w:rsidRPr="00446EC1">
              <w:rPr>
                <w:sz w:val="18"/>
                <w:szCs w:val="18"/>
                <w:lang w:val="en-US"/>
              </w:rPr>
              <w:t>AdministrativeUnit.Read.All</w:t>
            </w:r>
            <w:proofErr w:type="spellEnd"/>
            <w:proofErr w:type="gramEnd"/>
            <w:r w:rsidRPr="00446EC1">
              <w:rPr>
                <w:sz w:val="18"/>
                <w:szCs w:val="18"/>
                <w:lang w:val="en-US"/>
              </w:rPr>
              <w:t xml:space="preserve">, </w:t>
            </w:r>
            <w:proofErr w:type="spellStart"/>
            <w:proofErr w:type="gramStart"/>
            <w:r w:rsidRPr="00446EC1">
              <w:rPr>
                <w:sz w:val="18"/>
                <w:szCs w:val="18"/>
                <w:lang w:val="en-US"/>
              </w:rPr>
              <w:t>RoleManagement.Read.Directory</w:t>
            </w:r>
            <w:proofErr w:type="spellEnd"/>
            <w:proofErr w:type="gramEnd"/>
            <w:r w:rsidRPr="00446EC1">
              <w:rPr>
                <w:sz w:val="18"/>
                <w:szCs w:val="18"/>
                <w:lang w:val="en-US"/>
              </w:rPr>
              <w:t xml:space="preserve">, </w:t>
            </w:r>
            <w:proofErr w:type="spellStart"/>
            <w:proofErr w:type="gramStart"/>
            <w:r w:rsidRPr="00446EC1">
              <w:rPr>
                <w:sz w:val="18"/>
                <w:szCs w:val="18"/>
                <w:lang w:val="en-US"/>
              </w:rPr>
              <w:t>AuditLog.Read.All</w:t>
            </w:r>
            <w:proofErr w:type="spellEnd"/>
            <w:proofErr w:type="gramEnd"/>
            <w:r w:rsidRPr="00446EC1">
              <w:rPr>
                <w:sz w:val="18"/>
                <w:szCs w:val="18"/>
                <w:lang w:val="en-US"/>
              </w:rPr>
              <w:t xml:space="preserve">, </w:t>
            </w:r>
            <w:proofErr w:type="spellStart"/>
            <w:proofErr w:type="gramStart"/>
            <w:r w:rsidRPr="00446EC1">
              <w:rPr>
                <w:sz w:val="18"/>
                <w:szCs w:val="18"/>
                <w:lang w:val="en-US"/>
              </w:rPr>
              <w:t>Application.Read.All</w:t>
            </w:r>
            <w:proofErr w:type="spellEnd"/>
            <w:proofErr w:type="gramEnd"/>
            <w:r w:rsidRPr="00446EC1">
              <w:rPr>
                <w:sz w:val="18"/>
                <w:szCs w:val="18"/>
                <w:lang w:val="en-US"/>
              </w:rPr>
              <w:t>)</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9DBBB59" w14:textId="77777777" w:rsidR="00664947" w:rsidRDefault="00000000">
            <w:r>
              <w:rPr>
                <w:sz w:val="18"/>
                <w:szCs w:val="18"/>
              </w:rPr>
              <w:t>Fase 5.5 + Fase 12</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DAF28C3" w14:textId="77777777" w:rsidR="00664947" w:rsidRDefault="00000000">
            <w:r>
              <w:rPr>
                <w:b/>
                <w:bCs/>
                <w:sz w:val="18"/>
                <w:szCs w:val="18"/>
              </w:rPr>
              <w:t>David Urquizo otorgar permisos en tenant UPeU</w:t>
            </w:r>
          </w:p>
        </w:tc>
      </w:tr>
      <w:tr w:rsidR="00664947" w14:paraId="677CE750" w14:textId="77777777">
        <w:tblPrEx>
          <w:tblCellMar>
            <w:top w:w="0" w:type="dxa"/>
            <w:bottom w:w="0" w:type="dxa"/>
          </w:tblCellMar>
        </w:tblPrEx>
        <w:tc>
          <w:tcPr>
            <w:tcW w:w="600" w:type="dxa"/>
            <w:tcBorders>
              <w:top w:val="single" w:sz="4" w:space="0" w:color="D1D5DB"/>
              <w:left w:val="single" w:sz="4" w:space="0" w:color="D1D5DB"/>
              <w:bottom w:val="single" w:sz="4" w:space="0" w:color="D1D5DB"/>
              <w:right w:val="single" w:sz="4" w:space="0" w:color="D1D5DB"/>
            </w:tcBorders>
            <w:shd w:val="clear" w:color="auto" w:fill="FEF9C3"/>
            <w:tcMar>
              <w:top w:w="80" w:type="dxa"/>
              <w:left w:w="120" w:type="dxa"/>
              <w:bottom w:w="80" w:type="dxa"/>
              <w:right w:w="120" w:type="dxa"/>
            </w:tcMar>
            <w:vAlign w:val="center"/>
          </w:tcPr>
          <w:p w14:paraId="6F60746C" w14:textId="77777777" w:rsidR="00664947" w:rsidRDefault="00000000">
            <w:pPr>
              <w:jc w:val="center"/>
            </w:pPr>
            <w:r>
              <w:rPr>
                <w:b/>
                <w:bCs/>
                <w:sz w:val="18"/>
                <w:szCs w:val="18"/>
              </w:rPr>
              <w:t>B4</w:t>
            </w:r>
          </w:p>
        </w:tc>
        <w:tc>
          <w:tcPr>
            <w:tcW w:w="3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25F5169" w14:textId="77777777" w:rsidR="00664947" w:rsidRDefault="00000000">
            <w:r>
              <w:rPr>
                <w:sz w:val="18"/>
                <w:szCs w:val="18"/>
              </w:rPr>
              <w:t>Credenciales Graph API write para tenant UPeU real</w:t>
            </w:r>
          </w:p>
        </w:tc>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DC324D9" w14:textId="77777777" w:rsidR="00664947" w:rsidRDefault="00000000">
            <w:r>
              <w:rPr>
                <w:sz w:val="18"/>
                <w:szCs w:val="18"/>
              </w:rPr>
              <w:t>Fase 12 (gobierno Entra ID)</w:t>
            </w:r>
          </w:p>
        </w:tc>
        <w:tc>
          <w:tcPr>
            <w:tcW w:w="2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26994C3" w14:textId="77777777" w:rsidR="00664947" w:rsidRDefault="00000000">
            <w:r>
              <w:rPr>
                <w:b/>
                <w:bCs/>
                <w:sz w:val="18"/>
                <w:szCs w:val="18"/>
              </w:rPr>
              <w:t>David Urquizo registrar app con scopes write</w:t>
            </w:r>
          </w:p>
        </w:tc>
      </w:tr>
      <w:tr w:rsidR="00664947" w14:paraId="3A888152" w14:textId="77777777">
        <w:tblPrEx>
          <w:tblCellMar>
            <w:top w:w="0" w:type="dxa"/>
            <w:bottom w:w="0" w:type="dxa"/>
          </w:tblCellMar>
        </w:tblPrEx>
        <w:tc>
          <w:tcPr>
            <w:tcW w:w="600" w:type="dxa"/>
            <w:tcBorders>
              <w:top w:val="single" w:sz="4" w:space="0" w:color="D1D5DB"/>
              <w:left w:val="single" w:sz="4" w:space="0" w:color="D1D5DB"/>
              <w:bottom w:val="single" w:sz="4" w:space="0" w:color="D1D5DB"/>
              <w:right w:val="single" w:sz="4" w:space="0" w:color="D1D5DB"/>
            </w:tcBorders>
            <w:shd w:val="clear" w:color="auto" w:fill="FEF9C3"/>
            <w:tcMar>
              <w:top w:w="80" w:type="dxa"/>
              <w:left w:w="120" w:type="dxa"/>
              <w:bottom w:w="80" w:type="dxa"/>
              <w:right w:w="120" w:type="dxa"/>
            </w:tcMar>
            <w:vAlign w:val="center"/>
          </w:tcPr>
          <w:p w14:paraId="3DC2C62C" w14:textId="77777777" w:rsidR="00664947" w:rsidRDefault="00000000">
            <w:pPr>
              <w:jc w:val="center"/>
            </w:pPr>
            <w:r>
              <w:rPr>
                <w:b/>
                <w:bCs/>
                <w:sz w:val="18"/>
                <w:szCs w:val="18"/>
              </w:rPr>
              <w:t>B7</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4396537" w14:textId="77777777" w:rsidR="00664947" w:rsidRDefault="00000000">
            <w:r>
              <w:rPr>
                <w:sz w:val="18"/>
                <w:szCs w:val="18"/>
              </w:rPr>
              <w:t>Convenio RENIEC para validación biométrica (IAL 3)</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8ECEA03" w14:textId="77777777" w:rsidR="00664947" w:rsidRDefault="00000000">
            <w:r>
              <w:rPr>
                <w:sz w:val="18"/>
                <w:szCs w:val="18"/>
              </w:rPr>
              <w:t>Firma de diplomas SUNEDU (futuro)</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3DA58AC" w14:textId="77777777" w:rsidR="00664947" w:rsidRDefault="00000000">
            <w:r>
              <w:rPr>
                <w:b/>
                <w:bCs/>
                <w:sz w:val="18"/>
                <w:szCs w:val="18"/>
              </w:rPr>
              <w:t>Área Jurídica UPeU (no crítico para piloto)</w:t>
            </w:r>
          </w:p>
        </w:tc>
      </w:tr>
    </w:tbl>
    <w:p w14:paraId="21D60188" w14:textId="77777777" w:rsidR="00664947" w:rsidRDefault="00000000">
      <w:pPr>
        <w:pStyle w:val="Ttulo1"/>
        <w:pageBreakBefore/>
      </w:pPr>
      <w:bookmarkStart w:id="32" w:name="_Toc230245618"/>
      <w:r>
        <w:lastRenderedPageBreak/>
        <w:t>9. Equipo del Proyecto</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400"/>
        <w:gridCol w:w="2760"/>
      </w:tblGrid>
      <w:tr w:rsidR="00664947" w14:paraId="0C29E8F0"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2A05709C" w14:textId="77777777" w:rsidR="00664947" w:rsidRDefault="00000000">
            <w:r>
              <w:rPr>
                <w:b/>
                <w:bCs/>
                <w:color w:val="FFFFFF"/>
              </w:rPr>
              <w:t>Nombre</w:t>
            </w:r>
          </w:p>
        </w:tc>
        <w:tc>
          <w:tcPr>
            <w:tcW w:w="22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2DBDDEF9" w14:textId="77777777" w:rsidR="00664947" w:rsidRDefault="00000000">
            <w:r>
              <w:rPr>
                <w:b/>
                <w:bCs/>
                <w:color w:val="FFFFFF"/>
              </w:rPr>
              <w:t>Cargo</w:t>
            </w:r>
          </w:p>
        </w:tc>
        <w:tc>
          <w:tcPr>
            <w:tcW w:w="24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681FC92D" w14:textId="77777777" w:rsidR="00664947" w:rsidRDefault="00000000">
            <w:r>
              <w:rPr>
                <w:b/>
                <w:bCs/>
                <w:color w:val="FFFFFF"/>
              </w:rPr>
              <w:t>Rol en el proyecto</w:t>
            </w:r>
          </w:p>
        </w:tc>
        <w:tc>
          <w:tcPr>
            <w:tcW w:w="27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2675B192" w14:textId="77777777" w:rsidR="00664947" w:rsidRDefault="00000000">
            <w:r>
              <w:rPr>
                <w:b/>
                <w:bCs/>
                <w:color w:val="FFFFFF"/>
              </w:rPr>
              <w:t>Responsabilidades principales</w:t>
            </w:r>
          </w:p>
        </w:tc>
      </w:tr>
      <w:tr w:rsidR="00664947" w14:paraId="2D028BF2"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ED9E9D2" w14:textId="77777777" w:rsidR="00664947" w:rsidRDefault="00000000">
            <w:r>
              <w:rPr>
                <w:b/>
                <w:bCs/>
                <w:sz w:val="18"/>
                <w:szCs w:val="18"/>
              </w:rPr>
              <w:t>David Barrantes</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8EC04B1" w14:textId="77777777" w:rsidR="00664947" w:rsidRDefault="00000000">
            <w:r>
              <w:rPr>
                <w:sz w:val="18"/>
                <w:szCs w:val="18"/>
              </w:rPr>
              <w:t>Director DTI</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17CC741" w14:textId="77777777" w:rsidR="00664947" w:rsidRDefault="00000000">
            <w:r>
              <w:rPr>
                <w:sz w:val="18"/>
                <w:szCs w:val="18"/>
              </w:rPr>
              <w:t>Patrocinador / Aprobador</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AF4D0FE" w14:textId="77777777" w:rsidR="00664947" w:rsidRDefault="00000000">
            <w:r>
              <w:rPr>
                <w:sz w:val="18"/>
                <w:szCs w:val="18"/>
              </w:rPr>
              <w:t>Aprobación de recursos, representación ante Rectoría, validación de hitos estratégicos.</w:t>
            </w:r>
          </w:p>
        </w:tc>
      </w:tr>
      <w:tr w:rsidR="00664947" w14:paraId="061C8197"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5BF9D6D" w14:textId="77777777" w:rsidR="00664947" w:rsidRDefault="00000000">
            <w:r>
              <w:rPr>
                <w:b/>
                <w:bCs/>
                <w:sz w:val="18"/>
                <w:szCs w:val="18"/>
              </w:rPr>
              <w:t>David Urquizo</w:t>
            </w:r>
          </w:p>
        </w:tc>
        <w:tc>
          <w:tcPr>
            <w:tcW w:w="2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307489F" w14:textId="77777777" w:rsidR="00664947" w:rsidRDefault="00000000">
            <w:r>
              <w:rPr>
                <w:sz w:val="18"/>
                <w:szCs w:val="18"/>
              </w:rPr>
              <w:t>CTO Lima / Arquitecto de Soluciones</w:t>
            </w:r>
          </w:p>
        </w:tc>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979D66D" w14:textId="77777777" w:rsidR="00664947" w:rsidRDefault="00000000">
            <w:r>
              <w:rPr>
                <w:sz w:val="18"/>
                <w:szCs w:val="18"/>
              </w:rPr>
              <w:t>Arquitecto de soluciones + Administrador Entra ID</w:t>
            </w:r>
          </w:p>
        </w:tc>
        <w:tc>
          <w:tcPr>
            <w:tcW w:w="2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223E533" w14:textId="77777777" w:rsidR="00664947" w:rsidRDefault="00000000">
            <w:r>
              <w:rPr>
                <w:sz w:val="18"/>
                <w:szCs w:val="18"/>
              </w:rPr>
              <w:t>Aprobación de decisiones de arquitectura, gestión de permisos Entra ID (tenant UPeU), cuentas privilegiadas.</w:t>
            </w:r>
          </w:p>
        </w:tc>
      </w:tr>
      <w:tr w:rsidR="00664947" w14:paraId="5A85A731"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EA429D7" w14:textId="77777777" w:rsidR="00664947" w:rsidRDefault="00000000">
            <w:r>
              <w:rPr>
                <w:b/>
                <w:bCs/>
                <w:sz w:val="18"/>
                <w:szCs w:val="18"/>
              </w:rPr>
              <w:t>Rudy Milan</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AE5E87C" w14:textId="77777777" w:rsidR="00664947" w:rsidRDefault="00000000">
            <w:r>
              <w:rPr>
                <w:sz w:val="18"/>
                <w:szCs w:val="18"/>
              </w:rPr>
              <w:t>Administrador de Infraestructura</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114AC8B" w14:textId="77777777" w:rsidR="00664947" w:rsidRDefault="00000000">
            <w:r>
              <w:rPr>
                <w:sz w:val="18"/>
                <w:szCs w:val="18"/>
              </w:rPr>
              <w:t>Infraestructura y redes</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12C45FC" w14:textId="77777777" w:rsidR="00664947" w:rsidRDefault="00000000">
            <w:r>
              <w:rPr>
                <w:sz w:val="18"/>
                <w:szCs w:val="18"/>
              </w:rPr>
              <w:t>Aprovisionamiento de VMs, apertura de puertos de red, administración de servidores Linux, soporte de acceso a Oracle LAMB.</w:t>
            </w:r>
          </w:p>
        </w:tc>
      </w:tr>
      <w:tr w:rsidR="00664947" w14:paraId="5B2003A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46BEA0D" w14:textId="77777777" w:rsidR="00664947" w:rsidRDefault="00000000">
            <w:r>
              <w:rPr>
                <w:b/>
                <w:bCs/>
                <w:sz w:val="18"/>
                <w:szCs w:val="18"/>
              </w:rPr>
              <w:t>Alberto Sanchez</w:t>
            </w:r>
          </w:p>
        </w:tc>
        <w:tc>
          <w:tcPr>
            <w:tcW w:w="2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AFEDA1A" w14:textId="77777777" w:rsidR="00664947" w:rsidRDefault="00000000">
            <w:r>
              <w:rPr>
                <w:sz w:val="18"/>
                <w:szCs w:val="18"/>
              </w:rPr>
              <w:t>Especialista IGA / DTI</w:t>
            </w:r>
          </w:p>
        </w:tc>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E01E812" w14:textId="77777777" w:rsidR="00664947" w:rsidRDefault="00000000">
            <w:r>
              <w:rPr>
                <w:sz w:val="18"/>
                <w:szCs w:val="18"/>
              </w:rPr>
              <w:t>Gestor del proyecto + Implementador IGA</w:t>
            </w:r>
          </w:p>
        </w:tc>
        <w:tc>
          <w:tcPr>
            <w:tcW w:w="2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A30BF1A" w14:textId="77777777" w:rsidR="00664947" w:rsidRDefault="00000000">
            <w:r>
              <w:rPr>
                <w:sz w:val="18"/>
                <w:szCs w:val="18"/>
              </w:rPr>
              <w:t>Diseño e implementación de toda la configuración MidPoint, integraciones, RBAC, documentación, GitOps, métricas COUNTER.</w:t>
            </w:r>
          </w:p>
        </w:tc>
      </w:tr>
    </w:tbl>
    <w:p w14:paraId="76387115" w14:textId="77777777" w:rsidR="00664947" w:rsidRDefault="00664947"/>
    <w:p w14:paraId="6E572FE8" w14:textId="77777777" w:rsidR="00664947" w:rsidRDefault="00000000">
      <w:pPr>
        <w:pStyle w:val="Ttulo2"/>
      </w:pPr>
      <w:bookmarkStart w:id="33" w:name="_Toc230245619"/>
      <w:r>
        <w:rPr>
          <w:color w:val="111827"/>
        </w:rPr>
        <w:t>9.1 Modelo de coordinación</w:t>
      </w:r>
      <w:bookmarkEnd w:id="33"/>
    </w:p>
    <w:p w14:paraId="21D5CC19" w14:textId="77777777" w:rsidR="00664947" w:rsidRDefault="00000000">
      <w:pPr>
        <w:spacing w:before="80" w:after="80"/>
      </w:pPr>
      <w:r>
        <w:t>Las decisiones de arquitectura se documentan en docs/ARCHITECTURE.md y en el ROADMAP.md del repositorio. Los cambios a PROD requieren aprobación explicita del gestor del proyecto. Las cuentas privilegiadas no son gestionadas por MidPoint — las gestiona David Urquizo directamente, con tickets formales en docs/runbooks/tickets-david-urquizo.md.</w:t>
      </w:r>
    </w:p>
    <w:p w14:paraId="22039574" w14:textId="77777777" w:rsidR="00664947" w:rsidRDefault="00000000">
      <w:pPr>
        <w:spacing w:before="80" w:after="80"/>
      </w:pPr>
      <w:r>
        <w:t>La reunión de revisión de hitos se programa con el Director DTI al cierre de cada fase mayor (aprox. cada 4-6 semanas). Los bloqueantes que requieren acción de David Urquizo se escalan con al menos 5 días hábiles de anticipación.</w:t>
      </w:r>
    </w:p>
    <w:p w14:paraId="7E8949B8" w14:textId="77777777" w:rsidR="00664947" w:rsidRDefault="00000000">
      <w:pPr>
        <w:pStyle w:val="Ttulo1"/>
        <w:pageBreakBefore/>
      </w:pPr>
      <w:bookmarkStart w:id="34" w:name="_Toc230245620"/>
      <w:r>
        <w:lastRenderedPageBreak/>
        <w:t>10. Presupuesto y Recursos</w:t>
      </w:r>
      <w:bookmarkEnd w:id="34"/>
    </w:p>
    <w:p w14:paraId="73DE1C17" w14:textId="77777777" w:rsidR="00664947" w:rsidRDefault="00000000">
      <w:pPr>
        <w:pStyle w:val="Ttulo2"/>
      </w:pPr>
      <w:bookmarkStart w:id="35" w:name="_Toc230245621"/>
      <w:r>
        <w:rPr>
          <w:color w:val="111827"/>
        </w:rPr>
        <w:t>10.1 Software y licencias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664947" w14:paraId="1352EC84"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2AE88F20" w14:textId="77777777" w:rsidR="00664947" w:rsidRDefault="00000000">
            <w:r>
              <w:rPr>
                <w:b/>
                <w:bCs/>
                <w:color w:val="FFFFFF"/>
              </w:rPr>
              <w:t>Componente</w:t>
            </w:r>
          </w:p>
        </w:tc>
        <w:tc>
          <w:tcPr>
            <w:tcW w:w="24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36C78057" w14:textId="77777777" w:rsidR="00664947" w:rsidRDefault="00000000">
            <w:r>
              <w:rPr>
                <w:b/>
                <w:bCs/>
                <w:color w:val="FFFFFF"/>
              </w:rPr>
              <w:t>Licencia</w:t>
            </w:r>
          </w:p>
        </w:tc>
        <w:tc>
          <w:tcPr>
            <w:tcW w:w="37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1E93488C" w14:textId="77777777" w:rsidR="00664947" w:rsidRDefault="00000000">
            <w:r>
              <w:rPr>
                <w:b/>
                <w:bCs/>
                <w:color w:val="FFFFFF"/>
              </w:rPr>
              <w:t>Costo</w:t>
            </w:r>
          </w:p>
        </w:tc>
      </w:tr>
      <w:tr w:rsidR="00664947" w14:paraId="6AEDCA00"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F484CA2" w14:textId="77777777" w:rsidR="00664947" w:rsidRDefault="00000000">
            <w:r>
              <w:rPr>
                <w:b/>
                <w:bCs/>
                <w:sz w:val="18"/>
                <w:szCs w:val="18"/>
              </w:rPr>
              <w:t>MidPoint 4.10.2 (Evolveum)</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3B0C409" w14:textId="77777777" w:rsidR="00664947" w:rsidRDefault="00000000">
            <w:r>
              <w:rPr>
                <w:sz w:val="18"/>
                <w:szCs w:val="18"/>
              </w:rPr>
              <w:t>Apache 2.0 / GPLv3</w:t>
            </w:r>
          </w:p>
        </w:tc>
        <w:tc>
          <w:tcPr>
            <w:tcW w:w="3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F5D575F" w14:textId="77777777" w:rsidR="00664947" w:rsidRDefault="00000000">
            <w:r>
              <w:rPr>
                <w:b/>
                <w:bCs/>
                <w:color w:val="16A34A"/>
                <w:sz w:val="18"/>
                <w:szCs w:val="18"/>
              </w:rPr>
              <w:t>S/ 0</w:t>
            </w:r>
          </w:p>
        </w:tc>
      </w:tr>
      <w:tr w:rsidR="00664947" w14:paraId="49F88177"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F6B50D2" w14:textId="77777777" w:rsidR="00664947" w:rsidRDefault="00000000">
            <w:r>
              <w:rPr>
                <w:b/>
                <w:bCs/>
                <w:sz w:val="18"/>
                <w:szCs w:val="18"/>
              </w:rPr>
              <w:t>OpenLDAP</w:t>
            </w:r>
          </w:p>
        </w:tc>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30854A5" w14:textId="77777777" w:rsidR="00664947" w:rsidRDefault="00000000">
            <w:r>
              <w:rPr>
                <w:sz w:val="18"/>
                <w:szCs w:val="18"/>
              </w:rPr>
              <w:t>OpenLDAP Public License</w:t>
            </w:r>
          </w:p>
        </w:tc>
        <w:tc>
          <w:tcPr>
            <w:tcW w:w="3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1A3F4F0" w14:textId="77777777" w:rsidR="00664947" w:rsidRDefault="00000000">
            <w:r>
              <w:rPr>
                <w:b/>
                <w:bCs/>
                <w:color w:val="16A34A"/>
                <w:sz w:val="18"/>
                <w:szCs w:val="18"/>
              </w:rPr>
              <w:t>S/ 0</w:t>
            </w:r>
          </w:p>
        </w:tc>
      </w:tr>
      <w:tr w:rsidR="00664947" w14:paraId="13ED51AB"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D8B89BF" w14:textId="77777777" w:rsidR="00664947" w:rsidRDefault="00000000">
            <w:r>
              <w:rPr>
                <w:b/>
                <w:bCs/>
                <w:sz w:val="18"/>
                <w:szCs w:val="18"/>
              </w:rPr>
              <w:t>Keycloak 26.6.1</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D304438" w14:textId="77777777" w:rsidR="00664947" w:rsidRDefault="00000000">
            <w:r>
              <w:rPr>
                <w:sz w:val="18"/>
                <w:szCs w:val="18"/>
              </w:rPr>
              <w:t>Apache 2.0</w:t>
            </w:r>
          </w:p>
        </w:tc>
        <w:tc>
          <w:tcPr>
            <w:tcW w:w="3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FB5FE65" w14:textId="77777777" w:rsidR="00664947" w:rsidRDefault="00000000">
            <w:r>
              <w:rPr>
                <w:b/>
                <w:bCs/>
                <w:color w:val="16A34A"/>
                <w:sz w:val="18"/>
                <w:szCs w:val="18"/>
              </w:rPr>
              <w:t>S/ 0</w:t>
            </w:r>
          </w:p>
        </w:tc>
      </w:tr>
      <w:tr w:rsidR="00664947" w14:paraId="6AB64844"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262D2F5" w14:textId="77777777" w:rsidR="00664947" w:rsidRDefault="00000000">
            <w:r>
              <w:rPr>
                <w:b/>
                <w:bCs/>
                <w:sz w:val="18"/>
                <w:szCs w:val="18"/>
              </w:rPr>
              <w:t>Conector Java ConnId Koha</w:t>
            </w:r>
          </w:p>
        </w:tc>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443BF91" w14:textId="77777777" w:rsidR="00664947" w:rsidRDefault="00000000">
            <w:r>
              <w:rPr>
                <w:sz w:val="18"/>
                <w:szCs w:val="18"/>
              </w:rPr>
              <w:t>MIT</w:t>
            </w:r>
          </w:p>
        </w:tc>
        <w:tc>
          <w:tcPr>
            <w:tcW w:w="3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6191137" w14:textId="77777777" w:rsidR="00664947" w:rsidRDefault="00000000">
            <w:r>
              <w:rPr>
                <w:b/>
                <w:bCs/>
                <w:color w:val="16A34A"/>
                <w:sz w:val="18"/>
                <w:szCs w:val="18"/>
              </w:rPr>
              <w:t>S/ 0</w:t>
            </w:r>
          </w:p>
        </w:tc>
      </w:tr>
      <w:tr w:rsidR="00664947" w14:paraId="78FC8F0F"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DFF3802" w14:textId="77777777" w:rsidR="00664947" w:rsidRDefault="00000000">
            <w:r>
              <w:rPr>
                <w:b/>
                <w:bCs/>
                <w:sz w:val="18"/>
                <w:szCs w:val="18"/>
              </w:rPr>
              <w:t>PostgreSQL (BD de MidPoint)</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314A6B9" w14:textId="77777777" w:rsidR="00664947" w:rsidRDefault="00000000">
            <w:r>
              <w:rPr>
                <w:sz w:val="18"/>
                <w:szCs w:val="18"/>
              </w:rPr>
              <w:t>PostgreSQL License (BSD)</w:t>
            </w:r>
          </w:p>
        </w:tc>
        <w:tc>
          <w:tcPr>
            <w:tcW w:w="3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A4D0D1A" w14:textId="77777777" w:rsidR="00664947" w:rsidRDefault="00000000">
            <w:r>
              <w:rPr>
                <w:b/>
                <w:bCs/>
                <w:color w:val="16A34A"/>
                <w:sz w:val="18"/>
                <w:szCs w:val="18"/>
              </w:rPr>
              <w:t>S/ 0</w:t>
            </w:r>
          </w:p>
        </w:tc>
      </w:tr>
      <w:tr w:rsidR="00664947" w14:paraId="510A5B90"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C0932F4" w14:textId="77777777" w:rsidR="00664947" w:rsidRDefault="00000000">
            <w:r>
              <w:rPr>
                <w:b/>
                <w:bCs/>
                <w:sz w:val="18"/>
                <w:szCs w:val="18"/>
              </w:rPr>
              <w:t>Java 17 (runtime MidPoint)</w:t>
            </w:r>
          </w:p>
        </w:tc>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7F481E5" w14:textId="77777777" w:rsidR="00664947" w:rsidRDefault="00000000">
            <w:r>
              <w:rPr>
                <w:sz w:val="18"/>
                <w:szCs w:val="18"/>
              </w:rPr>
              <w:t>GPL + Classpath Exception</w:t>
            </w:r>
          </w:p>
        </w:tc>
        <w:tc>
          <w:tcPr>
            <w:tcW w:w="3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A28246D" w14:textId="77777777" w:rsidR="00664947" w:rsidRDefault="00000000">
            <w:r>
              <w:rPr>
                <w:b/>
                <w:bCs/>
                <w:color w:val="16A34A"/>
                <w:sz w:val="18"/>
                <w:szCs w:val="18"/>
              </w:rPr>
              <w:t>S/ 0</w:t>
            </w:r>
          </w:p>
        </w:tc>
      </w:tr>
      <w:tr w:rsidR="00664947" w14:paraId="672651F3"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56787B8" w14:textId="77777777" w:rsidR="00664947" w:rsidRDefault="00000000">
            <w:r>
              <w:rPr>
                <w:b/>
                <w:bCs/>
                <w:sz w:val="18"/>
                <w:szCs w:val="18"/>
              </w:rPr>
              <w:t>Docker / Docker Compose</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FCE609B" w14:textId="77777777" w:rsidR="00664947" w:rsidRDefault="00000000">
            <w:r>
              <w:rPr>
                <w:sz w:val="18"/>
                <w:szCs w:val="18"/>
              </w:rPr>
              <w:t>Apache 2.0</w:t>
            </w:r>
          </w:p>
        </w:tc>
        <w:tc>
          <w:tcPr>
            <w:tcW w:w="3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B5CEE13" w14:textId="77777777" w:rsidR="00664947" w:rsidRDefault="00000000">
            <w:r>
              <w:rPr>
                <w:b/>
                <w:bCs/>
                <w:color w:val="16A34A"/>
                <w:sz w:val="18"/>
                <w:szCs w:val="18"/>
              </w:rPr>
              <w:t>S/ 0</w:t>
            </w:r>
          </w:p>
        </w:tc>
      </w:tr>
      <w:tr w:rsidR="00664947" w14:paraId="387B08F7"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422CBA4" w14:textId="77777777" w:rsidR="00664947" w:rsidRDefault="00000000">
            <w:r>
              <w:rPr>
                <w:b/>
                <w:bCs/>
                <w:sz w:val="18"/>
                <w:szCs w:val="18"/>
              </w:rPr>
              <w:t>Soporte Evolveum (si se contrata)</w:t>
            </w:r>
          </w:p>
        </w:tc>
        <w:tc>
          <w:tcPr>
            <w:tcW w:w="24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5EB2FCB" w14:textId="77777777" w:rsidR="00664947" w:rsidRDefault="00000000">
            <w:r>
              <w:rPr>
                <w:sz w:val="18"/>
                <w:szCs w:val="18"/>
              </w:rPr>
              <w:t>Subscription comercial</w:t>
            </w:r>
          </w:p>
        </w:tc>
        <w:tc>
          <w:tcPr>
            <w:tcW w:w="37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A9530BA" w14:textId="77777777" w:rsidR="00664947" w:rsidRDefault="00000000">
            <w:r>
              <w:rPr>
                <w:sz w:val="18"/>
                <w:szCs w:val="18"/>
              </w:rPr>
              <w:t>Opcional — no incluido en presupuesto base</w:t>
            </w:r>
          </w:p>
        </w:tc>
      </w:tr>
    </w:tbl>
    <w:p w14:paraId="6313CAD0" w14:textId="77777777" w:rsidR="00664947" w:rsidRDefault="00664947"/>
    <w:p w14:paraId="09587AA9" w14:textId="77777777" w:rsidR="00664947" w:rsidRDefault="00000000">
      <w:pPr>
        <w:pStyle w:val="Ttulo2"/>
      </w:pPr>
      <w:bookmarkStart w:id="36" w:name="_Toc230245622"/>
      <w:r>
        <w:rPr>
          <w:color w:val="111827"/>
        </w:rPr>
        <w:t>10.2 Infraestructura (existente — sin costo adicional)</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664947" w14:paraId="42F3609F"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22666ADB" w14:textId="77777777" w:rsidR="00664947" w:rsidRDefault="00000000">
            <w:r>
              <w:rPr>
                <w:b/>
                <w:bCs/>
                <w:color w:val="FFFFFF"/>
              </w:rPr>
              <w:t>Recurso</w:t>
            </w:r>
          </w:p>
        </w:tc>
        <w:tc>
          <w:tcPr>
            <w:tcW w:w="32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4E1E15A5" w14:textId="77777777" w:rsidR="00664947" w:rsidRDefault="00000000">
            <w:r>
              <w:rPr>
                <w:b/>
                <w:bCs/>
                <w:color w:val="FFFFFF"/>
              </w:rPr>
              <w:t>Especificacion</w:t>
            </w:r>
          </w:p>
        </w:tc>
        <w:tc>
          <w:tcPr>
            <w:tcW w:w="29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73313CB8" w14:textId="77777777" w:rsidR="00664947" w:rsidRDefault="00000000">
            <w:r>
              <w:rPr>
                <w:b/>
                <w:bCs/>
                <w:color w:val="FFFFFF"/>
              </w:rPr>
              <w:t>Asignado a</w:t>
            </w:r>
          </w:p>
        </w:tc>
      </w:tr>
      <w:tr w:rsidR="00664947" w14:paraId="46F4663E"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DCE7E52" w14:textId="77777777" w:rsidR="00664947" w:rsidRDefault="00000000">
            <w:r>
              <w:rPr>
                <w:b/>
                <w:bCs/>
                <w:sz w:val="18"/>
                <w:szCs w:val="18"/>
              </w:rPr>
              <w:t>Servidor MidPoint PROD</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5D0B900" w14:textId="77777777" w:rsidR="00664947" w:rsidRDefault="00000000">
            <w:r>
              <w:rPr>
                <w:sz w:val="18"/>
                <w:szCs w:val="18"/>
              </w:rPr>
              <w:t>192.168.15.166 | Ubuntu 22.04 | Docker | 9.7 GB RAM</w:t>
            </w:r>
          </w:p>
        </w:tc>
        <w:tc>
          <w:tcPr>
            <w:tcW w:w="2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3560B17" w14:textId="77777777" w:rsidR="00664947" w:rsidRDefault="00000000">
            <w:r>
              <w:rPr>
                <w:sz w:val="18"/>
                <w:szCs w:val="18"/>
              </w:rPr>
              <w:t>IGA PROD</w:t>
            </w:r>
          </w:p>
        </w:tc>
      </w:tr>
      <w:tr w:rsidR="00664947" w14:paraId="601684CD"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9034027" w14:textId="77777777" w:rsidR="00664947" w:rsidRDefault="00000000">
            <w:r>
              <w:rPr>
                <w:b/>
                <w:bCs/>
                <w:sz w:val="18"/>
                <w:szCs w:val="18"/>
              </w:rPr>
              <w:t>Servidor MidPoint DEV</w:t>
            </w:r>
          </w:p>
        </w:tc>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CC0D3A8" w14:textId="77777777" w:rsidR="00664947" w:rsidRDefault="00000000">
            <w:r>
              <w:rPr>
                <w:sz w:val="18"/>
                <w:szCs w:val="18"/>
              </w:rPr>
              <w:t>192.168.15.230 | Ubuntu 22.04 | Docker</w:t>
            </w:r>
          </w:p>
        </w:tc>
        <w:tc>
          <w:tcPr>
            <w:tcW w:w="29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C84DCC7" w14:textId="77777777" w:rsidR="00664947" w:rsidRDefault="00000000">
            <w:r>
              <w:rPr>
                <w:sz w:val="18"/>
                <w:szCs w:val="18"/>
              </w:rPr>
              <w:t>Pruebas (pre-PROD)</w:t>
            </w:r>
          </w:p>
        </w:tc>
      </w:tr>
      <w:tr w:rsidR="00664947" w14:paraId="41232341"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AF18363" w14:textId="77777777" w:rsidR="00664947" w:rsidRDefault="00000000">
            <w:r>
              <w:rPr>
                <w:b/>
                <w:bCs/>
                <w:sz w:val="18"/>
                <w:szCs w:val="18"/>
              </w:rPr>
              <w:t>OpenLDAP Nodo 1</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E4A61C6" w14:textId="77777777" w:rsidR="00664947" w:rsidRDefault="00000000">
            <w:r>
              <w:rPr>
                <w:sz w:val="18"/>
                <w:szCs w:val="18"/>
              </w:rPr>
              <w:t>192.168.15.168 | Ubuntu | Docker | ulimits 65536</w:t>
            </w:r>
          </w:p>
        </w:tc>
        <w:tc>
          <w:tcPr>
            <w:tcW w:w="2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695EFF4" w14:textId="77777777" w:rsidR="00664947" w:rsidRDefault="00000000">
            <w:r>
              <w:rPr>
                <w:sz w:val="18"/>
                <w:szCs w:val="18"/>
              </w:rPr>
              <w:t>LDAP HA primario</w:t>
            </w:r>
          </w:p>
        </w:tc>
      </w:tr>
      <w:tr w:rsidR="00664947" w14:paraId="60D269D6"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C0C569E" w14:textId="77777777" w:rsidR="00664947" w:rsidRDefault="00000000">
            <w:r>
              <w:rPr>
                <w:b/>
                <w:bCs/>
                <w:sz w:val="18"/>
                <w:szCs w:val="18"/>
              </w:rPr>
              <w:t>OpenLDAP Nodo 2</w:t>
            </w:r>
          </w:p>
        </w:tc>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063DBB8" w14:textId="77777777" w:rsidR="00664947" w:rsidRDefault="00000000">
            <w:r>
              <w:rPr>
                <w:sz w:val="18"/>
                <w:szCs w:val="18"/>
              </w:rPr>
              <w:t>192.168.15.169 | Ubuntu | Docker | ulimits 65536</w:t>
            </w:r>
          </w:p>
        </w:tc>
        <w:tc>
          <w:tcPr>
            <w:tcW w:w="29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1F0E01D" w14:textId="77777777" w:rsidR="00664947" w:rsidRDefault="00000000">
            <w:r>
              <w:rPr>
                <w:sz w:val="18"/>
                <w:szCs w:val="18"/>
              </w:rPr>
              <w:t>LDAP HA replica</w:t>
            </w:r>
          </w:p>
        </w:tc>
      </w:tr>
      <w:tr w:rsidR="00664947" w14:paraId="533610CD"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33332E2" w14:textId="77777777" w:rsidR="00664947" w:rsidRDefault="00000000">
            <w:r>
              <w:rPr>
                <w:b/>
                <w:bCs/>
                <w:sz w:val="18"/>
                <w:szCs w:val="18"/>
              </w:rPr>
              <w:t>Servidor Keycloak</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E33C29E" w14:textId="77777777" w:rsidR="00664947" w:rsidRDefault="00000000">
            <w:r>
              <w:rPr>
                <w:sz w:val="18"/>
                <w:szCs w:val="18"/>
              </w:rPr>
              <w:t>192.168.12.88 | Docker</w:t>
            </w:r>
          </w:p>
        </w:tc>
        <w:tc>
          <w:tcPr>
            <w:tcW w:w="2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2BE224A" w14:textId="77777777" w:rsidR="00664947" w:rsidRDefault="00000000">
            <w:r>
              <w:rPr>
                <w:sz w:val="18"/>
                <w:szCs w:val="18"/>
              </w:rPr>
              <w:t>SSO institucional</w:t>
            </w:r>
          </w:p>
        </w:tc>
      </w:tr>
      <w:tr w:rsidR="00664947" w14:paraId="2E1E6AEF"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C2F70D9" w14:textId="77777777" w:rsidR="00664947" w:rsidRDefault="00000000">
            <w:r>
              <w:rPr>
                <w:b/>
                <w:bCs/>
                <w:sz w:val="18"/>
                <w:szCs w:val="18"/>
              </w:rPr>
              <w:t>Oracle LAMB (acceso lectura)</w:t>
            </w:r>
          </w:p>
        </w:tc>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30926A6" w14:textId="77777777" w:rsidR="00664947" w:rsidRPr="00446EC1" w:rsidRDefault="00000000">
            <w:pPr>
              <w:rPr>
                <w:lang w:val="en-US"/>
              </w:rPr>
            </w:pPr>
            <w:r w:rsidRPr="00446EC1">
              <w:rPr>
                <w:sz w:val="18"/>
                <w:szCs w:val="18"/>
                <w:lang w:val="en-US"/>
              </w:rPr>
              <w:t>Oracle 11g | schemas MOISES/DAVID/ELISEO/JOSUE</w:t>
            </w:r>
          </w:p>
        </w:tc>
        <w:tc>
          <w:tcPr>
            <w:tcW w:w="29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11C84C6" w14:textId="77777777" w:rsidR="00664947" w:rsidRDefault="00000000">
            <w:r>
              <w:rPr>
                <w:sz w:val="18"/>
                <w:szCs w:val="18"/>
              </w:rPr>
              <w:t>Fuente autoritativa</w:t>
            </w:r>
          </w:p>
        </w:tc>
      </w:tr>
    </w:tbl>
    <w:p w14:paraId="5FF925D8" w14:textId="77777777" w:rsidR="00664947" w:rsidRDefault="00664947"/>
    <w:p w14:paraId="742DB332" w14:textId="77777777" w:rsidR="00664947" w:rsidRDefault="00000000">
      <w:pPr>
        <w:pStyle w:val="Ttulo2"/>
      </w:pPr>
      <w:bookmarkStart w:id="37" w:name="_Toc230245623"/>
      <w:r>
        <w:rPr>
          <w:color w:val="111827"/>
        </w:rPr>
        <w:t>10.3 Horas de trabajo DTI</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6"/>
        <w:gridCol w:w="1199"/>
        <w:gridCol w:w="1208"/>
        <w:gridCol w:w="3357"/>
      </w:tblGrid>
      <w:tr w:rsidR="00664947" w14:paraId="6B6436CA"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18407C4E" w14:textId="77777777" w:rsidR="00664947" w:rsidRDefault="00000000">
            <w:r>
              <w:rPr>
                <w:b/>
                <w:bCs/>
                <w:color w:val="FFFFFF"/>
              </w:rPr>
              <w:t>Etapa (Fases agrupadas)</w:t>
            </w:r>
          </w:p>
        </w:tc>
        <w:tc>
          <w:tcPr>
            <w:tcW w:w="12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7CED6877" w14:textId="77777777" w:rsidR="00664947" w:rsidRDefault="00000000">
            <w:r>
              <w:rPr>
                <w:b/>
                <w:bCs/>
                <w:color w:val="FFFFFF"/>
              </w:rPr>
              <w:t>Horas est.</w:t>
            </w:r>
          </w:p>
        </w:tc>
        <w:tc>
          <w:tcPr>
            <w:tcW w:w="12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3ACD9CE9" w14:textId="77777777" w:rsidR="00664947" w:rsidRDefault="00000000">
            <w:r>
              <w:rPr>
                <w:b/>
                <w:bCs/>
                <w:color w:val="FFFFFF"/>
              </w:rPr>
              <w:t>Horas real.</w:t>
            </w:r>
          </w:p>
        </w:tc>
        <w:tc>
          <w:tcPr>
            <w:tcW w:w="33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7D095DE6" w14:textId="77777777" w:rsidR="00664947" w:rsidRDefault="00000000">
            <w:r>
              <w:rPr>
                <w:b/>
                <w:bCs/>
                <w:color w:val="FFFFFF"/>
              </w:rPr>
              <w:t>Responsable principal</w:t>
            </w:r>
          </w:p>
        </w:tc>
      </w:tr>
      <w:tr w:rsidR="00664947" w14:paraId="030B3805"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E96D558" w14:textId="77777777" w:rsidR="00664947" w:rsidRDefault="00000000">
            <w:r>
              <w:rPr>
                <w:sz w:val="18"/>
                <w:szCs w:val="18"/>
              </w:rPr>
              <w:t>Fases 0-3: Fundación (schema, archetypes, templates)</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B839BCF" w14:textId="77777777" w:rsidR="00664947" w:rsidRDefault="00000000">
            <w:pPr>
              <w:jc w:val="center"/>
            </w:pPr>
            <w:r>
              <w:rPr>
                <w:sz w:val="18"/>
                <w:szCs w:val="18"/>
              </w:rPr>
              <w:t>36h</w:t>
            </w:r>
          </w:p>
        </w:tc>
        <w:tc>
          <w:tcPr>
            <w:tcW w:w="120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02FD445F" w14:textId="77777777" w:rsidR="00664947" w:rsidRDefault="00000000">
            <w:pPr>
              <w:jc w:val="center"/>
            </w:pPr>
            <w:r>
              <w:rPr>
                <w:color w:val="16A34A"/>
                <w:sz w:val="18"/>
                <w:szCs w:val="18"/>
              </w:rPr>
              <w:t>~40h</w:t>
            </w:r>
          </w:p>
        </w:tc>
        <w:tc>
          <w:tcPr>
            <w:tcW w:w="3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934A0D7" w14:textId="77777777" w:rsidR="00664947" w:rsidRDefault="00000000">
            <w:r>
              <w:rPr>
                <w:sz w:val="18"/>
                <w:szCs w:val="18"/>
              </w:rPr>
              <w:t>Alberto Sanchez</w:t>
            </w:r>
          </w:p>
        </w:tc>
      </w:tr>
      <w:tr w:rsidR="00664947" w14:paraId="6591582E"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070CF1D" w14:textId="77777777" w:rsidR="00664947" w:rsidRDefault="00000000">
            <w:r>
              <w:rPr>
                <w:sz w:val="18"/>
                <w:szCs w:val="18"/>
              </w:rPr>
              <w:t>Fase 4: OpenLDAP HA</w:t>
            </w:r>
          </w:p>
        </w:tc>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2C66753" w14:textId="77777777" w:rsidR="00664947" w:rsidRDefault="00000000">
            <w:pPr>
              <w:jc w:val="center"/>
            </w:pPr>
            <w:r>
              <w:rPr>
                <w:sz w:val="18"/>
                <w:szCs w:val="18"/>
              </w:rPr>
              <w:t>11.5h</w:t>
            </w:r>
          </w:p>
        </w:tc>
        <w:tc>
          <w:tcPr>
            <w:tcW w:w="120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7076B92F" w14:textId="77777777" w:rsidR="00664947" w:rsidRDefault="00000000">
            <w:pPr>
              <w:jc w:val="center"/>
            </w:pPr>
            <w:r>
              <w:rPr>
                <w:color w:val="16A34A"/>
                <w:sz w:val="18"/>
                <w:szCs w:val="18"/>
              </w:rPr>
              <w:t>~14h</w:t>
            </w:r>
          </w:p>
        </w:tc>
        <w:tc>
          <w:tcPr>
            <w:tcW w:w="33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5AB3EB5" w14:textId="77777777" w:rsidR="00664947" w:rsidRDefault="00000000">
            <w:r>
              <w:rPr>
                <w:sz w:val="18"/>
                <w:szCs w:val="18"/>
              </w:rPr>
              <w:t>Alberto Sanchez + Rudy Milan (redes)</w:t>
            </w:r>
          </w:p>
        </w:tc>
      </w:tr>
      <w:tr w:rsidR="00664947" w14:paraId="4DF53BF0"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3F0BFEB" w14:textId="77777777" w:rsidR="00664947" w:rsidRDefault="00000000">
            <w:r>
              <w:rPr>
                <w:sz w:val="18"/>
                <w:szCs w:val="18"/>
              </w:rPr>
              <w:t>Fase 5: Resources READ</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5FF60BB" w14:textId="77777777" w:rsidR="00664947" w:rsidRDefault="00000000">
            <w:pPr>
              <w:jc w:val="center"/>
            </w:pPr>
            <w:r>
              <w:rPr>
                <w:sz w:val="18"/>
                <w:szCs w:val="18"/>
              </w:rPr>
              <w:t>25h</w:t>
            </w:r>
          </w:p>
        </w:tc>
        <w:tc>
          <w:tcPr>
            <w:tcW w:w="120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012EAEEB" w14:textId="77777777" w:rsidR="00664947" w:rsidRDefault="00000000">
            <w:pPr>
              <w:jc w:val="center"/>
            </w:pPr>
            <w:r>
              <w:rPr>
                <w:color w:val="16A34A"/>
                <w:sz w:val="18"/>
                <w:szCs w:val="18"/>
              </w:rPr>
              <w:t>~28h</w:t>
            </w:r>
          </w:p>
        </w:tc>
        <w:tc>
          <w:tcPr>
            <w:tcW w:w="3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6F91DB2" w14:textId="77777777" w:rsidR="00664947" w:rsidRDefault="00000000">
            <w:r>
              <w:rPr>
                <w:sz w:val="18"/>
                <w:szCs w:val="18"/>
              </w:rPr>
              <w:t>Alberto Sanchez + David Urquizo (Entra ID)</w:t>
            </w:r>
          </w:p>
        </w:tc>
      </w:tr>
      <w:tr w:rsidR="00664947" w14:paraId="7CEEA146"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4093862" w14:textId="77777777" w:rsidR="00664947" w:rsidRDefault="00000000">
            <w:r>
              <w:rPr>
                <w:sz w:val="18"/>
                <w:szCs w:val="18"/>
              </w:rPr>
              <w:t>Fase 6: Resources WRITE + Keycloak</w:t>
            </w:r>
          </w:p>
        </w:tc>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0C4EB69" w14:textId="77777777" w:rsidR="00664947" w:rsidRDefault="00000000">
            <w:pPr>
              <w:jc w:val="center"/>
            </w:pPr>
            <w:r>
              <w:rPr>
                <w:sz w:val="18"/>
                <w:szCs w:val="18"/>
              </w:rPr>
              <w:t>13h</w:t>
            </w:r>
          </w:p>
        </w:tc>
        <w:tc>
          <w:tcPr>
            <w:tcW w:w="120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1D87CC86" w14:textId="77777777" w:rsidR="00664947" w:rsidRDefault="00000000">
            <w:pPr>
              <w:jc w:val="center"/>
            </w:pPr>
            <w:r>
              <w:rPr>
                <w:color w:val="16A34A"/>
                <w:sz w:val="18"/>
                <w:szCs w:val="18"/>
              </w:rPr>
              <w:t>~13h</w:t>
            </w:r>
          </w:p>
        </w:tc>
        <w:tc>
          <w:tcPr>
            <w:tcW w:w="33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DBDFF0D" w14:textId="77777777" w:rsidR="00664947" w:rsidRDefault="00000000">
            <w:r>
              <w:rPr>
                <w:sz w:val="18"/>
                <w:szCs w:val="18"/>
              </w:rPr>
              <w:t>Alberto Sanchez</w:t>
            </w:r>
          </w:p>
        </w:tc>
      </w:tr>
      <w:tr w:rsidR="00664947" w14:paraId="28ED4A43"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9ADF323" w14:textId="77777777" w:rsidR="00664947" w:rsidRDefault="00000000">
            <w:r>
              <w:rPr>
                <w:sz w:val="18"/>
                <w:szCs w:val="18"/>
              </w:rPr>
              <w:lastRenderedPageBreak/>
              <w:t>Fase 7: RBAC completo (pendiente)</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1557788" w14:textId="77777777" w:rsidR="00664947" w:rsidRDefault="00000000">
            <w:pPr>
              <w:jc w:val="center"/>
            </w:pPr>
            <w:r>
              <w:rPr>
                <w:sz w:val="18"/>
                <w:szCs w:val="18"/>
              </w:rPr>
              <w:t>28h</w:t>
            </w:r>
          </w:p>
        </w:tc>
        <w:tc>
          <w:tcPr>
            <w:tcW w:w="120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56D772DF" w14:textId="77777777" w:rsidR="00664947" w:rsidRDefault="00000000">
            <w:pPr>
              <w:jc w:val="center"/>
            </w:pPr>
            <w:r>
              <w:rPr>
                <w:color w:val="16A34A"/>
                <w:sz w:val="18"/>
                <w:szCs w:val="18"/>
              </w:rPr>
              <w:t>~20h realizadas</w:t>
            </w:r>
          </w:p>
        </w:tc>
        <w:tc>
          <w:tcPr>
            <w:tcW w:w="3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25EC661" w14:textId="77777777" w:rsidR="00664947" w:rsidRDefault="00000000">
            <w:r>
              <w:rPr>
                <w:sz w:val="18"/>
                <w:szCs w:val="18"/>
              </w:rPr>
              <w:t>Alberto Sanchez</w:t>
            </w:r>
          </w:p>
        </w:tc>
      </w:tr>
      <w:tr w:rsidR="00664947" w14:paraId="7BD8EC08"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246A9B5" w14:textId="77777777" w:rsidR="00664947" w:rsidRDefault="00000000">
            <w:r>
              <w:rPr>
                <w:sz w:val="18"/>
                <w:szCs w:val="18"/>
              </w:rPr>
              <w:t>Fases 8-10: Docs, piloto, deploy PROD</w:t>
            </w:r>
          </w:p>
        </w:tc>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BE95586" w14:textId="77777777" w:rsidR="00664947" w:rsidRDefault="00000000">
            <w:pPr>
              <w:jc w:val="center"/>
            </w:pPr>
            <w:r>
              <w:rPr>
                <w:sz w:val="18"/>
                <w:szCs w:val="18"/>
              </w:rPr>
              <w:t>25h</w:t>
            </w:r>
          </w:p>
        </w:tc>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182EE8B" w14:textId="77777777" w:rsidR="00664947" w:rsidRDefault="00000000">
            <w:pPr>
              <w:jc w:val="center"/>
            </w:pPr>
            <w:r>
              <w:rPr>
                <w:sz w:val="18"/>
                <w:szCs w:val="18"/>
              </w:rPr>
              <w:t>Pendiente</w:t>
            </w:r>
          </w:p>
        </w:tc>
        <w:tc>
          <w:tcPr>
            <w:tcW w:w="33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705FD73" w14:textId="77777777" w:rsidR="00664947" w:rsidRDefault="00000000">
            <w:r>
              <w:rPr>
                <w:sz w:val="18"/>
                <w:szCs w:val="18"/>
              </w:rPr>
              <w:t>Alberto Sanchez</w:t>
            </w:r>
          </w:p>
        </w:tc>
      </w:tr>
      <w:tr w:rsidR="00664947" w14:paraId="6A8EEFF1"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BE3E525" w14:textId="77777777" w:rsidR="00664947" w:rsidRDefault="00000000">
            <w:r>
              <w:rPr>
                <w:sz w:val="18"/>
                <w:szCs w:val="18"/>
              </w:rPr>
              <w:t>Fase 12: Gobierno Entra ID</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0DA880C" w14:textId="77777777" w:rsidR="00664947" w:rsidRDefault="00000000">
            <w:pPr>
              <w:jc w:val="center"/>
            </w:pPr>
            <w:r>
              <w:rPr>
                <w:sz w:val="18"/>
                <w:szCs w:val="18"/>
              </w:rPr>
              <w:t>52h</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AA1F266" w14:textId="77777777" w:rsidR="00664947" w:rsidRDefault="00000000">
            <w:pPr>
              <w:jc w:val="center"/>
            </w:pPr>
            <w:r>
              <w:rPr>
                <w:sz w:val="18"/>
                <w:szCs w:val="18"/>
              </w:rPr>
              <w:t>Pendiente (bloqueado)</w:t>
            </w:r>
          </w:p>
        </w:tc>
        <w:tc>
          <w:tcPr>
            <w:tcW w:w="3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1DD1C2F" w14:textId="77777777" w:rsidR="00664947" w:rsidRDefault="00000000">
            <w:r>
              <w:rPr>
                <w:sz w:val="18"/>
                <w:szCs w:val="18"/>
              </w:rPr>
              <w:t>Alberto Sanchez + David Urquizo</w:t>
            </w:r>
          </w:p>
        </w:tc>
      </w:tr>
      <w:tr w:rsidR="00664947" w14:paraId="0D8376E2"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897EB96" w14:textId="77777777" w:rsidR="00664947" w:rsidRDefault="00000000">
            <w:r>
              <w:rPr>
                <w:sz w:val="18"/>
                <w:szCs w:val="18"/>
              </w:rPr>
              <w:t>Fase 13: Métricas COUNTER</w:t>
            </w:r>
          </w:p>
        </w:tc>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73596B5" w14:textId="77777777" w:rsidR="00664947" w:rsidRDefault="00000000">
            <w:pPr>
              <w:jc w:val="center"/>
            </w:pPr>
            <w:r>
              <w:rPr>
                <w:sz w:val="18"/>
                <w:szCs w:val="18"/>
              </w:rPr>
              <w:t>20h</w:t>
            </w:r>
          </w:p>
        </w:tc>
        <w:tc>
          <w:tcPr>
            <w:tcW w:w="1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DE386F3" w14:textId="77777777" w:rsidR="00664947" w:rsidRDefault="00000000">
            <w:pPr>
              <w:jc w:val="center"/>
            </w:pPr>
            <w:r>
              <w:rPr>
                <w:sz w:val="18"/>
                <w:szCs w:val="18"/>
              </w:rPr>
              <w:t>Pendiente</w:t>
            </w:r>
          </w:p>
        </w:tc>
        <w:tc>
          <w:tcPr>
            <w:tcW w:w="33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CBD1961" w14:textId="77777777" w:rsidR="00664947" w:rsidRDefault="00000000">
            <w:r>
              <w:rPr>
                <w:sz w:val="18"/>
                <w:szCs w:val="18"/>
              </w:rPr>
              <w:t>Alberto Sanchez</w:t>
            </w:r>
          </w:p>
        </w:tc>
      </w:tr>
      <w:tr w:rsidR="00664947" w14:paraId="1774A106"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07746B03" w14:textId="77777777" w:rsidR="00664947" w:rsidRDefault="00000000">
            <w:r>
              <w:rPr>
                <w:b/>
                <w:bCs/>
                <w:color w:val="FFFFFF"/>
              </w:rPr>
              <w:t>TOTAL ESTIMADO</w:t>
            </w:r>
          </w:p>
        </w:tc>
        <w:tc>
          <w:tcPr>
            <w:tcW w:w="12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1839FA54" w14:textId="77777777" w:rsidR="00664947" w:rsidRDefault="00000000">
            <w:pPr>
              <w:jc w:val="center"/>
            </w:pPr>
            <w:r>
              <w:rPr>
                <w:b/>
                <w:bCs/>
                <w:color w:val="93C5FD"/>
              </w:rPr>
              <w:t>~210h</w:t>
            </w:r>
          </w:p>
        </w:tc>
        <w:tc>
          <w:tcPr>
            <w:tcW w:w="12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034530C0" w14:textId="77777777" w:rsidR="00664947" w:rsidRDefault="00000000">
            <w:pPr>
              <w:jc w:val="center"/>
            </w:pPr>
            <w:r>
              <w:rPr>
                <w:b/>
                <w:bCs/>
                <w:color w:val="93C5FD"/>
              </w:rPr>
              <w:t>~115h realizadas</w:t>
            </w:r>
          </w:p>
        </w:tc>
        <w:tc>
          <w:tcPr>
            <w:tcW w:w="33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106BED20" w14:textId="77777777" w:rsidR="00664947" w:rsidRDefault="00000000">
            <w:r>
              <w:rPr>
                <w:color w:val="FFFFFF"/>
                <w:sz w:val="18"/>
                <w:szCs w:val="18"/>
              </w:rPr>
              <w:t>Proyecto en ejecución</w:t>
            </w:r>
          </w:p>
        </w:tc>
      </w:tr>
    </w:tbl>
    <w:p w14:paraId="705216BA" w14:textId="77777777" w:rsidR="00664947" w:rsidRDefault="00664947"/>
    <w:p w14:paraId="183EDC94" w14:textId="77777777" w:rsidR="00664947" w:rsidRDefault="00000000">
      <w:pPr>
        <w:pStyle w:val="Ttulo2"/>
      </w:pPr>
      <w:bookmarkStart w:id="38" w:name="_Toc230245624"/>
      <w:r>
        <w:rPr>
          <w:color w:val="111827"/>
        </w:rPr>
        <w:t>10.4 ROI: comparación con alternativas comerciales</w:t>
      </w:r>
      <w:bookmarkEnd w:id="38"/>
    </w:p>
    <w:p w14:paraId="3EA0C8BF" w14:textId="77777777" w:rsidR="00664947" w:rsidRDefault="00000000">
      <w:pPr>
        <w:spacing w:before="80" w:after="80"/>
      </w:pPr>
      <w:r>
        <w:t>Una plataforma IGA comercial equivalente (SailPoint Identity Now, Saviynt o Oracle Identity Manager) tendría un costo anual de entre USD 50.000 y USD 300.000, más un tiempo de implementación de 6 a 18 meses con consultoría externa. La implementación DTI de MidPoint ha alcanzado el mismo resultado en ~115 horas de trabajo interno (a la fecha), con costo adicional de S/ 0 en licencias, usando servidores ya existentes. El ahorro estimado vs alternativa comercial mínima: &gt; USD 50.000/año.</w:t>
      </w:r>
    </w:p>
    <w:p w14:paraId="39421CF5" w14:textId="77777777" w:rsidR="00664947" w:rsidRDefault="00000000">
      <w:pPr>
        <w:pStyle w:val="Ttulo1"/>
        <w:pageBreakBefore/>
      </w:pPr>
      <w:bookmarkStart w:id="39" w:name="_Toc230245625"/>
      <w:r>
        <w:lastRenderedPageBreak/>
        <w:t>11. Gestión de Riesgos</w:t>
      </w:r>
      <w:bookmarkEnd w:id="39"/>
    </w:p>
    <w:p w14:paraId="385DA71D" w14:textId="77777777" w:rsidR="00664947" w:rsidRDefault="00000000">
      <w:pPr>
        <w:pStyle w:val="Ttulo2"/>
      </w:pPr>
      <w:bookmarkStart w:id="40" w:name="_Toc230245626"/>
      <w:r>
        <w:rPr>
          <w:color w:val="111827"/>
        </w:rPr>
        <w:t>11.1 Matriz de riesgos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2604"/>
        <w:gridCol w:w="1452"/>
        <w:gridCol w:w="1007"/>
        <w:gridCol w:w="831"/>
        <w:gridCol w:w="2804"/>
      </w:tblGrid>
      <w:tr w:rsidR="00664947" w14:paraId="6D1296FF"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7BE0E1A4" w14:textId="77777777" w:rsidR="00664947" w:rsidRDefault="00000000">
            <w:r>
              <w:rPr>
                <w:b/>
                <w:bCs/>
                <w:color w:val="FFFFFF"/>
              </w:rPr>
              <w:t>ID</w:t>
            </w:r>
          </w:p>
        </w:tc>
        <w:tc>
          <w:tcPr>
            <w:tcW w:w="28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7D3D562C" w14:textId="77777777" w:rsidR="00664947" w:rsidRDefault="00000000">
            <w:r>
              <w:rPr>
                <w:b/>
                <w:bCs/>
                <w:color w:val="FFFFFF"/>
              </w:rPr>
              <w:t>Descripción del riesgo</w:t>
            </w:r>
          </w:p>
        </w:tc>
        <w:tc>
          <w:tcPr>
            <w:tcW w:w="6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351FD118" w14:textId="77777777" w:rsidR="00664947" w:rsidRDefault="00000000">
            <w:r>
              <w:rPr>
                <w:b/>
                <w:bCs/>
                <w:color w:val="FFFFFF"/>
              </w:rPr>
              <w:t>Probabilidad</w:t>
            </w:r>
          </w:p>
        </w:tc>
        <w:tc>
          <w:tcPr>
            <w:tcW w:w="6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20A549FB" w14:textId="77777777" w:rsidR="00664947" w:rsidRDefault="00000000">
            <w:r>
              <w:rPr>
                <w:b/>
                <w:bCs/>
                <w:color w:val="FFFFFF"/>
              </w:rPr>
              <w:t>Impacto</w:t>
            </w:r>
          </w:p>
        </w:tc>
        <w:tc>
          <w:tcPr>
            <w:tcW w:w="7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0013E7DF" w14:textId="77777777" w:rsidR="00664947" w:rsidRDefault="00000000">
            <w:r>
              <w:rPr>
                <w:b/>
                <w:bCs/>
                <w:color w:val="FFFFFF"/>
              </w:rPr>
              <w:t>Nivel</w:t>
            </w:r>
          </w:p>
        </w:tc>
        <w:tc>
          <w:tcPr>
            <w:tcW w:w="29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16B306A5" w14:textId="77777777" w:rsidR="00664947" w:rsidRDefault="00000000">
            <w:r>
              <w:rPr>
                <w:b/>
                <w:bCs/>
                <w:color w:val="FFFFFF"/>
              </w:rPr>
              <w:t>Plan de mitigacion</w:t>
            </w:r>
          </w:p>
        </w:tc>
      </w:tr>
      <w:tr w:rsidR="00664947" w14:paraId="6A5D2A83"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EF9C3"/>
            <w:tcMar>
              <w:top w:w="80" w:type="dxa"/>
              <w:left w:w="120" w:type="dxa"/>
              <w:bottom w:w="80" w:type="dxa"/>
              <w:right w:w="120" w:type="dxa"/>
            </w:tcMar>
            <w:vAlign w:val="center"/>
          </w:tcPr>
          <w:p w14:paraId="7D379ED3" w14:textId="77777777" w:rsidR="00664947" w:rsidRDefault="00000000">
            <w:r>
              <w:rPr>
                <w:sz w:val="18"/>
                <w:szCs w:val="18"/>
              </w:rPr>
              <w:t>R-01</w:t>
            </w:r>
          </w:p>
        </w:tc>
        <w:tc>
          <w:tcPr>
            <w:tcW w:w="2800" w:type="dxa"/>
            <w:tcBorders>
              <w:top w:val="single" w:sz="4" w:space="0" w:color="D1D5DB"/>
              <w:left w:val="single" w:sz="4" w:space="0" w:color="D1D5DB"/>
              <w:bottom w:val="single" w:sz="4" w:space="0" w:color="D1D5DB"/>
              <w:right w:val="single" w:sz="4" w:space="0" w:color="D1D5DB"/>
            </w:tcBorders>
            <w:shd w:val="clear" w:color="auto" w:fill="FEF9C3"/>
            <w:tcMar>
              <w:top w:w="80" w:type="dxa"/>
              <w:left w:w="120" w:type="dxa"/>
              <w:bottom w:w="80" w:type="dxa"/>
              <w:right w:w="120" w:type="dxa"/>
            </w:tcMar>
            <w:vAlign w:val="center"/>
          </w:tcPr>
          <w:p w14:paraId="59D50BBF" w14:textId="77777777" w:rsidR="00664947" w:rsidRDefault="00000000">
            <w:r>
              <w:rPr>
                <w:sz w:val="18"/>
                <w:szCs w:val="18"/>
              </w:rPr>
              <w:t>OOM en servidor MidPoint PROD por insuficiencia de RAM bajo carga alta de reconciliación</w:t>
            </w:r>
          </w:p>
        </w:tc>
        <w:tc>
          <w:tcPr>
            <w:tcW w:w="600" w:type="dxa"/>
            <w:tcBorders>
              <w:top w:val="single" w:sz="4" w:space="0" w:color="D1D5DB"/>
              <w:left w:val="single" w:sz="4" w:space="0" w:color="D1D5DB"/>
              <w:bottom w:val="single" w:sz="4" w:space="0" w:color="D1D5DB"/>
              <w:right w:val="single" w:sz="4" w:space="0" w:color="D1D5DB"/>
            </w:tcBorders>
            <w:shd w:val="clear" w:color="auto" w:fill="FEF9C3"/>
            <w:tcMar>
              <w:top w:w="80" w:type="dxa"/>
              <w:left w:w="120" w:type="dxa"/>
              <w:bottom w:w="80" w:type="dxa"/>
              <w:right w:w="120" w:type="dxa"/>
            </w:tcMar>
            <w:vAlign w:val="center"/>
          </w:tcPr>
          <w:p w14:paraId="5D308B68" w14:textId="77777777" w:rsidR="00664947" w:rsidRDefault="00000000">
            <w:r>
              <w:rPr>
                <w:sz w:val="18"/>
                <w:szCs w:val="18"/>
              </w:rPr>
              <w:t>Media</w:t>
            </w:r>
          </w:p>
        </w:tc>
        <w:tc>
          <w:tcPr>
            <w:tcW w:w="600" w:type="dxa"/>
            <w:tcBorders>
              <w:top w:val="single" w:sz="4" w:space="0" w:color="D1D5DB"/>
              <w:left w:val="single" w:sz="4" w:space="0" w:color="D1D5DB"/>
              <w:bottom w:val="single" w:sz="4" w:space="0" w:color="D1D5DB"/>
              <w:right w:val="single" w:sz="4" w:space="0" w:color="D1D5DB"/>
            </w:tcBorders>
            <w:shd w:val="clear" w:color="auto" w:fill="FEF9C3"/>
            <w:tcMar>
              <w:top w:w="80" w:type="dxa"/>
              <w:left w:w="120" w:type="dxa"/>
              <w:bottom w:w="80" w:type="dxa"/>
              <w:right w:w="120" w:type="dxa"/>
            </w:tcMar>
            <w:vAlign w:val="center"/>
          </w:tcPr>
          <w:p w14:paraId="2A60F9A3" w14:textId="77777777" w:rsidR="00664947" w:rsidRDefault="00000000">
            <w:r>
              <w:rPr>
                <w:sz w:val="18"/>
                <w:szCs w:val="18"/>
              </w:rPr>
              <w:t>Alto</w:t>
            </w:r>
          </w:p>
        </w:tc>
        <w:tc>
          <w:tcPr>
            <w:tcW w:w="700" w:type="dxa"/>
            <w:tcBorders>
              <w:top w:val="single" w:sz="4" w:space="0" w:color="D1D5DB"/>
              <w:left w:val="single" w:sz="4" w:space="0" w:color="D1D5DB"/>
              <w:bottom w:val="single" w:sz="4" w:space="0" w:color="D1D5DB"/>
              <w:right w:val="single" w:sz="4" w:space="0" w:color="D1D5DB"/>
            </w:tcBorders>
            <w:shd w:val="clear" w:color="auto" w:fill="FEF9C3"/>
            <w:tcMar>
              <w:top w:w="80" w:type="dxa"/>
              <w:left w:w="120" w:type="dxa"/>
              <w:bottom w:w="80" w:type="dxa"/>
              <w:right w:w="120" w:type="dxa"/>
            </w:tcMar>
            <w:vAlign w:val="center"/>
          </w:tcPr>
          <w:p w14:paraId="6555A86C" w14:textId="77777777" w:rsidR="00664947" w:rsidRDefault="00000000">
            <w:r>
              <w:rPr>
                <w:sz w:val="18"/>
                <w:szCs w:val="18"/>
              </w:rPr>
              <w:t>MEDIO</w:t>
            </w:r>
          </w:p>
        </w:tc>
        <w:tc>
          <w:tcPr>
            <w:tcW w:w="2960" w:type="dxa"/>
            <w:tcBorders>
              <w:top w:val="single" w:sz="4" w:space="0" w:color="D1D5DB"/>
              <w:left w:val="single" w:sz="4" w:space="0" w:color="D1D5DB"/>
              <w:bottom w:val="single" w:sz="4" w:space="0" w:color="D1D5DB"/>
              <w:right w:val="single" w:sz="4" w:space="0" w:color="D1D5DB"/>
            </w:tcBorders>
            <w:shd w:val="clear" w:color="auto" w:fill="FEF9C3"/>
            <w:tcMar>
              <w:top w:w="80" w:type="dxa"/>
              <w:left w:w="120" w:type="dxa"/>
              <w:bottom w:w="80" w:type="dxa"/>
              <w:right w:w="120" w:type="dxa"/>
            </w:tcMar>
            <w:vAlign w:val="center"/>
          </w:tcPr>
          <w:p w14:paraId="222B18A5" w14:textId="77777777" w:rsidR="00664947" w:rsidRDefault="00000000">
            <w:r>
              <w:rPr>
                <w:sz w:val="18"/>
                <w:szCs w:val="18"/>
              </w:rPr>
              <w:t>Monitoreo proactivo de heap JVM. Aumento de RAM a 12 GB si supera 85% de uso sostenido.</w:t>
            </w:r>
          </w:p>
        </w:tc>
      </w:tr>
      <w:tr w:rsidR="00664947" w14:paraId="1ACA32F5"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334C2C0" w14:textId="77777777" w:rsidR="00664947" w:rsidRDefault="00000000">
            <w:r>
              <w:rPr>
                <w:sz w:val="18"/>
                <w:szCs w:val="18"/>
              </w:rPr>
              <w:t>R-02</w:t>
            </w:r>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A200D73" w14:textId="77777777" w:rsidR="00664947" w:rsidRDefault="00000000">
            <w:r>
              <w:rPr>
                <w:sz w:val="18"/>
                <w:szCs w:val="18"/>
              </w:rPr>
              <w:t>Cambio de estructura de vistas Oracle LAMB sin previo aviso (actualización ERP)</w:t>
            </w:r>
          </w:p>
        </w:tc>
        <w:tc>
          <w:tcPr>
            <w:tcW w:w="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AB0DC7A" w14:textId="77777777" w:rsidR="00664947" w:rsidRDefault="00000000">
            <w:r>
              <w:rPr>
                <w:sz w:val="18"/>
                <w:szCs w:val="18"/>
              </w:rPr>
              <w:t>Baja</w:t>
            </w:r>
          </w:p>
        </w:tc>
        <w:tc>
          <w:tcPr>
            <w:tcW w:w="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E071D26" w14:textId="77777777" w:rsidR="00664947" w:rsidRDefault="00000000">
            <w:r>
              <w:rPr>
                <w:sz w:val="18"/>
                <w:szCs w:val="18"/>
              </w:rPr>
              <w:t>Alto</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1F5F2B4" w14:textId="77777777" w:rsidR="00664947" w:rsidRDefault="00000000">
            <w:r>
              <w:rPr>
                <w:sz w:val="18"/>
                <w:szCs w:val="18"/>
              </w:rPr>
              <w:t>MEDIO</w:t>
            </w:r>
          </w:p>
        </w:tc>
        <w:tc>
          <w:tcPr>
            <w:tcW w:w="2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36CAA33" w14:textId="77777777" w:rsidR="00664947" w:rsidRDefault="00000000">
            <w:r>
              <w:rPr>
                <w:sz w:val="18"/>
                <w:szCs w:val="18"/>
              </w:rPr>
              <w:t>Resources MidPoint con correlación por clave estable (cod_trabajador, DNI). Test de reconciliación tras cada actualización LAMB.</w:t>
            </w:r>
          </w:p>
        </w:tc>
      </w:tr>
      <w:tr w:rsidR="00664947" w14:paraId="3ABADE16"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EE2E2"/>
            <w:tcMar>
              <w:top w:w="80" w:type="dxa"/>
              <w:left w:w="120" w:type="dxa"/>
              <w:bottom w:w="80" w:type="dxa"/>
              <w:right w:w="120" w:type="dxa"/>
            </w:tcMar>
            <w:vAlign w:val="center"/>
          </w:tcPr>
          <w:p w14:paraId="5A119EF8" w14:textId="77777777" w:rsidR="00664947" w:rsidRDefault="00000000">
            <w:r>
              <w:rPr>
                <w:sz w:val="18"/>
                <w:szCs w:val="18"/>
              </w:rPr>
              <w:t>R-03</w:t>
            </w:r>
          </w:p>
        </w:tc>
        <w:tc>
          <w:tcPr>
            <w:tcW w:w="2800" w:type="dxa"/>
            <w:tcBorders>
              <w:top w:val="single" w:sz="4" w:space="0" w:color="D1D5DB"/>
              <w:left w:val="single" w:sz="4" w:space="0" w:color="D1D5DB"/>
              <w:bottom w:val="single" w:sz="4" w:space="0" w:color="D1D5DB"/>
              <w:right w:val="single" w:sz="4" w:space="0" w:color="D1D5DB"/>
            </w:tcBorders>
            <w:shd w:val="clear" w:color="auto" w:fill="FEE2E2"/>
            <w:tcMar>
              <w:top w:w="80" w:type="dxa"/>
              <w:left w:w="120" w:type="dxa"/>
              <w:bottom w:w="80" w:type="dxa"/>
              <w:right w:w="120" w:type="dxa"/>
            </w:tcMar>
            <w:vAlign w:val="center"/>
          </w:tcPr>
          <w:p w14:paraId="710C723F" w14:textId="77777777" w:rsidR="00664947" w:rsidRDefault="00000000">
            <w:r>
              <w:rPr>
                <w:sz w:val="18"/>
                <w:szCs w:val="18"/>
              </w:rPr>
              <w:t>Demora en obtención de permisos Entra ID (David Urquizo) bloquea Fase 12</w:t>
            </w:r>
          </w:p>
        </w:tc>
        <w:tc>
          <w:tcPr>
            <w:tcW w:w="600" w:type="dxa"/>
            <w:tcBorders>
              <w:top w:val="single" w:sz="4" w:space="0" w:color="D1D5DB"/>
              <w:left w:val="single" w:sz="4" w:space="0" w:color="D1D5DB"/>
              <w:bottom w:val="single" w:sz="4" w:space="0" w:color="D1D5DB"/>
              <w:right w:val="single" w:sz="4" w:space="0" w:color="D1D5DB"/>
            </w:tcBorders>
            <w:shd w:val="clear" w:color="auto" w:fill="FEE2E2"/>
            <w:tcMar>
              <w:top w:w="80" w:type="dxa"/>
              <w:left w:w="120" w:type="dxa"/>
              <w:bottom w:w="80" w:type="dxa"/>
              <w:right w:w="120" w:type="dxa"/>
            </w:tcMar>
            <w:vAlign w:val="center"/>
          </w:tcPr>
          <w:p w14:paraId="0587D925" w14:textId="77777777" w:rsidR="00664947" w:rsidRDefault="00000000">
            <w:r>
              <w:rPr>
                <w:sz w:val="18"/>
                <w:szCs w:val="18"/>
              </w:rPr>
              <w:t>Alta</w:t>
            </w:r>
          </w:p>
        </w:tc>
        <w:tc>
          <w:tcPr>
            <w:tcW w:w="600" w:type="dxa"/>
            <w:tcBorders>
              <w:top w:val="single" w:sz="4" w:space="0" w:color="D1D5DB"/>
              <w:left w:val="single" w:sz="4" w:space="0" w:color="D1D5DB"/>
              <w:bottom w:val="single" w:sz="4" w:space="0" w:color="D1D5DB"/>
              <w:right w:val="single" w:sz="4" w:space="0" w:color="D1D5DB"/>
            </w:tcBorders>
            <w:shd w:val="clear" w:color="auto" w:fill="FEE2E2"/>
            <w:tcMar>
              <w:top w:w="80" w:type="dxa"/>
              <w:left w:w="120" w:type="dxa"/>
              <w:bottom w:w="80" w:type="dxa"/>
              <w:right w:w="120" w:type="dxa"/>
            </w:tcMar>
            <w:vAlign w:val="center"/>
          </w:tcPr>
          <w:p w14:paraId="47A21677" w14:textId="77777777" w:rsidR="00664947" w:rsidRDefault="00000000">
            <w:r>
              <w:rPr>
                <w:sz w:val="18"/>
                <w:szCs w:val="18"/>
              </w:rPr>
              <w:t>Medio</w:t>
            </w:r>
          </w:p>
        </w:tc>
        <w:tc>
          <w:tcPr>
            <w:tcW w:w="700" w:type="dxa"/>
            <w:tcBorders>
              <w:top w:val="single" w:sz="4" w:space="0" w:color="D1D5DB"/>
              <w:left w:val="single" w:sz="4" w:space="0" w:color="D1D5DB"/>
              <w:bottom w:val="single" w:sz="4" w:space="0" w:color="D1D5DB"/>
              <w:right w:val="single" w:sz="4" w:space="0" w:color="D1D5DB"/>
            </w:tcBorders>
            <w:shd w:val="clear" w:color="auto" w:fill="FEE2E2"/>
            <w:tcMar>
              <w:top w:w="80" w:type="dxa"/>
              <w:left w:w="120" w:type="dxa"/>
              <w:bottom w:w="80" w:type="dxa"/>
              <w:right w:w="120" w:type="dxa"/>
            </w:tcMar>
            <w:vAlign w:val="center"/>
          </w:tcPr>
          <w:p w14:paraId="3044ABA6" w14:textId="77777777" w:rsidR="00664947" w:rsidRDefault="00000000">
            <w:r>
              <w:rPr>
                <w:sz w:val="18"/>
                <w:szCs w:val="18"/>
              </w:rPr>
              <w:t>ALTO</w:t>
            </w:r>
          </w:p>
        </w:tc>
        <w:tc>
          <w:tcPr>
            <w:tcW w:w="2960" w:type="dxa"/>
            <w:tcBorders>
              <w:top w:val="single" w:sz="4" w:space="0" w:color="D1D5DB"/>
              <w:left w:val="single" w:sz="4" w:space="0" w:color="D1D5DB"/>
              <w:bottom w:val="single" w:sz="4" w:space="0" w:color="D1D5DB"/>
              <w:right w:val="single" w:sz="4" w:space="0" w:color="D1D5DB"/>
            </w:tcBorders>
            <w:shd w:val="clear" w:color="auto" w:fill="FEE2E2"/>
            <w:tcMar>
              <w:top w:w="80" w:type="dxa"/>
              <w:left w:w="120" w:type="dxa"/>
              <w:bottom w:w="80" w:type="dxa"/>
              <w:right w:w="120" w:type="dxa"/>
            </w:tcMar>
            <w:vAlign w:val="center"/>
          </w:tcPr>
          <w:p w14:paraId="5579BFAB" w14:textId="77777777" w:rsidR="00664947" w:rsidRDefault="00000000">
            <w:r>
              <w:rPr>
                <w:sz w:val="18"/>
                <w:szCs w:val="18"/>
              </w:rPr>
              <w:t>Escalamiento formal con fecha límite. Fases 1-10 no requieren write Entra ID. Fase 12 tiene fecha floating.</w:t>
            </w:r>
          </w:p>
        </w:tc>
      </w:tr>
      <w:tr w:rsidR="00664947" w14:paraId="1C5F596F"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DE6B91A" w14:textId="77777777" w:rsidR="00664947" w:rsidRDefault="00000000">
            <w:r>
              <w:rPr>
                <w:sz w:val="18"/>
                <w:szCs w:val="18"/>
              </w:rPr>
              <w:t>R-04</w:t>
            </w:r>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757DC63" w14:textId="77777777" w:rsidR="00664947" w:rsidRDefault="00000000">
            <w:r>
              <w:rPr>
                <w:sz w:val="18"/>
                <w:szCs w:val="18"/>
              </w:rPr>
              <w:t>Corrupcion del repositorio GitOps o perdida de configuración</w:t>
            </w:r>
          </w:p>
        </w:tc>
        <w:tc>
          <w:tcPr>
            <w:tcW w:w="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0AE6F72" w14:textId="77777777" w:rsidR="00664947" w:rsidRDefault="00000000">
            <w:r>
              <w:rPr>
                <w:sz w:val="18"/>
                <w:szCs w:val="18"/>
              </w:rPr>
              <w:t>Muy Baja</w:t>
            </w:r>
          </w:p>
        </w:tc>
        <w:tc>
          <w:tcPr>
            <w:tcW w:w="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EF64C11" w14:textId="77777777" w:rsidR="00664947" w:rsidRDefault="00000000">
            <w:r>
              <w:rPr>
                <w:sz w:val="18"/>
                <w:szCs w:val="18"/>
              </w:rPr>
              <w:t>Crítico</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9D11858" w14:textId="77777777" w:rsidR="00664947" w:rsidRDefault="00000000">
            <w:r>
              <w:rPr>
                <w:sz w:val="18"/>
                <w:szCs w:val="18"/>
              </w:rPr>
              <w:t>MEDIO</w:t>
            </w:r>
          </w:p>
        </w:tc>
        <w:tc>
          <w:tcPr>
            <w:tcW w:w="2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59FBE96" w14:textId="77777777" w:rsidR="00664947" w:rsidRDefault="00000000">
            <w:r>
              <w:rPr>
                <w:sz w:val="18"/>
                <w:szCs w:val="18"/>
              </w:rPr>
              <w:t>Repositorio GitHub con historial completo. Tags de versión por hito. Backup PostgreSQL semanal del servidor PROD.</w:t>
            </w:r>
          </w:p>
        </w:tc>
      </w:tr>
      <w:tr w:rsidR="00664947" w14:paraId="5D66B64D"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0F6C21B" w14:textId="77777777" w:rsidR="00664947" w:rsidRDefault="00000000">
            <w:r>
              <w:rPr>
                <w:sz w:val="18"/>
                <w:szCs w:val="18"/>
              </w:rPr>
              <w:t>R-05</w:t>
            </w:r>
          </w:p>
        </w:tc>
        <w:tc>
          <w:tcPr>
            <w:tcW w:w="28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58143EC" w14:textId="77777777" w:rsidR="00664947" w:rsidRDefault="00000000">
            <w:r>
              <w:rPr>
                <w:sz w:val="18"/>
                <w:szCs w:val="18"/>
              </w:rPr>
              <w:t>Resistencia del personal DTI a adoptar el nuevo flujo GitOps</w:t>
            </w:r>
          </w:p>
        </w:tc>
        <w:tc>
          <w:tcPr>
            <w:tcW w:w="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B17A4D4" w14:textId="77777777" w:rsidR="00664947" w:rsidRDefault="00000000">
            <w:r>
              <w:rPr>
                <w:sz w:val="18"/>
                <w:szCs w:val="18"/>
              </w:rPr>
              <w:t>Media</w:t>
            </w:r>
          </w:p>
        </w:tc>
        <w:tc>
          <w:tcPr>
            <w:tcW w:w="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51B28AA" w14:textId="77777777" w:rsidR="00664947" w:rsidRDefault="00000000">
            <w:r>
              <w:rPr>
                <w:sz w:val="18"/>
                <w:szCs w:val="18"/>
              </w:rPr>
              <w:t>Medio</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DF3DED2" w14:textId="77777777" w:rsidR="00664947" w:rsidRDefault="00000000">
            <w:r>
              <w:rPr>
                <w:sz w:val="18"/>
                <w:szCs w:val="18"/>
              </w:rPr>
              <w:t>BAJO</w:t>
            </w:r>
          </w:p>
        </w:tc>
        <w:tc>
          <w:tcPr>
            <w:tcW w:w="29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FB7E8B1" w14:textId="77777777" w:rsidR="00664947" w:rsidRDefault="00000000">
            <w:r>
              <w:rPr>
                <w:sz w:val="18"/>
                <w:szCs w:val="18"/>
              </w:rPr>
              <w:t>Documentación clara en runbooks. Capacitacion presencial de 2h para el equipo DTI. Flujo CLI simple documentado.</w:t>
            </w:r>
          </w:p>
        </w:tc>
      </w:tr>
      <w:tr w:rsidR="00664947" w14:paraId="71D1BED3"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86C864F" w14:textId="77777777" w:rsidR="00664947" w:rsidRDefault="00000000">
            <w:r>
              <w:rPr>
                <w:sz w:val="18"/>
                <w:szCs w:val="18"/>
              </w:rPr>
              <w:t>R-06</w:t>
            </w:r>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669527B" w14:textId="77777777" w:rsidR="00664947" w:rsidRDefault="00000000">
            <w:r>
              <w:rPr>
                <w:sz w:val="18"/>
                <w:szCs w:val="18"/>
              </w:rPr>
              <w:t>Incidente de seguridad por exposición de credenciales Oracle LAMB</w:t>
            </w:r>
          </w:p>
        </w:tc>
        <w:tc>
          <w:tcPr>
            <w:tcW w:w="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18DDAA1" w14:textId="77777777" w:rsidR="00664947" w:rsidRDefault="00000000">
            <w:r>
              <w:rPr>
                <w:sz w:val="18"/>
                <w:szCs w:val="18"/>
              </w:rPr>
              <w:t>Baja</w:t>
            </w:r>
          </w:p>
        </w:tc>
        <w:tc>
          <w:tcPr>
            <w:tcW w:w="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A0910D5" w14:textId="77777777" w:rsidR="00664947" w:rsidRDefault="00000000">
            <w:r>
              <w:rPr>
                <w:sz w:val="18"/>
                <w:szCs w:val="18"/>
              </w:rPr>
              <w:t>Crítico</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8D773A7" w14:textId="77777777" w:rsidR="00664947" w:rsidRDefault="00000000">
            <w:r>
              <w:rPr>
                <w:sz w:val="18"/>
                <w:szCs w:val="18"/>
              </w:rPr>
              <w:t>MEDIO</w:t>
            </w:r>
          </w:p>
        </w:tc>
        <w:tc>
          <w:tcPr>
            <w:tcW w:w="2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C7C90F5" w14:textId="77777777" w:rsidR="00664947" w:rsidRDefault="00000000">
            <w:r>
              <w:rPr>
                <w:sz w:val="18"/>
                <w:szCs w:val="18"/>
              </w:rPr>
              <w:t>Secretos en ~/.secrets/ con permisos 600. Cuenta Oracle dedicada MIDPOINT_IGA_RO (lectura). Rotacion anual de passwords.</w:t>
            </w:r>
          </w:p>
        </w:tc>
      </w:tr>
      <w:tr w:rsidR="00664947" w14:paraId="5ABD9C09"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6928ADB" w14:textId="77777777" w:rsidR="00664947" w:rsidRDefault="00000000">
            <w:r>
              <w:rPr>
                <w:sz w:val="18"/>
                <w:szCs w:val="18"/>
              </w:rPr>
              <w:t>R-07</w:t>
            </w:r>
          </w:p>
        </w:tc>
        <w:tc>
          <w:tcPr>
            <w:tcW w:w="28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EE5C41C" w14:textId="77777777" w:rsidR="00664947" w:rsidRDefault="00000000">
            <w:r>
              <w:rPr>
                <w:sz w:val="18"/>
                <w:szCs w:val="18"/>
              </w:rPr>
              <w:t>Fallo de la federación Keycloak -&gt; OpenLDAP genera indisponibilidad de SSO</w:t>
            </w:r>
          </w:p>
        </w:tc>
        <w:tc>
          <w:tcPr>
            <w:tcW w:w="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FA123C4" w14:textId="77777777" w:rsidR="00664947" w:rsidRDefault="00000000">
            <w:r>
              <w:rPr>
                <w:sz w:val="18"/>
                <w:szCs w:val="18"/>
              </w:rPr>
              <w:t>Baja</w:t>
            </w:r>
          </w:p>
        </w:tc>
        <w:tc>
          <w:tcPr>
            <w:tcW w:w="6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3E5D586" w14:textId="77777777" w:rsidR="00664947" w:rsidRDefault="00000000">
            <w:r>
              <w:rPr>
                <w:sz w:val="18"/>
                <w:szCs w:val="18"/>
              </w:rPr>
              <w:t>Alto</w:t>
            </w:r>
          </w:p>
        </w:tc>
        <w:tc>
          <w:tcPr>
            <w:tcW w:w="7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33D1574" w14:textId="77777777" w:rsidR="00664947" w:rsidRDefault="00000000">
            <w:r>
              <w:rPr>
                <w:sz w:val="18"/>
                <w:szCs w:val="18"/>
              </w:rPr>
              <w:t>MEDIO</w:t>
            </w:r>
          </w:p>
        </w:tc>
        <w:tc>
          <w:tcPr>
            <w:tcW w:w="29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96CB736" w14:textId="77777777" w:rsidR="00664947" w:rsidRDefault="00000000">
            <w:r>
              <w:rPr>
                <w:sz w:val="18"/>
                <w:szCs w:val="18"/>
              </w:rPr>
              <w:t>OpenLDAP HA con dos nodos. Keycloak configurado con failover a nodo 2. Runbook de recuperación documentado.</w:t>
            </w:r>
          </w:p>
        </w:tc>
      </w:tr>
    </w:tbl>
    <w:p w14:paraId="3717E40E" w14:textId="77777777" w:rsidR="00664947" w:rsidRDefault="00664947"/>
    <w:p w14:paraId="2A94BE4F" w14:textId="77777777" w:rsidR="00664947" w:rsidRDefault="00000000">
      <w:pPr>
        <w:spacing w:before="80" w:after="80"/>
      </w:pPr>
      <w:r>
        <w:rPr>
          <w:i/>
          <w:iCs/>
          <w:color w:val="6B7280"/>
          <w:sz w:val="18"/>
          <w:szCs w:val="18"/>
        </w:rPr>
        <w:t>Leyenda: Probabilidad y Nivel — BAJO (verde), MEDIO (amarillo), ALTO (rojo).</w:t>
      </w:r>
    </w:p>
    <w:p w14:paraId="2755B2A5" w14:textId="77777777" w:rsidR="00664947" w:rsidRDefault="00000000">
      <w:pPr>
        <w:pStyle w:val="Ttulo1"/>
        <w:pageBreakBefore/>
      </w:pPr>
      <w:bookmarkStart w:id="41" w:name="_Toc230245627"/>
      <w:r>
        <w:lastRenderedPageBreak/>
        <w:t>12. Indicadores de Éxito (KPIs)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160"/>
      </w:tblGrid>
      <w:tr w:rsidR="00664947" w14:paraId="20C9B3A1"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1DB32488" w14:textId="77777777" w:rsidR="00664947" w:rsidRDefault="00000000">
            <w:r>
              <w:rPr>
                <w:b/>
                <w:bCs/>
                <w:color w:val="FFFFFF"/>
              </w:rPr>
              <w:t>Indicador</w:t>
            </w:r>
          </w:p>
        </w:tc>
        <w:tc>
          <w:tcPr>
            <w:tcW w:w="20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7C8D3EE8" w14:textId="77777777" w:rsidR="00664947" w:rsidRDefault="00000000">
            <w:r>
              <w:rPr>
                <w:b/>
                <w:bCs/>
                <w:color w:val="FFFFFF"/>
              </w:rPr>
              <w:t>Meta 2026</w:t>
            </w:r>
          </w:p>
        </w:tc>
        <w:tc>
          <w:tcPr>
            <w:tcW w:w="200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51B351C0" w14:textId="77777777" w:rsidR="00664947" w:rsidRDefault="00000000">
            <w:r>
              <w:rPr>
                <w:b/>
                <w:bCs/>
                <w:color w:val="FFFFFF"/>
              </w:rPr>
              <w:t>Estado actual</w:t>
            </w:r>
          </w:p>
        </w:tc>
        <w:tc>
          <w:tcPr>
            <w:tcW w:w="216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67541C2C" w14:textId="77777777" w:rsidR="00664947" w:rsidRDefault="00000000">
            <w:r>
              <w:rPr>
                <w:b/>
                <w:bCs/>
                <w:color w:val="FFFFFF"/>
              </w:rPr>
              <w:t>Fuente de medicion</w:t>
            </w:r>
          </w:p>
        </w:tc>
      </w:tr>
      <w:tr w:rsidR="00664947" w14:paraId="6C92131E"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4FCF3B0" w14:textId="77777777" w:rsidR="00664947" w:rsidRDefault="00000000">
            <w:r>
              <w:rPr>
                <w:sz w:val="18"/>
                <w:szCs w:val="18"/>
              </w:rPr>
              <w:t>Identidades activas gestionadas por MidPoint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71D9CBA" w14:textId="77777777" w:rsidR="00664947" w:rsidRDefault="00000000">
            <w:r>
              <w:rPr>
                <w:sz w:val="18"/>
                <w:szCs w:val="18"/>
              </w:rPr>
              <w:t>&gt; 35.000</w:t>
            </w:r>
          </w:p>
        </w:tc>
        <w:tc>
          <w:tcPr>
            <w:tcW w:w="200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361253BA" w14:textId="77777777" w:rsidR="00664947" w:rsidRDefault="00000000">
            <w:r>
              <w:rPr>
                <w:b/>
                <w:bCs/>
                <w:color w:val="16A34A"/>
                <w:sz w:val="18"/>
                <w:szCs w:val="18"/>
              </w:rPr>
              <w:t>35.970 ✓</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822DD56" w14:textId="77777777" w:rsidR="00664947" w:rsidRDefault="00000000">
            <w:r>
              <w:rPr>
                <w:sz w:val="18"/>
                <w:szCs w:val="18"/>
              </w:rPr>
              <w:t>BD PostgreSQL PROD</w:t>
            </w:r>
          </w:p>
        </w:tc>
      </w:tr>
      <w:tr w:rsidR="00664947" w14:paraId="53B7A3BD"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AF44EE0" w14:textId="77777777" w:rsidR="00664947" w:rsidRDefault="00000000">
            <w:r>
              <w:rPr>
                <w:sz w:val="18"/>
                <w:szCs w:val="18"/>
              </w:rPr>
              <w:t>Tiempo de aprovisionamiento de cuenta nueva</w:t>
            </w:r>
          </w:p>
        </w:tc>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982AD48" w14:textId="77777777" w:rsidR="00664947" w:rsidRDefault="00000000">
            <w:r>
              <w:rPr>
                <w:sz w:val="18"/>
                <w:szCs w:val="18"/>
              </w:rPr>
              <w:t>&lt; 24 horas (automático)</w:t>
            </w:r>
          </w:p>
        </w:tc>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53E8F0E" w14:textId="77777777" w:rsidR="00664947" w:rsidRDefault="00000000">
            <w:r>
              <w:rPr>
                <w:sz w:val="18"/>
                <w:szCs w:val="18"/>
              </w:rPr>
              <w:t>~5 minutos (pipeline)</w:t>
            </w:r>
          </w:p>
        </w:tc>
        <w:tc>
          <w:tcPr>
            <w:tcW w:w="21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C02D524" w14:textId="77777777" w:rsidR="00664947" w:rsidRDefault="00000000">
            <w:r>
              <w:rPr>
                <w:sz w:val="18"/>
                <w:szCs w:val="18"/>
              </w:rPr>
              <w:t>Audit logs MidPoint</w:t>
            </w:r>
          </w:p>
        </w:tc>
      </w:tr>
      <w:tr w:rsidR="00664947" w14:paraId="00E4F543"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7116572" w14:textId="77777777" w:rsidR="00664947" w:rsidRDefault="00000000">
            <w:r>
              <w:rPr>
                <w:sz w:val="18"/>
                <w:szCs w:val="18"/>
              </w:rPr>
              <w:t>Cobertura de reconciliación diaria LAMB</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16DB3D0" w14:textId="77777777" w:rsidR="00664947" w:rsidRDefault="00000000">
            <w:r>
              <w:rPr>
                <w:sz w:val="18"/>
                <w:szCs w:val="18"/>
              </w:rPr>
              <w:t>100% de recursos activos</w:t>
            </w:r>
          </w:p>
        </w:tc>
        <w:tc>
          <w:tcPr>
            <w:tcW w:w="200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6897ED87" w14:textId="77777777" w:rsidR="00664947" w:rsidRDefault="00000000">
            <w:r>
              <w:rPr>
                <w:b/>
                <w:bCs/>
                <w:color w:val="16A34A"/>
                <w:sz w:val="18"/>
                <w:szCs w:val="18"/>
              </w:rPr>
              <w:t>100% (3 crons) ✓</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7805260" w14:textId="77777777" w:rsidR="00664947" w:rsidRDefault="00000000">
            <w:r>
              <w:rPr>
                <w:sz w:val="18"/>
                <w:szCs w:val="18"/>
              </w:rPr>
              <w:t>Task history MidPoint</w:t>
            </w:r>
          </w:p>
        </w:tc>
      </w:tr>
      <w:tr w:rsidR="00664947" w14:paraId="6CB5F47E"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AA1AA48" w14:textId="77777777" w:rsidR="00664947" w:rsidRDefault="00000000">
            <w:r>
              <w:rPr>
                <w:sz w:val="18"/>
                <w:szCs w:val="18"/>
              </w:rPr>
              <w:t>Sombras LDAP vivas sincronizadas</w:t>
            </w:r>
          </w:p>
        </w:tc>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70E8D08" w14:textId="77777777" w:rsidR="00664947" w:rsidRDefault="00000000">
            <w:r>
              <w:rPr>
                <w:sz w:val="18"/>
                <w:szCs w:val="18"/>
              </w:rPr>
              <w:t>&gt; 34.000</w:t>
            </w:r>
          </w:p>
        </w:tc>
        <w:tc>
          <w:tcPr>
            <w:tcW w:w="200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64456164" w14:textId="77777777" w:rsidR="00664947" w:rsidRDefault="00000000">
            <w:r>
              <w:rPr>
                <w:b/>
                <w:bCs/>
                <w:color w:val="16A34A"/>
                <w:sz w:val="18"/>
                <w:szCs w:val="18"/>
              </w:rPr>
              <w:t>34.551 ✓</w:t>
            </w:r>
          </w:p>
        </w:tc>
        <w:tc>
          <w:tcPr>
            <w:tcW w:w="21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4B63256" w14:textId="77777777" w:rsidR="00664947" w:rsidRDefault="00000000">
            <w:r>
              <w:rPr>
                <w:sz w:val="18"/>
                <w:szCs w:val="18"/>
              </w:rPr>
              <w:t>Resource LDAP stats</w:t>
            </w:r>
          </w:p>
        </w:tc>
      </w:tr>
      <w:tr w:rsidR="00664947" w14:paraId="1F8967E7"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B716B27" w14:textId="77777777" w:rsidR="00664947" w:rsidRDefault="00000000">
            <w:r>
              <w:rPr>
                <w:sz w:val="18"/>
                <w:szCs w:val="18"/>
              </w:rPr>
              <w:t>Cuentas Koha gestionadas automáticamente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92887DD" w14:textId="77777777" w:rsidR="00664947" w:rsidRDefault="00000000">
            <w:r>
              <w:rPr>
                <w:sz w:val="18"/>
                <w:szCs w:val="18"/>
              </w:rPr>
              <w:t>&gt; 5.000</w:t>
            </w:r>
          </w:p>
        </w:tc>
        <w:tc>
          <w:tcPr>
            <w:tcW w:w="200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52F11B2D" w14:textId="77777777" w:rsidR="00664947" w:rsidRDefault="00000000">
            <w:r>
              <w:rPr>
                <w:b/>
                <w:bCs/>
                <w:color w:val="16A34A"/>
                <w:sz w:val="18"/>
                <w:szCs w:val="18"/>
              </w:rPr>
              <w:t>5.274 ✓</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6AC6AC9" w14:textId="77777777" w:rsidR="00664947" w:rsidRDefault="00000000">
            <w:r>
              <w:rPr>
                <w:sz w:val="18"/>
                <w:szCs w:val="18"/>
              </w:rPr>
              <w:t>Resource Koha stats</w:t>
            </w:r>
          </w:p>
        </w:tc>
      </w:tr>
      <w:tr w:rsidR="00664947" w14:paraId="56542359"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563DC4F" w14:textId="77777777" w:rsidR="00664947" w:rsidRDefault="00000000">
            <w:r>
              <w:rPr>
                <w:sz w:val="18"/>
                <w:szCs w:val="18"/>
              </w:rPr>
              <w:t>Identidades Entra ID sincronizadas (lectura)</w:t>
            </w:r>
          </w:p>
        </w:tc>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1307C946" w14:textId="77777777" w:rsidR="00664947" w:rsidRDefault="00000000">
            <w:r>
              <w:rPr>
                <w:sz w:val="18"/>
                <w:szCs w:val="18"/>
              </w:rPr>
              <w:t>&gt; 35.000</w:t>
            </w:r>
          </w:p>
        </w:tc>
        <w:tc>
          <w:tcPr>
            <w:tcW w:w="200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2CC13E99" w14:textId="77777777" w:rsidR="00664947" w:rsidRDefault="00000000">
            <w:r>
              <w:rPr>
                <w:b/>
                <w:bCs/>
                <w:color w:val="16A34A"/>
                <w:sz w:val="18"/>
                <w:szCs w:val="18"/>
              </w:rPr>
              <w:t>37.305 ✓</w:t>
            </w:r>
          </w:p>
        </w:tc>
        <w:tc>
          <w:tcPr>
            <w:tcW w:w="21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C8B47F4" w14:textId="77777777" w:rsidR="00664947" w:rsidRDefault="00000000">
            <w:r>
              <w:rPr>
                <w:sz w:val="18"/>
                <w:szCs w:val="18"/>
              </w:rPr>
              <w:t>Resource Entra ID stats</w:t>
            </w:r>
          </w:p>
        </w:tc>
      </w:tr>
      <w:tr w:rsidR="00664947" w14:paraId="32CCF669"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4DCE0A6" w14:textId="77777777" w:rsidR="00664947" w:rsidRDefault="00000000">
            <w:r>
              <w:rPr>
                <w:sz w:val="18"/>
                <w:szCs w:val="18"/>
              </w:rPr>
              <w:t>Estudiantes del ciclo regular cargados en MidPoint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8A33FE8" w14:textId="77777777" w:rsidR="00664947" w:rsidRDefault="00000000">
            <w:r>
              <w:rPr>
                <w:sz w:val="18"/>
                <w:szCs w:val="18"/>
              </w:rPr>
              <w:t>&gt; 23.000</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9D78E03" w14:textId="77777777" w:rsidR="00664947" w:rsidRDefault="00000000">
            <w:r>
              <w:rPr>
                <w:sz w:val="18"/>
                <w:szCs w:val="18"/>
              </w:rPr>
              <w:t>Pendiente (resource fijado a Verano 2026)</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D6FBDB1" w14:textId="77777777" w:rsidR="00664947" w:rsidRDefault="00000000">
            <w:r>
              <w:rPr>
                <w:sz w:val="18"/>
                <w:szCs w:val="18"/>
              </w:rPr>
              <w:t>Resource Estudiantes</w:t>
            </w:r>
          </w:p>
        </w:tc>
      </w:tr>
      <w:tr w:rsidR="00664947" w14:paraId="0CC7CE7D"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C15DC14" w14:textId="77777777" w:rsidR="00664947" w:rsidRDefault="00000000">
            <w:r>
              <w:rPr>
                <w:sz w:val="18"/>
                <w:szCs w:val="18"/>
              </w:rPr>
              <w:t>Docentes clasificados con archetype faculty</w:t>
            </w:r>
          </w:p>
        </w:tc>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DA8E579" w14:textId="77777777" w:rsidR="00664947" w:rsidRDefault="00000000">
            <w:r>
              <w:rPr>
                <w:sz w:val="18"/>
                <w:szCs w:val="18"/>
              </w:rPr>
              <w:t>~1.190</w:t>
            </w:r>
          </w:p>
        </w:tc>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37836B1" w14:textId="77777777" w:rsidR="00664947" w:rsidRDefault="00000000">
            <w:r>
              <w:rPr>
                <w:sz w:val="18"/>
                <w:szCs w:val="18"/>
              </w:rPr>
              <w:t>Pendiente (135; criterio CAT_DOCENTE estado 02)</w:t>
            </w:r>
          </w:p>
        </w:tc>
        <w:tc>
          <w:tcPr>
            <w:tcW w:w="21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5D6CEC9" w14:textId="77777777" w:rsidR="00664947" w:rsidRDefault="00000000">
            <w:r>
              <w:rPr>
                <w:sz w:val="18"/>
                <w:szCs w:val="18"/>
              </w:rPr>
              <w:t>BD PostgreSQL PROD</w:t>
            </w:r>
          </w:p>
        </w:tc>
      </w:tr>
      <w:tr w:rsidR="00664947" w:rsidRPr="00446EC1" w14:paraId="79C8B824"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849403D" w14:textId="77777777" w:rsidR="00664947" w:rsidRDefault="00000000">
            <w:r>
              <w:rPr>
                <w:sz w:val="18"/>
                <w:szCs w:val="18"/>
              </w:rPr>
              <w:t>Roles activos en repo (GitOps sync)</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D325227" w14:textId="77777777" w:rsidR="00664947" w:rsidRDefault="00000000">
            <w:r>
              <w:rPr>
                <w:sz w:val="18"/>
                <w:szCs w:val="18"/>
              </w:rPr>
              <w:t>100% en repo</w:t>
            </w:r>
          </w:p>
        </w:tc>
        <w:tc>
          <w:tcPr>
            <w:tcW w:w="200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6E8694E1" w14:textId="77777777" w:rsidR="00664947" w:rsidRDefault="00000000">
            <w:r>
              <w:rPr>
                <w:b/>
                <w:bCs/>
                <w:color w:val="16A34A"/>
                <w:sz w:val="18"/>
                <w:szCs w:val="18"/>
              </w:rPr>
              <w:t>72/72 ✓ (post commit 19590be)</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C0A7F76" w14:textId="77777777" w:rsidR="00664947" w:rsidRPr="00446EC1" w:rsidRDefault="00000000">
            <w:pPr>
              <w:rPr>
                <w:lang w:val="en-US"/>
              </w:rPr>
            </w:pPr>
            <w:r w:rsidRPr="00446EC1">
              <w:rPr>
                <w:sz w:val="18"/>
                <w:szCs w:val="18"/>
                <w:lang w:val="en-US"/>
              </w:rPr>
              <w:t>git diff PROD vs repo</w:t>
            </w:r>
          </w:p>
        </w:tc>
      </w:tr>
      <w:tr w:rsidR="00664947" w14:paraId="16913A0B"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44D3AF6" w14:textId="77777777" w:rsidR="00664947" w:rsidRDefault="00000000">
            <w:r>
              <w:rPr>
                <w:sz w:val="18"/>
                <w:szCs w:val="18"/>
              </w:rPr>
              <w:t>Archetypes custom activos en PROD</w:t>
            </w:r>
          </w:p>
        </w:tc>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1DBA8D6" w14:textId="77777777" w:rsidR="00664947" w:rsidRDefault="00000000">
            <w:r>
              <w:rPr>
                <w:sz w:val="18"/>
                <w:szCs w:val="18"/>
              </w:rPr>
              <w:t>18</w:t>
            </w:r>
          </w:p>
        </w:tc>
        <w:tc>
          <w:tcPr>
            <w:tcW w:w="2000" w:type="dxa"/>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vAlign w:val="center"/>
          </w:tcPr>
          <w:p w14:paraId="22E8FFCC" w14:textId="77777777" w:rsidR="00664947" w:rsidRDefault="00000000">
            <w:r>
              <w:rPr>
                <w:b/>
                <w:bCs/>
                <w:color w:val="16A34A"/>
                <w:sz w:val="18"/>
                <w:szCs w:val="18"/>
              </w:rPr>
              <w:t>18 ✓</w:t>
            </w:r>
          </w:p>
        </w:tc>
        <w:tc>
          <w:tcPr>
            <w:tcW w:w="21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FA9F7B8" w14:textId="77777777" w:rsidR="00664947" w:rsidRDefault="00000000">
            <w:r>
              <w:rPr>
                <w:sz w:val="18"/>
                <w:szCs w:val="18"/>
              </w:rPr>
              <w:t>BD PostgreSQL PROD</w:t>
            </w:r>
          </w:p>
        </w:tc>
      </w:tr>
      <w:tr w:rsidR="00664947" w14:paraId="0CB23E19"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C6C768F" w14:textId="77777777" w:rsidR="00664947" w:rsidRDefault="00000000">
            <w:r>
              <w:rPr>
                <w:sz w:val="18"/>
                <w:szCs w:val="18"/>
              </w:rPr>
              <w:t>Uptime MidPoint PROD (mensual)</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80D3F7D" w14:textId="77777777" w:rsidR="00664947" w:rsidRDefault="00000000">
            <w:r>
              <w:rPr>
                <w:sz w:val="18"/>
                <w:szCs w:val="18"/>
              </w:rPr>
              <w:t>&gt; 99%</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F497BB2" w14:textId="77777777" w:rsidR="00664947" w:rsidRDefault="00000000">
            <w:r>
              <w:rPr>
                <w:sz w:val="18"/>
                <w:szCs w:val="18"/>
              </w:rPr>
              <w:t>En seguimiento</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11B3AFA" w14:textId="77777777" w:rsidR="00664947" w:rsidRDefault="00000000">
            <w:r>
              <w:rPr>
                <w:sz w:val="18"/>
                <w:szCs w:val="18"/>
              </w:rPr>
              <w:t>UptimeRobot</w:t>
            </w:r>
          </w:p>
        </w:tc>
      </w:tr>
      <w:tr w:rsidR="00664947" w14:paraId="4E25F448"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2D04FE2E" w14:textId="77777777" w:rsidR="00664947" w:rsidRDefault="00000000">
            <w:r>
              <w:rPr>
                <w:sz w:val="18"/>
                <w:szCs w:val="18"/>
              </w:rPr>
              <w:t>Cuentas huérfanas post-cese detectadas</w:t>
            </w:r>
          </w:p>
        </w:tc>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3397F96D" w14:textId="77777777" w:rsidR="00664947" w:rsidRDefault="00000000">
            <w:r>
              <w:rPr>
                <w:sz w:val="18"/>
                <w:szCs w:val="18"/>
              </w:rPr>
              <w:t>0 en sistemas críticos</w:t>
            </w:r>
          </w:p>
        </w:tc>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68488A19" w14:textId="77777777" w:rsidR="00664947" w:rsidRDefault="00000000">
            <w:r>
              <w:rPr>
                <w:sz w:val="18"/>
                <w:szCs w:val="18"/>
              </w:rPr>
              <w:t>En validación (Fase 9)</w:t>
            </w:r>
          </w:p>
        </w:tc>
        <w:tc>
          <w:tcPr>
            <w:tcW w:w="21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41E6CBD1" w14:textId="77777777" w:rsidR="00664947" w:rsidRDefault="00000000">
            <w:r>
              <w:rPr>
                <w:sz w:val="18"/>
                <w:szCs w:val="18"/>
              </w:rPr>
              <w:t>Reconciliation reports</w:t>
            </w:r>
          </w:p>
        </w:tc>
      </w:tr>
      <w:tr w:rsidR="00664947" w14:paraId="4ED16D93"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1194274" w14:textId="77777777" w:rsidR="00664947" w:rsidRDefault="00000000">
            <w:r>
              <w:rPr>
                <w:sz w:val="18"/>
                <w:szCs w:val="18"/>
              </w:rPr>
              <w:t>Tiempo medio de desactivacion post-cese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1171CE1" w14:textId="77777777" w:rsidR="00664947" w:rsidRDefault="00000000">
            <w:r>
              <w:rPr>
                <w:sz w:val="18"/>
                <w:szCs w:val="18"/>
              </w:rPr>
              <w:t>&lt; 24 horas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EBBBB2E" w14:textId="77777777" w:rsidR="00664947" w:rsidRDefault="00000000">
            <w:r>
              <w:rPr>
                <w:sz w:val="18"/>
                <w:szCs w:val="18"/>
              </w:rPr>
              <w:t>Automático (Validity Scanner 15 min)</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308AC94" w14:textId="77777777" w:rsidR="00664947" w:rsidRDefault="00000000">
            <w:r>
              <w:rPr>
                <w:sz w:val="18"/>
                <w:szCs w:val="18"/>
              </w:rPr>
              <w:t>Audit logs</w:t>
            </w:r>
          </w:p>
        </w:tc>
      </w:tr>
      <w:tr w:rsidR="00664947" w14:paraId="5AE1C902"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53658900" w14:textId="77777777" w:rsidR="00664947" w:rsidRDefault="00000000">
            <w:r>
              <w:rPr>
                <w:sz w:val="18"/>
                <w:szCs w:val="18"/>
              </w:rPr>
              <w:t>Evidencia exportable para auditoría SUNEDU</w:t>
            </w:r>
          </w:p>
        </w:tc>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945B4B7" w14:textId="77777777" w:rsidR="00664947" w:rsidRDefault="00000000">
            <w:r>
              <w:rPr>
                <w:sz w:val="18"/>
                <w:szCs w:val="18"/>
              </w:rPr>
              <w:t>Sí — disponible en MidPoint</w:t>
            </w:r>
          </w:p>
        </w:tc>
        <w:tc>
          <w:tcPr>
            <w:tcW w:w="200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0232CA05" w14:textId="77777777" w:rsidR="00664947" w:rsidRDefault="00000000">
            <w:r>
              <w:rPr>
                <w:sz w:val="18"/>
                <w:szCs w:val="18"/>
              </w:rPr>
              <w:t>Disponible desde Fase 9</w:t>
            </w:r>
          </w:p>
        </w:tc>
        <w:tc>
          <w:tcPr>
            <w:tcW w:w="2160" w:type="dxa"/>
            <w:tcBorders>
              <w:top w:val="single" w:sz="4" w:space="0" w:color="D1D5DB"/>
              <w:left w:val="single" w:sz="4" w:space="0" w:color="D1D5DB"/>
              <w:bottom w:val="single" w:sz="4" w:space="0" w:color="D1D5DB"/>
              <w:right w:val="single" w:sz="4" w:space="0" w:color="D1D5DB"/>
            </w:tcBorders>
            <w:shd w:val="clear" w:color="auto" w:fill="F0F7FF"/>
            <w:tcMar>
              <w:top w:w="80" w:type="dxa"/>
              <w:left w:w="120" w:type="dxa"/>
              <w:bottom w:w="80" w:type="dxa"/>
              <w:right w:w="120" w:type="dxa"/>
            </w:tcMar>
            <w:vAlign w:val="center"/>
          </w:tcPr>
          <w:p w14:paraId="717CC6C1" w14:textId="77777777" w:rsidR="00664947" w:rsidRDefault="00000000">
            <w:r>
              <w:rPr>
                <w:sz w:val="18"/>
                <w:szCs w:val="18"/>
              </w:rPr>
              <w:t>Audit reports PDF/CSV</w:t>
            </w:r>
          </w:p>
        </w:tc>
      </w:tr>
    </w:tbl>
    <w:p w14:paraId="22E93BE7" w14:textId="77777777" w:rsidR="00664947" w:rsidRDefault="00000000">
      <w:pPr>
        <w:pStyle w:val="Ttulo1"/>
        <w:pageBreakBefore/>
      </w:pPr>
      <w:bookmarkStart w:id="42" w:name="_Toc230245628"/>
      <w:r>
        <w:lastRenderedPageBreak/>
        <w:t>13. Conclusiones y Recomendaciones</w:t>
      </w:r>
      <w:bookmarkEnd w:id="42"/>
    </w:p>
    <w:p w14:paraId="68ABCF27" w14:textId="77777777" w:rsidR="00664947" w:rsidRDefault="00000000">
      <w:pPr>
        <w:pStyle w:val="Ttulo2"/>
      </w:pPr>
      <w:bookmarkStart w:id="43" w:name="_Toc230245629"/>
      <w:r>
        <w:rPr>
          <w:color w:val="111827"/>
        </w:rPr>
        <w:t>13.1 Logros alcanzados</w:t>
      </w:r>
      <w:bookmarkEnd w:id="43"/>
    </w:p>
    <w:p w14:paraId="2236FAE3" w14:textId="77777777" w:rsidR="00664947" w:rsidRDefault="00000000">
      <w:pPr>
        <w:spacing w:before="80" w:after="80"/>
      </w:pPr>
      <w:r>
        <w:t>El proyecto DTI-IGA-2026-001 ha alcanzado resultados sustanciales en su primera mitad de ejecución (fases 0-6 completadas, fase 7 parcial):</w:t>
      </w:r>
    </w:p>
    <w:p w14:paraId="3243A9A3" w14:textId="77777777" w:rsidR="00664947" w:rsidRDefault="00000000">
      <w:pPr>
        <w:pStyle w:val="Prrafodelista"/>
        <w:numPr>
          <w:ilvl w:val="0"/>
          <w:numId w:val="2"/>
        </w:numPr>
        <w:spacing w:before="40" w:after="40"/>
      </w:pPr>
      <w:r>
        <w:t>35.970 identidades unificadas en MidPoint con modelo canónico eduPerson/SCHAC/SCIM, sin costo adicional de licencias.</w:t>
      </w:r>
    </w:p>
    <w:p w14:paraId="68CF9D84" w14:textId="77777777" w:rsidR="00664947" w:rsidRDefault="00000000">
      <w:pPr>
        <w:pStyle w:val="Prrafodelista"/>
        <w:numPr>
          <w:ilvl w:val="0"/>
          <w:numId w:val="2"/>
        </w:numPr>
        <w:spacing w:before="40" w:after="40"/>
      </w:pPr>
      <w:r>
        <w:t>7 recursos de identidad activos e integrados: 4 fuentes Oracle LAMB, OpenLDAP HA, Entra ID (lectura) y Koha.</w:t>
      </w:r>
    </w:p>
    <w:p w14:paraId="7FDABFD8" w14:textId="77777777" w:rsidR="00664947" w:rsidRDefault="00000000">
      <w:pPr>
        <w:pStyle w:val="Prrafodelista"/>
        <w:numPr>
          <w:ilvl w:val="0"/>
          <w:numId w:val="2"/>
        </w:numPr>
        <w:spacing w:before="40" w:after="40"/>
      </w:pPr>
      <w:r>
        <w:t>34.551 cuentas vivas sincronizadas en el directorio OpenLDAP con atributos federados, habilitando SSO vía Keycloak hacia sistemas internos.</w:t>
      </w:r>
    </w:p>
    <w:p w14:paraId="05FEBB15" w14:textId="77777777" w:rsidR="00664947" w:rsidRDefault="00000000">
      <w:pPr>
        <w:pStyle w:val="Prrafodelista"/>
        <w:numPr>
          <w:ilvl w:val="0"/>
          <w:numId w:val="2"/>
        </w:numPr>
        <w:spacing w:before="40" w:after="40"/>
      </w:pPr>
      <w:r>
        <w:t>Pipeline de reconciliación automático operativo: Trigger Scanner (5 min), Validity Scanner (15 min), 3 crons LAMB diarios, Koha cron diario.</w:t>
      </w:r>
    </w:p>
    <w:p w14:paraId="185BC09D" w14:textId="77777777" w:rsidR="00664947" w:rsidRDefault="00000000">
      <w:pPr>
        <w:pStyle w:val="Prrafodelista"/>
        <w:numPr>
          <w:ilvl w:val="0"/>
          <w:numId w:val="2"/>
        </w:numPr>
        <w:spacing w:before="40" w:after="40"/>
      </w:pPr>
      <w:r>
        <w:t>Repositorio GitOps 100% en sync con PROD: 18 archetypes, 72 roles, 5 object templates, 7 resources, 2 schemas — todos versionados.</w:t>
      </w:r>
    </w:p>
    <w:p w14:paraId="12F9126B" w14:textId="77777777" w:rsidR="00664947" w:rsidRDefault="00000000">
      <w:pPr>
        <w:pStyle w:val="Prrafodelista"/>
        <w:numPr>
          <w:ilvl w:val="0"/>
          <w:numId w:val="2"/>
        </w:numPr>
        <w:spacing w:before="40" w:after="40"/>
      </w:pPr>
      <w:r>
        <w:t>Arquitectura en dos capas (modelo canónico estándar + overlay UPeU) que mantiene la configuración ordenada, versionada y alineada con estándares internacionales (eduPerson, SCHAC, ISO 24760).</w:t>
      </w:r>
    </w:p>
    <w:p w14:paraId="78443C01" w14:textId="77777777" w:rsidR="00664947" w:rsidRDefault="00664947"/>
    <w:p w14:paraId="6CBEE7D9" w14:textId="77777777" w:rsidR="00664947" w:rsidRDefault="00000000">
      <w:pPr>
        <w:pStyle w:val="Ttulo2"/>
      </w:pPr>
      <w:bookmarkStart w:id="44" w:name="_Toc230245630"/>
      <w:r>
        <w:rPr>
          <w:color w:val="111827"/>
        </w:rPr>
        <w:t>13.2 Próximos pasos críticos</w:t>
      </w:r>
      <w:bookmarkEnd w:id="44"/>
    </w:p>
    <w:p w14:paraId="72D168D7" w14:textId="77777777" w:rsidR="00664947" w:rsidRDefault="00000000">
      <w:pPr>
        <w:pStyle w:val="Prrafodelista"/>
        <w:numPr>
          <w:ilvl w:val="0"/>
          <w:numId w:val="2"/>
        </w:numPr>
        <w:spacing w:before="40" w:after="40"/>
      </w:pPr>
      <w:r>
        <w:t>Carga del padrón estudiantil completo: parametrizar dinámicamente el semestre en el resource Oracle LAMB Estudiantes (hoy fijado al ciclo Verano 2026, ID_SEMESTRE = 279) para incorporar los aproximadamente 23.620 estudiantes del ciclo regular vigente.</w:t>
      </w:r>
    </w:p>
    <w:p w14:paraId="66AFE76E" w14:textId="77777777" w:rsidR="00664947" w:rsidRDefault="00000000">
      <w:pPr>
        <w:pStyle w:val="Prrafodelista"/>
        <w:numPr>
          <w:ilvl w:val="0"/>
          <w:numId w:val="2"/>
        </w:numPr>
        <w:spacing w:before="40" w:after="40"/>
      </w:pPr>
      <w:r>
        <w:t>Corrección del criterio docente/administrativo: ajustar el resource Trabajadores para clasificar como employee-faculty a los aproximadamente 1.190 docentes universitarios reales, no solo a los 135 con categorización académica formal en ENOC.CAT_DOCENTE.</w:t>
      </w:r>
    </w:p>
    <w:p w14:paraId="054E5363" w14:textId="77777777" w:rsidR="00664947" w:rsidRDefault="00000000">
      <w:pPr>
        <w:pStyle w:val="Prrafodelista"/>
        <w:numPr>
          <w:ilvl w:val="0"/>
          <w:numId w:val="2"/>
        </w:numPr>
        <w:spacing w:before="40" w:after="40"/>
      </w:pPr>
      <w:r>
        <w:t>RBAC completo (Fase 7): finalizar role mining LAMB, definir las 2 reglas SoD ISO 27001 A.8.2, y activar la cascada Business Role -&gt; Application Role para todos los arquetipos.</w:t>
      </w:r>
    </w:p>
    <w:p w14:paraId="28E1AA13" w14:textId="77777777" w:rsidR="00664947" w:rsidRDefault="00000000">
      <w:pPr>
        <w:pStyle w:val="Prrafodelista"/>
        <w:numPr>
          <w:ilvl w:val="0"/>
          <w:numId w:val="2"/>
        </w:numPr>
        <w:spacing w:before="40" w:after="40"/>
      </w:pPr>
      <w:r>
        <w:t>Validación end-to-end (Fase 9): ejecutar el flujo completo joiner-mover-leaver con 3 usuarios piloto reales y documentar evidencia para SUNEDU/SINEACE.</w:t>
      </w:r>
    </w:p>
    <w:p w14:paraId="74465BB6" w14:textId="77777777" w:rsidR="00664947" w:rsidRDefault="00000000">
      <w:pPr>
        <w:pStyle w:val="Prrafodelista"/>
        <w:numPr>
          <w:ilvl w:val="0"/>
          <w:numId w:val="2"/>
        </w:numPr>
        <w:spacing w:before="40" w:after="40"/>
      </w:pPr>
      <w:r>
        <w:t>Gobierno Entra ID (Fase 12): una vez David Urquizo otorgue los 4 permisos pendientes, activar el gobierno de licencias M365 A1/A3/A5 por archetype y construir las Administrative Units por campus.</w:t>
      </w:r>
    </w:p>
    <w:p w14:paraId="4A3959E4" w14:textId="77777777" w:rsidR="00664947" w:rsidRDefault="00000000">
      <w:pPr>
        <w:pStyle w:val="Prrafodelista"/>
        <w:numPr>
          <w:ilvl w:val="0"/>
          <w:numId w:val="2"/>
        </w:numPr>
        <w:spacing w:before="40" w:after="40"/>
      </w:pPr>
      <w:r>
        <w:t>Métricas COUNTER (Fase 13): configurar harvest SUSHI de Scopus, EBSCO, WoS, IEEE para producir reportes de uso por facultad y programa para negociación de renovación de suscripciones.</w:t>
      </w:r>
    </w:p>
    <w:p w14:paraId="153A5493" w14:textId="77777777" w:rsidR="00664947" w:rsidRDefault="00664947"/>
    <w:p w14:paraId="79CB4F95" w14:textId="77777777" w:rsidR="00664947" w:rsidRDefault="00000000">
      <w:pPr>
        <w:pStyle w:val="Ttulo2"/>
      </w:pPr>
      <w:bookmarkStart w:id="45" w:name="_Toc230245631"/>
      <w:r>
        <w:rPr>
          <w:color w:val="111827"/>
        </w:rPr>
        <w:t>13.3 Solicitud de aprobación</w:t>
      </w:r>
      <w:bookmarkEnd w:id="45"/>
    </w:p>
    <w:p w14:paraId="07B91293" w14:textId="77777777" w:rsidR="00664947" w:rsidRDefault="00000000">
      <w:pPr>
        <w:spacing w:before="80" w:after="80"/>
      </w:pPr>
      <w:r>
        <w:t>Se solicita al Director DTI David Barrantes la aprobación formal de este documento de proyecto, que habilita:</w:t>
      </w:r>
    </w:p>
    <w:p w14:paraId="620A463A" w14:textId="77777777" w:rsidR="00664947" w:rsidRDefault="00000000">
      <w:pPr>
        <w:pStyle w:val="Prrafodelista"/>
        <w:numPr>
          <w:ilvl w:val="0"/>
          <w:numId w:val="2"/>
        </w:numPr>
        <w:spacing w:before="40" w:after="40"/>
      </w:pPr>
      <w:r>
        <w:t>La continuación de las fases pendientes (7, 8, 9, 12, 13) dentro del calendario establecido.</w:t>
      </w:r>
    </w:p>
    <w:p w14:paraId="3F34FB15" w14:textId="77777777" w:rsidR="00664947" w:rsidRDefault="00000000">
      <w:pPr>
        <w:pStyle w:val="Prrafodelista"/>
        <w:numPr>
          <w:ilvl w:val="0"/>
          <w:numId w:val="2"/>
        </w:numPr>
        <w:spacing w:before="40" w:after="40"/>
      </w:pPr>
      <w:r>
        <w:t>La gestión formal de los bloqueantes activos: solicitar a David Urquizo los 4 permisos Entra ID faltantes para desbloquer Fase 12.</w:t>
      </w:r>
    </w:p>
    <w:p w14:paraId="6E913090" w14:textId="77777777" w:rsidR="00664947" w:rsidRDefault="00000000">
      <w:pPr>
        <w:pStyle w:val="Prrafodelista"/>
        <w:numPr>
          <w:ilvl w:val="0"/>
          <w:numId w:val="2"/>
        </w:numPr>
        <w:spacing w:before="40" w:after="40"/>
      </w:pPr>
      <w:r>
        <w:t>La asignación formal del equipo del proyecto (David Barrantes, David Urquizo, Rudy Milan, Alberto Sanchez) con los roles y responsabilidades descritos en la Sección 9.</w:t>
      </w:r>
    </w:p>
    <w:p w14:paraId="5300FFA5" w14:textId="77777777" w:rsidR="00664947" w:rsidRDefault="00000000">
      <w:pPr>
        <w:pStyle w:val="Prrafodelista"/>
        <w:numPr>
          <w:ilvl w:val="0"/>
          <w:numId w:val="2"/>
        </w:numPr>
        <w:spacing w:before="40" w:after="40"/>
      </w:pPr>
      <w:r>
        <w:t>El uso de la infraestructura interna ya existente para completar las fases restantes sin costo adicional.</w:t>
      </w:r>
    </w:p>
    <w:p w14:paraId="685C3607" w14:textId="77777777" w:rsidR="00664947" w:rsidRDefault="006649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64947" w14:paraId="50A36B7A" w14:textId="77777777">
        <w:tblPrEx>
          <w:tblCellMar>
            <w:top w:w="0" w:type="dxa"/>
            <w:bottom w:w="0" w:type="dxa"/>
          </w:tblCellMar>
        </w:tblPrEx>
        <w:tc>
          <w:tcPr>
            <w:tcW w:w="468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3491A99F" w14:textId="77777777" w:rsidR="00664947" w:rsidRDefault="00000000">
            <w:r>
              <w:rPr>
                <w:b/>
                <w:bCs/>
                <w:color w:val="FFFFFF"/>
              </w:rPr>
              <w:t>Aprobado por</w:t>
            </w:r>
          </w:p>
        </w:tc>
        <w:tc>
          <w:tcPr>
            <w:tcW w:w="4680" w:type="dxa"/>
            <w:tcBorders>
              <w:top w:val="single" w:sz="4" w:space="0" w:color="D1D5DB"/>
              <w:left w:val="single" w:sz="4" w:space="0" w:color="D1D5DB"/>
              <w:bottom w:val="single" w:sz="4" w:space="0" w:color="D1D5DB"/>
              <w:right w:val="single" w:sz="4" w:space="0" w:color="D1D5DB"/>
            </w:tcBorders>
            <w:shd w:val="clear" w:color="auto" w:fill="1E3A5F"/>
            <w:tcMar>
              <w:top w:w="80" w:type="dxa"/>
              <w:left w:w="120" w:type="dxa"/>
              <w:bottom w:w="80" w:type="dxa"/>
              <w:right w:w="120" w:type="dxa"/>
            </w:tcMar>
            <w:vAlign w:val="center"/>
          </w:tcPr>
          <w:p w14:paraId="532514FF" w14:textId="77777777" w:rsidR="00664947" w:rsidRDefault="00000000">
            <w:r>
              <w:rPr>
                <w:b/>
                <w:bCs/>
                <w:color w:val="FFFFFF"/>
              </w:rPr>
              <w:t>Gestor del Proyecto</w:t>
            </w:r>
          </w:p>
        </w:tc>
      </w:tr>
      <w:tr w:rsidR="00664947" w14:paraId="293420CF" w14:textId="77777777">
        <w:tblPrEx>
          <w:tblCellMar>
            <w:top w:w="0" w:type="dxa"/>
            <w:bottom w:w="0" w:type="dxa"/>
          </w:tblCellMar>
        </w:tblPrEx>
        <w:tc>
          <w:tcPr>
            <w:tcW w:w="4680" w:type="dxa"/>
            <w:tcBorders>
              <w:top w:val="single" w:sz="4" w:space="0" w:color="D1D5DB"/>
              <w:left w:val="single" w:sz="4" w:space="0" w:color="D1D5DB"/>
              <w:bottom w:val="single" w:sz="4" w:space="0" w:color="D1D5DB"/>
              <w:right w:val="single" w:sz="4" w:space="0" w:color="D1D5DB"/>
            </w:tcBorders>
            <w:tcMar>
              <w:top w:w="200" w:type="dxa"/>
              <w:left w:w="200" w:type="dxa"/>
              <w:bottom w:w="400" w:type="dxa"/>
              <w:right w:w="200" w:type="dxa"/>
            </w:tcMar>
          </w:tcPr>
          <w:p w14:paraId="285F164A" w14:textId="77777777" w:rsidR="00664947" w:rsidRDefault="00000000">
            <w:pPr>
              <w:spacing w:after="80"/>
            </w:pPr>
            <w:r>
              <w:rPr>
                <w:b/>
                <w:bCs/>
                <w:sz w:val="22"/>
                <w:szCs w:val="22"/>
              </w:rPr>
              <w:lastRenderedPageBreak/>
              <w:t>David Barrantes</w:t>
            </w:r>
          </w:p>
          <w:p w14:paraId="62E6EF18" w14:textId="77777777" w:rsidR="00664947" w:rsidRDefault="00000000">
            <w:pPr>
              <w:spacing w:after="40"/>
            </w:pPr>
            <w:r>
              <w:rPr>
                <w:color w:val="6B7280"/>
                <w:sz w:val="18"/>
                <w:szCs w:val="18"/>
              </w:rPr>
              <w:t>Director de Tecnologías de Información</w:t>
            </w:r>
          </w:p>
          <w:p w14:paraId="506F603B" w14:textId="77777777" w:rsidR="00664947" w:rsidRDefault="00000000">
            <w:pPr>
              <w:spacing w:before="200"/>
            </w:pPr>
            <w:r>
              <w:rPr>
                <w:color w:val="6B7280"/>
                <w:sz w:val="18"/>
                <w:szCs w:val="18"/>
              </w:rPr>
              <w:t>Firma: _________________________ Fecha: _________________________</w:t>
            </w:r>
          </w:p>
        </w:tc>
        <w:tc>
          <w:tcPr>
            <w:tcW w:w="4680" w:type="dxa"/>
            <w:tcBorders>
              <w:top w:val="single" w:sz="4" w:space="0" w:color="D1D5DB"/>
              <w:left w:val="single" w:sz="4" w:space="0" w:color="D1D5DB"/>
              <w:bottom w:val="single" w:sz="4" w:space="0" w:color="D1D5DB"/>
              <w:right w:val="single" w:sz="4" w:space="0" w:color="D1D5DB"/>
            </w:tcBorders>
            <w:tcMar>
              <w:top w:w="200" w:type="dxa"/>
              <w:left w:w="200" w:type="dxa"/>
              <w:bottom w:w="400" w:type="dxa"/>
              <w:right w:w="200" w:type="dxa"/>
            </w:tcMar>
          </w:tcPr>
          <w:p w14:paraId="5BCBA294" w14:textId="77777777" w:rsidR="00664947" w:rsidRDefault="00000000">
            <w:pPr>
              <w:spacing w:after="80"/>
            </w:pPr>
            <w:r>
              <w:rPr>
                <w:b/>
                <w:bCs/>
                <w:sz w:val="22"/>
                <w:szCs w:val="22"/>
              </w:rPr>
              <w:t>Alberto Sanchez</w:t>
            </w:r>
          </w:p>
          <w:p w14:paraId="2E28FE3B" w14:textId="77777777" w:rsidR="00664947" w:rsidRDefault="00000000">
            <w:pPr>
              <w:spacing w:after="40"/>
            </w:pPr>
            <w:r>
              <w:rPr>
                <w:color w:val="6B7280"/>
                <w:sz w:val="18"/>
                <w:szCs w:val="18"/>
              </w:rPr>
              <w:t>Especialista IGA — DTI UPeU</w:t>
            </w:r>
          </w:p>
          <w:p w14:paraId="75ADD793" w14:textId="77777777" w:rsidR="00664947" w:rsidRDefault="00000000">
            <w:pPr>
              <w:spacing w:before="200"/>
            </w:pPr>
            <w:r>
              <w:rPr>
                <w:color w:val="6B7280"/>
                <w:sz w:val="18"/>
                <w:szCs w:val="18"/>
              </w:rPr>
              <w:t>Fecha: 21 de mayo de 2026</w:t>
            </w:r>
          </w:p>
        </w:tc>
      </w:tr>
    </w:tbl>
    <w:p w14:paraId="4FDB6929" w14:textId="77777777" w:rsidR="00664947" w:rsidRDefault="00664947"/>
    <w:p w14:paraId="2F5E1A12" w14:textId="77777777" w:rsidR="00664947" w:rsidRDefault="00000000">
      <w:pPr>
        <w:spacing w:before="80" w:after="80"/>
        <w:jc w:val="center"/>
      </w:pPr>
      <w:r>
        <w:rPr>
          <w:i/>
          <w:iCs/>
          <w:color w:val="6B7280"/>
          <w:sz w:val="16"/>
          <w:szCs w:val="16"/>
        </w:rPr>
        <w:t>Documento generado por la Dirección de Tecnologías de Información — Universidad Peruana Unión. Para consultas: jsanchez@upeu.edu.pe</w:t>
      </w:r>
    </w:p>
    <w:sectPr w:rsidR="00664947">
      <w:headerReference w:type="default" r:id="rId7"/>
      <w:footerReference w:type="default" r:id="rId8"/>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3E225" w14:textId="77777777" w:rsidR="00754FE8" w:rsidRDefault="00754FE8">
      <w:r>
        <w:separator/>
      </w:r>
    </w:p>
  </w:endnote>
  <w:endnote w:type="continuationSeparator" w:id="0">
    <w:p w14:paraId="3448B69C" w14:textId="77777777" w:rsidR="00754FE8" w:rsidRDefault="00754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67AD" w14:textId="77777777" w:rsidR="00664947" w:rsidRDefault="00000000">
    <w:pPr>
      <w:pBdr>
        <w:top w:val="single" w:sz="4" w:space="2" w:color="93C5FD"/>
      </w:pBdr>
      <w:jc w:val="center"/>
    </w:pPr>
    <w:r>
      <w:rPr>
        <w:color w:val="6B7280"/>
        <w:sz w:val="16"/>
        <w:szCs w:val="16"/>
      </w:rPr>
      <w:t xml:space="preserve">Universidad Peruana Unión — Dirección de Tecnologías de Información | 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446EC1">
      <w:rPr>
        <w:noProof/>
        <w:color w:val="6B7280"/>
        <w:sz w:val="16"/>
        <w:szCs w:val="16"/>
      </w:rPr>
      <w:t>1</w:t>
    </w:r>
    <w:r>
      <w:rPr>
        <w:color w:val="6B7280"/>
        <w:sz w:val="16"/>
        <w:szCs w:val="16"/>
      </w:rPr>
      <w:fldChar w:fldCharType="end"/>
    </w:r>
    <w:r>
      <w:rPr>
        <w:color w:val="6B7280"/>
        <w:sz w:val="16"/>
        <w:szCs w:val="16"/>
      </w:rPr>
      <w:t xml:space="preserve"> de </w:t>
    </w:r>
    <w:r>
      <w:rPr>
        <w:color w:val="6B7280"/>
        <w:sz w:val="16"/>
        <w:szCs w:val="16"/>
      </w:rPr>
      <w:fldChar w:fldCharType="begin"/>
    </w:r>
    <w:r>
      <w:rPr>
        <w:color w:val="6B7280"/>
        <w:sz w:val="16"/>
        <w:szCs w:val="16"/>
      </w:rPr>
      <w:instrText>NUMPAGES</w:instrText>
    </w:r>
    <w:r>
      <w:rPr>
        <w:color w:val="6B7280"/>
        <w:sz w:val="16"/>
        <w:szCs w:val="16"/>
      </w:rPr>
      <w:fldChar w:fldCharType="separate"/>
    </w:r>
    <w:r w:rsidR="00446EC1">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38179" w14:textId="77777777" w:rsidR="00754FE8" w:rsidRDefault="00754FE8">
      <w:r>
        <w:separator/>
      </w:r>
    </w:p>
  </w:footnote>
  <w:footnote w:type="continuationSeparator" w:id="0">
    <w:p w14:paraId="10546AD8" w14:textId="77777777" w:rsidR="00754FE8" w:rsidRDefault="00754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B8D28" w14:textId="77777777" w:rsidR="00664947" w:rsidRDefault="00000000">
    <w:pPr>
      <w:pBdr>
        <w:bottom w:val="single" w:sz="4" w:space="2" w:color="93C5FD"/>
      </w:pBdr>
      <w:tabs>
        <w:tab w:val="right" w:pos="9026"/>
      </w:tabs>
    </w:pPr>
    <w:r>
      <w:rPr>
        <w:color w:val="6B7280"/>
        <w:sz w:val="16"/>
        <w:szCs w:val="16"/>
      </w:rPr>
      <w:t>DTI-IGA-2026-001 | Gobierno de Identidad y Acceso — UPeU</w:t>
    </w:r>
    <w:r>
      <w:rPr>
        <w:color w:val="6B7280"/>
        <w:sz w:val="16"/>
        <w:szCs w:val="16"/>
      </w:rPr>
      <w:tab/>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61178"/>
    <w:multiLevelType w:val="hybridMultilevel"/>
    <w:tmpl w:val="DAA236AE"/>
    <w:lvl w:ilvl="0" w:tplc="2BB62D0E">
      <w:start w:val="1"/>
      <w:numFmt w:val="bullet"/>
      <w:lvlText w:val="•"/>
      <w:lvlJc w:val="left"/>
      <w:pPr>
        <w:ind w:left="720" w:hanging="360"/>
      </w:pPr>
    </w:lvl>
    <w:lvl w:ilvl="1" w:tplc="FE4C6DE4">
      <w:numFmt w:val="decimal"/>
      <w:lvlText w:val=""/>
      <w:lvlJc w:val="left"/>
    </w:lvl>
    <w:lvl w:ilvl="2" w:tplc="595EC3EE">
      <w:numFmt w:val="decimal"/>
      <w:lvlText w:val=""/>
      <w:lvlJc w:val="left"/>
    </w:lvl>
    <w:lvl w:ilvl="3" w:tplc="304E6FA2">
      <w:numFmt w:val="decimal"/>
      <w:lvlText w:val=""/>
      <w:lvlJc w:val="left"/>
    </w:lvl>
    <w:lvl w:ilvl="4" w:tplc="1F9E422E">
      <w:numFmt w:val="decimal"/>
      <w:lvlText w:val=""/>
      <w:lvlJc w:val="left"/>
    </w:lvl>
    <w:lvl w:ilvl="5" w:tplc="62BEAB92">
      <w:numFmt w:val="decimal"/>
      <w:lvlText w:val=""/>
      <w:lvlJc w:val="left"/>
    </w:lvl>
    <w:lvl w:ilvl="6" w:tplc="9D50A78E">
      <w:numFmt w:val="decimal"/>
      <w:lvlText w:val=""/>
      <w:lvlJc w:val="left"/>
    </w:lvl>
    <w:lvl w:ilvl="7" w:tplc="84F65E30">
      <w:numFmt w:val="decimal"/>
      <w:lvlText w:val=""/>
      <w:lvlJc w:val="left"/>
    </w:lvl>
    <w:lvl w:ilvl="8" w:tplc="E8280E7E">
      <w:numFmt w:val="decimal"/>
      <w:lvlText w:val=""/>
      <w:lvlJc w:val="left"/>
    </w:lvl>
  </w:abstractNum>
  <w:abstractNum w:abstractNumId="1" w15:restartNumberingAfterBreak="0">
    <w:nsid w:val="6A0E6D42"/>
    <w:multiLevelType w:val="hybridMultilevel"/>
    <w:tmpl w:val="860AA970"/>
    <w:lvl w:ilvl="0" w:tplc="B95A299A">
      <w:start w:val="1"/>
      <w:numFmt w:val="bullet"/>
      <w:lvlText w:val="●"/>
      <w:lvlJc w:val="left"/>
      <w:pPr>
        <w:ind w:left="720" w:hanging="360"/>
      </w:pPr>
    </w:lvl>
    <w:lvl w:ilvl="1" w:tplc="87CAC476">
      <w:start w:val="1"/>
      <w:numFmt w:val="bullet"/>
      <w:lvlText w:val="○"/>
      <w:lvlJc w:val="left"/>
      <w:pPr>
        <w:ind w:left="1440" w:hanging="360"/>
      </w:pPr>
    </w:lvl>
    <w:lvl w:ilvl="2" w:tplc="8D06898A">
      <w:start w:val="1"/>
      <w:numFmt w:val="bullet"/>
      <w:lvlText w:val="■"/>
      <w:lvlJc w:val="left"/>
      <w:pPr>
        <w:ind w:left="2160" w:hanging="360"/>
      </w:pPr>
    </w:lvl>
    <w:lvl w:ilvl="3" w:tplc="14C66068">
      <w:start w:val="1"/>
      <w:numFmt w:val="bullet"/>
      <w:lvlText w:val="●"/>
      <w:lvlJc w:val="left"/>
      <w:pPr>
        <w:ind w:left="2880" w:hanging="360"/>
      </w:pPr>
    </w:lvl>
    <w:lvl w:ilvl="4" w:tplc="1362D804">
      <w:start w:val="1"/>
      <w:numFmt w:val="bullet"/>
      <w:lvlText w:val="○"/>
      <w:lvlJc w:val="left"/>
      <w:pPr>
        <w:ind w:left="3600" w:hanging="360"/>
      </w:pPr>
    </w:lvl>
    <w:lvl w:ilvl="5" w:tplc="BA6C46F0">
      <w:start w:val="1"/>
      <w:numFmt w:val="bullet"/>
      <w:lvlText w:val="■"/>
      <w:lvlJc w:val="left"/>
      <w:pPr>
        <w:ind w:left="4320" w:hanging="360"/>
      </w:pPr>
    </w:lvl>
    <w:lvl w:ilvl="6" w:tplc="B90EBFCA">
      <w:start w:val="1"/>
      <w:numFmt w:val="bullet"/>
      <w:lvlText w:val="●"/>
      <w:lvlJc w:val="left"/>
      <w:pPr>
        <w:ind w:left="5040" w:hanging="360"/>
      </w:pPr>
    </w:lvl>
    <w:lvl w:ilvl="7" w:tplc="20129D4A">
      <w:start w:val="1"/>
      <w:numFmt w:val="bullet"/>
      <w:lvlText w:val="●"/>
      <w:lvlJc w:val="left"/>
      <w:pPr>
        <w:ind w:left="5760" w:hanging="360"/>
      </w:pPr>
    </w:lvl>
    <w:lvl w:ilvl="8" w:tplc="92CACD8A">
      <w:start w:val="1"/>
      <w:numFmt w:val="bullet"/>
      <w:lvlText w:val="●"/>
      <w:lvlJc w:val="left"/>
      <w:pPr>
        <w:ind w:left="6480" w:hanging="360"/>
      </w:pPr>
    </w:lvl>
  </w:abstractNum>
  <w:abstractNum w:abstractNumId="2" w15:restartNumberingAfterBreak="0">
    <w:nsid w:val="7B287B03"/>
    <w:multiLevelType w:val="hybridMultilevel"/>
    <w:tmpl w:val="C82260DA"/>
    <w:lvl w:ilvl="0" w:tplc="085C08D2">
      <w:start w:val="1"/>
      <w:numFmt w:val="decimal"/>
      <w:lvlText w:val="%1."/>
      <w:lvlJc w:val="left"/>
      <w:pPr>
        <w:ind w:left="720" w:hanging="360"/>
      </w:pPr>
    </w:lvl>
    <w:lvl w:ilvl="1" w:tplc="C34CB690">
      <w:numFmt w:val="decimal"/>
      <w:lvlText w:val=""/>
      <w:lvlJc w:val="left"/>
    </w:lvl>
    <w:lvl w:ilvl="2" w:tplc="40487AB8">
      <w:numFmt w:val="decimal"/>
      <w:lvlText w:val=""/>
      <w:lvlJc w:val="left"/>
    </w:lvl>
    <w:lvl w:ilvl="3" w:tplc="6040CE66">
      <w:numFmt w:val="decimal"/>
      <w:lvlText w:val=""/>
      <w:lvlJc w:val="left"/>
    </w:lvl>
    <w:lvl w:ilvl="4" w:tplc="B070564A">
      <w:numFmt w:val="decimal"/>
      <w:lvlText w:val=""/>
      <w:lvlJc w:val="left"/>
    </w:lvl>
    <w:lvl w:ilvl="5" w:tplc="E1B0AD48">
      <w:numFmt w:val="decimal"/>
      <w:lvlText w:val=""/>
      <w:lvlJc w:val="left"/>
    </w:lvl>
    <w:lvl w:ilvl="6" w:tplc="54E686CC">
      <w:numFmt w:val="decimal"/>
      <w:lvlText w:val=""/>
      <w:lvlJc w:val="left"/>
    </w:lvl>
    <w:lvl w:ilvl="7" w:tplc="B7142D8A">
      <w:numFmt w:val="decimal"/>
      <w:lvlText w:val=""/>
      <w:lvlJc w:val="left"/>
    </w:lvl>
    <w:lvl w:ilvl="8" w:tplc="58B0EBE0">
      <w:numFmt w:val="decimal"/>
      <w:lvlText w:val=""/>
      <w:lvlJc w:val="left"/>
    </w:lvl>
  </w:abstractNum>
  <w:num w:numId="1" w16cid:durableId="1629509339">
    <w:abstractNumId w:val="1"/>
    <w:lvlOverride w:ilvl="0">
      <w:startOverride w:val="1"/>
    </w:lvlOverride>
  </w:num>
  <w:num w:numId="2" w16cid:durableId="1543906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947"/>
    <w:rsid w:val="0014446D"/>
    <w:rsid w:val="00165A30"/>
    <w:rsid w:val="00446EC1"/>
    <w:rsid w:val="00664947"/>
    <w:rsid w:val="00754FE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5E08D529"/>
  <w15:docId w15:val="{F7A7C5C6-FCC5-AB40-9F13-978C64406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93C5FD"/>
      </w:pBdr>
      <w:spacing w:before="400" w:after="200"/>
      <w:outlineLvl w:val="0"/>
    </w:pPr>
    <w:rPr>
      <w:b/>
      <w:bCs/>
      <w:color w:val="1A3A5C"/>
      <w:sz w:val="36"/>
      <w:szCs w:val="36"/>
    </w:rPr>
  </w:style>
  <w:style w:type="paragraph" w:styleId="Ttulo2">
    <w:name w:val="heading 2"/>
    <w:uiPriority w:val="9"/>
    <w:unhideWhenUsed/>
    <w:qFormat/>
    <w:pPr>
      <w:spacing w:before="280" w:after="120"/>
      <w:outlineLvl w:val="1"/>
    </w:pPr>
    <w:rPr>
      <w:b/>
      <w:bCs/>
      <w:color w:val="1A3A5C"/>
      <w:sz w:val="28"/>
      <w:szCs w:val="28"/>
    </w:rPr>
  </w:style>
  <w:style w:type="paragraph" w:styleId="Ttulo3">
    <w:name w:val="heading 3"/>
    <w:uiPriority w:val="9"/>
    <w:semiHidden/>
    <w:unhideWhenUsed/>
    <w:qFormat/>
    <w:pPr>
      <w:spacing w:before="200" w:after="80"/>
      <w:outlineLvl w:val="2"/>
    </w:pPr>
    <w:rPr>
      <w:b/>
      <w:bCs/>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46EC1"/>
    <w:pPr>
      <w:spacing w:after="100"/>
    </w:pPr>
  </w:style>
  <w:style w:type="paragraph" w:styleId="TDC2">
    <w:name w:val="toc 2"/>
    <w:basedOn w:val="Normal"/>
    <w:next w:val="Normal"/>
    <w:autoRedefine/>
    <w:uiPriority w:val="39"/>
    <w:unhideWhenUsed/>
    <w:rsid w:val="00446EC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5890</Words>
  <Characters>32398</Characters>
  <Application>Microsoft Office Word</Application>
  <DocSecurity>0</DocSecurity>
  <Lines>269</Lines>
  <Paragraphs>76</Paragraphs>
  <ScaleCrop>false</ScaleCrop>
  <Company/>
  <LinksUpToDate>false</LinksUpToDate>
  <CharactersWithSpaces>38212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DTI-IGA-2026-001 — Sistema de Gobierno de Identidad y Acceso UPeU</dc:title>
  <dc:creator>Alberto Sanchez - DTI UPeU</dc:creator>
  <dc:description>Documento de proyecto para aprobación interna DTI - Universidad Peruana Unión 2026</dc:description>
  <cp:lastModifiedBy>Alberto Sánchez</cp:lastModifiedBy>
  <cp:revision>3</cp:revision>
  <dcterms:created xsi:type="dcterms:W3CDTF">2026-05-21T05:37:00Z</dcterms:created>
  <dcterms:modified xsi:type="dcterms:W3CDTF">2026-05-21T13:51:00Z</dcterms:modified>
</cp:coreProperties>
</file>