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28D2" w14:textId="49DD9321" w:rsidR="00524388" w:rsidRDefault="00FB2FEB">
      <w:pPr>
        <w:pStyle w:val="Title"/>
      </w:pPr>
      <w:r>
        <w:t>R01 - RNS</w:t>
      </w:r>
      <w:r w:rsidR="006D266B">
        <w:t xml:space="preserve"> - </w:t>
      </w:r>
      <w:r w:rsidR="004265D0">
        <w:t>SOP</w:t>
      </w:r>
    </w:p>
    <w:p w14:paraId="612836FB" w14:textId="1A1B0A07" w:rsidR="00524388" w:rsidRDefault="004265D0" w:rsidP="004265D0">
      <w:pPr>
        <w:pStyle w:val="Heading2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115"/>
        <w:gridCol w:w="1267"/>
        <w:gridCol w:w="6907"/>
      </w:tblGrid>
      <w:tr w:rsidR="00003837" w:rsidRPr="00774219" w14:paraId="003295FE" w14:textId="77777777" w:rsidTr="00003837">
        <w:tc>
          <w:tcPr>
            <w:tcW w:w="1213" w:type="dxa"/>
          </w:tcPr>
          <w:p w14:paraId="744E189B" w14:textId="55D42E4C" w:rsidR="00003837" w:rsidRPr="00774219" w:rsidRDefault="00003837" w:rsidP="00774219">
            <w:pPr>
              <w:jc w:val="center"/>
              <w:rPr>
                <w:b/>
                <w:bCs/>
              </w:rPr>
            </w:pPr>
            <w:r w:rsidRPr="00774219">
              <w:rPr>
                <w:b/>
                <w:bCs/>
              </w:rPr>
              <w:t>Version</w:t>
            </w:r>
          </w:p>
        </w:tc>
        <w:tc>
          <w:tcPr>
            <w:tcW w:w="1115" w:type="dxa"/>
          </w:tcPr>
          <w:p w14:paraId="7312F19C" w14:textId="4DBAF8BD" w:rsidR="00003837" w:rsidRPr="00774219" w:rsidRDefault="00003837" w:rsidP="00774219">
            <w:pPr>
              <w:jc w:val="center"/>
              <w:rPr>
                <w:b/>
                <w:bCs/>
              </w:rPr>
            </w:pPr>
            <w:r w:rsidRPr="00774219">
              <w:rPr>
                <w:b/>
                <w:bCs/>
              </w:rPr>
              <w:t>Editor</w:t>
            </w:r>
          </w:p>
        </w:tc>
        <w:tc>
          <w:tcPr>
            <w:tcW w:w="1267" w:type="dxa"/>
          </w:tcPr>
          <w:p w14:paraId="260E020E" w14:textId="1FAB5ACA" w:rsidR="00003837" w:rsidRPr="00774219" w:rsidRDefault="00003837" w:rsidP="007742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907" w:type="dxa"/>
          </w:tcPr>
          <w:p w14:paraId="38CBDEE4" w14:textId="21BB35DC" w:rsidR="00003837" w:rsidRPr="00774219" w:rsidRDefault="00003837" w:rsidP="00774219">
            <w:pPr>
              <w:jc w:val="center"/>
              <w:rPr>
                <w:b/>
                <w:bCs/>
              </w:rPr>
            </w:pPr>
            <w:r w:rsidRPr="00774219">
              <w:rPr>
                <w:b/>
                <w:bCs/>
              </w:rPr>
              <w:t>Comments</w:t>
            </w:r>
          </w:p>
        </w:tc>
      </w:tr>
      <w:tr w:rsidR="00003837" w14:paraId="3BFC26A1" w14:textId="77777777" w:rsidTr="00003837">
        <w:tc>
          <w:tcPr>
            <w:tcW w:w="1213" w:type="dxa"/>
          </w:tcPr>
          <w:p w14:paraId="2FB0D77D" w14:textId="6D2AF5B5" w:rsidR="00003837" w:rsidRDefault="00003837" w:rsidP="00774219">
            <w:r>
              <w:t>0.1</w:t>
            </w:r>
          </w:p>
        </w:tc>
        <w:tc>
          <w:tcPr>
            <w:tcW w:w="1115" w:type="dxa"/>
          </w:tcPr>
          <w:p w14:paraId="2E47A251" w14:textId="709654B4" w:rsidR="00003837" w:rsidRDefault="00003837" w:rsidP="00774219">
            <w:r>
              <w:t>Brian P.</w:t>
            </w:r>
          </w:p>
        </w:tc>
        <w:tc>
          <w:tcPr>
            <w:tcW w:w="1267" w:type="dxa"/>
          </w:tcPr>
          <w:p w14:paraId="59E2015C" w14:textId="5E495968" w:rsidR="00003837" w:rsidRDefault="00003837" w:rsidP="00774219">
            <w:r>
              <w:t>0</w:t>
            </w:r>
            <w:r w:rsidR="00F91CED">
              <w:t>3</w:t>
            </w:r>
            <w:r>
              <w:t>/</w:t>
            </w:r>
            <w:r w:rsidR="00F91CED">
              <w:t>14</w:t>
            </w:r>
            <w:r>
              <w:t>/23</w:t>
            </w:r>
          </w:p>
        </w:tc>
        <w:tc>
          <w:tcPr>
            <w:tcW w:w="6907" w:type="dxa"/>
          </w:tcPr>
          <w:p w14:paraId="0D2ABF5E" w14:textId="3EF7DB2D" w:rsidR="00003837" w:rsidRDefault="00003837" w:rsidP="00774219">
            <w:r>
              <w:t>Initial Draft</w:t>
            </w:r>
            <w:r w:rsidR="001E12E5">
              <w:t xml:space="preserve"> </w:t>
            </w:r>
          </w:p>
        </w:tc>
      </w:tr>
      <w:tr w:rsidR="00003837" w14:paraId="60E5CFCD" w14:textId="77777777" w:rsidTr="00003837">
        <w:tc>
          <w:tcPr>
            <w:tcW w:w="1213" w:type="dxa"/>
          </w:tcPr>
          <w:p w14:paraId="5362D224" w14:textId="23D78B75" w:rsidR="00003837" w:rsidRDefault="00003837" w:rsidP="00774219"/>
        </w:tc>
        <w:tc>
          <w:tcPr>
            <w:tcW w:w="1115" w:type="dxa"/>
          </w:tcPr>
          <w:p w14:paraId="11249F40" w14:textId="3F9DCD3E" w:rsidR="00003837" w:rsidRDefault="00003837" w:rsidP="00774219"/>
        </w:tc>
        <w:tc>
          <w:tcPr>
            <w:tcW w:w="1267" w:type="dxa"/>
          </w:tcPr>
          <w:p w14:paraId="1722909E" w14:textId="18138339" w:rsidR="00003837" w:rsidRDefault="00003837" w:rsidP="00774219"/>
        </w:tc>
        <w:tc>
          <w:tcPr>
            <w:tcW w:w="6907" w:type="dxa"/>
          </w:tcPr>
          <w:p w14:paraId="44FE0A81" w14:textId="7F2DB8B2" w:rsidR="00003837" w:rsidRDefault="00003837" w:rsidP="00774219"/>
        </w:tc>
      </w:tr>
      <w:tr w:rsidR="00003837" w14:paraId="33E4E518" w14:textId="77777777" w:rsidTr="00003837">
        <w:tc>
          <w:tcPr>
            <w:tcW w:w="1213" w:type="dxa"/>
          </w:tcPr>
          <w:p w14:paraId="6B61DC9D" w14:textId="77777777" w:rsidR="00003837" w:rsidRDefault="00003837" w:rsidP="00774219"/>
        </w:tc>
        <w:tc>
          <w:tcPr>
            <w:tcW w:w="1115" w:type="dxa"/>
          </w:tcPr>
          <w:p w14:paraId="24595784" w14:textId="77777777" w:rsidR="00003837" w:rsidRDefault="00003837" w:rsidP="00774219"/>
        </w:tc>
        <w:tc>
          <w:tcPr>
            <w:tcW w:w="1267" w:type="dxa"/>
          </w:tcPr>
          <w:p w14:paraId="7D1DE746" w14:textId="77777777" w:rsidR="00003837" w:rsidRDefault="00003837" w:rsidP="00774219"/>
        </w:tc>
        <w:tc>
          <w:tcPr>
            <w:tcW w:w="6907" w:type="dxa"/>
          </w:tcPr>
          <w:p w14:paraId="127F2CC3" w14:textId="2412B7B2" w:rsidR="00003837" w:rsidRDefault="00003837" w:rsidP="00774219"/>
        </w:tc>
      </w:tr>
    </w:tbl>
    <w:p w14:paraId="1A5C6385" w14:textId="15A7E859" w:rsidR="004265D0" w:rsidRDefault="004265D0" w:rsidP="00774219"/>
    <w:p w14:paraId="65894AFD" w14:textId="3A086331" w:rsidR="00774219" w:rsidRDefault="00774219" w:rsidP="00774219">
      <w:pPr>
        <w:pStyle w:val="Heading2"/>
      </w:pPr>
      <w:r>
        <w:t>Purpose</w:t>
      </w:r>
    </w:p>
    <w:p w14:paraId="6ED23347" w14:textId="50F9E626" w:rsidR="00774219" w:rsidRDefault="00F91CED" w:rsidP="00774219">
      <w:r>
        <w:t>Collaborate with remote sites to create a central data repository</w:t>
      </w:r>
      <w:r w:rsidR="00774219">
        <w:t>.</w:t>
      </w:r>
    </w:p>
    <w:p w14:paraId="2299DCC8" w14:textId="25264C29" w:rsidR="00774219" w:rsidRDefault="00774219" w:rsidP="00774219">
      <w:pPr>
        <w:pStyle w:val="Heading2"/>
      </w:pPr>
      <w:r>
        <w:t>Definitions</w:t>
      </w:r>
    </w:p>
    <w:p w14:paraId="49448D2C" w14:textId="1E3DEBD0" w:rsidR="00774219" w:rsidRDefault="00C35F40" w:rsidP="00774219">
      <w:pPr>
        <w:pStyle w:val="ListParagraph"/>
        <w:numPr>
          <w:ilvl w:val="0"/>
          <w:numId w:val="17"/>
        </w:numPr>
      </w:pPr>
      <w:r>
        <w:t>Gold Path</w:t>
      </w:r>
      <w:r w:rsidR="00774219">
        <w:t xml:space="preserve"> – </w:t>
      </w:r>
      <w:r>
        <w:t>UCSF, NYU Collaborators</w:t>
      </w:r>
    </w:p>
    <w:p w14:paraId="7EA39EB0" w14:textId="2AA7ED65" w:rsidR="00774219" w:rsidRDefault="00C35F40" w:rsidP="00774219">
      <w:pPr>
        <w:pStyle w:val="ListParagraph"/>
        <w:numPr>
          <w:ilvl w:val="0"/>
          <w:numId w:val="17"/>
        </w:numPr>
      </w:pPr>
      <w:r>
        <w:t xml:space="preserve">Silver Path – Collaborators who need processing </w:t>
      </w:r>
      <w:proofErr w:type="gramStart"/>
      <w:r>
        <w:t>aid</w:t>
      </w:r>
      <w:proofErr w:type="gramEnd"/>
    </w:p>
    <w:p w14:paraId="184A9522" w14:textId="0116FD9F" w:rsidR="00774219" w:rsidRDefault="00F71905" w:rsidP="00C379BD">
      <w:pPr>
        <w:pStyle w:val="Heading2"/>
      </w:pPr>
      <w:r>
        <w:t>Teams</w:t>
      </w:r>
    </w:p>
    <w:p w14:paraId="35387C5C" w14:textId="6FB4E9AE" w:rsidR="00C379BD" w:rsidRDefault="00F91CED" w:rsidP="00894732">
      <w:pPr>
        <w:pStyle w:val="Heading3"/>
      </w:pPr>
      <w:r>
        <w:t>Administrative Team</w:t>
      </w:r>
    </w:p>
    <w:p w14:paraId="7DFCF0EE" w14:textId="15EFAC53" w:rsidR="00894732" w:rsidRDefault="00894732" w:rsidP="00660B48">
      <w:r>
        <w:t xml:space="preserve">Team responsible </w:t>
      </w:r>
      <w:r w:rsidR="00F91CED">
        <w:t>for administrative oversight of the project.</w:t>
      </w:r>
    </w:p>
    <w:p w14:paraId="380FD5CC" w14:textId="0D45CFF9" w:rsidR="00894732" w:rsidRDefault="00894732" w:rsidP="00894732">
      <w:pPr>
        <w:pStyle w:val="Heading4"/>
        <w:ind w:left="720"/>
      </w:pPr>
      <w:r>
        <w:t>Members</w:t>
      </w:r>
    </w:p>
    <w:p w14:paraId="2102CB80" w14:textId="529E687B" w:rsidR="00660B48" w:rsidRDefault="00F91CED" w:rsidP="00894732">
      <w:pPr>
        <w:pStyle w:val="ListParagraph"/>
        <w:numPr>
          <w:ilvl w:val="0"/>
          <w:numId w:val="18"/>
        </w:numPr>
      </w:pPr>
      <w:r>
        <w:t>Michelle Dunn</w:t>
      </w:r>
    </w:p>
    <w:p w14:paraId="221B2787" w14:textId="7A758F45" w:rsidR="00F91CED" w:rsidRDefault="00F91CED" w:rsidP="00894732">
      <w:pPr>
        <w:pStyle w:val="ListParagraph"/>
        <w:numPr>
          <w:ilvl w:val="0"/>
          <w:numId w:val="18"/>
        </w:numPr>
      </w:pPr>
      <w:r>
        <w:t>Carolyn Wilkinson</w:t>
      </w:r>
    </w:p>
    <w:p w14:paraId="1DB78FC3" w14:textId="50E8F4CD" w:rsidR="006D266B" w:rsidRDefault="00F91CED" w:rsidP="006D266B">
      <w:pPr>
        <w:pStyle w:val="Heading3"/>
      </w:pPr>
      <w:r>
        <w:t>Data Science Team</w:t>
      </w:r>
    </w:p>
    <w:p w14:paraId="2612FD24" w14:textId="4C70E99B" w:rsidR="006D266B" w:rsidRDefault="006D266B" w:rsidP="006D266B">
      <w:r>
        <w:t xml:space="preserve">Team responsible for </w:t>
      </w:r>
      <w:r w:rsidR="00F91CED">
        <w:t>data management, data transformations, and data enrichment.</w:t>
      </w:r>
    </w:p>
    <w:p w14:paraId="418604A0" w14:textId="77777777" w:rsidR="006D266B" w:rsidRDefault="006D266B" w:rsidP="006D266B">
      <w:pPr>
        <w:pStyle w:val="Heading4"/>
        <w:ind w:left="720"/>
      </w:pPr>
      <w:r>
        <w:t>Members</w:t>
      </w:r>
    </w:p>
    <w:p w14:paraId="1A1D63E0" w14:textId="31AFBAB7" w:rsidR="006D266B" w:rsidRDefault="00F91CED" w:rsidP="006D266B">
      <w:pPr>
        <w:pStyle w:val="ListParagraph"/>
        <w:numPr>
          <w:ilvl w:val="0"/>
          <w:numId w:val="18"/>
        </w:numPr>
      </w:pPr>
      <w:r>
        <w:t>Brian Prager</w:t>
      </w:r>
    </w:p>
    <w:p w14:paraId="25072232" w14:textId="1CC5341E" w:rsidR="006D266B" w:rsidRPr="006D266B" w:rsidRDefault="00F91CED" w:rsidP="006D266B">
      <w:pPr>
        <w:pStyle w:val="ListParagraph"/>
        <w:numPr>
          <w:ilvl w:val="0"/>
          <w:numId w:val="18"/>
        </w:numPr>
      </w:pPr>
      <w:r>
        <w:t>Joshua Asuncion</w:t>
      </w:r>
    </w:p>
    <w:p w14:paraId="54D75BDA" w14:textId="65AF98D9" w:rsidR="00894732" w:rsidRDefault="00F91CED" w:rsidP="00894732">
      <w:pPr>
        <w:pStyle w:val="Heading3"/>
      </w:pPr>
      <w:proofErr w:type="spellStart"/>
      <w:r>
        <w:t>Pennsive</w:t>
      </w:r>
      <w:proofErr w:type="spellEnd"/>
      <w:r>
        <w:t xml:space="preserve"> Team</w:t>
      </w:r>
    </w:p>
    <w:p w14:paraId="2831701C" w14:textId="17C240D7" w:rsidR="00894732" w:rsidRDefault="00894732" w:rsidP="00660B48">
      <w:r>
        <w:t xml:space="preserve">Team responsible for portions of the workflow that </w:t>
      </w:r>
      <w:r w:rsidR="00F91CED">
        <w:t xml:space="preserve">interact with the </w:t>
      </w:r>
      <w:proofErr w:type="spellStart"/>
      <w:r w:rsidR="00F91CED">
        <w:t>Pennsieve</w:t>
      </w:r>
      <w:proofErr w:type="spellEnd"/>
      <w:r w:rsidR="00F91CED">
        <w:t xml:space="preserve"> data platform.</w:t>
      </w:r>
    </w:p>
    <w:p w14:paraId="7A5D055C" w14:textId="77777777" w:rsidR="00660B48" w:rsidRDefault="00660B48" w:rsidP="00660B48">
      <w:pPr>
        <w:pStyle w:val="Heading4"/>
        <w:ind w:left="720"/>
      </w:pPr>
      <w:r>
        <w:t>Members</w:t>
      </w:r>
    </w:p>
    <w:p w14:paraId="3D1009B2" w14:textId="4F9C77AB" w:rsidR="00660B48" w:rsidRDefault="00F91CED" w:rsidP="00F91CED">
      <w:pPr>
        <w:pStyle w:val="ListParagraph"/>
        <w:numPr>
          <w:ilvl w:val="0"/>
          <w:numId w:val="18"/>
        </w:numPr>
      </w:pPr>
      <w:r>
        <w:t>Darrell De Freitas</w:t>
      </w:r>
    </w:p>
    <w:p w14:paraId="32D79657" w14:textId="4DDEB941" w:rsidR="009A30D7" w:rsidRDefault="009A30D7" w:rsidP="009A30D7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Sizing Scale</w:t>
      </w:r>
    </w:p>
    <w:p w14:paraId="7475C4A8" w14:textId="202ECE31" w:rsidR="009A30D7" w:rsidRDefault="009A30D7" w:rsidP="009A30D7">
      <w:r>
        <w:t xml:space="preserve">These sizing scales are meant to provide an </w:t>
      </w:r>
      <w:proofErr w:type="gramStart"/>
      <w:r>
        <w:t>upper-limit</w:t>
      </w:r>
      <w:proofErr w:type="gramEnd"/>
      <w:r>
        <w:t xml:space="preserve"> on the time it may take to complete.</w:t>
      </w:r>
    </w:p>
    <w:p w14:paraId="3EA90193" w14:textId="335B21FE" w:rsidR="009A30D7" w:rsidRPr="009A30D7" w:rsidRDefault="009A30D7" w:rsidP="009A30D7">
      <w:pPr>
        <w:pStyle w:val="ListParagraph"/>
        <w:numPr>
          <w:ilvl w:val="0"/>
          <w:numId w:val="18"/>
        </w:numPr>
        <w:rPr>
          <w:b/>
          <w:bCs/>
        </w:rPr>
      </w:pPr>
      <w:r w:rsidRPr="009A30D7">
        <w:rPr>
          <w:b/>
          <w:bCs/>
        </w:rPr>
        <w:t>Small</w:t>
      </w:r>
      <w:r>
        <w:rPr>
          <w:b/>
          <w:bCs/>
        </w:rPr>
        <w:t xml:space="preserve">: </w:t>
      </w:r>
      <w:r>
        <w:t>1 to 3 Business Days (Sub-work week)</w:t>
      </w:r>
    </w:p>
    <w:p w14:paraId="4A33E2EB" w14:textId="78391033" w:rsidR="009A30D7" w:rsidRPr="003C0216" w:rsidRDefault="009A30D7" w:rsidP="009A30D7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Medium: </w:t>
      </w:r>
      <w:r w:rsidR="003C0216" w:rsidRPr="003C0216">
        <w:t>5 to 10 Business Days</w:t>
      </w:r>
      <w:r w:rsidR="003C0216">
        <w:rPr>
          <w:b/>
          <w:bCs/>
        </w:rPr>
        <w:t xml:space="preserve"> </w:t>
      </w:r>
      <w:r w:rsidR="003C0216" w:rsidRPr="003C0216">
        <w:t>(</w:t>
      </w:r>
      <w:r>
        <w:t>1 to 2 work weeks</w:t>
      </w:r>
      <w:r w:rsidR="003C0216">
        <w:t>)</w:t>
      </w:r>
    </w:p>
    <w:p w14:paraId="746DA068" w14:textId="27E6EE8E" w:rsidR="003C0216" w:rsidRPr="009A30D7" w:rsidRDefault="003C0216" w:rsidP="003C0216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Large: </w:t>
      </w:r>
      <w:r>
        <w:t>1 month+</w:t>
      </w:r>
    </w:p>
    <w:p w14:paraId="3A2BCE85" w14:textId="77777777" w:rsidR="003C0216" w:rsidRPr="003C0216" w:rsidRDefault="003C0216" w:rsidP="003C0216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X-large: </w:t>
      </w:r>
      <w:r>
        <w:t>Ongoing</w:t>
      </w:r>
    </w:p>
    <w:p w14:paraId="4EC0EFF9" w14:textId="62AC7008" w:rsidR="003C0216" w:rsidRPr="003C0216" w:rsidRDefault="003C0216" w:rsidP="003C0216">
      <w:r w:rsidRPr="003C0216">
        <w:t>When</w:t>
      </w:r>
      <w:r>
        <w:t xml:space="preserve"> possible, we also include whether a project includes discovery. Discovery based tasks tend to be larger, as investigation of methods may reveal significant hurdles to overcome.</w:t>
      </w:r>
    </w:p>
    <w:p w14:paraId="76589408" w14:textId="77777777" w:rsidR="009A30D7" w:rsidRDefault="009A30D7" w:rsidP="00F71905">
      <w:pPr>
        <w:pStyle w:val="Heading2"/>
        <w:rPr>
          <w:rFonts w:eastAsiaTheme="minorHAnsi"/>
        </w:rPr>
      </w:pPr>
    </w:p>
    <w:p w14:paraId="7A576489" w14:textId="35EA3DFB" w:rsidR="00F71905" w:rsidRDefault="00F71905" w:rsidP="00F71905">
      <w:pPr>
        <w:pStyle w:val="Heading2"/>
        <w:rPr>
          <w:rFonts w:eastAsiaTheme="minorHAnsi"/>
        </w:rPr>
      </w:pPr>
      <w:r>
        <w:rPr>
          <w:rFonts w:eastAsiaTheme="minorHAnsi"/>
        </w:rPr>
        <w:t>Workflow</w:t>
      </w:r>
    </w:p>
    <w:p w14:paraId="4F461F7D" w14:textId="77777777" w:rsidR="009A30D7" w:rsidRDefault="009A30D7" w:rsidP="009A30D7">
      <w:pPr>
        <w:pStyle w:val="ListParagraph"/>
        <w:numPr>
          <w:ilvl w:val="0"/>
          <w:numId w:val="23"/>
        </w:numPr>
      </w:pPr>
      <w:r>
        <w:t>Data collection at remote site</w:t>
      </w:r>
    </w:p>
    <w:p w14:paraId="5A687BC9" w14:textId="1004ECE5" w:rsidR="00B979DE" w:rsidRPr="00B979DE" w:rsidRDefault="00B979DE" w:rsidP="009A30D7">
      <w:pPr>
        <w:pStyle w:val="ListParagraph"/>
        <w:numPr>
          <w:ilvl w:val="1"/>
          <w:numId w:val="23"/>
        </w:numPr>
        <w:rPr>
          <w:b/>
          <w:bCs/>
        </w:rPr>
      </w:pPr>
      <w:r w:rsidRPr="00B979DE">
        <w:rPr>
          <w:b/>
          <w:bCs/>
        </w:rPr>
        <w:t>Pipeline Item:</w:t>
      </w:r>
      <w:r>
        <w:rPr>
          <w:b/>
          <w:bCs/>
        </w:rPr>
        <w:t xml:space="preserve"> </w:t>
      </w:r>
      <w:r w:rsidRPr="00B979DE">
        <w:t>1.b.M</w:t>
      </w:r>
    </w:p>
    <w:p w14:paraId="17C096DD" w14:textId="509AB6ED" w:rsidR="003C11B4" w:rsidRDefault="009A30D7" w:rsidP="009A30D7">
      <w:pPr>
        <w:pStyle w:val="ListParagraph"/>
        <w:numPr>
          <w:ilvl w:val="1"/>
          <w:numId w:val="23"/>
        </w:numPr>
      </w:pPr>
      <w:r w:rsidRPr="009A30D7">
        <w:rPr>
          <w:b/>
          <w:bCs/>
        </w:rPr>
        <w:t>Host or Client Responsibility:</w:t>
      </w:r>
      <w:r>
        <w:t xml:space="preserve"> Client</w:t>
      </w:r>
    </w:p>
    <w:p w14:paraId="6892C425" w14:textId="0C52CFDB" w:rsidR="009A30D7" w:rsidRDefault="009A30D7" w:rsidP="009A30D7">
      <w:pPr>
        <w:pStyle w:val="ListParagraph"/>
        <w:numPr>
          <w:ilvl w:val="1"/>
          <w:numId w:val="23"/>
        </w:numPr>
      </w:pPr>
      <w:r>
        <w:rPr>
          <w:b/>
          <w:bCs/>
        </w:rPr>
        <w:t>Sizing:</w:t>
      </w:r>
      <w:r>
        <w:t xml:space="preserve"> Small</w:t>
      </w:r>
    </w:p>
    <w:p w14:paraId="5FFCBC14" w14:textId="1B78F51C" w:rsidR="003C0216" w:rsidRDefault="003C0216" w:rsidP="009A30D7">
      <w:pPr>
        <w:pStyle w:val="ListParagraph"/>
        <w:numPr>
          <w:ilvl w:val="1"/>
          <w:numId w:val="23"/>
        </w:numPr>
      </w:pPr>
      <w:r>
        <w:rPr>
          <w:b/>
          <w:bCs/>
        </w:rPr>
        <w:t>Software or Documentation Requirements:</w:t>
      </w:r>
      <w:r>
        <w:t xml:space="preserve"> Redcap survey for </w:t>
      </w:r>
      <w:proofErr w:type="spellStart"/>
      <w:r>
        <w:t>Natus</w:t>
      </w:r>
      <w:proofErr w:type="spellEnd"/>
      <w:r>
        <w:t xml:space="preserve"> details</w:t>
      </w:r>
    </w:p>
    <w:p w14:paraId="0A5FFA6F" w14:textId="628CC881" w:rsidR="00B979DE" w:rsidRDefault="00B979DE" w:rsidP="009A30D7">
      <w:pPr>
        <w:pStyle w:val="ListParagraph"/>
        <w:numPr>
          <w:ilvl w:val="1"/>
          <w:numId w:val="23"/>
        </w:numPr>
      </w:pPr>
      <w:r>
        <w:rPr>
          <w:b/>
          <w:bCs/>
        </w:rPr>
        <w:t xml:space="preserve">Data Transfer: </w:t>
      </w:r>
      <w:r w:rsidRPr="00B979DE">
        <w:t>N/A</w:t>
      </w:r>
    </w:p>
    <w:p w14:paraId="4D4BC4F1" w14:textId="28ADFD2C" w:rsidR="00B979DE" w:rsidRDefault="00B979DE" w:rsidP="00B979DE">
      <w:pPr>
        <w:pStyle w:val="ListParagraph"/>
        <w:numPr>
          <w:ilvl w:val="2"/>
          <w:numId w:val="23"/>
        </w:numPr>
        <w:rPr>
          <w:i/>
          <w:iCs/>
        </w:rPr>
      </w:pPr>
      <w:r w:rsidRPr="00B979DE">
        <w:rPr>
          <w:i/>
          <w:iCs/>
        </w:rPr>
        <w:t>Destination:</w:t>
      </w:r>
    </w:p>
    <w:p w14:paraId="35D6525C" w14:textId="114C28EE" w:rsidR="00B979DE" w:rsidRDefault="00B979DE" w:rsidP="00B979DE">
      <w:pPr>
        <w:pStyle w:val="ListParagraph"/>
        <w:numPr>
          <w:ilvl w:val="2"/>
          <w:numId w:val="23"/>
        </w:numPr>
        <w:rPr>
          <w:i/>
          <w:iCs/>
        </w:rPr>
      </w:pPr>
      <w:r>
        <w:rPr>
          <w:i/>
          <w:iCs/>
        </w:rPr>
        <w:t>PHI Present:</w:t>
      </w:r>
    </w:p>
    <w:p w14:paraId="31CAF6B9" w14:textId="4DF4DD25" w:rsidR="00B979DE" w:rsidRPr="00B979DE" w:rsidRDefault="00B979DE" w:rsidP="00B979DE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979DE">
        <w:rPr>
          <w:b/>
          <w:bCs/>
        </w:rPr>
        <w:t>Notes:</w:t>
      </w:r>
    </w:p>
    <w:p w14:paraId="45D4BDF1" w14:textId="5FCFD103" w:rsidR="00B979DE" w:rsidRPr="00B979DE" w:rsidRDefault="00B979DE" w:rsidP="00B979DE">
      <w:pPr>
        <w:pStyle w:val="ListParagraph"/>
        <w:numPr>
          <w:ilvl w:val="2"/>
          <w:numId w:val="23"/>
        </w:numPr>
        <w:rPr>
          <w:b/>
          <w:bCs/>
        </w:rPr>
      </w:pPr>
      <w:r>
        <w:t xml:space="preserve">For Gold-path collaborators, we will provide the </w:t>
      </w:r>
      <w:proofErr w:type="spellStart"/>
      <w:r>
        <w:t>SoP</w:t>
      </w:r>
      <w:proofErr w:type="spellEnd"/>
      <w:r>
        <w:t xml:space="preserve"> and rely on their researchers to conform to the requirements based on their own workflow.</w:t>
      </w:r>
    </w:p>
    <w:p w14:paraId="4292501C" w14:textId="02E242C4" w:rsidR="00B979DE" w:rsidRPr="00B979DE" w:rsidRDefault="00B979DE" w:rsidP="00B979DE">
      <w:pPr>
        <w:pStyle w:val="ListParagraph"/>
        <w:numPr>
          <w:ilvl w:val="2"/>
          <w:numId w:val="23"/>
        </w:numPr>
        <w:rPr>
          <w:b/>
          <w:bCs/>
        </w:rPr>
      </w:pPr>
      <w:r>
        <w:t>For Silver-path collaborators, we may need to provide more support to ensure data is recorded correctly.</w:t>
      </w:r>
    </w:p>
    <w:p w14:paraId="0E566BF2" w14:textId="4E581BE7" w:rsidR="00B979DE" w:rsidRDefault="00B979DE" w:rsidP="00B979DE">
      <w:pPr>
        <w:pStyle w:val="ListParagraph"/>
        <w:numPr>
          <w:ilvl w:val="0"/>
          <w:numId w:val="23"/>
        </w:numPr>
      </w:pPr>
      <w:r>
        <w:t xml:space="preserve">Clinician annotates </w:t>
      </w:r>
      <w:proofErr w:type="gramStart"/>
      <w:r>
        <w:t>EEG</w:t>
      </w:r>
      <w:proofErr w:type="gramEnd"/>
    </w:p>
    <w:p w14:paraId="2477E6F3" w14:textId="17016D73" w:rsidR="00B979DE" w:rsidRPr="00B979DE" w:rsidRDefault="00B979DE" w:rsidP="00B979DE">
      <w:pPr>
        <w:pStyle w:val="ListParagraph"/>
        <w:numPr>
          <w:ilvl w:val="1"/>
          <w:numId w:val="23"/>
        </w:numPr>
        <w:rPr>
          <w:b/>
          <w:bCs/>
        </w:rPr>
      </w:pPr>
      <w:r w:rsidRPr="00B979DE">
        <w:rPr>
          <w:b/>
          <w:bCs/>
        </w:rPr>
        <w:t>Pipeline Item:</w:t>
      </w:r>
      <w:r>
        <w:rPr>
          <w:b/>
          <w:bCs/>
        </w:rPr>
        <w:t xml:space="preserve"> </w:t>
      </w:r>
      <w:r>
        <w:t>N/A</w:t>
      </w:r>
    </w:p>
    <w:p w14:paraId="26E3CF6C" w14:textId="77777777" w:rsidR="00B979DE" w:rsidRDefault="00B979DE" w:rsidP="00B979DE">
      <w:pPr>
        <w:pStyle w:val="ListParagraph"/>
        <w:numPr>
          <w:ilvl w:val="1"/>
          <w:numId w:val="23"/>
        </w:numPr>
      </w:pPr>
      <w:r w:rsidRPr="009A30D7">
        <w:rPr>
          <w:b/>
          <w:bCs/>
        </w:rPr>
        <w:t>Host or Client Responsibility:</w:t>
      </w:r>
      <w:r>
        <w:t xml:space="preserve"> Client</w:t>
      </w:r>
    </w:p>
    <w:p w14:paraId="0C991F3B" w14:textId="77777777" w:rsidR="00B979DE" w:rsidRDefault="00B979DE" w:rsidP="00B979DE">
      <w:pPr>
        <w:pStyle w:val="ListParagraph"/>
        <w:numPr>
          <w:ilvl w:val="1"/>
          <w:numId w:val="23"/>
        </w:numPr>
      </w:pPr>
      <w:r>
        <w:rPr>
          <w:b/>
          <w:bCs/>
        </w:rPr>
        <w:t>Sizing:</w:t>
      </w:r>
      <w:r>
        <w:t xml:space="preserve"> Small</w:t>
      </w:r>
    </w:p>
    <w:p w14:paraId="694FC85D" w14:textId="2A7DF019" w:rsidR="00B979DE" w:rsidRDefault="00B979DE" w:rsidP="00B979DE">
      <w:pPr>
        <w:pStyle w:val="ListParagraph"/>
        <w:numPr>
          <w:ilvl w:val="1"/>
          <w:numId w:val="23"/>
        </w:numPr>
      </w:pPr>
      <w:r>
        <w:rPr>
          <w:b/>
          <w:bCs/>
        </w:rPr>
        <w:t>Software or Documentation Requirements:</w:t>
      </w:r>
      <w:r>
        <w:t xml:space="preserve"> N/A</w:t>
      </w:r>
    </w:p>
    <w:p w14:paraId="34C67EE3" w14:textId="77777777" w:rsidR="00B979DE" w:rsidRDefault="00B979DE" w:rsidP="00B979DE">
      <w:pPr>
        <w:pStyle w:val="ListParagraph"/>
        <w:numPr>
          <w:ilvl w:val="1"/>
          <w:numId w:val="23"/>
        </w:numPr>
      </w:pPr>
      <w:r>
        <w:rPr>
          <w:b/>
          <w:bCs/>
        </w:rPr>
        <w:t xml:space="preserve">Data Transfer: </w:t>
      </w:r>
      <w:r w:rsidRPr="00B979DE">
        <w:t>N/A</w:t>
      </w:r>
    </w:p>
    <w:p w14:paraId="3DFEA1E8" w14:textId="77777777" w:rsidR="00B979DE" w:rsidRDefault="00B979DE" w:rsidP="00B979DE">
      <w:pPr>
        <w:pStyle w:val="ListParagraph"/>
        <w:numPr>
          <w:ilvl w:val="2"/>
          <w:numId w:val="23"/>
        </w:numPr>
        <w:rPr>
          <w:i/>
          <w:iCs/>
        </w:rPr>
      </w:pPr>
      <w:r w:rsidRPr="00B979DE">
        <w:rPr>
          <w:i/>
          <w:iCs/>
        </w:rPr>
        <w:t>Destination:</w:t>
      </w:r>
    </w:p>
    <w:p w14:paraId="6C961A25" w14:textId="77777777" w:rsidR="00B979DE" w:rsidRDefault="00B979DE" w:rsidP="00B979DE">
      <w:pPr>
        <w:pStyle w:val="ListParagraph"/>
        <w:numPr>
          <w:ilvl w:val="2"/>
          <w:numId w:val="23"/>
        </w:numPr>
        <w:rPr>
          <w:i/>
          <w:iCs/>
        </w:rPr>
      </w:pPr>
      <w:r>
        <w:rPr>
          <w:i/>
          <w:iCs/>
        </w:rPr>
        <w:t>PHI Present:</w:t>
      </w:r>
    </w:p>
    <w:p w14:paraId="5575E79D" w14:textId="77777777" w:rsidR="00B979DE" w:rsidRPr="00B979DE" w:rsidRDefault="00B979DE" w:rsidP="00B979DE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979DE">
        <w:rPr>
          <w:b/>
          <w:bCs/>
        </w:rPr>
        <w:t>Notes:</w:t>
      </w:r>
    </w:p>
    <w:p w14:paraId="3D2816A5" w14:textId="4D1D68F2" w:rsidR="00B979DE" w:rsidRPr="008137B8" w:rsidRDefault="00B979DE" w:rsidP="00AC6AFF">
      <w:pPr>
        <w:pStyle w:val="ListParagraph"/>
        <w:numPr>
          <w:ilvl w:val="2"/>
          <w:numId w:val="23"/>
        </w:numPr>
        <w:rPr>
          <w:b/>
          <w:bCs/>
        </w:rPr>
      </w:pPr>
      <w:r>
        <w:t>Site</w:t>
      </w:r>
      <w:r w:rsidR="00AC6AFF">
        <w:t xml:space="preserve"> is responsible for any annotations it deems necessary.</w:t>
      </w:r>
    </w:p>
    <w:p w14:paraId="429845CE" w14:textId="7598AC13" w:rsidR="008137B8" w:rsidRDefault="008137B8" w:rsidP="008137B8">
      <w:pPr>
        <w:pStyle w:val="ListParagraph"/>
        <w:numPr>
          <w:ilvl w:val="0"/>
          <w:numId w:val="23"/>
        </w:numPr>
      </w:pPr>
      <w:r>
        <w:t>Annotation data capture</w:t>
      </w:r>
    </w:p>
    <w:p w14:paraId="66BACFAB" w14:textId="5B5B403A" w:rsidR="008137B8" w:rsidRPr="00B979DE" w:rsidRDefault="008137B8" w:rsidP="008137B8">
      <w:pPr>
        <w:pStyle w:val="ListParagraph"/>
        <w:numPr>
          <w:ilvl w:val="1"/>
          <w:numId w:val="23"/>
        </w:numPr>
        <w:rPr>
          <w:b/>
          <w:bCs/>
        </w:rPr>
      </w:pPr>
      <w:r w:rsidRPr="00B979DE">
        <w:rPr>
          <w:b/>
          <w:bCs/>
        </w:rPr>
        <w:t>Pipeline Item:</w:t>
      </w:r>
      <w:r>
        <w:rPr>
          <w:b/>
          <w:bCs/>
        </w:rPr>
        <w:t xml:space="preserve"> </w:t>
      </w:r>
      <w:r>
        <w:t>2.c.J</w:t>
      </w:r>
    </w:p>
    <w:p w14:paraId="27BDB92D" w14:textId="77777777" w:rsidR="008137B8" w:rsidRDefault="008137B8" w:rsidP="008137B8">
      <w:pPr>
        <w:pStyle w:val="ListParagraph"/>
        <w:numPr>
          <w:ilvl w:val="1"/>
          <w:numId w:val="23"/>
        </w:numPr>
      </w:pPr>
      <w:r w:rsidRPr="009A30D7">
        <w:rPr>
          <w:b/>
          <w:bCs/>
        </w:rPr>
        <w:t>Host or Client Responsibility:</w:t>
      </w:r>
      <w:r>
        <w:t xml:space="preserve"> Client</w:t>
      </w:r>
    </w:p>
    <w:p w14:paraId="3475B5F6" w14:textId="53E92CB3" w:rsidR="008137B8" w:rsidRDefault="008137B8" w:rsidP="008137B8">
      <w:pPr>
        <w:pStyle w:val="ListParagraph"/>
        <w:numPr>
          <w:ilvl w:val="1"/>
          <w:numId w:val="23"/>
        </w:numPr>
      </w:pPr>
      <w:r>
        <w:rPr>
          <w:b/>
          <w:bCs/>
        </w:rPr>
        <w:t>Sizing:</w:t>
      </w:r>
      <w:r>
        <w:t xml:space="preserve"> Medium (Discovery)</w:t>
      </w:r>
    </w:p>
    <w:p w14:paraId="22D26434" w14:textId="07FABD19" w:rsidR="008137B8" w:rsidRDefault="008137B8" w:rsidP="008137B8">
      <w:pPr>
        <w:pStyle w:val="ListParagraph"/>
        <w:numPr>
          <w:ilvl w:val="1"/>
          <w:numId w:val="23"/>
        </w:numPr>
      </w:pPr>
      <w:r>
        <w:rPr>
          <w:b/>
          <w:bCs/>
        </w:rPr>
        <w:t>Software or Documentation Requirements:</w:t>
      </w:r>
      <w:r>
        <w:t xml:space="preserve"> Channel Mapping</w:t>
      </w:r>
    </w:p>
    <w:p w14:paraId="7C5ADD74" w14:textId="77777777" w:rsidR="008137B8" w:rsidRPr="00D11D1B" w:rsidRDefault="008137B8" w:rsidP="008137B8">
      <w:pPr>
        <w:pStyle w:val="ListParagraph"/>
        <w:numPr>
          <w:ilvl w:val="1"/>
          <w:numId w:val="23"/>
        </w:numPr>
      </w:pPr>
      <w:r w:rsidRPr="00D11D1B">
        <w:rPr>
          <w:b/>
          <w:bCs/>
        </w:rPr>
        <w:t xml:space="preserve">Data Transfer: </w:t>
      </w:r>
      <w:r w:rsidRPr="00D11D1B">
        <w:t>N/A</w:t>
      </w:r>
    </w:p>
    <w:p w14:paraId="44EE9EAE" w14:textId="77777777" w:rsidR="008137B8" w:rsidRDefault="008137B8" w:rsidP="008137B8">
      <w:pPr>
        <w:pStyle w:val="ListParagraph"/>
        <w:numPr>
          <w:ilvl w:val="2"/>
          <w:numId w:val="23"/>
        </w:numPr>
        <w:rPr>
          <w:i/>
          <w:iCs/>
        </w:rPr>
      </w:pPr>
      <w:r w:rsidRPr="00B979DE">
        <w:rPr>
          <w:i/>
          <w:iCs/>
        </w:rPr>
        <w:lastRenderedPageBreak/>
        <w:t>Destination:</w:t>
      </w:r>
    </w:p>
    <w:p w14:paraId="114A56A6" w14:textId="77777777" w:rsidR="008137B8" w:rsidRDefault="008137B8" w:rsidP="008137B8">
      <w:pPr>
        <w:pStyle w:val="ListParagraph"/>
        <w:numPr>
          <w:ilvl w:val="2"/>
          <w:numId w:val="23"/>
        </w:numPr>
        <w:rPr>
          <w:i/>
          <w:iCs/>
        </w:rPr>
      </w:pPr>
      <w:r>
        <w:rPr>
          <w:i/>
          <w:iCs/>
        </w:rPr>
        <w:t>PHI Present:</w:t>
      </w:r>
    </w:p>
    <w:p w14:paraId="6BEAE52F" w14:textId="77777777" w:rsidR="008137B8" w:rsidRPr="00B979DE" w:rsidRDefault="008137B8" w:rsidP="008137B8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979DE">
        <w:rPr>
          <w:b/>
          <w:bCs/>
        </w:rPr>
        <w:t>Notes:</w:t>
      </w:r>
    </w:p>
    <w:p w14:paraId="7C4FEB25" w14:textId="5DF6B464" w:rsidR="008137B8" w:rsidRPr="008D4992" w:rsidRDefault="008137B8" w:rsidP="008137B8">
      <w:pPr>
        <w:pStyle w:val="ListParagraph"/>
        <w:numPr>
          <w:ilvl w:val="2"/>
          <w:numId w:val="23"/>
        </w:numPr>
        <w:rPr>
          <w:b/>
          <w:bCs/>
          <w:highlight w:val="yellow"/>
        </w:rPr>
      </w:pPr>
      <w:r w:rsidRPr="008D4992">
        <w:rPr>
          <w:highlight w:val="yellow"/>
        </w:rPr>
        <w:t>We need to decide how to store seizure information from clinical notes.</w:t>
      </w:r>
      <w:r w:rsidR="00166594" w:rsidRPr="008D4992">
        <w:rPr>
          <w:highlight w:val="yellow"/>
        </w:rPr>
        <w:t xml:space="preserve"> A few options are as follows:</w:t>
      </w:r>
    </w:p>
    <w:p w14:paraId="1712787E" w14:textId="3F941418" w:rsidR="00166594" w:rsidRPr="00D11D1B" w:rsidRDefault="00166594" w:rsidP="00166594">
      <w:pPr>
        <w:pStyle w:val="ListParagraph"/>
        <w:numPr>
          <w:ilvl w:val="3"/>
          <w:numId w:val="23"/>
        </w:numPr>
        <w:rPr>
          <w:b/>
          <w:bCs/>
          <w:highlight w:val="green"/>
        </w:rPr>
      </w:pPr>
      <w:r w:rsidRPr="00D11D1B">
        <w:rPr>
          <w:highlight w:val="green"/>
        </w:rPr>
        <w:t>Store Annotation Layer + No additional metadata:</w:t>
      </w:r>
    </w:p>
    <w:p w14:paraId="7B80606C" w14:textId="655A1D0F" w:rsidR="00166594" w:rsidRPr="00D11D1B" w:rsidRDefault="00166594" w:rsidP="00166594">
      <w:pPr>
        <w:pStyle w:val="ListParagraph"/>
        <w:numPr>
          <w:ilvl w:val="4"/>
          <w:numId w:val="23"/>
        </w:numPr>
        <w:rPr>
          <w:b/>
          <w:bCs/>
          <w:highlight w:val="green"/>
        </w:rPr>
      </w:pPr>
      <w:r w:rsidRPr="00D11D1B">
        <w:rPr>
          <w:highlight w:val="green"/>
        </w:rPr>
        <w:t>Pros: We retain the clinician notes.</w:t>
      </w:r>
    </w:p>
    <w:p w14:paraId="4D19AC41" w14:textId="78D7D799" w:rsidR="00166594" w:rsidRPr="00D11D1B" w:rsidRDefault="00166594" w:rsidP="00166594">
      <w:pPr>
        <w:pStyle w:val="ListParagraph"/>
        <w:numPr>
          <w:ilvl w:val="4"/>
          <w:numId w:val="23"/>
        </w:numPr>
        <w:rPr>
          <w:b/>
          <w:bCs/>
          <w:highlight w:val="green"/>
        </w:rPr>
      </w:pPr>
      <w:r w:rsidRPr="00D11D1B">
        <w:rPr>
          <w:highlight w:val="green"/>
        </w:rPr>
        <w:t>Cons: PHI concerns.</w:t>
      </w:r>
    </w:p>
    <w:p w14:paraId="0B770B30" w14:textId="313B0743" w:rsidR="00166594" w:rsidRPr="00166594" w:rsidRDefault="00166594" w:rsidP="00166594">
      <w:pPr>
        <w:pStyle w:val="ListParagraph"/>
        <w:numPr>
          <w:ilvl w:val="3"/>
          <w:numId w:val="23"/>
        </w:numPr>
        <w:rPr>
          <w:b/>
          <w:bCs/>
        </w:rPr>
      </w:pPr>
      <w:r>
        <w:t>Remove Annotation Layer + No additional metadata:</w:t>
      </w:r>
    </w:p>
    <w:p w14:paraId="40926E6E" w14:textId="24DF8E6F" w:rsidR="00166594" w:rsidRPr="00166594" w:rsidRDefault="00166594" w:rsidP="00166594">
      <w:pPr>
        <w:pStyle w:val="ListParagraph"/>
        <w:numPr>
          <w:ilvl w:val="4"/>
          <w:numId w:val="23"/>
        </w:numPr>
        <w:rPr>
          <w:b/>
          <w:bCs/>
        </w:rPr>
      </w:pPr>
      <w:r>
        <w:t>Pros: Easy to implement the pipeline. No PHI concerns.</w:t>
      </w:r>
    </w:p>
    <w:p w14:paraId="2F680760" w14:textId="7D116A5A" w:rsidR="00166594" w:rsidRDefault="00166594" w:rsidP="00166594">
      <w:pPr>
        <w:pStyle w:val="ListParagraph"/>
        <w:numPr>
          <w:ilvl w:val="4"/>
          <w:numId w:val="23"/>
        </w:numPr>
      </w:pPr>
      <w:r w:rsidRPr="00166594">
        <w:t>Cons:</w:t>
      </w:r>
      <w:r>
        <w:t xml:space="preserve"> Clinician required to reidentify seizures.</w:t>
      </w:r>
    </w:p>
    <w:p w14:paraId="2029FA54" w14:textId="6566DF3A" w:rsidR="00166594" w:rsidRPr="00166594" w:rsidRDefault="00166594" w:rsidP="00166594">
      <w:pPr>
        <w:pStyle w:val="ListParagraph"/>
        <w:numPr>
          <w:ilvl w:val="3"/>
          <w:numId w:val="23"/>
        </w:numPr>
        <w:rPr>
          <w:b/>
          <w:bCs/>
        </w:rPr>
      </w:pPr>
      <w:r>
        <w:t>Remove Annotation Layer + Additional metadata:</w:t>
      </w:r>
    </w:p>
    <w:p w14:paraId="368EAE5B" w14:textId="3ABD03CE" w:rsidR="00166594" w:rsidRPr="00166594" w:rsidRDefault="00166594" w:rsidP="00166594">
      <w:pPr>
        <w:pStyle w:val="ListParagraph"/>
        <w:numPr>
          <w:ilvl w:val="4"/>
          <w:numId w:val="23"/>
        </w:numPr>
        <w:rPr>
          <w:b/>
          <w:bCs/>
        </w:rPr>
      </w:pPr>
      <w:r>
        <w:t>Pros: No PHI.</w:t>
      </w:r>
    </w:p>
    <w:p w14:paraId="0047C018" w14:textId="23780A12" w:rsidR="00166594" w:rsidRPr="00166594" w:rsidRDefault="00166594" w:rsidP="00166594">
      <w:pPr>
        <w:pStyle w:val="ListParagraph"/>
        <w:numPr>
          <w:ilvl w:val="4"/>
          <w:numId w:val="23"/>
        </w:numPr>
        <w:rPr>
          <w:b/>
          <w:bCs/>
        </w:rPr>
      </w:pPr>
      <w:r>
        <w:t>Cons: Research coordinator needed to enter metadata about seizures into Redcap or a bids compliant file.</w:t>
      </w:r>
    </w:p>
    <w:p w14:paraId="0DD72C52" w14:textId="55BF724D" w:rsidR="00166594" w:rsidRDefault="00166594" w:rsidP="00166594">
      <w:pPr>
        <w:pStyle w:val="ListParagraph"/>
        <w:numPr>
          <w:ilvl w:val="0"/>
          <w:numId w:val="23"/>
        </w:numPr>
      </w:pPr>
      <w:r>
        <w:t>EDF Conversion</w:t>
      </w:r>
    </w:p>
    <w:p w14:paraId="12CC0170" w14:textId="657C1DE6" w:rsidR="00166594" w:rsidRPr="00B979DE" w:rsidRDefault="00166594" w:rsidP="00166594">
      <w:pPr>
        <w:pStyle w:val="ListParagraph"/>
        <w:numPr>
          <w:ilvl w:val="1"/>
          <w:numId w:val="23"/>
        </w:numPr>
        <w:rPr>
          <w:b/>
          <w:bCs/>
        </w:rPr>
      </w:pPr>
      <w:r w:rsidRPr="00B979DE">
        <w:rPr>
          <w:b/>
          <w:bCs/>
        </w:rPr>
        <w:t>Pipeline Item:</w:t>
      </w:r>
      <w:r>
        <w:rPr>
          <w:b/>
          <w:bCs/>
        </w:rPr>
        <w:t xml:space="preserve"> </w:t>
      </w:r>
      <w:r>
        <w:t>3.b.J</w:t>
      </w:r>
    </w:p>
    <w:p w14:paraId="375FE048" w14:textId="7B3F106F" w:rsidR="00166594" w:rsidRDefault="00166594" w:rsidP="00166594">
      <w:pPr>
        <w:pStyle w:val="ListParagraph"/>
        <w:numPr>
          <w:ilvl w:val="1"/>
          <w:numId w:val="23"/>
        </w:numPr>
      </w:pPr>
      <w:r w:rsidRPr="009A30D7">
        <w:rPr>
          <w:b/>
          <w:bCs/>
        </w:rPr>
        <w:t>Host or Client Responsibility:</w:t>
      </w:r>
      <w:r>
        <w:t xml:space="preserve"> Host *(See Notes)</w:t>
      </w:r>
    </w:p>
    <w:p w14:paraId="742C05A4" w14:textId="5B6B9FDE" w:rsidR="00166594" w:rsidRDefault="00166594" w:rsidP="00166594">
      <w:pPr>
        <w:pStyle w:val="ListParagraph"/>
        <w:numPr>
          <w:ilvl w:val="1"/>
          <w:numId w:val="23"/>
        </w:numPr>
      </w:pPr>
      <w:r>
        <w:rPr>
          <w:b/>
          <w:bCs/>
        </w:rPr>
        <w:t>Sizing:</w:t>
      </w:r>
      <w:r>
        <w:t xml:space="preserve"> Medium to Large</w:t>
      </w:r>
    </w:p>
    <w:p w14:paraId="57E15C76" w14:textId="5F2AC58F" w:rsidR="00166594" w:rsidRDefault="00166594" w:rsidP="00166594">
      <w:pPr>
        <w:pStyle w:val="ListParagraph"/>
        <w:numPr>
          <w:ilvl w:val="1"/>
          <w:numId w:val="23"/>
        </w:numPr>
      </w:pPr>
      <w:r>
        <w:rPr>
          <w:b/>
          <w:bCs/>
        </w:rPr>
        <w:t>Software or Documentation Requirements:</w:t>
      </w:r>
      <w:r>
        <w:t xml:space="preserve"> </w:t>
      </w:r>
      <w:proofErr w:type="spellStart"/>
      <w:r>
        <w:t>Natus</w:t>
      </w:r>
      <w:proofErr w:type="spellEnd"/>
      <w:r>
        <w:t xml:space="preserve">, </w:t>
      </w:r>
      <w:proofErr w:type="spellStart"/>
      <w:r w:rsidR="002A74EE">
        <w:t>Persystm</w:t>
      </w:r>
      <w:proofErr w:type="spellEnd"/>
      <w:r w:rsidR="002A74EE">
        <w:t xml:space="preserve"> </w:t>
      </w:r>
      <w:r>
        <w:t>Bash Scripts, PMACS Pipeline</w:t>
      </w:r>
      <w:r w:rsidR="002A74EE">
        <w:t>, Redcap documentation about raw data format</w:t>
      </w:r>
    </w:p>
    <w:p w14:paraId="7BA50CAE" w14:textId="1AB6CE48" w:rsidR="00166594" w:rsidRDefault="00166594" w:rsidP="00166594">
      <w:pPr>
        <w:pStyle w:val="ListParagraph"/>
        <w:numPr>
          <w:ilvl w:val="1"/>
          <w:numId w:val="23"/>
        </w:numPr>
      </w:pPr>
      <w:r>
        <w:rPr>
          <w:b/>
          <w:bCs/>
        </w:rPr>
        <w:t xml:space="preserve">Data Transfer: </w:t>
      </w:r>
    </w:p>
    <w:p w14:paraId="05E46C0C" w14:textId="1C80473F" w:rsidR="00166594" w:rsidRDefault="00166594" w:rsidP="00166594">
      <w:pPr>
        <w:pStyle w:val="ListParagraph"/>
        <w:numPr>
          <w:ilvl w:val="2"/>
          <w:numId w:val="23"/>
        </w:numPr>
        <w:rPr>
          <w:i/>
          <w:iCs/>
        </w:rPr>
      </w:pPr>
      <w:r w:rsidRPr="00B979DE">
        <w:rPr>
          <w:i/>
          <w:iCs/>
        </w:rPr>
        <w:t>Destination:</w:t>
      </w:r>
      <w:r>
        <w:rPr>
          <w:i/>
          <w:iCs/>
        </w:rPr>
        <w:t xml:space="preserve"> </w:t>
      </w:r>
      <w:r>
        <w:t xml:space="preserve">PMACS Server (if </w:t>
      </w:r>
      <w:proofErr w:type="spellStart"/>
      <w:r>
        <w:t>Silverpath</w:t>
      </w:r>
      <w:proofErr w:type="spellEnd"/>
      <w:r>
        <w:t>)</w:t>
      </w:r>
    </w:p>
    <w:p w14:paraId="2711AD27" w14:textId="3F60CEA9" w:rsidR="00166594" w:rsidRDefault="00166594" w:rsidP="00166594">
      <w:pPr>
        <w:pStyle w:val="ListParagraph"/>
        <w:numPr>
          <w:ilvl w:val="2"/>
          <w:numId w:val="23"/>
        </w:numPr>
        <w:rPr>
          <w:i/>
          <w:iCs/>
        </w:rPr>
      </w:pPr>
      <w:r>
        <w:rPr>
          <w:i/>
          <w:iCs/>
        </w:rPr>
        <w:t xml:space="preserve">PHI Present: </w:t>
      </w:r>
      <w:r>
        <w:t>Yes</w:t>
      </w:r>
    </w:p>
    <w:p w14:paraId="6C2C6BC2" w14:textId="77777777" w:rsidR="00166594" w:rsidRPr="00B979DE" w:rsidRDefault="00166594" w:rsidP="00166594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979DE">
        <w:rPr>
          <w:b/>
          <w:bCs/>
        </w:rPr>
        <w:t>Notes:</w:t>
      </w:r>
    </w:p>
    <w:p w14:paraId="4F27137A" w14:textId="0FD3CBFF" w:rsidR="00166594" w:rsidRPr="00166594" w:rsidRDefault="00166594" w:rsidP="00166594">
      <w:pPr>
        <w:pStyle w:val="ListParagraph"/>
        <w:numPr>
          <w:ilvl w:val="2"/>
          <w:numId w:val="23"/>
        </w:numPr>
        <w:rPr>
          <w:b/>
          <w:bCs/>
        </w:rPr>
      </w:pPr>
      <w:r>
        <w:t>Gold-path sites will be doing this on their own. Silver-path may or may not be able to do this, so we need to ensure we can process their data.</w:t>
      </w:r>
    </w:p>
    <w:p w14:paraId="4B45AB0F" w14:textId="5850033E" w:rsidR="00166594" w:rsidRPr="00166594" w:rsidRDefault="00166594" w:rsidP="00166594">
      <w:pPr>
        <w:pStyle w:val="ListParagraph"/>
        <w:numPr>
          <w:ilvl w:val="2"/>
          <w:numId w:val="23"/>
        </w:numPr>
        <w:rPr>
          <w:b/>
          <w:bCs/>
        </w:rPr>
      </w:pPr>
      <w:r>
        <w:t>We have existing scripts that can scrub PHI from the header after conversion to EDF.</w:t>
      </w:r>
    </w:p>
    <w:p w14:paraId="10994AE0" w14:textId="2BC89A99" w:rsidR="00166594" w:rsidRPr="00166594" w:rsidRDefault="00166594" w:rsidP="00166594">
      <w:pPr>
        <w:pStyle w:val="ListParagraph"/>
        <w:numPr>
          <w:ilvl w:val="2"/>
          <w:numId w:val="23"/>
        </w:numPr>
        <w:rPr>
          <w:b/>
          <w:bCs/>
        </w:rPr>
      </w:pPr>
      <w:r>
        <w:t>We need to create a PMACs pipeline that is automatically kicked off when data arrives to do this step and subsequent steps. This will require a fair bit of work with the PMACs team and may increase development time.</w:t>
      </w:r>
    </w:p>
    <w:p w14:paraId="08C940D3" w14:textId="52A201F9" w:rsidR="00166594" w:rsidRPr="008D4992" w:rsidRDefault="00166594" w:rsidP="00166594">
      <w:pPr>
        <w:pStyle w:val="ListParagraph"/>
        <w:numPr>
          <w:ilvl w:val="2"/>
          <w:numId w:val="23"/>
        </w:numPr>
        <w:rPr>
          <w:b/>
          <w:bCs/>
        </w:rPr>
      </w:pPr>
      <w:r>
        <w:t xml:space="preserve">We will want to </w:t>
      </w:r>
      <w:proofErr w:type="spellStart"/>
      <w:r>
        <w:t>dockerize</w:t>
      </w:r>
      <w:proofErr w:type="spellEnd"/>
      <w:r>
        <w:t xml:space="preserve"> this process to ensure long-term stability </w:t>
      </w:r>
      <w:r w:rsidR="002A74EE">
        <w:t>behind the PMACs firewall.</w:t>
      </w:r>
    </w:p>
    <w:p w14:paraId="1C0BDBE7" w14:textId="22F2CB02" w:rsidR="008D4992" w:rsidRDefault="008D4992" w:rsidP="008D4992">
      <w:pPr>
        <w:pStyle w:val="ListParagraph"/>
        <w:numPr>
          <w:ilvl w:val="0"/>
          <w:numId w:val="23"/>
        </w:numPr>
      </w:pPr>
      <w:proofErr w:type="spellStart"/>
      <w:r>
        <w:t>Prebids</w:t>
      </w:r>
      <w:proofErr w:type="spellEnd"/>
      <w:r>
        <w:t xml:space="preserve"> Formatting</w:t>
      </w:r>
    </w:p>
    <w:p w14:paraId="0DFFE066" w14:textId="6AF89BB3" w:rsidR="008D4992" w:rsidRPr="00B979DE" w:rsidRDefault="008D4992" w:rsidP="008D4992">
      <w:pPr>
        <w:pStyle w:val="ListParagraph"/>
        <w:numPr>
          <w:ilvl w:val="1"/>
          <w:numId w:val="23"/>
        </w:numPr>
        <w:rPr>
          <w:b/>
          <w:bCs/>
        </w:rPr>
      </w:pPr>
      <w:r w:rsidRPr="00B979DE">
        <w:rPr>
          <w:b/>
          <w:bCs/>
        </w:rPr>
        <w:t>Pipeline Item:</w:t>
      </w:r>
      <w:r>
        <w:rPr>
          <w:b/>
          <w:bCs/>
        </w:rPr>
        <w:t xml:space="preserve"> </w:t>
      </w:r>
      <w:r>
        <w:t>3.a.M</w:t>
      </w:r>
    </w:p>
    <w:p w14:paraId="2C50545D" w14:textId="77777777" w:rsidR="008D4992" w:rsidRDefault="008D4992" w:rsidP="008D4992">
      <w:pPr>
        <w:pStyle w:val="ListParagraph"/>
        <w:numPr>
          <w:ilvl w:val="1"/>
          <w:numId w:val="23"/>
        </w:numPr>
      </w:pPr>
      <w:r w:rsidRPr="009A30D7">
        <w:rPr>
          <w:b/>
          <w:bCs/>
        </w:rPr>
        <w:t>Host or Client Responsibility:</w:t>
      </w:r>
      <w:r>
        <w:t xml:space="preserve"> Client</w:t>
      </w:r>
    </w:p>
    <w:p w14:paraId="20C14D2D" w14:textId="77777777" w:rsidR="008D4992" w:rsidRDefault="008D4992" w:rsidP="008D4992">
      <w:pPr>
        <w:pStyle w:val="ListParagraph"/>
        <w:numPr>
          <w:ilvl w:val="1"/>
          <w:numId w:val="23"/>
        </w:numPr>
      </w:pPr>
      <w:r>
        <w:rPr>
          <w:b/>
          <w:bCs/>
        </w:rPr>
        <w:t>Sizing:</w:t>
      </w:r>
      <w:r>
        <w:t xml:space="preserve"> Small</w:t>
      </w:r>
    </w:p>
    <w:p w14:paraId="32BA8593" w14:textId="72882191" w:rsidR="008D4992" w:rsidRDefault="008D4992" w:rsidP="008D4992">
      <w:pPr>
        <w:pStyle w:val="ListParagraph"/>
        <w:numPr>
          <w:ilvl w:val="1"/>
          <w:numId w:val="23"/>
        </w:numPr>
      </w:pPr>
      <w:r>
        <w:rPr>
          <w:b/>
          <w:bCs/>
        </w:rPr>
        <w:t>Software or Documentation Requirements:</w:t>
      </w:r>
      <w:r>
        <w:t xml:space="preserve"> SOP Documentation</w:t>
      </w:r>
    </w:p>
    <w:p w14:paraId="38A32428" w14:textId="77777777" w:rsidR="008D4992" w:rsidRDefault="008D4992" w:rsidP="008D4992">
      <w:pPr>
        <w:pStyle w:val="ListParagraph"/>
        <w:numPr>
          <w:ilvl w:val="1"/>
          <w:numId w:val="23"/>
        </w:numPr>
      </w:pPr>
      <w:r>
        <w:rPr>
          <w:b/>
          <w:bCs/>
        </w:rPr>
        <w:t xml:space="preserve">Data Transfer: </w:t>
      </w:r>
      <w:r w:rsidRPr="00B979DE">
        <w:t>N/A</w:t>
      </w:r>
    </w:p>
    <w:p w14:paraId="65AEDE82" w14:textId="77777777" w:rsidR="008D4992" w:rsidRDefault="008D4992" w:rsidP="008D4992">
      <w:pPr>
        <w:pStyle w:val="ListParagraph"/>
        <w:numPr>
          <w:ilvl w:val="2"/>
          <w:numId w:val="23"/>
        </w:numPr>
        <w:rPr>
          <w:i/>
          <w:iCs/>
        </w:rPr>
      </w:pPr>
      <w:r w:rsidRPr="00B979DE">
        <w:rPr>
          <w:i/>
          <w:iCs/>
        </w:rPr>
        <w:t>Destination:</w:t>
      </w:r>
    </w:p>
    <w:p w14:paraId="009B021D" w14:textId="77777777" w:rsidR="008D4992" w:rsidRDefault="008D4992" w:rsidP="008D4992">
      <w:pPr>
        <w:pStyle w:val="ListParagraph"/>
        <w:numPr>
          <w:ilvl w:val="2"/>
          <w:numId w:val="23"/>
        </w:numPr>
        <w:rPr>
          <w:i/>
          <w:iCs/>
        </w:rPr>
      </w:pPr>
      <w:r>
        <w:rPr>
          <w:i/>
          <w:iCs/>
        </w:rPr>
        <w:t>PHI Present:</w:t>
      </w:r>
    </w:p>
    <w:p w14:paraId="55ACC0B1" w14:textId="77777777" w:rsidR="008D4992" w:rsidRPr="00B979DE" w:rsidRDefault="008D4992" w:rsidP="008D4992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979DE">
        <w:rPr>
          <w:b/>
          <w:bCs/>
        </w:rPr>
        <w:t>Notes:</w:t>
      </w:r>
    </w:p>
    <w:p w14:paraId="2C3283ED" w14:textId="7F88F46E" w:rsidR="008D4992" w:rsidRPr="008D4992" w:rsidRDefault="008D4992" w:rsidP="008D4992">
      <w:pPr>
        <w:pStyle w:val="ListParagraph"/>
        <w:numPr>
          <w:ilvl w:val="2"/>
          <w:numId w:val="23"/>
        </w:numPr>
        <w:rPr>
          <w:b/>
          <w:bCs/>
        </w:rPr>
      </w:pPr>
      <w:r>
        <w:lastRenderedPageBreak/>
        <w:t>We need to provide documentation for Silver-path sites to put data into a format we can convert to BIDS</w:t>
      </w:r>
    </w:p>
    <w:p w14:paraId="556A078A" w14:textId="3DF3F97B" w:rsidR="002A74EE" w:rsidRDefault="002A74EE" w:rsidP="002A74EE">
      <w:pPr>
        <w:pStyle w:val="ListParagraph"/>
        <w:numPr>
          <w:ilvl w:val="0"/>
          <w:numId w:val="23"/>
        </w:numPr>
      </w:pPr>
      <w:r>
        <w:t>Deep Storage</w:t>
      </w:r>
    </w:p>
    <w:p w14:paraId="5FB00C60" w14:textId="41094196" w:rsidR="002A74EE" w:rsidRPr="00B979DE" w:rsidRDefault="002A74EE" w:rsidP="002A74EE">
      <w:pPr>
        <w:pStyle w:val="ListParagraph"/>
        <w:numPr>
          <w:ilvl w:val="1"/>
          <w:numId w:val="23"/>
        </w:numPr>
        <w:rPr>
          <w:b/>
          <w:bCs/>
        </w:rPr>
      </w:pPr>
      <w:r w:rsidRPr="00B979DE">
        <w:rPr>
          <w:b/>
          <w:bCs/>
        </w:rPr>
        <w:t>Pipeline Item:</w:t>
      </w:r>
      <w:r>
        <w:rPr>
          <w:b/>
          <w:bCs/>
        </w:rPr>
        <w:t xml:space="preserve"> </w:t>
      </w:r>
      <w:r>
        <w:t>2.b.M</w:t>
      </w:r>
    </w:p>
    <w:p w14:paraId="7FD7B782" w14:textId="77777777" w:rsidR="002A74EE" w:rsidRDefault="002A74EE" w:rsidP="002A74EE">
      <w:pPr>
        <w:pStyle w:val="ListParagraph"/>
        <w:numPr>
          <w:ilvl w:val="1"/>
          <w:numId w:val="23"/>
        </w:numPr>
      </w:pPr>
      <w:r w:rsidRPr="009A30D7">
        <w:rPr>
          <w:b/>
          <w:bCs/>
        </w:rPr>
        <w:t>Host or Client Responsibility:</w:t>
      </w:r>
      <w:r>
        <w:t xml:space="preserve"> Client</w:t>
      </w:r>
    </w:p>
    <w:p w14:paraId="11A7E101" w14:textId="77777777" w:rsidR="002A74EE" w:rsidRDefault="002A74EE" w:rsidP="002A74EE">
      <w:pPr>
        <w:pStyle w:val="ListParagraph"/>
        <w:numPr>
          <w:ilvl w:val="1"/>
          <w:numId w:val="23"/>
        </w:numPr>
      </w:pPr>
      <w:r>
        <w:rPr>
          <w:b/>
          <w:bCs/>
        </w:rPr>
        <w:t>Sizing:</w:t>
      </w:r>
      <w:r>
        <w:t xml:space="preserve"> Small</w:t>
      </w:r>
    </w:p>
    <w:p w14:paraId="706F90B1" w14:textId="77777777" w:rsidR="002A74EE" w:rsidRDefault="002A74EE" w:rsidP="002A74EE">
      <w:pPr>
        <w:pStyle w:val="ListParagraph"/>
        <w:numPr>
          <w:ilvl w:val="1"/>
          <w:numId w:val="23"/>
        </w:numPr>
      </w:pPr>
      <w:r>
        <w:rPr>
          <w:b/>
          <w:bCs/>
        </w:rPr>
        <w:t>Software or Documentation Requirements:</w:t>
      </w:r>
      <w:r>
        <w:t xml:space="preserve"> N/A</w:t>
      </w:r>
    </w:p>
    <w:p w14:paraId="030ED263" w14:textId="77777777" w:rsidR="002A74EE" w:rsidRDefault="002A74EE" w:rsidP="002A74EE">
      <w:pPr>
        <w:pStyle w:val="ListParagraph"/>
        <w:numPr>
          <w:ilvl w:val="1"/>
          <w:numId w:val="23"/>
        </w:numPr>
      </w:pPr>
      <w:r>
        <w:rPr>
          <w:b/>
          <w:bCs/>
        </w:rPr>
        <w:t xml:space="preserve">Data Transfer: </w:t>
      </w:r>
      <w:r w:rsidRPr="00B979DE">
        <w:t>N/A</w:t>
      </w:r>
    </w:p>
    <w:p w14:paraId="6AA9CBA5" w14:textId="77777777" w:rsidR="002A74EE" w:rsidRDefault="002A74EE" w:rsidP="002A74EE">
      <w:pPr>
        <w:pStyle w:val="ListParagraph"/>
        <w:numPr>
          <w:ilvl w:val="2"/>
          <w:numId w:val="23"/>
        </w:numPr>
        <w:rPr>
          <w:i/>
          <w:iCs/>
        </w:rPr>
      </w:pPr>
      <w:r w:rsidRPr="00B979DE">
        <w:rPr>
          <w:i/>
          <w:iCs/>
        </w:rPr>
        <w:t>Destination:</w:t>
      </w:r>
    </w:p>
    <w:p w14:paraId="0EF6752E" w14:textId="77777777" w:rsidR="002A74EE" w:rsidRDefault="002A74EE" w:rsidP="002A74EE">
      <w:pPr>
        <w:pStyle w:val="ListParagraph"/>
        <w:numPr>
          <w:ilvl w:val="2"/>
          <w:numId w:val="23"/>
        </w:numPr>
        <w:rPr>
          <w:i/>
          <w:iCs/>
        </w:rPr>
      </w:pPr>
      <w:r>
        <w:rPr>
          <w:i/>
          <w:iCs/>
        </w:rPr>
        <w:t>PHI Present:</w:t>
      </w:r>
    </w:p>
    <w:p w14:paraId="1FFA0FF9" w14:textId="77777777" w:rsidR="002A74EE" w:rsidRPr="00B979DE" w:rsidRDefault="002A74EE" w:rsidP="002A74EE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979DE">
        <w:rPr>
          <w:b/>
          <w:bCs/>
        </w:rPr>
        <w:t>Notes:</w:t>
      </w:r>
    </w:p>
    <w:p w14:paraId="581F81A9" w14:textId="607BD572" w:rsidR="002A74EE" w:rsidRPr="008D4992" w:rsidRDefault="002A74EE" w:rsidP="002A74EE">
      <w:pPr>
        <w:pStyle w:val="ListParagraph"/>
        <w:numPr>
          <w:ilvl w:val="2"/>
          <w:numId w:val="23"/>
        </w:numPr>
        <w:rPr>
          <w:b/>
          <w:bCs/>
          <w:highlight w:val="yellow"/>
        </w:rPr>
      </w:pPr>
      <w:r w:rsidRPr="008D4992">
        <w:rPr>
          <w:highlight w:val="yellow"/>
        </w:rPr>
        <w:t>Need to provide estimate for retention policy. This could be based on pipeline timing, or on a flat time period provided by stakeholders.</w:t>
      </w:r>
    </w:p>
    <w:p w14:paraId="09B87306" w14:textId="44D29045" w:rsidR="002A74EE" w:rsidRPr="002A74EE" w:rsidRDefault="002A74EE" w:rsidP="002A74EE">
      <w:pPr>
        <w:pStyle w:val="ListParagraph"/>
        <w:numPr>
          <w:ilvl w:val="2"/>
          <w:numId w:val="23"/>
        </w:numPr>
        <w:rPr>
          <w:b/>
          <w:bCs/>
        </w:rPr>
      </w:pPr>
      <w:r>
        <w:t>Should confirm with sites about their storage capabilities.</w:t>
      </w:r>
    </w:p>
    <w:p w14:paraId="5B8D9D75" w14:textId="399497C1" w:rsidR="002A74EE" w:rsidRDefault="002A74EE" w:rsidP="002A74EE">
      <w:pPr>
        <w:pStyle w:val="ListParagraph"/>
        <w:numPr>
          <w:ilvl w:val="0"/>
          <w:numId w:val="23"/>
        </w:numPr>
      </w:pPr>
      <w:r>
        <w:t>PHI Check</w:t>
      </w:r>
    </w:p>
    <w:p w14:paraId="62DE87E4" w14:textId="4D1E434E" w:rsidR="002A74EE" w:rsidRPr="00B979DE" w:rsidRDefault="002A74EE" w:rsidP="002A74EE">
      <w:pPr>
        <w:pStyle w:val="ListParagraph"/>
        <w:numPr>
          <w:ilvl w:val="1"/>
          <w:numId w:val="23"/>
        </w:numPr>
        <w:rPr>
          <w:b/>
          <w:bCs/>
        </w:rPr>
      </w:pPr>
      <w:r w:rsidRPr="00B979DE">
        <w:rPr>
          <w:b/>
          <w:bCs/>
        </w:rPr>
        <w:t>Pipeline Item:</w:t>
      </w:r>
      <w:r>
        <w:rPr>
          <w:b/>
          <w:bCs/>
        </w:rPr>
        <w:t xml:space="preserve"> </w:t>
      </w:r>
      <w:r>
        <w:t>2.a.B</w:t>
      </w:r>
    </w:p>
    <w:p w14:paraId="0E100F5F" w14:textId="411D9972" w:rsidR="002A74EE" w:rsidRDefault="002A74EE" w:rsidP="002A74EE">
      <w:pPr>
        <w:pStyle w:val="ListParagraph"/>
        <w:numPr>
          <w:ilvl w:val="1"/>
          <w:numId w:val="23"/>
        </w:numPr>
      </w:pPr>
      <w:r w:rsidRPr="009A30D7">
        <w:rPr>
          <w:b/>
          <w:bCs/>
        </w:rPr>
        <w:t>Host or Client Responsibility:</w:t>
      </w:r>
      <w:r>
        <w:t xml:space="preserve"> Host</w:t>
      </w:r>
    </w:p>
    <w:p w14:paraId="192A6550" w14:textId="18CF42C2" w:rsidR="002A74EE" w:rsidRDefault="002A74EE" w:rsidP="002A74EE">
      <w:pPr>
        <w:pStyle w:val="ListParagraph"/>
        <w:numPr>
          <w:ilvl w:val="1"/>
          <w:numId w:val="23"/>
        </w:numPr>
      </w:pPr>
      <w:r>
        <w:rPr>
          <w:b/>
          <w:bCs/>
        </w:rPr>
        <w:t>Sizing:</w:t>
      </w:r>
      <w:r>
        <w:t xml:space="preserve"> Extra Large</w:t>
      </w:r>
    </w:p>
    <w:p w14:paraId="0A7D7194" w14:textId="5D7A69A5" w:rsidR="002A74EE" w:rsidRDefault="002A74EE" w:rsidP="002A74EE">
      <w:pPr>
        <w:pStyle w:val="ListParagraph"/>
        <w:numPr>
          <w:ilvl w:val="1"/>
          <w:numId w:val="23"/>
        </w:numPr>
      </w:pPr>
      <w:r>
        <w:rPr>
          <w:b/>
          <w:bCs/>
        </w:rPr>
        <w:t>Software or Documentation Requirements:</w:t>
      </w:r>
      <w:r>
        <w:t xml:space="preserve"> Script to flag if any potential PHI is present.</w:t>
      </w:r>
    </w:p>
    <w:p w14:paraId="097AE122" w14:textId="77777777" w:rsidR="002A74EE" w:rsidRDefault="002A74EE" w:rsidP="002A74EE">
      <w:pPr>
        <w:pStyle w:val="ListParagraph"/>
        <w:numPr>
          <w:ilvl w:val="1"/>
          <w:numId w:val="23"/>
        </w:numPr>
      </w:pPr>
      <w:r>
        <w:rPr>
          <w:b/>
          <w:bCs/>
        </w:rPr>
        <w:t xml:space="preserve">Data Transfer: </w:t>
      </w:r>
      <w:r w:rsidRPr="00B979DE">
        <w:t>N/A</w:t>
      </w:r>
    </w:p>
    <w:p w14:paraId="4A1B88D4" w14:textId="77777777" w:rsidR="002A74EE" w:rsidRDefault="002A74EE" w:rsidP="002A74EE">
      <w:pPr>
        <w:pStyle w:val="ListParagraph"/>
        <w:numPr>
          <w:ilvl w:val="2"/>
          <w:numId w:val="23"/>
        </w:numPr>
        <w:rPr>
          <w:i/>
          <w:iCs/>
        </w:rPr>
      </w:pPr>
      <w:r w:rsidRPr="00B979DE">
        <w:rPr>
          <w:i/>
          <w:iCs/>
        </w:rPr>
        <w:t>Destination:</w:t>
      </w:r>
    </w:p>
    <w:p w14:paraId="1D5CFEB1" w14:textId="77777777" w:rsidR="002A74EE" w:rsidRDefault="002A74EE" w:rsidP="002A74EE">
      <w:pPr>
        <w:pStyle w:val="ListParagraph"/>
        <w:numPr>
          <w:ilvl w:val="2"/>
          <w:numId w:val="23"/>
        </w:numPr>
        <w:rPr>
          <w:i/>
          <w:iCs/>
        </w:rPr>
      </w:pPr>
      <w:r>
        <w:rPr>
          <w:i/>
          <w:iCs/>
        </w:rPr>
        <w:t>PHI Present:</w:t>
      </w:r>
    </w:p>
    <w:p w14:paraId="13A37F54" w14:textId="77777777" w:rsidR="002A74EE" w:rsidRPr="00B979DE" w:rsidRDefault="002A74EE" w:rsidP="002A74EE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979DE">
        <w:rPr>
          <w:b/>
          <w:bCs/>
        </w:rPr>
        <w:t>Notes:</w:t>
      </w:r>
    </w:p>
    <w:p w14:paraId="5CF57058" w14:textId="0D616058" w:rsidR="002A74EE" w:rsidRPr="002A74EE" w:rsidRDefault="002A74EE" w:rsidP="002A74EE">
      <w:pPr>
        <w:pStyle w:val="ListParagraph"/>
        <w:numPr>
          <w:ilvl w:val="2"/>
          <w:numId w:val="23"/>
        </w:numPr>
        <w:rPr>
          <w:b/>
          <w:bCs/>
        </w:rPr>
      </w:pPr>
      <w:r>
        <w:t>This is a step to mitigate risk. It should be done regardless of path.</w:t>
      </w:r>
    </w:p>
    <w:p w14:paraId="6BB9C0BF" w14:textId="575096F9" w:rsidR="002A74EE" w:rsidRPr="002A74EE" w:rsidRDefault="002A74EE" w:rsidP="002A74EE">
      <w:pPr>
        <w:pStyle w:val="ListParagraph"/>
        <w:numPr>
          <w:ilvl w:val="2"/>
          <w:numId w:val="23"/>
        </w:numPr>
        <w:rPr>
          <w:b/>
          <w:bCs/>
        </w:rPr>
      </w:pPr>
      <w:r>
        <w:t xml:space="preserve">Sites should still aim to remove </w:t>
      </w:r>
      <w:proofErr w:type="gramStart"/>
      <w:r>
        <w:t>PHI,</w:t>
      </w:r>
      <w:proofErr w:type="gramEnd"/>
      <w:r>
        <w:t xml:space="preserve"> this is just to be a final check.</w:t>
      </w:r>
    </w:p>
    <w:p w14:paraId="49BCAD04" w14:textId="0AFDBA93" w:rsidR="002A74EE" w:rsidRPr="002A74EE" w:rsidRDefault="002A74EE" w:rsidP="002A74EE">
      <w:pPr>
        <w:pStyle w:val="ListParagraph"/>
        <w:numPr>
          <w:ilvl w:val="2"/>
          <w:numId w:val="23"/>
        </w:numPr>
        <w:rPr>
          <w:b/>
          <w:bCs/>
        </w:rPr>
      </w:pPr>
      <w:r>
        <w:t>This can be an ongoing feature improvement, as we create or implement better code.</w:t>
      </w:r>
    </w:p>
    <w:p w14:paraId="2415CA3D" w14:textId="00032766" w:rsidR="002A74EE" w:rsidRDefault="002A74EE" w:rsidP="002A74EE">
      <w:pPr>
        <w:pStyle w:val="ListParagraph"/>
        <w:numPr>
          <w:ilvl w:val="0"/>
          <w:numId w:val="23"/>
        </w:numPr>
      </w:pPr>
      <w:r>
        <w:t>Data Quality Check</w:t>
      </w:r>
    </w:p>
    <w:p w14:paraId="72FC4506" w14:textId="762D79BA" w:rsidR="002A74EE" w:rsidRPr="002A74EE" w:rsidRDefault="002A74EE" w:rsidP="002A74EE">
      <w:pPr>
        <w:pStyle w:val="ListParagraph"/>
        <w:numPr>
          <w:ilvl w:val="1"/>
          <w:numId w:val="23"/>
        </w:numPr>
      </w:pPr>
      <w:r w:rsidRPr="00B979DE">
        <w:rPr>
          <w:b/>
          <w:bCs/>
        </w:rPr>
        <w:t>Pipeline Item:</w:t>
      </w:r>
      <w:r>
        <w:rPr>
          <w:b/>
          <w:bCs/>
        </w:rPr>
        <w:t xml:space="preserve"> </w:t>
      </w:r>
      <w:r w:rsidRPr="002A74EE">
        <w:t>3.a.B</w:t>
      </w:r>
      <w:r>
        <w:t>, 3.b.B, 3.c.B</w:t>
      </w:r>
    </w:p>
    <w:p w14:paraId="52F0E03A" w14:textId="4FEBD4DC" w:rsidR="002A74EE" w:rsidRDefault="002A74EE" w:rsidP="002A74EE">
      <w:pPr>
        <w:pStyle w:val="ListParagraph"/>
        <w:numPr>
          <w:ilvl w:val="1"/>
          <w:numId w:val="23"/>
        </w:numPr>
      </w:pPr>
      <w:r w:rsidRPr="009A30D7">
        <w:rPr>
          <w:b/>
          <w:bCs/>
        </w:rPr>
        <w:t>Host or Client Responsibility:</w:t>
      </w:r>
      <w:r>
        <w:t xml:space="preserve"> Host</w:t>
      </w:r>
    </w:p>
    <w:p w14:paraId="7DD70462" w14:textId="4CA9F43B" w:rsidR="002A74EE" w:rsidRDefault="002A74EE" w:rsidP="002A74EE">
      <w:pPr>
        <w:pStyle w:val="ListParagraph"/>
        <w:numPr>
          <w:ilvl w:val="1"/>
          <w:numId w:val="23"/>
        </w:numPr>
      </w:pPr>
      <w:r>
        <w:rPr>
          <w:b/>
          <w:bCs/>
        </w:rPr>
        <w:t>Sizing:</w:t>
      </w:r>
      <w:r>
        <w:t xml:space="preserve"> Large/Extra Large</w:t>
      </w:r>
    </w:p>
    <w:p w14:paraId="3CD01259" w14:textId="1BD65D49" w:rsidR="002A74EE" w:rsidRDefault="002A74EE" w:rsidP="002A74EE">
      <w:pPr>
        <w:pStyle w:val="ListParagraph"/>
        <w:numPr>
          <w:ilvl w:val="1"/>
          <w:numId w:val="23"/>
        </w:numPr>
      </w:pPr>
      <w:r>
        <w:rPr>
          <w:b/>
          <w:bCs/>
        </w:rPr>
        <w:t>Software or Documentation Requirements:</w:t>
      </w:r>
      <w:r>
        <w:t xml:space="preserve"> TBD</w:t>
      </w:r>
    </w:p>
    <w:p w14:paraId="155CA5CB" w14:textId="77777777" w:rsidR="002A74EE" w:rsidRDefault="002A74EE" w:rsidP="002A74EE">
      <w:pPr>
        <w:pStyle w:val="ListParagraph"/>
        <w:numPr>
          <w:ilvl w:val="1"/>
          <w:numId w:val="23"/>
        </w:numPr>
      </w:pPr>
      <w:r>
        <w:rPr>
          <w:b/>
          <w:bCs/>
        </w:rPr>
        <w:t xml:space="preserve">Data Transfer: </w:t>
      </w:r>
      <w:r w:rsidRPr="00B979DE">
        <w:t>N/A</w:t>
      </w:r>
    </w:p>
    <w:p w14:paraId="1E511ED6" w14:textId="77777777" w:rsidR="002A74EE" w:rsidRDefault="002A74EE" w:rsidP="002A74EE">
      <w:pPr>
        <w:pStyle w:val="ListParagraph"/>
        <w:numPr>
          <w:ilvl w:val="2"/>
          <w:numId w:val="23"/>
        </w:numPr>
        <w:rPr>
          <w:i/>
          <w:iCs/>
        </w:rPr>
      </w:pPr>
      <w:r w:rsidRPr="00B979DE">
        <w:rPr>
          <w:i/>
          <w:iCs/>
        </w:rPr>
        <w:t>Destination:</w:t>
      </w:r>
    </w:p>
    <w:p w14:paraId="2918B329" w14:textId="77777777" w:rsidR="002A74EE" w:rsidRDefault="002A74EE" w:rsidP="002A74EE">
      <w:pPr>
        <w:pStyle w:val="ListParagraph"/>
        <w:numPr>
          <w:ilvl w:val="2"/>
          <w:numId w:val="23"/>
        </w:numPr>
        <w:rPr>
          <w:i/>
          <w:iCs/>
        </w:rPr>
      </w:pPr>
      <w:r>
        <w:rPr>
          <w:i/>
          <w:iCs/>
        </w:rPr>
        <w:t>PHI Present:</w:t>
      </w:r>
    </w:p>
    <w:p w14:paraId="339E074F" w14:textId="77777777" w:rsidR="002A74EE" w:rsidRPr="00B979DE" w:rsidRDefault="002A74EE" w:rsidP="002A74EE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979DE">
        <w:rPr>
          <w:b/>
          <w:bCs/>
        </w:rPr>
        <w:t>Notes:</w:t>
      </w:r>
    </w:p>
    <w:p w14:paraId="77E555EA" w14:textId="4D42375D" w:rsidR="002A74EE" w:rsidRPr="008132D3" w:rsidRDefault="002A74EE" w:rsidP="002A74EE">
      <w:pPr>
        <w:pStyle w:val="ListParagraph"/>
        <w:numPr>
          <w:ilvl w:val="2"/>
          <w:numId w:val="23"/>
        </w:numPr>
        <w:rPr>
          <w:b/>
          <w:bCs/>
          <w:highlight w:val="yellow"/>
        </w:rPr>
      </w:pPr>
      <w:r w:rsidRPr="008132D3">
        <w:rPr>
          <w:highlight w:val="yellow"/>
        </w:rPr>
        <w:t>Clinician/Researcher input needed to provide the best QA options.</w:t>
      </w:r>
    </w:p>
    <w:p w14:paraId="63AE1680" w14:textId="01880E41" w:rsidR="002A74EE" w:rsidRDefault="002A74EE" w:rsidP="002A74EE">
      <w:pPr>
        <w:pStyle w:val="ListParagraph"/>
        <w:numPr>
          <w:ilvl w:val="0"/>
          <w:numId w:val="23"/>
        </w:numPr>
      </w:pPr>
      <w:r>
        <w:t>User Alert (Pass/Fail)</w:t>
      </w:r>
    </w:p>
    <w:p w14:paraId="28A21494" w14:textId="5A596439" w:rsidR="002A74EE" w:rsidRPr="00B979DE" w:rsidRDefault="002A74EE" w:rsidP="002A74EE">
      <w:pPr>
        <w:pStyle w:val="ListParagraph"/>
        <w:numPr>
          <w:ilvl w:val="1"/>
          <w:numId w:val="23"/>
        </w:numPr>
        <w:rPr>
          <w:b/>
          <w:bCs/>
        </w:rPr>
      </w:pPr>
      <w:r w:rsidRPr="00B979DE">
        <w:rPr>
          <w:b/>
          <w:bCs/>
        </w:rPr>
        <w:t>Pipeline Item:</w:t>
      </w:r>
      <w:r>
        <w:rPr>
          <w:b/>
          <w:bCs/>
        </w:rPr>
        <w:t xml:space="preserve"> </w:t>
      </w:r>
      <w:r w:rsidR="000811DC" w:rsidRPr="000811DC">
        <w:t>4.a.J</w:t>
      </w:r>
    </w:p>
    <w:p w14:paraId="6CFC30B4" w14:textId="428B2996" w:rsidR="002A74EE" w:rsidRDefault="002A74EE" w:rsidP="002A74EE">
      <w:pPr>
        <w:pStyle w:val="ListParagraph"/>
        <w:numPr>
          <w:ilvl w:val="1"/>
          <w:numId w:val="23"/>
        </w:numPr>
      </w:pPr>
      <w:r w:rsidRPr="009A30D7">
        <w:rPr>
          <w:b/>
          <w:bCs/>
        </w:rPr>
        <w:t>Host or Client Responsibility:</w:t>
      </w:r>
      <w:r>
        <w:t xml:space="preserve"> </w:t>
      </w:r>
      <w:r w:rsidR="000811DC">
        <w:t>Host</w:t>
      </w:r>
    </w:p>
    <w:p w14:paraId="21E55969" w14:textId="3CB13D55" w:rsidR="002A74EE" w:rsidRDefault="002A74EE" w:rsidP="002A74EE">
      <w:pPr>
        <w:pStyle w:val="ListParagraph"/>
        <w:numPr>
          <w:ilvl w:val="1"/>
          <w:numId w:val="23"/>
        </w:numPr>
      </w:pPr>
      <w:r>
        <w:rPr>
          <w:b/>
          <w:bCs/>
        </w:rPr>
        <w:t>Sizing:</w:t>
      </w:r>
      <w:r>
        <w:t xml:space="preserve"> </w:t>
      </w:r>
      <w:r w:rsidR="000811DC">
        <w:t>Medium</w:t>
      </w:r>
    </w:p>
    <w:p w14:paraId="76A3D9E6" w14:textId="3C54C0E9" w:rsidR="002A74EE" w:rsidRDefault="002A74EE" w:rsidP="002A74EE">
      <w:pPr>
        <w:pStyle w:val="ListParagraph"/>
        <w:numPr>
          <w:ilvl w:val="1"/>
          <w:numId w:val="23"/>
        </w:numPr>
      </w:pPr>
      <w:r>
        <w:rPr>
          <w:b/>
          <w:bCs/>
        </w:rPr>
        <w:t>Software or Documentation Requirements:</w:t>
      </w:r>
      <w:r>
        <w:t xml:space="preserve"> </w:t>
      </w:r>
      <w:r w:rsidR="000811DC">
        <w:t xml:space="preserve">PMACs Pipeline, </w:t>
      </w:r>
      <w:proofErr w:type="spellStart"/>
      <w:r w:rsidR="000811DC">
        <w:t>Clickup</w:t>
      </w:r>
      <w:proofErr w:type="spellEnd"/>
      <w:r w:rsidR="000811DC">
        <w:t xml:space="preserve"> Trigger</w:t>
      </w:r>
    </w:p>
    <w:p w14:paraId="06EB34B5" w14:textId="77777777" w:rsidR="002A74EE" w:rsidRDefault="002A74EE" w:rsidP="002A74EE">
      <w:pPr>
        <w:pStyle w:val="ListParagraph"/>
        <w:numPr>
          <w:ilvl w:val="1"/>
          <w:numId w:val="23"/>
        </w:numPr>
      </w:pPr>
      <w:r>
        <w:rPr>
          <w:b/>
          <w:bCs/>
        </w:rPr>
        <w:lastRenderedPageBreak/>
        <w:t xml:space="preserve">Data Transfer: </w:t>
      </w:r>
      <w:r w:rsidRPr="00B979DE">
        <w:t>N/A</w:t>
      </w:r>
    </w:p>
    <w:p w14:paraId="0851C9D1" w14:textId="77777777" w:rsidR="002A74EE" w:rsidRDefault="002A74EE" w:rsidP="002A74EE">
      <w:pPr>
        <w:pStyle w:val="ListParagraph"/>
        <w:numPr>
          <w:ilvl w:val="2"/>
          <w:numId w:val="23"/>
        </w:numPr>
        <w:rPr>
          <w:i/>
          <w:iCs/>
        </w:rPr>
      </w:pPr>
      <w:r w:rsidRPr="00B979DE">
        <w:rPr>
          <w:i/>
          <w:iCs/>
        </w:rPr>
        <w:t>Destination:</w:t>
      </w:r>
    </w:p>
    <w:p w14:paraId="44B80408" w14:textId="77777777" w:rsidR="002A74EE" w:rsidRDefault="002A74EE" w:rsidP="002A74EE">
      <w:pPr>
        <w:pStyle w:val="ListParagraph"/>
        <w:numPr>
          <w:ilvl w:val="2"/>
          <w:numId w:val="23"/>
        </w:numPr>
        <w:rPr>
          <w:i/>
          <w:iCs/>
        </w:rPr>
      </w:pPr>
      <w:r>
        <w:rPr>
          <w:i/>
          <w:iCs/>
        </w:rPr>
        <w:t>PHI Present:</w:t>
      </w:r>
    </w:p>
    <w:p w14:paraId="627F8E15" w14:textId="77777777" w:rsidR="002A74EE" w:rsidRPr="00B979DE" w:rsidRDefault="002A74EE" w:rsidP="002A74EE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979DE">
        <w:rPr>
          <w:b/>
          <w:bCs/>
        </w:rPr>
        <w:t>Notes:</w:t>
      </w:r>
    </w:p>
    <w:p w14:paraId="0052C4B4" w14:textId="0174783A" w:rsidR="002A74EE" w:rsidRPr="000811DC" w:rsidRDefault="000811DC" w:rsidP="002A74EE">
      <w:pPr>
        <w:pStyle w:val="ListParagraph"/>
        <w:numPr>
          <w:ilvl w:val="2"/>
          <w:numId w:val="23"/>
        </w:numPr>
        <w:rPr>
          <w:b/>
          <w:bCs/>
        </w:rPr>
      </w:pPr>
      <w:r>
        <w:t xml:space="preserve">We need to inform the user if their data can safely be uploaded to </w:t>
      </w:r>
      <w:proofErr w:type="spellStart"/>
      <w:r>
        <w:t>Pennsieve</w:t>
      </w:r>
      <w:proofErr w:type="spellEnd"/>
      <w:r>
        <w:t>, or whether we require additional input/a new upload from the client.</w:t>
      </w:r>
    </w:p>
    <w:p w14:paraId="5A958DC5" w14:textId="5C76F6DF" w:rsidR="000811DC" w:rsidRDefault="000811DC" w:rsidP="000811DC">
      <w:pPr>
        <w:pStyle w:val="ListParagraph"/>
        <w:numPr>
          <w:ilvl w:val="0"/>
          <w:numId w:val="23"/>
        </w:numPr>
      </w:pPr>
      <w:r>
        <w:t>BIDS Conversion</w:t>
      </w:r>
    </w:p>
    <w:p w14:paraId="366C9E77" w14:textId="48548930" w:rsidR="000811DC" w:rsidRPr="00B979DE" w:rsidRDefault="000811DC" w:rsidP="000811DC">
      <w:pPr>
        <w:pStyle w:val="ListParagraph"/>
        <w:numPr>
          <w:ilvl w:val="1"/>
          <w:numId w:val="23"/>
        </w:numPr>
        <w:rPr>
          <w:b/>
          <w:bCs/>
        </w:rPr>
      </w:pPr>
      <w:r w:rsidRPr="00B979DE">
        <w:rPr>
          <w:b/>
          <w:bCs/>
        </w:rPr>
        <w:t>Pipeline Item:</w:t>
      </w:r>
      <w:r>
        <w:rPr>
          <w:b/>
          <w:bCs/>
        </w:rPr>
        <w:t xml:space="preserve"> </w:t>
      </w:r>
      <w:r>
        <w:t>4.b.J</w:t>
      </w:r>
    </w:p>
    <w:p w14:paraId="000818F8" w14:textId="0D703F9C" w:rsidR="000811DC" w:rsidRDefault="000811DC" w:rsidP="000811DC">
      <w:pPr>
        <w:pStyle w:val="ListParagraph"/>
        <w:numPr>
          <w:ilvl w:val="1"/>
          <w:numId w:val="23"/>
        </w:numPr>
      </w:pPr>
      <w:r w:rsidRPr="009A30D7">
        <w:rPr>
          <w:b/>
          <w:bCs/>
        </w:rPr>
        <w:t>Host or Client Responsibility:</w:t>
      </w:r>
      <w:r>
        <w:t xml:space="preserve"> Host</w:t>
      </w:r>
    </w:p>
    <w:p w14:paraId="51B29E7C" w14:textId="70923DD4" w:rsidR="000811DC" w:rsidRDefault="000811DC" w:rsidP="000811DC">
      <w:pPr>
        <w:pStyle w:val="ListParagraph"/>
        <w:numPr>
          <w:ilvl w:val="1"/>
          <w:numId w:val="23"/>
        </w:numPr>
      </w:pPr>
      <w:r>
        <w:rPr>
          <w:b/>
          <w:bCs/>
        </w:rPr>
        <w:t>Sizing:</w:t>
      </w:r>
      <w:r>
        <w:t xml:space="preserve"> Small</w:t>
      </w:r>
    </w:p>
    <w:p w14:paraId="4C76E452" w14:textId="227C52BB" w:rsidR="000811DC" w:rsidRDefault="000811DC" w:rsidP="000811DC">
      <w:pPr>
        <w:pStyle w:val="ListParagraph"/>
        <w:numPr>
          <w:ilvl w:val="1"/>
          <w:numId w:val="23"/>
        </w:numPr>
      </w:pPr>
      <w:r>
        <w:rPr>
          <w:b/>
          <w:bCs/>
        </w:rPr>
        <w:t>Software or Documentation Requirements:</w:t>
      </w:r>
      <w:r>
        <w:t xml:space="preserve"> BIDS conversion script</w:t>
      </w:r>
    </w:p>
    <w:p w14:paraId="08220D23" w14:textId="77777777" w:rsidR="000811DC" w:rsidRDefault="000811DC" w:rsidP="000811DC">
      <w:pPr>
        <w:pStyle w:val="ListParagraph"/>
        <w:numPr>
          <w:ilvl w:val="1"/>
          <w:numId w:val="23"/>
        </w:numPr>
      </w:pPr>
      <w:r>
        <w:rPr>
          <w:b/>
          <w:bCs/>
        </w:rPr>
        <w:t xml:space="preserve">Data Transfer: </w:t>
      </w:r>
      <w:r w:rsidRPr="00B979DE">
        <w:t>N/A</w:t>
      </w:r>
    </w:p>
    <w:p w14:paraId="1D5EA80C" w14:textId="77777777" w:rsidR="000811DC" w:rsidRDefault="000811DC" w:rsidP="000811DC">
      <w:pPr>
        <w:pStyle w:val="ListParagraph"/>
        <w:numPr>
          <w:ilvl w:val="2"/>
          <w:numId w:val="23"/>
        </w:numPr>
        <w:rPr>
          <w:i/>
          <w:iCs/>
        </w:rPr>
      </w:pPr>
      <w:r w:rsidRPr="00B979DE">
        <w:rPr>
          <w:i/>
          <w:iCs/>
        </w:rPr>
        <w:t>Destination:</w:t>
      </w:r>
    </w:p>
    <w:p w14:paraId="53618DE7" w14:textId="77777777" w:rsidR="000811DC" w:rsidRDefault="000811DC" w:rsidP="000811DC">
      <w:pPr>
        <w:pStyle w:val="ListParagraph"/>
        <w:numPr>
          <w:ilvl w:val="2"/>
          <w:numId w:val="23"/>
        </w:numPr>
        <w:rPr>
          <w:i/>
          <w:iCs/>
        </w:rPr>
      </w:pPr>
      <w:r>
        <w:rPr>
          <w:i/>
          <w:iCs/>
        </w:rPr>
        <w:t>PHI Present:</w:t>
      </w:r>
    </w:p>
    <w:p w14:paraId="608DC3F0" w14:textId="77777777" w:rsidR="000811DC" w:rsidRPr="00B979DE" w:rsidRDefault="000811DC" w:rsidP="000811DC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979DE">
        <w:rPr>
          <w:b/>
          <w:bCs/>
        </w:rPr>
        <w:t>Notes:</w:t>
      </w:r>
    </w:p>
    <w:p w14:paraId="6C34F26E" w14:textId="4F56E686" w:rsidR="000811DC" w:rsidRPr="000811DC" w:rsidRDefault="000811DC" w:rsidP="000811DC">
      <w:pPr>
        <w:pStyle w:val="ListParagraph"/>
        <w:numPr>
          <w:ilvl w:val="2"/>
          <w:numId w:val="23"/>
        </w:numPr>
        <w:rPr>
          <w:b/>
          <w:bCs/>
        </w:rPr>
      </w:pPr>
      <w:r>
        <w:t>We already have a bids converter, but it needs to be operationalized.</w:t>
      </w:r>
    </w:p>
    <w:p w14:paraId="4ABA60E0" w14:textId="44427087" w:rsidR="000811DC" w:rsidRDefault="000811DC" w:rsidP="000811DC">
      <w:pPr>
        <w:pStyle w:val="ListParagraph"/>
        <w:numPr>
          <w:ilvl w:val="0"/>
          <w:numId w:val="23"/>
        </w:numPr>
      </w:pPr>
      <w:r>
        <w:t xml:space="preserve">Upload to </w:t>
      </w:r>
      <w:proofErr w:type="spellStart"/>
      <w:r>
        <w:t>Pennsieve</w:t>
      </w:r>
      <w:proofErr w:type="spellEnd"/>
    </w:p>
    <w:p w14:paraId="6B23539B" w14:textId="31A5101A" w:rsidR="000811DC" w:rsidRPr="00B979DE" w:rsidRDefault="000811DC" w:rsidP="000811DC">
      <w:pPr>
        <w:pStyle w:val="ListParagraph"/>
        <w:numPr>
          <w:ilvl w:val="1"/>
          <w:numId w:val="23"/>
        </w:numPr>
        <w:rPr>
          <w:b/>
          <w:bCs/>
        </w:rPr>
      </w:pPr>
      <w:r w:rsidRPr="00B979DE">
        <w:rPr>
          <w:b/>
          <w:bCs/>
        </w:rPr>
        <w:t>Pipeline Item:</w:t>
      </w:r>
      <w:r>
        <w:rPr>
          <w:b/>
          <w:bCs/>
        </w:rPr>
        <w:t xml:space="preserve"> </w:t>
      </w:r>
      <w:r>
        <w:t>4.a.D</w:t>
      </w:r>
    </w:p>
    <w:p w14:paraId="454B402B" w14:textId="48028BCC" w:rsidR="000811DC" w:rsidRDefault="000811DC" w:rsidP="000811DC">
      <w:pPr>
        <w:pStyle w:val="ListParagraph"/>
        <w:numPr>
          <w:ilvl w:val="1"/>
          <w:numId w:val="23"/>
        </w:numPr>
      </w:pPr>
      <w:r w:rsidRPr="009A30D7">
        <w:rPr>
          <w:b/>
          <w:bCs/>
        </w:rPr>
        <w:t>Host or Client Responsibility:</w:t>
      </w:r>
      <w:r>
        <w:t xml:space="preserve"> Host</w:t>
      </w:r>
    </w:p>
    <w:p w14:paraId="72E989F5" w14:textId="4F3027CD" w:rsidR="000811DC" w:rsidRDefault="000811DC" w:rsidP="000811DC">
      <w:pPr>
        <w:pStyle w:val="ListParagraph"/>
        <w:numPr>
          <w:ilvl w:val="1"/>
          <w:numId w:val="23"/>
        </w:numPr>
      </w:pPr>
      <w:r>
        <w:rPr>
          <w:b/>
          <w:bCs/>
        </w:rPr>
        <w:t>Sizing:</w:t>
      </w:r>
      <w:r>
        <w:t xml:space="preserve"> Medium to Large (Discovery)</w:t>
      </w:r>
    </w:p>
    <w:p w14:paraId="045E8221" w14:textId="042E4971" w:rsidR="000811DC" w:rsidRDefault="000811DC" w:rsidP="000811DC">
      <w:pPr>
        <w:pStyle w:val="ListParagraph"/>
        <w:numPr>
          <w:ilvl w:val="1"/>
          <w:numId w:val="23"/>
        </w:numPr>
      </w:pPr>
      <w:r>
        <w:rPr>
          <w:b/>
          <w:bCs/>
        </w:rPr>
        <w:t>Software or Documentation Requirements:</w:t>
      </w:r>
      <w:r>
        <w:t xml:space="preserve"> PMACS Pipeline, </w:t>
      </w:r>
      <w:proofErr w:type="spellStart"/>
      <w:r>
        <w:t>Pennseive</w:t>
      </w:r>
      <w:proofErr w:type="spellEnd"/>
      <w:r>
        <w:t xml:space="preserve"> Install, Firewall </w:t>
      </w:r>
      <w:proofErr w:type="gramStart"/>
      <w:r>
        <w:t>setup</w:t>
      </w:r>
      <w:proofErr w:type="gramEnd"/>
    </w:p>
    <w:p w14:paraId="38B2E4DC" w14:textId="70A39C94" w:rsidR="000811DC" w:rsidRDefault="000811DC" w:rsidP="000811DC">
      <w:pPr>
        <w:pStyle w:val="ListParagraph"/>
        <w:numPr>
          <w:ilvl w:val="1"/>
          <w:numId w:val="23"/>
        </w:numPr>
      </w:pPr>
      <w:r>
        <w:rPr>
          <w:b/>
          <w:bCs/>
        </w:rPr>
        <w:t xml:space="preserve">Data Transfer: </w:t>
      </w:r>
    </w:p>
    <w:p w14:paraId="4202A097" w14:textId="40A31839" w:rsidR="000811DC" w:rsidRDefault="000811DC" w:rsidP="000811DC">
      <w:pPr>
        <w:pStyle w:val="ListParagraph"/>
        <w:numPr>
          <w:ilvl w:val="2"/>
          <w:numId w:val="23"/>
        </w:numPr>
        <w:rPr>
          <w:i/>
          <w:iCs/>
        </w:rPr>
      </w:pPr>
      <w:r w:rsidRPr="00B979DE">
        <w:rPr>
          <w:i/>
          <w:iCs/>
        </w:rPr>
        <w:t>Destination:</w:t>
      </w:r>
      <w:r>
        <w:rPr>
          <w:i/>
          <w:iCs/>
        </w:rPr>
        <w:t xml:space="preserve"> </w:t>
      </w:r>
      <w:proofErr w:type="spellStart"/>
      <w:r>
        <w:t>Pennsieve</w:t>
      </w:r>
      <w:proofErr w:type="spellEnd"/>
    </w:p>
    <w:p w14:paraId="79D7A46F" w14:textId="7B8DEBE6" w:rsidR="000811DC" w:rsidRDefault="000811DC" w:rsidP="000811DC">
      <w:pPr>
        <w:pStyle w:val="ListParagraph"/>
        <w:numPr>
          <w:ilvl w:val="2"/>
          <w:numId w:val="23"/>
        </w:numPr>
        <w:rPr>
          <w:i/>
          <w:iCs/>
        </w:rPr>
      </w:pPr>
      <w:r>
        <w:rPr>
          <w:i/>
          <w:iCs/>
        </w:rPr>
        <w:t xml:space="preserve">PHI Present: </w:t>
      </w:r>
      <w:r>
        <w:t>No</w:t>
      </w:r>
    </w:p>
    <w:p w14:paraId="60CC1F86" w14:textId="77777777" w:rsidR="000811DC" w:rsidRPr="00B979DE" w:rsidRDefault="000811DC" w:rsidP="000811DC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B979DE">
        <w:rPr>
          <w:b/>
          <w:bCs/>
        </w:rPr>
        <w:t>Notes:</w:t>
      </w:r>
    </w:p>
    <w:p w14:paraId="53D67FBD" w14:textId="779DABF8" w:rsidR="000811DC" w:rsidRPr="000811DC" w:rsidRDefault="000811DC" w:rsidP="000811DC">
      <w:pPr>
        <w:pStyle w:val="ListParagraph"/>
        <w:numPr>
          <w:ilvl w:val="2"/>
          <w:numId w:val="23"/>
        </w:numPr>
        <w:rPr>
          <w:b/>
          <w:bCs/>
        </w:rPr>
      </w:pPr>
      <w:r>
        <w:t xml:space="preserve">We need to ensure that the PMACs instance (a computer or VM) can install and run </w:t>
      </w:r>
      <w:proofErr w:type="spellStart"/>
      <w:r>
        <w:t>Pennsieve</w:t>
      </w:r>
      <w:proofErr w:type="spellEnd"/>
      <w:r>
        <w:t>.</w:t>
      </w:r>
    </w:p>
    <w:p w14:paraId="76DB48FE" w14:textId="23864C7D" w:rsidR="000811DC" w:rsidRPr="000811DC" w:rsidRDefault="000811DC" w:rsidP="000811DC">
      <w:pPr>
        <w:pStyle w:val="ListParagraph"/>
        <w:numPr>
          <w:ilvl w:val="2"/>
          <w:numId w:val="23"/>
        </w:numPr>
        <w:rPr>
          <w:b/>
          <w:bCs/>
        </w:rPr>
      </w:pPr>
      <w:r>
        <w:t xml:space="preserve">We need to automate an upload in the PMACs </w:t>
      </w:r>
      <w:proofErr w:type="gramStart"/>
      <w:r>
        <w:t>pipeline</w:t>
      </w:r>
      <w:proofErr w:type="gramEnd"/>
    </w:p>
    <w:p w14:paraId="72312A34" w14:textId="4E845054" w:rsidR="000811DC" w:rsidRPr="002A74EE" w:rsidRDefault="000811DC" w:rsidP="000811DC">
      <w:pPr>
        <w:pStyle w:val="ListParagraph"/>
        <w:numPr>
          <w:ilvl w:val="2"/>
          <w:numId w:val="23"/>
        </w:numPr>
        <w:rPr>
          <w:b/>
          <w:bCs/>
        </w:rPr>
      </w:pPr>
      <w:r>
        <w:t xml:space="preserve">We need to ensure that </w:t>
      </w:r>
      <w:proofErr w:type="spellStart"/>
      <w:r>
        <w:t>Pennsieve</w:t>
      </w:r>
      <w:proofErr w:type="spellEnd"/>
      <w:r>
        <w:t xml:space="preserve"> settings (guest status, tags, duplications) are all correctly configured.</w:t>
      </w:r>
    </w:p>
    <w:sectPr w:rsidR="000811DC" w:rsidRPr="002A74EE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3C850" w14:textId="77777777" w:rsidR="00F45C41" w:rsidRDefault="00F45C41">
      <w:pPr>
        <w:spacing w:after="0" w:line="240" w:lineRule="auto"/>
      </w:pPr>
      <w:r>
        <w:separator/>
      </w:r>
    </w:p>
  </w:endnote>
  <w:endnote w:type="continuationSeparator" w:id="0">
    <w:p w14:paraId="4A746434" w14:textId="77777777" w:rsidR="00F45C41" w:rsidRDefault="00F45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F72EF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C6B79" w14:textId="77777777" w:rsidR="00F45C41" w:rsidRDefault="00F45C41">
      <w:pPr>
        <w:spacing w:after="0" w:line="240" w:lineRule="auto"/>
      </w:pPr>
      <w:r>
        <w:separator/>
      </w:r>
    </w:p>
  </w:footnote>
  <w:footnote w:type="continuationSeparator" w:id="0">
    <w:p w14:paraId="6DF38D55" w14:textId="77777777" w:rsidR="00F45C41" w:rsidRDefault="00F45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E7DFF"/>
    <w:multiLevelType w:val="hybridMultilevel"/>
    <w:tmpl w:val="DBF6103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1B007FCD"/>
    <w:multiLevelType w:val="hybridMultilevel"/>
    <w:tmpl w:val="50EE2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D831D9"/>
    <w:multiLevelType w:val="hybridMultilevel"/>
    <w:tmpl w:val="FA1A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70E05"/>
    <w:multiLevelType w:val="hybridMultilevel"/>
    <w:tmpl w:val="2F3EB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B65B56"/>
    <w:multiLevelType w:val="hybridMultilevel"/>
    <w:tmpl w:val="934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54225A"/>
    <w:multiLevelType w:val="hybridMultilevel"/>
    <w:tmpl w:val="4064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56A34"/>
    <w:multiLevelType w:val="hybridMultilevel"/>
    <w:tmpl w:val="1B443F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15640"/>
    <w:multiLevelType w:val="hybridMultilevel"/>
    <w:tmpl w:val="3392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006352">
    <w:abstractNumId w:val="8"/>
  </w:num>
  <w:num w:numId="2" w16cid:durableId="947615665">
    <w:abstractNumId w:val="8"/>
  </w:num>
  <w:num w:numId="3" w16cid:durableId="450174078">
    <w:abstractNumId w:val="9"/>
  </w:num>
  <w:num w:numId="4" w16cid:durableId="902642652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819492932">
    <w:abstractNumId w:val="13"/>
  </w:num>
  <w:num w:numId="6" w16cid:durableId="1420171726">
    <w:abstractNumId w:val="7"/>
  </w:num>
  <w:num w:numId="7" w16cid:durableId="666522270">
    <w:abstractNumId w:val="6"/>
  </w:num>
  <w:num w:numId="8" w16cid:durableId="1547568243">
    <w:abstractNumId w:val="5"/>
  </w:num>
  <w:num w:numId="9" w16cid:durableId="1209144500">
    <w:abstractNumId w:val="4"/>
  </w:num>
  <w:num w:numId="10" w16cid:durableId="18433933">
    <w:abstractNumId w:val="3"/>
  </w:num>
  <w:num w:numId="11" w16cid:durableId="1229808764">
    <w:abstractNumId w:val="2"/>
  </w:num>
  <w:num w:numId="12" w16cid:durableId="20589496">
    <w:abstractNumId w:val="1"/>
  </w:num>
  <w:num w:numId="13" w16cid:durableId="615064922">
    <w:abstractNumId w:val="0"/>
  </w:num>
  <w:num w:numId="14" w16cid:durableId="842620823">
    <w:abstractNumId w:val="8"/>
    <w:lvlOverride w:ilvl="0">
      <w:startOverride w:val="1"/>
    </w:lvlOverride>
  </w:num>
  <w:num w:numId="15" w16cid:durableId="370233737">
    <w:abstractNumId w:val="8"/>
  </w:num>
  <w:num w:numId="16" w16cid:durableId="83843870">
    <w:abstractNumId w:val="18"/>
  </w:num>
  <w:num w:numId="17" w16cid:durableId="122116327">
    <w:abstractNumId w:val="16"/>
  </w:num>
  <w:num w:numId="18" w16cid:durableId="485361584">
    <w:abstractNumId w:val="11"/>
  </w:num>
  <w:num w:numId="19" w16cid:durableId="604266108">
    <w:abstractNumId w:val="19"/>
  </w:num>
  <w:num w:numId="20" w16cid:durableId="452789151">
    <w:abstractNumId w:val="12"/>
  </w:num>
  <w:num w:numId="21" w16cid:durableId="500698421">
    <w:abstractNumId w:val="14"/>
  </w:num>
  <w:num w:numId="22" w16cid:durableId="1574050032">
    <w:abstractNumId w:val="17"/>
  </w:num>
  <w:num w:numId="23" w16cid:durableId="937250269">
    <w:abstractNumId w:val="15"/>
  </w:num>
  <w:num w:numId="24" w16cid:durableId="19805286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D0"/>
    <w:rsid w:val="00003837"/>
    <w:rsid w:val="000811DC"/>
    <w:rsid w:val="000A66FD"/>
    <w:rsid w:val="00110441"/>
    <w:rsid w:val="00166594"/>
    <w:rsid w:val="001A38E9"/>
    <w:rsid w:val="001E12E5"/>
    <w:rsid w:val="002A74EE"/>
    <w:rsid w:val="003C0216"/>
    <w:rsid w:val="003C11B4"/>
    <w:rsid w:val="003C6CB6"/>
    <w:rsid w:val="003F31CF"/>
    <w:rsid w:val="00410588"/>
    <w:rsid w:val="004265D0"/>
    <w:rsid w:val="00524388"/>
    <w:rsid w:val="00660B48"/>
    <w:rsid w:val="006D266B"/>
    <w:rsid w:val="007474EA"/>
    <w:rsid w:val="00774219"/>
    <w:rsid w:val="007E18A0"/>
    <w:rsid w:val="008132D3"/>
    <w:rsid w:val="008137B8"/>
    <w:rsid w:val="008148D8"/>
    <w:rsid w:val="00894732"/>
    <w:rsid w:val="008D4992"/>
    <w:rsid w:val="009A30D7"/>
    <w:rsid w:val="00A53EB2"/>
    <w:rsid w:val="00AC6AFF"/>
    <w:rsid w:val="00B21F4A"/>
    <w:rsid w:val="00B333EF"/>
    <w:rsid w:val="00B54A6C"/>
    <w:rsid w:val="00B979DE"/>
    <w:rsid w:val="00BB58E9"/>
    <w:rsid w:val="00C166C2"/>
    <w:rsid w:val="00C35F40"/>
    <w:rsid w:val="00C379BD"/>
    <w:rsid w:val="00C74782"/>
    <w:rsid w:val="00D0471D"/>
    <w:rsid w:val="00D11D1B"/>
    <w:rsid w:val="00D47D52"/>
    <w:rsid w:val="00E73AC0"/>
    <w:rsid w:val="00EA18FF"/>
    <w:rsid w:val="00F45C41"/>
    <w:rsid w:val="00F71905"/>
    <w:rsid w:val="00F91CED"/>
    <w:rsid w:val="00FB2FEB"/>
    <w:rsid w:val="00FB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6A86A"/>
  <w15:chartTrackingRefBased/>
  <w15:docId w15:val="{B858AAC4-0550-FE4F-8CD8-2BE99680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4265D0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74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7742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4732"/>
    <w:rPr>
      <w:rFonts w:asciiTheme="majorHAnsi" w:eastAsiaTheme="majorEastAsia" w:hAnsiTheme="majorHAnsi" w:cstheme="majorBidi"/>
      <w:color w:val="7F3C0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jprager/Library/Containers/com.microsoft.Word/Data/Library/Application%20Support/Microsoft/Office/16.0/DTS/en-US%7b5EE011F8-E0D6-6D4A-B52F-12E0E1CB04B6%7d/%7b97BD563B-33D4-6448-A69B-70FD35823C2B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FCC2D5-E791-6C4D-B83F-CCB1A405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{97BD563B-33D4-6448-A69B-70FD35823C2B}tf10002069_mac.dotx</Template>
  <TotalTime>0</TotalTime>
  <Pages>5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Prager</dc:creator>
  <cp:keywords/>
  <dc:description/>
  <cp:lastModifiedBy>Prager, Brian</cp:lastModifiedBy>
  <cp:revision>2</cp:revision>
  <cp:lastPrinted>2023-01-25T13:31:00Z</cp:lastPrinted>
  <dcterms:created xsi:type="dcterms:W3CDTF">2023-03-23T13:41:00Z</dcterms:created>
  <dcterms:modified xsi:type="dcterms:W3CDTF">2023-03-23T13:41:00Z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