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A2" w:rsidRDefault="0035735C" w:rsidP="0035735C">
      <w:pPr>
        <w:pStyle w:val="Title"/>
      </w:pPr>
      <w:proofErr w:type="spellStart"/>
      <w:r>
        <w:t>EVchargers</w:t>
      </w:r>
      <w:proofErr w:type="spellEnd"/>
    </w:p>
    <w:p w:rsidR="0035735C" w:rsidRDefault="0035735C" w:rsidP="0035735C"/>
    <w:p w:rsidR="0035735C" w:rsidRDefault="0035735C" w:rsidP="0035735C">
      <w:pPr>
        <w:ind w:firstLine="720"/>
        <w:rPr>
          <w:lang w:val="sr-Latn-RS"/>
        </w:rPr>
      </w:pPr>
      <w:proofErr w:type="spellStart"/>
      <w:r>
        <w:t>Deskriptivna</w:t>
      </w:r>
      <w:proofErr w:type="spellEnd"/>
      <w:r>
        <w:t xml:space="preserve"> </w:t>
      </w:r>
      <w:proofErr w:type="spellStart"/>
      <w:r>
        <w:t>specifikacija</w:t>
      </w:r>
      <w:proofErr w:type="spellEnd"/>
      <w:r>
        <w:t xml:space="preserve"> </w:t>
      </w:r>
      <w:r>
        <w:rPr>
          <w:lang w:val="sr-Latn-RS"/>
        </w:rPr>
        <w:t>za sistem digitalne naplate za elekrtična vozila.</w:t>
      </w:r>
      <w:r>
        <w:rPr>
          <w:lang w:val="sr-Latn-RS"/>
        </w:rPr>
        <w:tab/>
      </w:r>
    </w:p>
    <w:p w:rsidR="0035735C" w:rsidRDefault="0035735C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Softver za koordinisanje stanica namenjenih punjenju električnih vozila.</w:t>
      </w:r>
    </w:p>
    <w:p w:rsidR="006A3DE8" w:rsidRDefault="0035735C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mora da obezbedi funkcionalnosti za administratora, klijente</w:t>
      </w:r>
      <w:r w:rsidR="006A3DE8">
        <w:rPr>
          <w:lang w:val="sr-Latn-RS"/>
        </w:rPr>
        <w:t>,</w:t>
      </w:r>
      <w:r>
        <w:rPr>
          <w:lang w:val="sr-Latn-RS"/>
        </w:rPr>
        <w:t xml:space="preserve"> koji mogu biti fizička i pravna lica</w:t>
      </w:r>
      <w:r w:rsidR="006A3DE8">
        <w:rPr>
          <w:lang w:val="sr-Latn-RS"/>
        </w:rPr>
        <w:t>, kao i šefove firmi korisnika naših usluga.</w:t>
      </w:r>
    </w:p>
    <w:p w:rsidR="006A3DE8" w:rsidRDefault="006A3DE8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Kreiranje naloga za sistem je obavezno. Neregistrovani korisnici ne mogu da ga koriste.</w:t>
      </w:r>
      <w:r w:rsidR="0035735C">
        <w:rPr>
          <w:lang w:val="sr-Latn-RS"/>
        </w:rPr>
        <w:t xml:space="preserve"> </w:t>
      </w:r>
    </w:p>
    <w:p w:rsidR="006A3DE8" w:rsidRDefault="006A3DE8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 zavisnosti od tipa naloga, korisnik ima pristup različitim funkcionalnostima.</w:t>
      </w:r>
    </w:p>
    <w:p w:rsidR="00AD250A" w:rsidRDefault="005A0C9A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Admin</w:t>
      </w:r>
      <w:r w:rsidR="00F34AB5">
        <w:rPr>
          <w:lang w:val="sr-Latn-RS"/>
        </w:rPr>
        <w:t>istrator putem O</w:t>
      </w:r>
      <w:r>
        <w:rPr>
          <w:lang w:val="sr-Latn-RS"/>
        </w:rPr>
        <w:t xml:space="preserve">CPP protokola dobija informaciju o ispravnosti punjačkih mesta i ukoliko dođe do kvara na određenom punjačkom mestu treba da mu se ukaže na grešku </w:t>
      </w:r>
      <w:r w:rsidR="00AD250A">
        <w:rPr>
          <w:lang w:val="sr-Latn-RS"/>
        </w:rPr>
        <w:t>što pre.</w:t>
      </w:r>
    </w:p>
    <w:p w:rsidR="00AD250A" w:rsidRDefault="006A3DE8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Administror ima uvid o popunjenosti svih stanica sistema, kako u realnom vremenu, tako i za određeni vremenski period (na nedeljnom, mesečnom i godišnjem nivou). </w:t>
      </w:r>
    </w:p>
    <w:p w:rsidR="005A0C9A" w:rsidRDefault="00AB3A92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Administrator </w:t>
      </w:r>
      <w:r w:rsidR="006A3DE8">
        <w:rPr>
          <w:lang w:val="sr-Latn-RS"/>
        </w:rPr>
        <w:t xml:space="preserve">može da pregleda </w:t>
      </w:r>
      <w:r w:rsidR="005A0C9A">
        <w:rPr>
          <w:lang w:val="sr-Latn-RS"/>
        </w:rPr>
        <w:t>izveštaje vezane za količinu i cenu kupljene i prodate struje.</w:t>
      </w:r>
    </w:p>
    <w:p w:rsidR="00DC4E16" w:rsidRDefault="00DC4E16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Administrator kreira nalog za šefa poslovnice prilikom potpisivanja ugovora.</w:t>
      </w:r>
    </w:p>
    <w:p w:rsidR="007D19D1" w:rsidRDefault="00D71E53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Registarcija na sistem obuhvata unos osnovnih ličnih informacija, inf</w:t>
      </w:r>
      <w:r w:rsidR="0096419F">
        <w:rPr>
          <w:lang w:val="sr-Latn-RS"/>
        </w:rPr>
        <w:t>ormacija o automobilu kojeg</w:t>
      </w:r>
      <w:r>
        <w:rPr>
          <w:lang w:val="sr-Latn-RS"/>
        </w:rPr>
        <w:t xml:space="preserve"> vozi i bankovni račun. </w:t>
      </w:r>
    </w:p>
    <w:p w:rsidR="00DC4E16" w:rsidRDefault="00DC4E16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podržava promenu lozinke, osnovnih ličnih informcija i deaktiviranje naloga.</w:t>
      </w:r>
    </w:p>
    <w:p w:rsidR="00DC4E16" w:rsidRPr="00DC4E16" w:rsidRDefault="007D19D1" w:rsidP="00DC4E16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Fizička lica obavljaju registraciju za sopstveni nalog, dok registraciju zaposlenih obavlja šef poslovnice koja ima ugovor sa nama.</w:t>
      </w:r>
    </w:p>
    <w:p w:rsidR="007212E1" w:rsidRDefault="007212E1" w:rsidP="007212E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Sa pravnim licima moguće je sklopiti razne ugovorne pakete.</w:t>
      </w:r>
    </w:p>
    <w:p w:rsidR="00DC4E16" w:rsidRPr="007212E1" w:rsidRDefault="00DC4E16" w:rsidP="007212E1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Fizičko lice ima mogućnost dodavanja dodatnih automobila.</w:t>
      </w:r>
    </w:p>
    <w:p w:rsidR="0096419F" w:rsidRDefault="0096419F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Registrovani korisnik ima uvid o istorijatu svojih punjenja.</w:t>
      </w:r>
    </w:p>
    <w:p w:rsidR="0035735C" w:rsidRDefault="0096419F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 Registrovani korisnik može da uplati sredstva na svoj nalog i time dobije popust od 5% na buduća plaćanja.</w:t>
      </w:r>
    </w:p>
    <w:p w:rsidR="00133E24" w:rsidRDefault="0096419F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Registrovani korisnik može </w:t>
      </w:r>
      <w:r w:rsidR="00133E24">
        <w:rPr>
          <w:lang w:val="sr-Latn-RS"/>
        </w:rPr>
        <w:t xml:space="preserve">da </w:t>
      </w:r>
      <w:r>
        <w:rPr>
          <w:lang w:val="sr-Latn-RS"/>
        </w:rPr>
        <w:t>rezerviše punjačko mesto</w:t>
      </w:r>
      <w:r w:rsidR="00133E24">
        <w:rPr>
          <w:lang w:val="sr-Latn-RS"/>
        </w:rPr>
        <w:t xml:space="preserve"> maksimalno mesec dana unapred</w:t>
      </w:r>
      <w:r>
        <w:rPr>
          <w:lang w:val="sr-Latn-RS"/>
        </w:rPr>
        <w:t>.</w:t>
      </w:r>
    </w:p>
    <w:p w:rsidR="0096419F" w:rsidRDefault="00133E24" w:rsidP="00133E24">
      <w:pPr>
        <w:pStyle w:val="ListParagraph"/>
        <w:rPr>
          <w:lang w:val="sr-Latn-RS"/>
        </w:rPr>
      </w:pPr>
      <w:r>
        <w:rPr>
          <w:lang w:val="sr-Latn-RS"/>
        </w:rPr>
        <w:t xml:space="preserve">Takođe ukoliko se predomisli, može da otkaže rezervaciju najkasnije 15 minuta pre zakazanog termina. </w:t>
      </w:r>
    </w:p>
    <w:p w:rsidR="0096419F" w:rsidRDefault="008B3331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</w:t>
      </w:r>
      <w:r w:rsidR="0096419F">
        <w:rPr>
          <w:lang w:val="sr-Latn-RS"/>
        </w:rPr>
        <w:t>koliko nema u</w:t>
      </w:r>
      <w:r>
        <w:rPr>
          <w:lang w:val="sr-Latn-RS"/>
        </w:rPr>
        <w:t>plaćena sredstva na nalogu, traženi iznos se automatski obračunava sa platnog računa koji je uneo prilikom registracije.</w:t>
      </w:r>
    </w:p>
    <w:p w:rsidR="008B3331" w:rsidRDefault="00133E24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klijent uoči neke nepravilnosti u radu uređaja, može to da prijavi sistemu.</w:t>
      </w:r>
    </w:p>
    <w:p w:rsidR="00133E24" w:rsidRDefault="00AB3A92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Registrvani k</w:t>
      </w:r>
      <w:r w:rsidR="00133E24">
        <w:rPr>
          <w:lang w:val="sr-Latn-RS"/>
        </w:rPr>
        <w:t>orisnik ima uvid u trenutne cene svih stanica koje ga interesuju.</w:t>
      </w:r>
    </w:p>
    <w:p w:rsidR="00133E24" w:rsidRDefault="007212E1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Šef firme kreira naloge za svoje zaposlene.</w:t>
      </w:r>
    </w:p>
    <w:p w:rsidR="007212E1" w:rsidRDefault="007212E1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Šef ima uvid </w:t>
      </w:r>
      <w:r w:rsidR="00AB3A92">
        <w:rPr>
          <w:lang w:val="sr-Latn-RS"/>
        </w:rPr>
        <w:t xml:space="preserve">u </w:t>
      </w:r>
      <w:r>
        <w:rPr>
          <w:lang w:val="sr-Latn-RS"/>
        </w:rPr>
        <w:t>transakcije svih zaposlenih.</w:t>
      </w:r>
    </w:p>
    <w:p w:rsidR="00DC4E16" w:rsidRDefault="00DC4E16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predlaže slobodne stanice u korisnikovoj blizini.</w:t>
      </w:r>
    </w:p>
    <w:p w:rsidR="00DC4E16" w:rsidRDefault="002B5DF6" w:rsidP="0035735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korisnik kasni na rezervaciju sistem ga čeka 15 minuta i ukoliko se ne pojavi,</w:t>
      </w:r>
    </w:p>
    <w:p w:rsidR="00AB3A92" w:rsidRDefault="00880D00" w:rsidP="002B5DF6">
      <w:pPr>
        <w:pStyle w:val="ListParagraph"/>
        <w:rPr>
          <w:lang w:val="sr-Latn-RS"/>
        </w:rPr>
      </w:pPr>
      <w:r>
        <w:rPr>
          <w:lang w:val="sr-Latn-RS"/>
        </w:rPr>
        <w:t>p</w:t>
      </w:r>
      <w:r w:rsidR="002B5DF6">
        <w:rPr>
          <w:lang w:val="sr-Latn-RS"/>
        </w:rPr>
        <w:t xml:space="preserve">enalizuje ga. </w:t>
      </w:r>
    </w:p>
    <w:p w:rsidR="002B5DF6" w:rsidRDefault="002B5DF6" w:rsidP="00AB3A92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korsnik skupi 5 penala, sistem ga blokira.</w:t>
      </w:r>
    </w:p>
    <w:p w:rsidR="00880D00" w:rsidRDefault="001A38C5" w:rsidP="001A38C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upozorova korisnika ukoliko je uređaj rezervisan u skorijoj budućnosti.</w:t>
      </w:r>
    </w:p>
    <w:p w:rsidR="004440C9" w:rsidRDefault="004440C9" w:rsidP="001A38C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je rezervacija u narednih pola sata, ne</w:t>
      </w:r>
      <w:bookmarkStart w:id="0" w:name="_GoBack"/>
      <w:bookmarkEnd w:id="0"/>
      <w:r>
        <w:rPr>
          <w:lang w:val="sr-Latn-RS"/>
        </w:rPr>
        <w:t xml:space="preserve"> dozvoljava mu punjenje.</w:t>
      </w:r>
    </w:p>
    <w:p w:rsidR="00801D13" w:rsidRDefault="00801D13" w:rsidP="001A38C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 xml:space="preserve">Cena punjenja se obračunava na osnovu predefinisane formule. Formula </w:t>
      </w:r>
      <w:r w:rsidR="003A7B04">
        <w:rPr>
          <w:lang w:val="sr-Latn-RS"/>
        </w:rPr>
        <w:t xml:space="preserve">predstavlja </w:t>
      </w:r>
      <w:r>
        <w:rPr>
          <w:lang w:val="sr-Latn-RS"/>
        </w:rPr>
        <w:t>cenu nivoa pomnoženu sa količinom struje. Cena nivoa se računa na osnovu brzine punjenja, doba dana, dana u nedelji i potražnje na toj stanici.</w:t>
      </w:r>
    </w:p>
    <w:p w:rsidR="003A7B04" w:rsidRPr="00880D00" w:rsidRDefault="003A7B04" w:rsidP="001A38C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šalje obaveštenje korisniku o kraju punjenja.</w:t>
      </w:r>
    </w:p>
    <w:p w:rsidR="0035735C" w:rsidRDefault="0035735C" w:rsidP="0035735C"/>
    <w:p w:rsidR="0035735C" w:rsidRPr="0035735C" w:rsidRDefault="0035735C" w:rsidP="0035735C"/>
    <w:sectPr w:rsidR="0035735C" w:rsidRPr="003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22F9"/>
    <w:multiLevelType w:val="hybridMultilevel"/>
    <w:tmpl w:val="6F5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BF"/>
    <w:multiLevelType w:val="hybridMultilevel"/>
    <w:tmpl w:val="0A62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B6"/>
    <w:rsid w:val="00133E24"/>
    <w:rsid w:val="001A38C5"/>
    <w:rsid w:val="002B5DF6"/>
    <w:rsid w:val="0035735C"/>
    <w:rsid w:val="003A7B04"/>
    <w:rsid w:val="004440C9"/>
    <w:rsid w:val="005A0C9A"/>
    <w:rsid w:val="006A3DE8"/>
    <w:rsid w:val="007212E1"/>
    <w:rsid w:val="007D19D1"/>
    <w:rsid w:val="00801D13"/>
    <w:rsid w:val="00880D00"/>
    <w:rsid w:val="008B3331"/>
    <w:rsid w:val="0096419F"/>
    <w:rsid w:val="00AB3A92"/>
    <w:rsid w:val="00AD250A"/>
    <w:rsid w:val="00D216B6"/>
    <w:rsid w:val="00D71E53"/>
    <w:rsid w:val="00DA0CA2"/>
    <w:rsid w:val="00DC4E16"/>
    <w:rsid w:val="00F3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7EB"/>
  <w15:chartTrackingRefBased/>
  <w15:docId w15:val="{9F54491C-4BB0-4276-B7E7-EB64390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</dc:creator>
  <cp:keywords/>
  <dc:description/>
  <cp:lastModifiedBy>Tasa</cp:lastModifiedBy>
  <cp:revision>15</cp:revision>
  <dcterms:created xsi:type="dcterms:W3CDTF">2022-05-18T13:56:00Z</dcterms:created>
  <dcterms:modified xsi:type="dcterms:W3CDTF">2022-05-19T07:26:00Z</dcterms:modified>
</cp:coreProperties>
</file>