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336" w:lineRule="auto"/>
        <w:jc w:val="both"/>
        <w:rPr>
          <w:rFonts w:ascii="Times New Roman" w:cs="Times New Roman" w:hAnsi="Times New Roman" w:eastAsia="Times New Roman"/>
          <w:b w:val="1"/>
          <w:bCs w:val="1"/>
          <w:sz w:val="48"/>
          <w:szCs w:val="48"/>
        </w:rPr>
      </w:pPr>
      <w:r>
        <w:rPr>
          <w:rFonts w:ascii="Times New Roman" w:hAnsi="Times New Roman"/>
          <w:b w:val="1"/>
          <w:bCs w:val="1"/>
          <w:sz w:val="48"/>
          <w:szCs w:val="48"/>
          <w:rtl w:val="0"/>
        </w:rPr>
        <w:t xml:space="preserve">A06 </w:t>
      </w:r>
      <w:r>
        <w:rPr>
          <w:rFonts w:ascii="Times New Roman" w:hAnsi="Times New Roman" w:hint="default"/>
          <w:b w:val="1"/>
          <w:bCs w:val="1"/>
          <w:sz w:val="48"/>
          <w:szCs w:val="48"/>
          <w:rtl w:val="0"/>
        </w:rPr>
        <w:t xml:space="preserve">– </w:t>
      </w:r>
      <w:r>
        <w:rPr>
          <w:rFonts w:ascii="Times New Roman" w:hAnsi="Times New Roman"/>
          <w:b w:val="1"/>
          <w:bCs w:val="1"/>
          <w:sz w:val="48"/>
          <w:szCs w:val="48"/>
          <w:rtl w:val="0"/>
          <w:lang w:val="en-US"/>
        </w:rPr>
        <w:t>Entertainment and Media Class Notes</w:t>
      </w:r>
    </w:p>
    <w:p>
      <w:pPr>
        <w:pStyle w:val="Default"/>
        <w:suppressAutoHyphens w:val="1"/>
        <w:spacing w:before="0" w:after="299" w:line="336" w:lineRule="auto"/>
        <w:jc w:val="both"/>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fr-FR"/>
        </w:rPr>
        <w:t>Introduction</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The entertainment and media industry has undergone significant transformation in recent years due to the rapid advancement of Artificial Intelligence technologies. AI is now widely used to analyze audience preferences, automate content creation processes, and deliver personalized media experiences. During this lecture, the class explored how AI technologies are applied in various areas of the entertainment industry, including streaming services, music platforms, social media, and digital marketing.</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With the growth of digital media platforms, entertainment companies generate massive amounts of data related to user behavior and content consumption. AI systems analyze this data to understand viewer preferences and recommend relevant content. As a result, AI has become an essential tool for media companies seeking to improve user engagement and deliver customized entertainment experiences.</w:t>
      </w:r>
    </w:p>
    <w:p>
      <w:pPr>
        <w:pStyle w:val="Default"/>
        <w:suppressAutoHyphens w:val="1"/>
        <w:spacing w:before="0" w:after="299" w:line="336" w:lineRule="auto"/>
        <w:jc w:val="both"/>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Media Content Recommendation Systems</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 xml:space="preserve">One of the most well-known applications of AI in the entertainment industry is </w:t>
      </w:r>
      <w:r>
        <w:rPr>
          <w:rFonts w:ascii="Times New Roman" w:hAnsi="Times New Roman"/>
          <w:b w:val="1"/>
          <w:bCs w:val="1"/>
          <w:rtl w:val="0"/>
          <w:lang w:val="en-US"/>
        </w:rPr>
        <w:t>content recommendation systems</w:t>
      </w:r>
      <w:r>
        <w:rPr>
          <w:rFonts w:ascii="Times New Roman" w:hAnsi="Times New Roman"/>
          <w:rtl w:val="0"/>
          <w:lang w:val="en-US"/>
        </w:rPr>
        <w:t>. Streaming platforms such as Netflix, Spotify, and YouTube use machine learning algorithms to recommend movies, television shows, and music to users based on their past behavior.</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These systems analyze viewing history, search patterns, and user interactions to predict what content a user is most likely to enjoy. By personalizing recommendations, streaming platforms can improve user satisfaction and encourage longer viewing times.</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Recommendation systems also help media companies understand audience preferences and identify trending content. This information is valuable for content producers when deciding what types of movies or shows to create in the future.</w:t>
      </w:r>
    </w:p>
    <w:p>
      <w:pPr>
        <w:pStyle w:val="Default"/>
        <w:suppressAutoHyphens w:val="1"/>
        <w:spacing w:before="0" w:after="299" w:line="336" w:lineRule="auto"/>
        <w:jc w:val="both"/>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AI in Content Creation and Editing</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 xml:space="preserve">Artificial Intelligence is also increasingly used in the process of </w:t>
      </w:r>
      <w:r>
        <w:rPr>
          <w:rFonts w:ascii="Times New Roman" w:hAnsi="Times New Roman"/>
          <w:b w:val="1"/>
          <w:bCs w:val="1"/>
          <w:rtl w:val="0"/>
          <w:lang w:val="en-US"/>
        </w:rPr>
        <w:t>content creation and editing</w:t>
      </w:r>
      <w:r>
        <w:rPr>
          <w:rFonts w:ascii="Times New Roman" w:hAnsi="Times New Roman"/>
          <w:rtl w:val="0"/>
          <w:lang w:val="en-US"/>
        </w:rPr>
        <w:t>. AI-powered tools can assist with video editing, audio enhancement, and visual effects production. These tools help content creators produce high-quality media more efficiently.</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For example, AI software can automatically identify scenes in a video, remove background noise from audio recordings, and enhance image quality. Some AI systems can even generate music or visual content using machine learning models trained on existing media data.</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Although AI cannot completely replace human creativity, it serves as a powerful tool that helps artists and media professionals streamline their workflows.</w:t>
      </w:r>
    </w:p>
    <w:p>
      <w:pPr>
        <w:pStyle w:val="Default"/>
        <w:suppressAutoHyphens w:val="1"/>
        <w:spacing w:before="0" w:after="299" w:line="336" w:lineRule="auto"/>
        <w:jc w:val="both"/>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AI in Music and Audio Analysis</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The music industry has also adopted AI technologies for analyzing audio signals and categorizing music. AI systems can identify musical features such as rhythm, tempo, and melody to classify songs into different genres.</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Music streaming platforms use these insights to create personalized playlists and music recommendations for listeners. For example, AI algorithms may recommend songs similar to those a user has previously listened to or enjoyed.</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This personalized approach improves the overall listening experience and helps artists reach audiences who are likely to appreciate their music.</w:t>
      </w:r>
    </w:p>
    <w:p>
      <w:pPr>
        <w:pStyle w:val="Default"/>
        <w:suppressAutoHyphens w:val="1"/>
        <w:spacing w:before="0" w:after="299" w:line="336" w:lineRule="auto"/>
        <w:jc w:val="both"/>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Social Media and Audience Engagement</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Social media platforms rely heavily on AI algorithms to determine which content appears in users</w:t>
      </w:r>
      <w:r>
        <w:rPr>
          <w:rFonts w:ascii="Times New Roman" w:hAnsi="Times New Roman" w:hint="default"/>
          <w:rtl w:val="1"/>
        </w:rPr>
        <w:t xml:space="preserve">’ </w:t>
      </w:r>
      <w:r>
        <w:rPr>
          <w:rFonts w:ascii="Times New Roman" w:hAnsi="Times New Roman"/>
          <w:rtl w:val="0"/>
          <w:lang w:val="en-US"/>
        </w:rPr>
        <w:t>feeds. These algorithms analyze engagement metrics such as likes, comments, shares, and viewing time to prioritize content that is most likely to interest each user.</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AI systems also help companies analyze audience behavior and measure the effectiveness of marketing campaigns. By studying user interactions and trends, companies can design more effective marketing strategies and promotional content.</w:t>
      </w:r>
    </w:p>
    <w:p>
      <w:pPr>
        <w:pStyle w:val="Default"/>
        <w:suppressAutoHyphens w:val="1"/>
        <w:spacing w:before="0" w:after="299" w:line="336" w:lineRule="auto"/>
        <w:jc w:val="both"/>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it-IT"/>
        </w:rPr>
        <w:t>Conclusion</w:t>
      </w:r>
    </w:p>
    <w:p>
      <w:pPr>
        <w:pStyle w:val="Default"/>
        <w:suppressAutoHyphens w:val="1"/>
        <w:spacing w:before="0" w:after="240" w:line="336" w:lineRule="auto"/>
        <w:jc w:val="both"/>
        <w:rPr>
          <w:rFonts w:ascii="Times New Roman" w:cs="Times New Roman" w:hAnsi="Times New Roman" w:eastAsia="Times New Roman"/>
        </w:rPr>
      </w:pPr>
      <w:r>
        <w:rPr>
          <w:rFonts w:ascii="Times New Roman" w:hAnsi="Times New Roman"/>
          <w:rtl w:val="0"/>
          <w:lang w:val="en-US"/>
        </w:rPr>
        <w:t>Artificial Intelligence has become a powerful force in the entertainment and media industry. From personalized recommendations to automated content editing, AI technologies are transforming how media is produced, distributed, and consumed. These innovations help companies better understand audience preferences and deliver more engaging entertainment experiences.</w:t>
      </w:r>
    </w:p>
    <w:p>
      <w:pPr>
        <w:pStyle w:val="Default"/>
        <w:suppressAutoHyphens w:val="1"/>
        <w:spacing w:before="0" w:after="240" w:line="336" w:lineRule="auto"/>
        <w:jc w:val="both"/>
      </w:pPr>
      <w:r>
        <w:rPr>
          <w:rFonts w:ascii="Times New Roman" w:hAnsi="Times New Roman"/>
          <w:rtl w:val="0"/>
          <w:lang w:val="en-US"/>
        </w:rPr>
        <w:t>As AI technologies continue to evolve, their influence on the media industry will likely grow even further. However, it is important to balance technological innovation with ethical considerations, including issues related to privacy, data security, and the protection of creative rights.</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