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pStyle w:val="Heading1"/>
        <w:rPr>
          <w:color w:val="1f497d"/>
        </w:rPr>
      </w:pPr>
      <w:r w:rsidDel="00000000" w:rsidR="00000000" w:rsidRPr="00000000">
        <w:rPr>
          <w:color w:val="1f497d"/>
          <w:rtl w:val="0"/>
        </w:rPr>
        <w:t xml:space="preserve">Language Detection Web Application – Duck Soft Works § Co.</w:t>
      </w:r>
    </w:p>
    <w:p w:rsidR="00000000" w:rsidDel="00000000" w:rsidP="00000000" w:rsidRDefault="00000000" w:rsidRPr="00000000" w14:paraId="00000002">
      <w:pPr>
        <w:pStyle w:val="Heading1"/>
        <w:rPr/>
      </w:pPr>
      <w:r w:rsidDel="00000000" w:rsidR="00000000" w:rsidRPr="00000000">
        <w:rPr>
          <w:rtl w:val="0"/>
        </w:rPr>
        <w:t xml:space="preserve">US 1 – </w:t>
      </w:r>
      <w:r w:rsidDel="00000000" w:rsidR="00000000" w:rsidRPr="00000000">
        <w:rPr>
          <w:sz w:val="28"/>
          <w:szCs w:val="28"/>
          <w:u w:val="single"/>
          <w:rtl w:val="0"/>
        </w:rPr>
        <w:t xml:space="preserve">As an Administrator I want to be able to consult, create and delete an item from the blacklist.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rtl w:val="0"/>
        </w:rPr>
      </w:r>
    </w:p>
    <w:bookmarkStart w:colFirst="0" w:colLast="0" w:name="bookmark=id.30j0zll" w:id="1"/>
    <w:bookmarkEnd w:id="1"/>
    <w:p w:rsidR="00000000" w:rsidDel="00000000" w:rsidP="00000000" w:rsidRDefault="00000000" w:rsidRPr="00000000" w14:paraId="00000004">
      <w:pPr>
        <w:pStyle w:val="Heading2"/>
        <w:rPr/>
      </w:pPr>
      <w:r w:rsidDel="00000000" w:rsidR="00000000" w:rsidRPr="00000000">
        <w:rPr>
          <w:rtl w:val="0"/>
        </w:rPr>
        <w:t xml:space="preserve">1. Requirements Engineering</w:t>
      </w:r>
    </w:p>
    <w:bookmarkStart w:colFirst="0" w:colLast="0" w:name="bookmark=id.1fob9te" w:id="2"/>
    <w:bookmarkEnd w:id="2"/>
    <w:p w:rsidR="00000000" w:rsidDel="00000000" w:rsidP="00000000" w:rsidRDefault="00000000" w:rsidRPr="00000000" w14:paraId="00000005">
      <w:pPr>
        <w:pStyle w:val="Heading3"/>
        <w:rPr/>
      </w:pPr>
      <w:r w:rsidDel="00000000" w:rsidR="00000000" w:rsidRPr="00000000">
        <w:rPr>
          <w:rtl w:val="0"/>
        </w:rPr>
        <w:t xml:space="preserve">1.1. Customer Specifications and Clarifications</w:t>
      </w:r>
    </w:p>
    <w:bookmarkStart w:colFirst="0" w:colLast="0" w:name="bookmark=id.3znysh7" w:id="3"/>
    <w:bookmarkEnd w:id="3"/>
    <w:p w:rsidR="00000000" w:rsidDel="00000000" w:rsidP="00000000" w:rsidRDefault="00000000" w:rsidRPr="00000000" w14:paraId="00000006">
      <w:pPr>
        <w:pStyle w:val="Heading3"/>
        <w:rPr>
          <w:rFonts w:ascii="Cambria" w:cs="Cambria" w:eastAsia="Cambria" w:hAnsi="Cambria"/>
          <w:b w:val="0"/>
          <w:color w:val="000000"/>
        </w:rPr>
      </w:pPr>
      <w:r w:rsidDel="00000000" w:rsidR="00000000" w:rsidRPr="00000000">
        <w:rPr>
          <w:rFonts w:ascii="Cambria" w:cs="Cambria" w:eastAsia="Cambria" w:hAnsi="Cambria"/>
          <w:color w:val="000000"/>
          <w:rtl w:val="0"/>
        </w:rPr>
        <w:t xml:space="preserve">Q:</w:t>
      </w:r>
      <w:r w:rsidDel="00000000" w:rsidR="00000000" w:rsidRPr="00000000">
        <w:rPr>
          <w:rFonts w:ascii="Cambria" w:cs="Cambria" w:eastAsia="Cambria" w:hAnsi="Cambria"/>
          <w:b w:val="0"/>
          <w:color w:val="000000"/>
          <w:rtl w:val="0"/>
        </w:rPr>
        <w:t xml:space="preserve"> The Blacklist should be created by the Administrator, should it exist already as a file to be consulted by the application or should we take advantage of an existent Blacklist API and only consult it?</w:t>
        <w:br w:type="textWrapping"/>
      </w:r>
      <w:r w:rsidDel="00000000" w:rsidR="00000000" w:rsidRPr="00000000">
        <w:rPr>
          <w:rFonts w:ascii="Cambria" w:cs="Cambria" w:eastAsia="Cambria" w:hAnsi="Cambria"/>
          <w:color w:val="000000"/>
          <w:rtl w:val="0"/>
        </w:rPr>
        <w:t xml:space="preserve">R:</w:t>
      </w:r>
      <w:r w:rsidDel="00000000" w:rsidR="00000000" w:rsidRPr="00000000">
        <w:rPr>
          <w:rFonts w:ascii="Cambria" w:cs="Cambria" w:eastAsia="Cambria" w:hAnsi="Cambria"/>
          <w:b w:val="0"/>
          <w:color w:val="000000"/>
          <w:rtl w:val="0"/>
        </w:rPr>
        <w:t xml:space="preserve"> The blacklist is managed by an Information Manager (Admin). It is a concept within the project itself and therefore created as so. You should make use of Bootstrap to create the first insertion.</w:t>
      </w:r>
    </w:p>
    <w:p w:rsidR="00000000" w:rsidDel="00000000" w:rsidP="00000000" w:rsidRDefault="00000000" w:rsidRPr="00000000" w14:paraId="00000007">
      <w:pPr>
        <w:pStyle w:val="Heading3"/>
        <w:rPr/>
      </w:pPr>
      <w:r w:rsidDel="00000000" w:rsidR="00000000" w:rsidRPr="00000000">
        <w:rPr>
          <w:rtl w:val="0"/>
        </w:rPr>
        <w:t xml:space="preserve">1.2. Acceptance Criteria</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The URLs in the Blacklist must be in a valid URL format.</w:t>
      </w:r>
    </w:p>
    <w:bookmarkStart w:colFirst="0" w:colLast="0" w:name="bookmark=id.2et92p0" w:id="4"/>
    <w:bookmarkEnd w:id="4"/>
    <w:p w:rsidR="00000000" w:rsidDel="00000000" w:rsidP="00000000" w:rsidRDefault="00000000" w:rsidRPr="00000000" w14:paraId="00000009">
      <w:pPr>
        <w:pStyle w:val="Heading3"/>
        <w:rPr/>
      </w:pPr>
      <w:r w:rsidDel="00000000" w:rsidR="00000000" w:rsidRPr="00000000">
        <w:rPr>
          <w:rtl w:val="0"/>
        </w:rPr>
        <w:t xml:space="preserve">1.3. Found out Dependencies</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rtl w:val="0"/>
        </w:rPr>
        <w:t xml:space="preserve">To be able to create a task, a user must provide a valid text url that is not contained in the BlackList. For that reason, the url must always be compared to all the elements that list to make sure it has permission to continue to the language detection task.</w:t>
      </w:r>
      <w:r w:rsidDel="00000000" w:rsidR="00000000" w:rsidRPr="00000000">
        <w:rPr>
          <w:rtl w:val="0"/>
        </w:rPr>
      </w:r>
    </w:p>
    <w:bookmarkStart w:colFirst="0" w:colLast="0" w:name="bookmark=id.tyjcwt" w:id="5"/>
    <w:bookmarkEnd w:id="5"/>
    <w:p w:rsidR="00000000" w:rsidDel="00000000" w:rsidP="00000000" w:rsidRDefault="00000000" w:rsidRPr="00000000" w14:paraId="0000000B">
      <w:pPr>
        <w:pStyle w:val="Heading3"/>
        <w:rPr/>
      </w:pPr>
      <w:r w:rsidDel="00000000" w:rsidR="00000000" w:rsidRPr="00000000">
        <w:rPr>
          <w:rtl w:val="0"/>
        </w:rPr>
        <w:t xml:space="preserve">1.4. Input and Output Data</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rtl w:val="0"/>
        </w:rPr>
        <w:t xml:space="preserve">The input to insert a certain url into the Blacklist is given by the Administrator. At this point, we are still not using roles. Therefore, the only url counting in the Blacklist is the one given by the PO that was to be imputed by bootstrap.</w:t>
      </w:r>
      <w:r w:rsidDel="00000000" w:rsidR="00000000" w:rsidRPr="00000000">
        <w:rPr>
          <w:rtl w:val="0"/>
        </w:rPr>
      </w:r>
    </w:p>
    <w:bookmarkStart w:colFirst="0" w:colLast="0" w:name="bookmark=id.3dy6vkm" w:id="6"/>
    <w:bookmarkEnd w:id="6"/>
    <w:p w:rsidR="00000000" w:rsidDel="00000000" w:rsidP="00000000" w:rsidRDefault="00000000" w:rsidRPr="00000000" w14:paraId="0000000D">
      <w:pPr>
        <w:pStyle w:val="Heading3"/>
        <w:rPr/>
      </w:pPr>
      <w:r w:rsidDel="00000000" w:rsidR="00000000" w:rsidRPr="00000000">
        <w:rPr>
          <w:rtl w:val="0"/>
        </w:rPr>
        <w:t xml:space="preserve">1.5. System Sequence Diagram (SSD)</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drawing>
          <wp:inline distB="114300" distT="114300" distL="114300" distR="114300">
            <wp:extent cx="4076700" cy="203835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767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rtl w:val="0"/>
        </w:rPr>
        <w:t xml:space="preserve">These actions can be to create or to delete a new BlackList item, or consult all the BlackList items already previously inserted.. </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rtl w:val="0"/>
        </w:rPr>
      </w:r>
    </w:p>
    <w:bookmarkStart w:colFirst="0" w:colLast="0" w:name="bookmark=id.4d34og8" w:id="7"/>
    <w:bookmarkEnd w:id="7"/>
    <w:p w:rsidR="00000000" w:rsidDel="00000000" w:rsidP="00000000" w:rsidRDefault="00000000" w:rsidRPr="00000000" w14:paraId="00000011">
      <w:pPr>
        <w:pStyle w:val="Heading2"/>
        <w:rPr/>
      </w:pPr>
      <w:r w:rsidDel="00000000" w:rsidR="00000000" w:rsidRPr="00000000">
        <w:rPr>
          <w:rtl w:val="0"/>
        </w:rPr>
        <w:t xml:space="preserve">2. OO Analysis</w:t>
      </w:r>
    </w:p>
    <w:bookmarkStart w:colFirst="0" w:colLast="0" w:name="bookmark=id.2s8eyo1" w:id="8"/>
    <w:bookmarkEnd w:id="8"/>
    <w:p w:rsidR="00000000" w:rsidDel="00000000" w:rsidP="00000000" w:rsidRDefault="00000000" w:rsidRPr="00000000" w14:paraId="00000012">
      <w:pPr>
        <w:pStyle w:val="Heading3"/>
        <w:rPr/>
      </w:pPr>
      <w:r w:rsidDel="00000000" w:rsidR="00000000" w:rsidRPr="00000000">
        <w:rPr>
          <w:rtl w:val="0"/>
        </w:rPr>
        <w:t xml:space="preserve">2.1. Relevant Domain Model Excerpt</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drawing>
          <wp:inline distB="114300" distT="114300" distL="114300" distR="114300">
            <wp:extent cx="3086100" cy="1304925"/>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86100" cy="1304925"/>
                    </a:xfrm>
                    <a:prstGeom prst="rect"/>
                    <a:ln/>
                  </pic:spPr>
                </pic:pic>
              </a:graphicData>
            </a:graphic>
          </wp:inline>
        </w:drawing>
      </w:r>
      <w:r w:rsidDel="00000000" w:rsidR="00000000" w:rsidRPr="00000000">
        <w:rPr>
          <w:rtl w:val="0"/>
        </w:rPr>
      </w:r>
    </w:p>
    <w:bookmarkStart w:colFirst="0" w:colLast="0" w:name="bookmark=id.17dp8vu" w:id="9"/>
    <w:bookmarkEnd w:id="9"/>
    <w:bookmarkStart w:colFirst="0" w:colLast="0" w:name="bookmark=id.3rdcrjn" w:id="10"/>
    <w:bookmarkEnd w:id="10"/>
    <w:p w:rsidR="00000000" w:rsidDel="00000000" w:rsidP="00000000" w:rsidRDefault="00000000" w:rsidRPr="00000000" w14:paraId="00000014">
      <w:pPr>
        <w:pStyle w:val="Heading2"/>
        <w:rPr>
          <w:rFonts w:ascii="Cambria" w:cs="Cambria" w:eastAsia="Cambria" w:hAnsi="Cambria"/>
          <w:b w:val="0"/>
          <w:color w:val="000000"/>
          <w:sz w:val="24"/>
          <w:szCs w:val="24"/>
        </w:rPr>
      </w:pPr>
      <w:r w:rsidDel="00000000" w:rsidR="00000000" w:rsidRPr="00000000">
        <w:rPr>
          <w:rtl w:val="0"/>
        </w:rPr>
        <w:t xml:space="preserve">3. Design - User Story Realization</w:t>
      </w:r>
      <w:r w:rsidDel="00000000" w:rsidR="00000000" w:rsidRPr="00000000">
        <w:rPr>
          <w:rtl w:val="0"/>
        </w:rPr>
      </w:r>
    </w:p>
    <w:bookmarkStart w:colFirst="0" w:colLast="0" w:name="bookmark=id.35nkun2" w:id="11"/>
    <w:bookmarkEnd w:id="11"/>
    <w:p w:rsidR="00000000" w:rsidDel="00000000" w:rsidP="00000000" w:rsidRDefault="00000000" w:rsidRPr="00000000" w14:paraId="00000015">
      <w:pPr>
        <w:pStyle w:val="Heading2"/>
        <w:rPr/>
      </w:pPr>
      <w:r w:rsidDel="00000000" w:rsidR="00000000" w:rsidRPr="00000000">
        <w:rPr>
          <w:rtl w:val="0"/>
        </w:rPr>
        <w:t xml:space="preserve">3.1. Sequence Diagram (SD)</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rtl w:val="0"/>
        </w:rPr>
        <w:t xml:space="preserve">For these sequence diagrams, and because it involves actions that are very similar to other User Stories for the application, please check Generic Create, Generic  Delete and Generic FindAll diagrams that are present in the Team’s Report.</w:t>
      </w:r>
      <w:r w:rsidDel="00000000" w:rsidR="00000000" w:rsidRPr="00000000">
        <w:rPr>
          <w:rtl w:val="0"/>
        </w:rPr>
      </w:r>
    </w:p>
    <w:p w:rsidR="00000000" w:rsidDel="00000000" w:rsidP="00000000" w:rsidRDefault="00000000" w:rsidRPr="00000000" w14:paraId="00000017">
      <w:pPr>
        <w:pStyle w:val="Heading2"/>
        <w:rPr/>
      </w:pPr>
      <w:r w:rsidDel="00000000" w:rsidR="00000000" w:rsidRPr="00000000">
        <w:br w:type="page"/>
      </w:r>
      <w:r w:rsidDel="00000000" w:rsidR="00000000" w:rsidRPr="00000000">
        <w:rPr>
          <w:rtl w:val="0"/>
        </w:rPr>
      </w:r>
    </w:p>
    <w:bookmarkStart w:colFirst="0" w:colLast="0" w:name="bookmark=id.1ksv4uv" w:id="12"/>
    <w:bookmarkEnd w:id="12"/>
    <w:p w:rsidR="00000000" w:rsidDel="00000000" w:rsidP="00000000" w:rsidRDefault="00000000" w:rsidRPr="00000000" w14:paraId="00000018">
      <w:pPr>
        <w:pStyle w:val="Heading2"/>
        <w:rPr/>
      </w:pPr>
      <w:r w:rsidDel="00000000" w:rsidR="00000000" w:rsidRPr="00000000">
        <w:rPr>
          <w:rtl w:val="0"/>
        </w:rPr>
        <w:t xml:space="preserve">3.2. Class Diagram (CD)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0" distT="0" distL="0" distR="0">
            <wp:extent cx="5943600" cy="231394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313940"/>
                    </a:xfrm>
                    <a:prstGeom prst="rect"/>
                    <a:ln/>
                  </pic:spPr>
                </pic:pic>
              </a:graphicData>
            </a:graphic>
          </wp:inline>
        </w:drawing>
      </w:r>
      <w:r w:rsidDel="00000000" w:rsidR="00000000" w:rsidRPr="00000000">
        <w:rPr>
          <w:rtl w:val="0"/>
        </w:rPr>
      </w:r>
    </w:p>
    <w:bookmarkStart w:colFirst="0" w:colLast="0" w:name="bookmark=id.44sinio" w:id="13"/>
    <w:bookmarkEnd w:id="13"/>
    <w:p w:rsidR="00000000" w:rsidDel="00000000" w:rsidP="00000000" w:rsidRDefault="00000000" w:rsidRPr="00000000" w14:paraId="0000001B">
      <w:pPr>
        <w:pStyle w:val="Heading1"/>
        <w:rPr/>
      </w:pPr>
      <w:r w:rsidDel="00000000" w:rsidR="00000000" w:rsidRPr="00000000">
        <w:rPr>
          <w:rtl w:val="0"/>
        </w:rPr>
        <w:t xml:space="preserve">4. Tests</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This is a mere example of one of the tests performed for this use case. </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This in particular is for a successful deletion of a BlackList item. </w:t>
      </w:r>
    </w:p>
    <w:p w:rsidR="00000000" w:rsidDel="00000000" w:rsidP="00000000" w:rsidRDefault="00000000" w:rsidRPr="00000000" w14:paraId="0000001E">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 xml:space="preserve">@Test</w:t>
        <w:br w:type="textWrapping"/>
      </w:r>
      <w:r w:rsidDel="00000000" w:rsidR="00000000" w:rsidRPr="00000000">
        <w:rPr>
          <w:rFonts w:ascii="Courier New" w:cs="Courier New" w:eastAsia="Courier New" w:hAnsi="Courier New"/>
          <w:color w:val="cc7832"/>
          <w:sz w:val="20"/>
          <w:szCs w:val="20"/>
          <w:rtl w:val="0"/>
        </w:rPr>
        <w:t xml:space="preserve">void </w:t>
      </w:r>
      <w:r w:rsidDel="00000000" w:rsidR="00000000" w:rsidRPr="00000000">
        <w:rPr>
          <w:rFonts w:ascii="Courier New" w:cs="Courier New" w:eastAsia="Courier New" w:hAnsi="Courier New"/>
          <w:color w:val="ffc66d"/>
          <w:sz w:val="20"/>
          <w:szCs w:val="20"/>
          <w:rtl w:val="0"/>
        </w:rPr>
        <w:t xml:space="preserve">shouldSuccessefullyDeleteABlackListItem</w:t>
      </w:r>
      <w:r w:rsidDel="00000000" w:rsidR="00000000" w:rsidRPr="00000000">
        <w:rPr>
          <w:rFonts w:ascii="Courier New" w:cs="Courier New" w:eastAsia="Courier New" w:hAnsi="Courier New"/>
          <w:color w:val="e8ba3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throws </w:t>
      </w:r>
      <w:r w:rsidDel="00000000" w:rsidR="00000000" w:rsidRPr="00000000">
        <w:rPr>
          <w:rFonts w:ascii="Courier New" w:cs="Courier New" w:eastAsia="Courier New" w:hAnsi="Courier New"/>
          <w:color w:val="a9b7c6"/>
          <w:sz w:val="20"/>
          <w:szCs w:val="20"/>
          <w:rtl w:val="0"/>
        </w:rPr>
        <w:t xml:space="preserve">MalformedURLException </w:t>
      </w:r>
      <w:r w:rsidDel="00000000" w:rsidR="00000000" w:rsidRPr="00000000">
        <w:rPr>
          <w:rFonts w:ascii="Courier New" w:cs="Courier New" w:eastAsia="Courier New" w:hAnsi="Courier New"/>
          <w:color w:val="54a857"/>
          <w:sz w:val="20"/>
          <w:szCs w:val="20"/>
          <w:rtl w:val="0"/>
        </w:rPr>
        <w:t xml:space="preserve">{</w:t>
        <w:br w:type="textWrapping"/>
        <w:t xml:space="preserve">    </w:t>
      </w:r>
      <w:r w:rsidDel="00000000" w:rsidR="00000000" w:rsidRPr="00000000">
        <w:rPr>
          <w:rFonts w:ascii="Courier New" w:cs="Courier New" w:eastAsia="Courier New" w:hAnsi="Courier New"/>
          <w:color w:val="808080"/>
          <w:sz w:val="20"/>
          <w:szCs w:val="20"/>
          <w:rtl w:val="0"/>
        </w:rPr>
        <w:t xml:space="preserve">//Arrange</w:t>
        <w:br w:type="textWrapping"/>
        <w:t xml:space="preserve">    </w:t>
      </w:r>
      <w:r w:rsidDel="00000000" w:rsidR="00000000" w:rsidRPr="00000000">
        <w:rPr>
          <w:rFonts w:ascii="Courier New" w:cs="Courier New" w:eastAsia="Courier New" w:hAnsi="Courier New"/>
          <w:color w:val="a9b7c6"/>
          <w:sz w:val="20"/>
          <w:szCs w:val="20"/>
          <w:rtl w:val="0"/>
        </w:rPr>
        <w:t xml:space="preserve">String Url = </w:t>
      </w:r>
      <w:r w:rsidDel="00000000" w:rsidR="00000000" w:rsidRPr="00000000">
        <w:rPr>
          <w:rFonts w:ascii="Courier New" w:cs="Courier New" w:eastAsia="Courier New" w:hAnsi="Courier New"/>
          <w:color w:val="6a8759"/>
          <w:sz w:val="20"/>
          <w:szCs w:val="20"/>
          <w:rtl w:val="0"/>
        </w:rPr>
        <w:t xml:space="preserve">"https://stackoverflow.com/first"</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color w:val="a9b7c6"/>
          <w:sz w:val="20"/>
          <w:szCs w:val="20"/>
          <w:rtl w:val="0"/>
        </w:rPr>
        <w:t xml:space="preserve">BlackListItem blackListItem1 = </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BlackListItem</w:t>
      </w:r>
      <w:r w:rsidDel="00000000" w:rsidR="00000000" w:rsidRPr="00000000">
        <w:rPr>
          <w:rFonts w:ascii="Courier New" w:cs="Courier New" w:eastAsia="Courier New" w:hAnsi="Courier New"/>
          <w:color w:val="e8ba36"/>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Url</w:t>
      </w:r>
      <w:r w:rsidDel="00000000" w:rsidR="00000000" w:rsidRPr="00000000">
        <w:rPr>
          <w:rFonts w:ascii="Courier New" w:cs="Courier New" w:eastAsia="Courier New" w:hAnsi="Courier New"/>
          <w:color w:val="e8ba3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color w:val="a9b7c6"/>
          <w:sz w:val="20"/>
          <w:szCs w:val="20"/>
          <w:rtl w:val="0"/>
        </w:rPr>
        <w:t xml:space="preserve">NewBlackListInfoDTO newBlackListInfoDTOitem1 = </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NewBlackListInfoDTO</w:t>
      </w:r>
      <w:r w:rsidDel="00000000" w:rsidR="00000000" w:rsidRPr="00000000">
        <w:rPr>
          <w:rFonts w:ascii="Courier New" w:cs="Courier New" w:eastAsia="Courier New" w:hAnsi="Courier New"/>
          <w:color w:val="e8ba36"/>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Url</w:t>
      </w:r>
      <w:r w:rsidDel="00000000" w:rsidR="00000000" w:rsidRPr="00000000">
        <w:rPr>
          <w:rFonts w:ascii="Courier New" w:cs="Courier New" w:eastAsia="Courier New" w:hAnsi="Courier New"/>
          <w:color w:val="e8ba3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color w:val="808080"/>
          <w:sz w:val="20"/>
          <w:szCs w:val="20"/>
          <w:rtl w:val="0"/>
        </w:rPr>
        <w:t xml:space="preserve">//Act</w:t>
        <w:br w:type="textWrapping"/>
        <w:t xml:space="preserve">    </w:t>
      </w:r>
      <w:r w:rsidDel="00000000" w:rsidR="00000000" w:rsidRPr="00000000">
        <w:rPr>
          <w:rFonts w:ascii="Courier New" w:cs="Courier New" w:eastAsia="Courier New" w:hAnsi="Courier New"/>
          <w:color w:val="a9b7c6"/>
          <w:sz w:val="20"/>
          <w:szCs w:val="20"/>
          <w:rtl w:val="0"/>
        </w:rPr>
        <w:t xml:space="preserve">Mockito.</w:t>
      </w:r>
      <w:r w:rsidDel="00000000" w:rsidR="00000000" w:rsidRPr="00000000">
        <w:rPr>
          <w:rFonts w:ascii="Courier New" w:cs="Courier New" w:eastAsia="Courier New" w:hAnsi="Courier New"/>
          <w:i w:val="1"/>
          <w:color w:val="a9b7c6"/>
          <w:sz w:val="20"/>
          <w:szCs w:val="20"/>
          <w:rtl w:val="0"/>
        </w:rPr>
        <w:t xml:space="preserve">when</w:t>
      </w:r>
      <w:r w:rsidDel="00000000" w:rsidR="00000000" w:rsidRPr="00000000">
        <w:rPr>
          <w:rFonts w:ascii="Courier New" w:cs="Courier New" w:eastAsia="Courier New" w:hAnsi="Courier New"/>
          <w:color w:val="e8ba3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iBlackListItem</w:t>
      </w:r>
      <w:r w:rsidDel="00000000" w:rsidR="00000000" w:rsidRPr="00000000">
        <w:rPr>
          <w:rFonts w:ascii="Courier New" w:cs="Courier New" w:eastAsia="Courier New" w:hAnsi="Courier New"/>
          <w:color w:val="a9b7c6"/>
          <w:sz w:val="20"/>
          <w:szCs w:val="20"/>
          <w:rtl w:val="0"/>
        </w:rPr>
        <w:t xml:space="preserve">.deleteByBlackListUrl</w:t>
      </w:r>
      <w:r w:rsidDel="00000000" w:rsidR="00000000" w:rsidRPr="00000000">
        <w:rPr>
          <w:rFonts w:ascii="Courier New" w:cs="Courier New" w:eastAsia="Courier New" w:hAnsi="Courier New"/>
          <w:color w:val="54a857"/>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blackListItem1</w:t>
      </w:r>
      <w:r w:rsidDel="00000000" w:rsidR="00000000" w:rsidRPr="00000000">
        <w:rPr>
          <w:rFonts w:ascii="Courier New" w:cs="Courier New" w:eastAsia="Courier New" w:hAnsi="Courier New"/>
          <w:color w:val="54a857"/>
          <w:sz w:val="20"/>
          <w:szCs w:val="20"/>
          <w:rtl w:val="0"/>
        </w:rPr>
        <w:t xml:space="preserve">)</w:t>
      </w:r>
      <w:r w:rsidDel="00000000" w:rsidR="00000000" w:rsidRPr="00000000">
        <w:rPr>
          <w:rFonts w:ascii="Courier New" w:cs="Courier New" w:eastAsia="Courier New" w:hAnsi="Courier New"/>
          <w:color w:val="e8ba36"/>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.thenReturn</w:t>
      </w:r>
      <w:r w:rsidDel="00000000" w:rsidR="00000000" w:rsidRPr="00000000">
        <w:rPr>
          <w:rFonts w:ascii="Courier New" w:cs="Courier New" w:eastAsia="Courier New" w:hAnsi="Courier New"/>
          <w:color w:val="e8ba3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true</w:t>
      </w:r>
      <w:r w:rsidDel="00000000" w:rsidR="00000000" w:rsidRPr="00000000">
        <w:rPr>
          <w:rFonts w:ascii="Courier New" w:cs="Courier New" w:eastAsia="Courier New" w:hAnsi="Courier New"/>
          <w:color w:val="e8ba3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color w:val="808080"/>
          <w:sz w:val="20"/>
          <w:szCs w:val="20"/>
          <w:rtl w:val="0"/>
        </w:rPr>
        <w:t xml:space="preserve">//Assert</w:t>
        <w:br w:type="textWrapping"/>
        <w:t xml:space="preserve">    </w:t>
      </w:r>
      <w:r w:rsidDel="00000000" w:rsidR="00000000" w:rsidRPr="00000000">
        <w:rPr>
          <w:rFonts w:ascii="Courier New" w:cs="Courier New" w:eastAsia="Courier New" w:hAnsi="Courier New"/>
          <w:color w:val="a9b7c6"/>
          <w:sz w:val="20"/>
          <w:szCs w:val="20"/>
          <w:rtl w:val="0"/>
        </w:rPr>
        <w:t xml:space="preserve">Assert.</w:t>
      </w:r>
      <w:r w:rsidDel="00000000" w:rsidR="00000000" w:rsidRPr="00000000">
        <w:rPr>
          <w:rFonts w:ascii="Courier New" w:cs="Courier New" w:eastAsia="Courier New" w:hAnsi="Courier New"/>
          <w:i w:val="1"/>
          <w:color w:val="a9b7c6"/>
          <w:sz w:val="20"/>
          <w:szCs w:val="20"/>
          <w:rtl w:val="0"/>
        </w:rPr>
        <w:t xml:space="preserve">assertTrue</w:t>
      </w:r>
      <w:r w:rsidDel="00000000" w:rsidR="00000000" w:rsidRPr="00000000">
        <w:rPr>
          <w:rFonts w:ascii="Courier New" w:cs="Courier New" w:eastAsia="Courier New" w:hAnsi="Courier New"/>
          <w:color w:val="e8ba3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blackListService</w:t>
      </w:r>
      <w:r w:rsidDel="00000000" w:rsidR="00000000" w:rsidRPr="00000000">
        <w:rPr>
          <w:rFonts w:ascii="Courier New" w:cs="Courier New" w:eastAsia="Courier New" w:hAnsi="Courier New"/>
          <w:color w:val="a9b7c6"/>
          <w:sz w:val="20"/>
          <w:szCs w:val="20"/>
          <w:rtl w:val="0"/>
        </w:rPr>
        <w:t xml:space="preserve">.deleteBlackListItem</w:t>
      </w:r>
      <w:r w:rsidDel="00000000" w:rsidR="00000000" w:rsidRPr="00000000">
        <w:rPr>
          <w:rFonts w:ascii="Courier New" w:cs="Courier New" w:eastAsia="Courier New" w:hAnsi="Courier New"/>
          <w:color w:val="54a857"/>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newBlackListInfoDTOitem1</w:t>
      </w:r>
      <w:r w:rsidDel="00000000" w:rsidR="00000000" w:rsidRPr="00000000">
        <w:rPr>
          <w:rFonts w:ascii="Courier New" w:cs="Courier New" w:eastAsia="Courier New" w:hAnsi="Courier New"/>
          <w:color w:val="54a857"/>
          <w:sz w:val="20"/>
          <w:szCs w:val="20"/>
          <w:rtl w:val="0"/>
        </w:rPr>
        <w:t xml:space="preserve">)</w:t>
      </w:r>
      <w:r w:rsidDel="00000000" w:rsidR="00000000" w:rsidRPr="00000000">
        <w:rPr>
          <w:rFonts w:ascii="Courier New" w:cs="Courier New" w:eastAsia="Courier New" w:hAnsi="Courier New"/>
          <w:color w:val="e8ba3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br w:type="textWrapping"/>
      </w:r>
      <w:r w:rsidDel="00000000" w:rsidR="00000000" w:rsidRPr="00000000">
        <w:rPr>
          <w:rFonts w:ascii="Courier New" w:cs="Courier New" w:eastAsia="Courier New" w:hAnsi="Courier New"/>
          <w:color w:val="54a857"/>
          <w:sz w:val="20"/>
          <w:szCs w:val="20"/>
          <w:rtl w:val="0"/>
        </w:rPr>
        <w:t xml:space="preserve">}</w:t>
      </w:r>
      <w:r w:rsidDel="00000000" w:rsidR="00000000" w:rsidRPr="00000000">
        <w:rPr>
          <w:rtl w:val="0"/>
        </w:rPr>
      </w:r>
    </w:p>
    <w:bookmarkStart w:colFirst="0" w:colLast="0" w:name="bookmark=id.2jxsxqh" w:id="14"/>
    <w:bookmarkEnd w:id="14"/>
    <w:p w:rsidR="00000000" w:rsidDel="00000000" w:rsidP="00000000" w:rsidRDefault="00000000" w:rsidRPr="00000000" w14:paraId="0000001F">
      <w:pPr>
        <w:pStyle w:val="Heading1"/>
        <w:rPr/>
      </w:pPr>
      <w:r w:rsidDel="00000000" w:rsidR="00000000" w:rsidRPr="00000000">
        <w:rPr>
          <w:rtl w:val="0"/>
        </w:rPr>
        <w:t xml:space="preserve">5. Construction (Implementation)</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There are still some exceptions that are not treated as we would like to be when thrown.</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In this Sprint it was not possible to manage the time to be able to do it so, but it is something to deal with in the next sprint for sure.</w:t>
      </w:r>
    </w:p>
    <w:bookmarkStart w:colFirst="0" w:colLast="0" w:name="bookmark=id.z337ya" w:id="15"/>
    <w:bookmarkEnd w:id="15"/>
    <w:bookmarkStart w:colFirst="0" w:colLast="0" w:name="bookmark=id.3j2qqm3" w:id="16"/>
    <w:bookmarkEnd w:id="16"/>
    <w:p w:rsidR="00000000" w:rsidDel="00000000" w:rsidP="00000000" w:rsidRDefault="00000000" w:rsidRPr="00000000" w14:paraId="00000022">
      <w:pPr>
        <w:pStyle w:val="Heading1"/>
        <w:rPr/>
      </w:pPr>
      <w:r w:rsidDel="00000000" w:rsidR="00000000" w:rsidRPr="00000000">
        <w:rPr>
          <w:rtl w:val="0"/>
        </w:rPr>
        <w:t xml:space="preserve">7. Observations</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According to information retrieved from the client and considering all the tasks that we were attempting to get done in this sprint, we are aware </w:t>
      </w:r>
      <w:r w:rsidDel="00000000" w:rsidR="00000000" w:rsidRPr="00000000">
        <w:rPr>
          <w:rtl w:val="0"/>
        </w:rPr>
        <w:t xml:space="preserve">that there are</w:t>
      </w:r>
      <w:r w:rsidDel="00000000" w:rsidR="00000000" w:rsidRPr="00000000">
        <w:rPr>
          <w:color w:val="000000"/>
          <w:rtl w:val="0"/>
        </w:rPr>
        <w:t xml:space="preserve"> things to improve but we think that this User Story is well under way.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BodyText"/>
    <w:uiPriority w:val="9"/>
    <w:semiHidden w:val="1"/>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rPr>
  </w:style>
  <w:style w:type="paragraph" w:styleId="Heading5">
    <w:name w:val="heading 5"/>
    <w:basedOn w:val="Normal"/>
    <w:next w:val="BodyText"/>
    <w:uiPriority w:val="9"/>
    <w:semiHidden w:val="1"/>
    <w:unhideWhenUsed w:val="1"/>
    <w:qFormat w:val="1"/>
    <w:pPr>
      <w:keepNext w:val="1"/>
      <w:keepLines w:val="1"/>
      <w:spacing w:after="0" w:before="200"/>
      <w:outlineLvl w:val="4"/>
    </w:pPr>
    <w:rPr>
      <w:rFonts w:asciiTheme="majorHAnsi" w:cstheme="majorBidi" w:eastAsiaTheme="majorEastAsia" w:hAnsiTheme="majorHAnsi"/>
      <w:iCs w:val="1"/>
      <w:color w:val="4f81bd" w:themeColor="accent1"/>
    </w:rPr>
  </w:style>
  <w:style w:type="paragraph" w:styleId="Heading6">
    <w:name w:val="heading 6"/>
    <w:basedOn w:val="Normal"/>
    <w:next w:val="BodyText"/>
    <w:uiPriority w:val="9"/>
    <w:semiHidden w:val="1"/>
    <w:unhideWhenUsed w:val="1"/>
    <w:qFormat w:val="1"/>
    <w:pPr>
      <w:keepNext w:val="1"/>
      <w:keepLines w:val="1"/>
      <w:spacing w:after="0" w:before="200"/>
      <w:outlineLvl w:val="5"/>
    </w:pPr>
    <w:rPr>
      <w:rFonts w:asciiTheme="majorHAnsi" w:cstheme="majorBidi" w:eastAsiaTheme="majorEastAsia" w:hAnsiTheme="majorHAnsi"/>
      <w:color w:val="4f81bd" w:themeColor="accent1"/>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BodyText"/>
    <w:uiPriority w:val="10"/>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BodyText">
    <w:name w:val="Body Text"/>
    <w:basedOn w:val="Normal"/>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Subtitle">
    <w:name w:val="Subtitle"/>
    <w:basedOn w:val="Normal"/>
    <w:next w:val="Normal"/>
    <w:uiPriority w:val="11"/>
    <w:qFormat w:val="1"/>
    <w:pPr>
      <w:keepNext w:val="1"/>
      <w:keepLines w:val="1"/>
      <w:spacing w:after="240" w:before="240"/>
      <w:jc w:val="center"/>
    </w:pPr>
    <w:rPr>
      <w:rFonts w:ascii="Calibri" w:cs="Calibri" w:eastAsia="Calibri" w:hAnsi="Calibri"/>
      <w:b w:val="1"/>
      <w:color w:val="335b8a"/>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qFormat w:val="1"/>
  </w:style>
  <w:style w:type="paragraph" w:styleId="BlockText">
    <w:name w:val="Block Text"/>
    <w:basedOn w:val="BodyText"/>
    <w:next w:val="BodyText"/>
    <w:uiPriority w:val="9"/>
    <w:unhideWhenUsed w:val="1"/>
    <w:qFormat w:val="1"/>
    <w:pPr>
      <w:spacing w:after="100" w:before="100"/>
      <w:ind w:left="480" w:right="480"/>
    </w:pPr>
  </w:style>
  <w:style w:type="paragraph" w:styleId="FootnoteText">
    <w:name w:val="footnote text"/>
    <w:basedOn w:val="Normal"/>
    <w:uiPriority w:val="9"/>
    <w:unhideWhenUsed w:val="1"/>
    <w:qFormat w:val="1"/>
  </w:style>
  <w:style w:type="table" w:styleId="Table" w:customStyle="1">
    <w:name w:val="Table"/>
    <w:semiHidden w:val="1"/>
    <w:unhideWhenUsed w:val="1"/>
    <w:qFormat w:val="1"/>
    <w:tblPr>
      <w:tblInd w:w="0.0" w:type="dxa"/>
      <w:tblCellMar>
        <w:top w:w="0.0" w:type="dxa"/>
        <w:left w:w="108.0" w:type="dxa"/>
        <w:bottom w:w="0.0" w:type="dxa"/>
        <w:right w:w="108.0" w:type="dxa"/>
      </w:tblCellMar>
    </w:tblPr>
    <w:tblStylePr w:type="firstRow">
      <w:tblPr>
        <w:jc w:val="left"/>
      </w:tblPr>
      <w:trPr>
        <w:jc w:val="left"/>
      </w:trPr>
      <w:tcPr>
        <w:tcBorders>
          <w:bottom w:color="auto"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CaptionChar"/>
    <w:pPr>
      <w:spacing w:after="12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SectionNumber" w:customStyle="1">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b w:val="0"/>
      <w:bCs w:val="0"/>
      <w:color w:val="365f91"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rFonts w:ascii="Consolas" w:hAnsi="Consolas"/>
      <w:b w:val="1"/>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onstantTok" w:customStyle="1">
    <w:name w:val="ConstantTok"/>
    <w:basedOn w:val="VerbatimChar"/>
    <w:rPr>
      <w:rFonts w:ascii="Consolas" w:hAnsi="Consolas"/>
      <w:color w:val="880000"/>
      <w:sz w:val="22"/>
    </w:rPr>
  </w:style>
  <w:style w:type="character" w:styleId="CharTok" w:customStyle="1">
    <w:name w:val="CharTok"/>
    <w:basedOn w:val="VerbatimChar"/>
    <w:rPr>
      <w:rFonts w:ascii="Consolas" w:hAnsi="Consolas"/>
      <w:color w:val="4070a0"/>
      <w:sz w:val="22"/>
    </w:rPr>
  </w:style>
  <w:style w:type="character" w:styleId="SpecialCharTok" w:customStyle="1">
    <w:name w:val="Speci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VerbatimStringTok" w:customStyle="1">
    <w:name w:val="VerbatimStringTok"/>
    <w:basedOn w:val="VerbatimChar"/>
    <w:rPr>
      <w:rFonts w:ascii="Consolas" w:hAnsi="Consolas"/>
      <w:color w:val="4070a0"/>
      <w:sz w:val="22"/>
    </w:rPr>
  </w:style>
  <w:style w:type="character" w:styleId="SpecialStringTok" w:customStyle="1">
    <w:name w:val="SpecialStringTok"/>
    <w:basedOn w:val="VerbatimChar"/>
    <w:rPr>
      <w:rFonts w:ascii="Consolas" w:hAnsi="Consolas"/>
      <w:color w:val="bb6688"/>
      <w:sz w:val="22"/>
    </w:rPr>
  </w:style>
  <w:style w:type="character" w:styleId="ImportTok" w:customStyle="1">
    <w:name w:val="ImportTok"/>
    <w:basedOn w:val="VerbatimChar"/>
    <w:rPr>
      <w:rFonts w:ascii="Consolas" w:hAnsi="Consolas"/>
      <w:sz w:val="22"/>
    </w:rPr>
  </w:style>
  <w:style w:type="character" w:styleId="CommentTok" w:customStyle="1">
    <w:name w:val="CommentTok"/>
    <w:basedOn w:val="VerbatimChar"/>
    <w:rPr>
      <w:rFonts w:ascii="Consolas" w:hAnsi="Consolas"/>
      <w:i w:val="1"/>
      <w:color w:val="60a0b0"/>
      <w:sz w:val="22"/>
    </w:rPr>
  </w:style>
  <w:style w:type="character" w:styleId="DocumentationTok" w:customStyle="1">
    <w:name w:val="DocumentationTok"/>
    <w:basedOn w:val="VerbatimChar"/>
    <w:rPr>
      <w:rFonts w:ascii="Consolas" w:hAnsi="Consolas"/>
      <w:i w:val="1"/>
      <w:color w:val="ba2121"/>
      <w:sz w:val="22"/>
    </w:rPr>
  </w:style>
  <w:style w:type="character" w:styleId="AnnotationTok" w:customStyle="1">
    <w:name w:val="AnnotationTok"/>
    <w:basedOn w:val="VerbatimChar"/>
    <w:rPr>
      <w:rFonts w:ascii="Consolas" w:hAnsi="Consolas"/>
      <w:b w:val="1"/>
      <w:i w:val="1"/>
      <w:color w:val="60a0b0"/>
      <w:sz w:val="22"/>
    </w:rPr>
  </w:style>
  <w:style w:type="character" w:styleId="CommentVarTok" w:customStyle="1">
    <w:name w:val="CommentVarTok"/>
    <w:basedOn w:val="VerbatimChar"/>
    <w:rPr>
      <w:rFonts w:ascii="Consolas" w:hAnsi="Consolas"/>
      <w:b w:val="1"/>
      <w:i w:val="1"/>
      <w:color w:val="60a0b0"/>
      <w:sz w:val="22"/>
    </w:rPr>
  </w:style>
  <w:style w:type="character" w:styleId="OtherTok" w:customStyle="1">
    <w:name w:val="OtherTok"/>
    <w:basedOn w:val="VerbatimChar"/>
    <w:rPr>
      <w:rFonts w:ascii="Consolas" w:hAnsi="Consolas"/>
      <w:color w:val="007020"/>
      <w:sz w:val="22"/>
    </w:rPr>
  </w:style>
  <w:style w:type="character" w:styleId="FunctionTok" w:customStyle="1">
    <w:name w:val="FunctionTok"/>
    <w:basedOn w:val="VerbatimChar"/>
    <w:rPr>
      <w:rFonts w:ascii="Consolas" w:hAnsi="Consolas"/>
      <w:color w:val="06287e"/>
      <w:sz w:val="22"/>
    </w:rPr>
  </w:style>
  <w:style w:type="character" w:styleId="VariableTok" w:customStyle="1">
    <w:name w:val="VariableTok"/>
    <w:basedOn w:val="VerbatimChar"/>
    <w:rPr>
      <w:rFonts w:ascii="Consolas" w:hAnsi="Consolas"/>
      <w:color w:val="19177c"/>
      <w:sz w:val="22"/>
    </w:rPr>
  </w:style>
  <w:style w:type="character" w:styleId="ControlFlowTok" w:customStyle="1">
    <w:name w:val="ControlFlowTok"/>
    <w:basedOn w:val="VerbatimChar"/>
    <w:rPr>
      <w:rFonts w:ascii="Consolas" w:hAnsi="Consolas"/>
      <w:b w:val="1"/>
      <w:color w:val="007020"/>
      <w:sz w:val="22"/>
    </w:rPr>
  </w:style>
  <w:style w:type="character" w:styleId="OperatorTok" w:customStyle="1">
    <w:name w:val="OperatorTok"/>
    <w:basedOn w:val="VerbatimChar"/>
    <w:rPr>
      <w:rFonts w:ascii="Consolas" w:hAnsi="Consolas"/>
      <w:color w:val="666666"/>
      <w:sz w:val="22"/>
    </w:rPr>
  </w:style>
  <w:style w:type="character" w:styleId="BuiltInTok" w:customStyle="1">
    <w:name w:val="BuiltInTok"/>
    <w:basedOn w:val="VerbatimChar"/>
    <w:rPr>
      <w:rFonts w:ascii="Consolas" w:hAnsi="Consolas"/>
      <w:sz w:val="22"/>
    </w:rPr>
  </w:style>
  <w:style w:type="character" w:styleId="ExtensionTok" w:customStyle="1">
    <w:name w:val="ExtensionTok"/>
    <w:basedOn w:val="VerbatimChar"/>
    <w:rPr>
      <w:rFonts w:ascii="Consolas" w:hAnsi="Consolas"/>
      <w:sz w:val="22"/>
    </w:rPr>
  </w:style>
  <w:style w:type="character" w:styleId="PreprocessorTok" w:customStyle="1">
    <w:name w:val="PreprocessorTok"/>
    <w:basedOn w:val="VerbatimChar"/>
    <w:rPr>
      <w:rFonts w:ascii="Consolas" w:hAnsi="Consolas"/>
      <w:color w:val="bc7a00"/>
      <w:sz w:val="22"/>
    </w:rPr>
  </w:style>
  <w:style w:type="character" w:styleId="AttributeTok" w:customStyle="1">
    <w:name w:val="AttributeTok"/>
    <w:basedOn w:val="VerbatimChar"/>
    <w:rPr>
      <w:rFonts w:ascii="Consolas" w:hAnsi="Consolas"/>
      <w:color w:val="7d9029"/>
      <w:sz w:val="22"/>
    </w:rPr>
  </w:style>
  <w:style w:type="character" w:styleId="RegionMarkerTok" w:customStyle="1">
    <w:name w:val="RegionMarkerTok"/>
    <w:basedOn w:val="VerbatimChar"/>
    <w:rPr>
      <w:rFonts w:ascii="Consolas" w:hAnsi="Consolas"/>
      <w:sz w:val="22"/>
    </w:rPr>
  </w:style>
  <w:style w:type="character" w:styleId="InformationTok" w:customStyle="1">
    <w:name w:val="InformationTok"/>
    <w:basedOn w:val="VerbatimChar"/>
    <w:rPr>
      <w:rFonts w:ascii="Consolas" w:hAnsi="Consolas"/>
      <w:b w:val="1"/>
      <w:i w:val="1"/>
      <w:color w:val="60a0b0"/>
      <w:sz w:val="22"/>
    </w:rPr>
  </w:style>
  <w:style w:type="character" w:styleId="WarningTok" w:customStyle="1">
    <w:name w:val="WarningTok"/>
    <w:basedOn w:val="VerbatimChar"/>
    <w:rPr>
      <w:rFonts w:ascii="Consolas" w:hAnsi="Consolas"/>
      <w:b w:val="1"/>
      <w:i w:val="1"/>
      <w:color w:val="60a0b0"/>
      <w:sz w:val="22"/>
    </w:rPr>
  </w:style>
  <w:style w:type="character" w:styleId="AlertTok" w:customStyle="1">
    <w:name w:val="AlertTok"/>
    <w:basedOn w:val="VerbatimChar"/>
    <w:rPr>
      <w:rFonts w:ascii="Consolas" w:hAnsi="Consolas"/>
      <w:b w:val="1"/>
      <w:color w:val="ff0000"/>
      <w:sz w:val="22"/>
    </w:rPr>
  </w:style>
  <w:style w:type="character" w:styleId="ErrorTok" w:customStyle="1">
    <w:name w:val="ErrorTok"/>
    <w:basedOn w:val="VerbatimChar"/>
    <w:rPr>
      <w:rFonts w:ascii="Consolas" w:hAnsi="Consolas"/>
      <w:b w:val="1"/>
      <w:color w:val="ff0000"/>
      <w:sz w:val="22"/>
    </w:rPr>
  </w:style>
  <w:style w:type="character" w:styleId="NormalTok" w:customStyle="1">
    <w:name w:val="NormalTok"/>
    <w:basedOn w:val="VerbatimChar"/>
    <w:rPr>
      <w:rFonts w:ascii="Consolas" w:hAnsi="Consolas"/>
      <w:sz w:val="22"/>
    </w:rPr>
  </w:style>
  <w:style w:type="paragraph" w:styleId="HTMLPreformatted">
    <w:name w:val="HTML Preformatted"/>
    <w:basedOn w:val="Normal"/>
    <w:link w:val="HTMLPreformattedChar"/>
    <w:uiPriority w:val="99"/>
    <w:semiHidden w:val="1"/>
    <w:unhideWhenUsed w:val="1"/>
    <w:rsid w:val="00AC0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cs="Courier New" w:eastAsia="Times New Roman" w:hAnsi="Courier New"/>
      <w:sz w:val="20"/>
      <w:szCs w:val="20"/>
      <w:lang w:val="pt-PT"/>
    </w:rPr>
  </w:style>
  <w:style w:type="character" w:styleId="HTMLPreformattedChar" w:customStyle="1">
    <w:name w:val="HTML Preformatted Char"/>
    <w:basedOn w:val="DefaultParagraphFont"/>
    <w:link w:val="HTMLPreformatted"/>
    <w:uiPriority w:val="99"/>
    <w:semiHidden w:val="1"/>
    <w:rsid w:val="00AC0C41"/>
    <w:rPr>
      <w:rFonts w:ascii="Courier New" w:cs="Courier New" w:eastAsia="Times New Roman" w:hAnsi="Courier New"/>
      <w:sz w:val="20"/>
      <w:szCs w:val="20"/>
      <w:lang w:val="pt-PT"/>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YofEy3uBWUIBG9QpqR2D70fwig==">AMUW2mXJcu5cYEMb+2JGX3vxTE4pZT4J06oF8f1RMyQgOObRjH5bYde//ajfZK2B2hpJPgtHQdQ5fou/a+dYd5dcwo6ip5e3WpZ17RcakyGulZc/C0Bnp/Kd5ctHGS6ODIXXgSKYX9MnUR32kl/TWLKJwDSn6IJVa7QvG72m7AaRMNGOkpZNBjaV6+6z05FtWPlGHLttZonlhl2DjQc0eO6FJYhQjRG/E5OPZRBM+dqmeHXoCiOW59e+5vynbdrSLaqX1vGDxOnrq2OikgGs5tW0t8sTiWxew3f+LF2R9xahRt9Eliis1HBBVEyrILc4SgGox6tTFK7qtp3+NsaoJ4Dn/1cnpfpQ2oL0E6HPbfkAd+U+Z/kufqVHcLQS/xFUr3pXvGXxV2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2022-06-12T17:08:00Z</dcterms:created>
  <dc:creator>Inês Clavel</dc:creator>
</cp:coreProperties>
</file>