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00D52" w14:textId="77777777" w:rsidR="00804667" w:rsidRPr="00296703" w:rsidRDefault="00F8192E">
      <w:pPr>
        <w:ind w:lef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Université du Québec à Rimouski</w:t>
      </w:r>
    </w:p>
    <w:p w14:paraId="01CBD058" w14:textId="77777777" w:rsidR="00804667" w:rsidRPr="00296703" w:rsidRDefault="00F8192E">
      <w:pPr>
        <w:ind w:right="49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Campus de Lévis</w:t>
      </w:r>
    </w:p>
    <w:p w14:paraId="03047360" w14:textId="77777777" w:rsidR="00804667" w:rsidRPr="00296703" w:rsidRDefault="00F8192E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5CCACE37" w14:textId="77777777" w:rsidR="00804667" w:rsidRPr="00296703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349AFFEB" w14:textId="77777777" w:rsidR="00C62FEA" w:rsidRDefault="00C62FEA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RAPPORT </w:t>
      </w:r>
    </w:p>
    <w:p w14:paraId="6B56087D" w14:textId="29A1E550" w:rsidR="00804667" w:rsidRPr="00296703" w:rsidRDefault="00F8192E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TRAVAIL PRATIQUE #</w:t>
      </w:r>
      <w:r w:rsidR="00FD211F">
        <w:rPr>
          <w:sz w:val="24"/>
          <w:szCs w:val="24"/>
          <w:lang w:val="fr-CA"/>
        </w:rPr>
        <w:t>2</w:t>
      </w:r>
    </w:p>
    <w:p w14:paraId="5E9086EA" w14:textId="77777777" w:rsidR="00804667" w:rsidRPr="00296703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6994A13D" w14:textId="77777777" w:rsidR="00804667" w:rsidRPr="00296703" w:rsidRDefault="00F8192E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05FA8006" w14:textId="77777777" w:rsidR="00804667" w:rsidRPr="00296703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Par </w:t>
      </w:r>
    </w:p>
    <w:p w14:paraId="760E1801" w14:textId="77777777" w:rsidR="00804667" w:rsidRPr="00296703" w:rsidRDefault="00F8192E">
      <w:pPr>
        <w:ind w:right="45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Bastien Goulet et Cédrick Larrivée </w:t>
      </w:r>
    </w:p>
    <w:p w14:paraId="6222A02F" w14:textId="313B9C37" w:rsidR="00804667" w:rsidRPr="00296703" w:rsidRDefault="00F8192E" w:rsidP="00FD211F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6568176B" w14:textId="77777777" w:rsidR="00804667" w:rsidRPr="00296703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655756BC" w14:textId="77777777" w:rsidR="00804667" w:rsidRPr="00296703" w:rsidRDefault="00F8192E">
      <w:pPr>
        <w:ind w:right="48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Travail présenté à M. Martin Arsenault. </w:t>
      </w:r>
    </w:p>
    <w:p w14:paraId="62A75598" w14:textId="77777777" w:rsidR="00804667" w:rsidRPr="00296703" w:rsidRDefault="00F8192E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Dans le cadre du cours Sécurité informatique. </w:t>
      </w:r>
    </w:p>
    <w:p w14:paraId="488B8641" w14:textId="77777777" w:rsidR="00804667" w:rsidRPr="00296703" w:rsidRDefault="00F8192E">
      <w:pPr>
        <w:ind w:right="46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INF36207-MS</w:t>
      </w:r>
    </w:p>
    <w:p w14:paraId="2BAA43E1" w14:textId="77777777" w:rsidR="00804667" w:rsidRPr="00296703" w:rsidRDefault="00F8192E">
      <w:pPr>
        <w:spacing w:after="381" w:line="256" w:lineRule="auto"/>
        <w:ind w:left="0" w:right="0" w:firstLine="0"/>
        <w:jc w:val="left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3DFAE787" w14:textId="77777777" w:rsidR="00804667" w:rsidRPr="00296703" w:rsidRDefault="00804667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</w:p>
    <w:p w14:paraId="5D91093F" w14:textId="77777777" w:rsidR="00804667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201CA29C" w14:textId="1024F75A" w:rsidR="00804667" w:rsidRPr="00296703" w:rsidRDefault="00FD211F">
      <w:pPr>
        <w:ind w:right="48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25</w:t>
      </w:r>
      <w:r w:rsidR="00F8192E">
        <w:rPr>
          <w:sz w:val="24"/>
          <w:szCs w:val="24"/>
          <w:lang w:val="fr-CA"/>
        </w:rPr>
        <w:t xml:space="preserve"> février 2023</w:t>
      </w:r>
    </w:p>
    <w:sdt>
      <w:sdtPr>
        <w:rPr>
          <w:rFonts w:ascii="Calibri" w:eastAsia="Calibri" w:hAnsi="Calibri" w:cs="Calibri"/>
          <w:color w:val="000000"/>
          <w:sz w:val="20"/>
          <w:szCs w:val="22"/>
          <w:lang w:val="fr-FR" w:eastAsia="en-CA"/>
        </w:rPr>
        <w:id w:val="415983687"/>
        <w:docPartObj>
          <w:docPartGallery w:val="Table of Contents"/>
          <w:docPartUnique/>
        </w:docPartObj>
      </w:sdtPr>
      <w:sdtEndPr/>
      <w:sdtContent>
        <w:p w14:paraId="059703A8" w14:textId="77777777" w:rsidR="00804667" w:rsidRDefault="00F8192E">
          <w:pPr>
            <w:pStyle w:val="En-ttedetabledesmatires"/>
            <w:spacing w:after="170"/>
            <w:rPr>
              <w:lang w:val="fr-CA"/>
            </w:rPr>
          </w:pPr>
          <w:r>
            <w:rPr>
              <w:lang w:val="fr-FR"/>
            </w:rPr>
            <w:t>Table des matières</w:t>
          </w:r>
        </w:p>
        <w:p w14:paraId="37332550" w14:textId="3F51B13A" w:rsidR="005F1171" w:rsidRDefault="00F8192E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245293" w:history="1">
            <w:r w:rsidR="005F1171" w:rsidRPr="009B5DFB">
              <w:rPr>
                <w:rStyle w:val="Lienhypertexte"/>
                <w:rFonts w:ascii="Arial" w:hAnsi="Arial" w:cs="Arial"/>
                <w:noProof/>
                <w:lang w:val="fr-CA"/>
              </w:rPr>
              <w:t>Algorithme MD5</w:t>
            </w:r>
            <w:r w:rsidR="005F1171">
              <w:rPr>
                <w:noProof/>
                <w:webHidden/>
              </w:rPr>
              <w:tab/>
            </w:r>
            <w:r w:rsidR="005F1171">
              <w:rPr>
                <w:noProof/>
                <w:webHidden/>
              </w:rPr>
              <w:fldChar w:fldCharType="begin"/>
            </w:r>
            <w:r w:rsidR="005F1171">
              <w:rPr>
                <w:noProof/>
                <w:webHidden/>
              </w:rPr>
              <w:instrText xml:space="preserve"> PAGEREF _Toc128245293 \h </w:instrText>
            </w:r>
            <w:r w:rsidR="005F1171">
              <w:rPr>
                <w:noProof/>
                <w:webHidden/>
              </w:rPr>
            </w:r>
            <w:r w:rsidR="005F1171">
              <w:rPr>
                <w:noProof/>
                <w:webHidden/>
              </w:rPr>
              <w:fldChar w:fldCharType="separate"/>
            </w:r>
            <w:r w:rsidR="005F1171">
              <w:rPr>
                <w:noProof/>
                <w:webHidden/>
              </w:rPr>
              <w:t>3</w:t>
            </w:r>
            <w:r w:rsidR="005F1171">
              <w:rPr>
                <w:noProof/>
                <w:webHidden/>
              </w:rPr>
              <w:fldChar w:fldCharType="end"/>
            </w:r>
          </w:hyperlink>
        </w:p>
        <w:p w14:paraId="402B4DF9" w14:textId="5BC8B4F4" w:rsidR="005F1171" w:rsidRDefault="005B451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8245294" w:history="1">
            <w:r w:rsidR="005F1171" w:rsidRPr="009B5DFB">
              <w:rPr>
                <w:rStyle w:val="Lienhypertexte"/>
                <w:rFonts w:ascii="Arial" w:hAnsi="Arial" w:cs="Arial"/>
                <w:noProof/>
                <w:lang w:val="fr-CA"/>
              </w:rPr>
              <w:t>Application dictionnaire</w:t>
            </w:r>
            <w:r w:rsidR="005F1171">
              <w:rPr>
                <w:noProof/>
                <w:webHidden/>
              </w:rPr>
              <w:tab/>
            </w:r>
            <w:r w:rsidR="005F1171">
              <w:rPr>
                <w:noProof/>
                <w:webHidden/>
              </w:rPr>
              <w:fldChar w:fldCharType="begin"/>
            </w:r>
            <w:r w:rsidR="005F1171">
              <w:rPr>
                <w:noProof/>
                <w:webHidden/>
              </w:rPr>
              <w:instrText xml:space="preserve"> PAGEREF _Toc128245294 \h </w:instrText>
            </w:r>
            <w:r w:rsidR="005F1171">
              <w:rPr>
                <w:noProof/>
                <w:webHidden/>
              </w:rPr>
            </w:r>
            <w:r w:rsidR="005F1171">
              <w:rPr>
                <w:noProof/>
                <w:webHidden/>
              </w:rPr>
              <w:fldChar w:fldCharType="separate"/>
            </w:r>
            <w:r w:rsidR="005F1171">
              <w:rPr>
                <w:noProof/>
                <w:webHidden/>
              </w:rPr>
              <w:t>3</w:t>
            </w:r>
            <w:r w:rsidR="005F1171">
              <w:rPr>
                <w:noProof/>
                <w:webHidden/>
              </w:rPr>
              <w:fldChar w:fldCharType="end"/>
            </w:r>
          </w:hyperlink>
        </w:p>
        <w:p w14:paraId="585B101D" w14:textId="2A190520" w:rsidR="005F1171" w:rsidRDefault="005B451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8245295" w:history="1">
            <w:r w:rsidR="005F1171" w:rsidRPr="009B5DFB">
              <w:rPr>
                <w:rStyle w:val="Lienhypertexte"/>
                <w:rFonts w:ascii="Arial" w:hAnsi="Arial" w:cs="Arial"/>
                <w:noProof/>
                <w:lang w:val="fr-CA"/>
              </w:rPr>
              <w:t>Application hachage</w:t>
            </w:r>
            <w:r w:rsidR="005F1171">
              <w:rPr>
                <w:noProof/>
                <w:webHidden/>
              </w:rPr>
              <w:tab/>
            </w:r>
            <w:r w:rsidR="005F1171">
              <w:rPr>
                <w:noProof/>
                <w:webHidden/>
              </w:rPr>
              <w:fldChar w:fldCharType="begin"/>
            </w:r>
            <w:r w:rsidR="005F1171">
              <w:rPr>
                <w:noProof/>
                <w:webHidden/>
              </w:rPr>
              <w:instrText xml:space="preserve"> PAGEREF _Toc128245295 \h </w:instrText>
            </w:r>
            <w:r w:rsidR="005F1171">
              <w:rPr>
                <w:noProof/>
                <w:webHidden/>
              </w:rPr>
            </w:r>
            <w:r w:rsidR="005F1171">
              <w:rPr>
                <w:noProof/>
                <w:webHidden/>
              </w:rPr>
              <w:fldChar w:fldCharType="separate"/>
            </w:r>
            <w:r w:rsidR="005F1171">
              <w:rPr>
                <w:noProof/>
                <w:webHidden/>
              </w:rPr>
              <w:t>3</w:t>
            </w:r>
            <w:r w:rsidR="005F1171">
              <w:rPr>
                <w:noProof/>
                <w:webHidden/>
              </w:rPr>
              <w:fldChar w:fldCharType="end"/>
            </w:r>
          </w:hyperlink>
        </w:p>
        <w:p w14:paraId="38860D64" w14:textId="149E73B4" w:rsidR="005F1171" w:rsidRDefault="005B451D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8245296" w:history="1">
            <w:r w:rsidR="005F1171" w:rsidRPr="009B5DFB">
              <w:rPr>
                <w:rStyle w:val="Lienhypertexte"/>
                <w:rFonts w:ascii="Arial" w:hAnsi="Arial" w:cs="Arial"/>
                <w:noProof/>
                <w:lang w:val="fr-CA"/>
              </w:rPr>
              <w:t>Solution</w:t>
            </w:r>
            <w:r w:rsidR="005F1171">
              <w:rPr>
                <w:noProof/>
                <w:webHidden/>
              </w:rPr>
              <w:tab/>
            </w:r>
            <w:r w:rsidR="005F1171">
              <w:rPr>
                <w:noProof/>
                <w:webHidden/>
              </w:rPr>
              <w:fldChar w:fldCharType="begin"/>
            </w:r>
            <w:r w:rsidR="005F1171">
              <w:rPr>
                <w:noProof/>
                <w:webHidden/>
              </w:rPr>
              <w:instrText xml:space="preserve"> PAGEREF _Toc128245296 \h </w:instrText>
            </w:r>
            <w:r w:rsidR="005F1171">
              <w:rPr>
                <w:noProof/>
                <w:webHidden/>
              </w:rPr>
            </w:r>
            <w:r w:rsidR="005F1171">
              <w:rPr>
                <w:noProof/>
                <w:webHidden/>
              </w:rPr>
              <w:fldChar w:fldCharType="separate"/>
            </w:r>
            <w:r w:rsidR="005F1171">
              <w:rPr>
                <w:noProof/>
                <w:webHidden/>
              </w:rPr>
              <w:t>3</w:t>
            </w:r>
            <w:r w:rsidR="005F1171">
              <w:rPr>
                <w:noProof/>
                <w:webHidden/>
              </w:rPr>
              <w:fldChar w:fldCharType="end"/>
            </w:r>
          </w:hyperlink>
        </w:p>
        <w:p w14:paraId="09BC7B8A" w14:textId="09D84665" w:rsidR="005F1171" w:rsidRDefault="005B451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8245297" w:history="1">
            <w:r w:rsidR="005F1171" w:rsidRPr="009B5DFB">
              <w:rPr>
                <w:rStyle w:val="Lienhypertexte"/>
                <w:rFonts w:ascii="Arial" w:hAnsi="Arial" w:cs="Arial"/>
                <w:noProof/>
                <w:lang w:val="fr-CA"/>
              </w:rPr>
              <w:t>Résultats</w:t>
            </w:r>
            <w:r w:rsidR="005F1171">
              <w:rPr>
                <w:noProof/>
                <w:webHidden/>
              </w:rPr>
              <w:tab/>
            </w:r>
            <w:r w:rsidR="005F1171">
              <w:rPr>
                <w:noProof/>
                <w:webHidden/>
              </w:rPr>
              <w:fldChar w:fldCharType="begin"/>
            </w:r>
            <w:r w:rsidR="005F1171">
              <w:rPr>
                <w:noProof/>
                <w:webHidden/>
              </w:rPr>
              <w:instrText xml:space="preserve"> PAGEREF _Toc128245297 \h </w:instrText>
            </w:r>
            <w:r w:rsidR="005F1171">
              <w:rPr>
                <w:noProof/>
                <w:webHidden/>
              </w:rPr>
            </w:r>
            <w:r w:rsidR="005F1171">
              <w:rPr>
                <w:noProof/>
                <w:webHidden/>
              </w:rPr>
              <w:fldChar w:fldCharType="separate"/>
            </w:r>
            <w:r w:rsidR="005F1171">
              <w:rPr>
                <w:noProof/>
                <w:webHidden/>
              </w:rPr>
              <w:t>3</w:t>
            </w:r>
            <w:r w:rsidR="005F1171">
              <w:rPr>
                <w:noProof/>
                <w:webHidden/>
              </w:rPr>
              <w:fldChar w:fldCharType="end"/>
            </w:r>
          </w:hyperlink>
        </w:p>
        <w:p w14:paraId="1EDC182E" w14:textId="0ECF62F7" w:rsidR="005F1171" w:rsidRDefault="005B451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8245298" w:history="1">
            <w:r w:rsidR="005F1171" w:rsidRPr="009B5DFB">
              <w:rPr>
                <w:rStyle w:val="Lienhypertexte"/>
                <w:rFonts w:ascii="Arial" w:hAnsi="Arial" w:cs="Arial"/>
                <w:noProof/>
                <w:lang w:val="fr-CA"/>
              </w:rPr>
              <w:t>Conclusion</w:t>
            </w:r>
            <w:r w:rsidR="005F1171">
              <w:rPr>
                <w:noProof/>
                <w:webHidden/>
              </w:rPr>
              <w:tab/>
            </w:r>
            <w:r w:rsidR="005F1171">
              <w:rPr>
                <w:noProof/>
                <w:webHidden/>
              </w:rPr>
              <w:fldChar w:fldCharType="begin"/>
            </w:r>
            <w:r w:rsidR="005F1171">
              <w:rPr>
                <w:noProof/>
                <w:webHidden/>
              </w:rPr>
              <w:instrText xml:space="preserve"> PAGEREF _Toc128245298 \h </w:instrText>
            </w:r>
            <w:r w:rsidR="005F1171">
              <w:rPr>
                <w:noProof/>
                <w:webHidden/>
              </w:rPr>
            </w:r>
            <w:r w:rsidR="005F1171">
              <w:rPr>
                <w:noProof/>
                <w:webHidden/>
              </w:rPr>
              <w:fldChar w:fldCharType="separate"/>
            </w:r>
            <w:r w:rsidR="005F1171">
              <w:rPr>
                <w:noProof/>
                <w:webHidden/>
              </w:rPr>
              <w:t>3</w:t>
            </w:r>
            <w:r w:rsidR="005F1171">
              <w:rPr>
                <w:noProof/>
                <w:webHidden/>
              </w:rPr>
              <w:fldChar w:fldCharType="end"/>
            </w:r>
          </w:hyperlink>
        </w:p>
        <w:p w14:paraId="7C985547" w14:textId="45B50F5C" w:rsidR="005F1171" w:rsidRDefault="005B451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8245299" w:history="1">
            <w:r w:rsidR="005F1171" w:rsidRPr="009B5DFB">
              <w:rPr>
                <w:rStyle w:val="Lienhypertexte"/>
                <w:rFonts w:ascii="Arial" w:hAnsi="Arial" w:cs="Arial"/>
                <w:noProof/>
                <w:lang w:val="fr-CA"/>
              </w:rPr>
              <w:t>Annexes</w:t>
            </w:r>
            <w:r w:rsidR="005F1171">
              <w:rPr>
                <w:noProof/>
                <w:webHidden/>
              </w:rPr>
              <w:tab/>
            </w:r>
            <w:r w:rsidR="005F1171">
              <w:rPr>
                <w:noProof/>
                <w:webHidden/>
              </w:rPr>
              <w:fldChar w:fldCharType="begin"/>
            </w:r>
            <w:r w:rsidR="005F1171">
              <w:rPr>
                <w:noProof/>
                <w:webHidden/>
              </w:rPr>
              <w:instrText xml:space="preserve"> PAGEREF _Toc128245299 \h </w:instrText>
            </w:r>
            <w:r w:rsidR="005F1171">
              <w:rPr>
                <w:noProof/>
                <w:webHidden/>
              </w:rPr>
            </w:r>
            <w:r w:rsidR="005F1171">
              <w:rPr>
                <w:noProof/>
                <w:webHidden/>
              </w:rPr>
              <w:fldChar w:fldCharType="separate"/>
            </w:r>
            <w:r w:rsidR="005F1171">
              <w:rPr>
                <w:noProof/>
                <w:webHidden/>
              </w:rPr>
              <w:t>3</w:t>
            </w:r>
            <w:r w:rsidR="005F1171">
              <w:rPr>
                <w:noProof/>
                <w:webHidden/>
              </w:rPr>
              <w:fldChar w:fldCharType="end"/>
            </w:r>
          </w:hyperlink>
        </w:p>
        <w:p w14:paraId="7B0C8A50" w14:textId="53530280" w:rsidR="005F1171" w:rsidRDefault="005B451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8245300" w:history="1">
            <w:r w:rsidR="005F1171" w:rsidRPr="009B5DFB">
              <w:rPr>
                <w:rStyle w:val="Lienhypertexte"/>
                <w:rFonts w:ascii="Arial" w:hAnsi="Arial" w:cs="Arial"/>
                <w:noProof/>
                <w:lang w:val="fr-CA" w:eastAsia="ja-JP"/>
              </w:rPr>
              <w:t>Références bibliographiques</w:t>
            </w:r>
            <w:r w:rsidR="005F1171">
              <w:rPr>
                <w:noProof/>
                <w:webHidden/>
              </w:rPr>
              <w:tab/>
            </w:r>
            <w:r w:rsidR="005F1171">
              <w:rPr>
                <w:noProof/>
                <w:webHidden/>
              </w:rPr>
              <w:fldChar w:fldCharType="begin"/>
            </w:r>
            <w:r w:rsidR="005F1171">
              <w:rPr>
                <w:noProof/>
                <w:webHidden/>
              </w:rPr>
              <w:instrText xml:space="preserve"> PAGEREF _Toc128245300 \h </w:instrText>
            </w:r>
            <w:r w:rsidR="005F1171">
              <w:rPr>
                <w:noProof/>
                <w:webHidden/>
              </w:rPr>
            </w:r>
            <w:r w:rsidR="005F1171">
              <w:rPr>
                <w:noProof/>
                <w:webHidden/>
              </w:rPr>
              <w:fldChar w:fldCharType="separate"/>
            </w:r>
            <w:r w:rsidR="005F1171">
              <w:rPr>
                <w:noProof/>
                <w:webHidden/>
              </w:rPr>
              <w:t>3</w:t>
            </w:r>
            <w:r w:rsidR="005F1171">
              <w:rPr>
                <w:noProof/>
                <w:webHidden/>
              </w:rPr>
              <w:fldChar w:fldCharType="end"/>
            </w:r>
          </w:hyperlink>
        </w:p>
        <w:p w14:paraId="69E7A946" w14:textId="2B231347" w:rsidR="00804667" w:rsidRDefault="00F8192E">
          <w:r>
            <w:rPr>
              <w:b/>
              <w:bCs/>
              <w:lang w:val="fr-FR"/>
            </w:rPr>
            <w:fldChar w:fldCharType="end"/>
          </w:r>
        </w:p>
      </w:sdtContent>
    </w:sdt>
    <w:p w14:paraId="7755D30B" w14:textId="77777777" w:rsidR="00804667" w:rsidRDefault="00804667">
      <w:pPr>
        <w:jc w:val="both"/>
      </w:pPr>
    </w:p>
    <w:p w14:paraId="328E4D6D" w14:textId="77777777" w:rsidR="00804667" w:rsidRDefault="00804667">
      <w:pPr>
        <w:jc w:val="both"/>
      </w:pPr>
    </w:p>
    <w:p w14:paraId="183D0EF7" w14:textId="77777777" w:rsidR="00804667" w:rsidRDefault="00804667">
      <w:pPr>
        <w:jc w:val="both"/>
      </w:pPr>
    </w:p>
    <w:p w14:paraId="7973CE54" w14:textId="77777777" w:rsidR="00804667" w:rsidRDefault="00804667">
      <w:pPr>
        <w:jc w:val="both"/>
      </w:pPr>
    </w:p>
    <w:p w14:paraId="6ABF59FC" w14:textId="77777777" w:rsidR="00804667" w:rsidRDefault="00804667">
      <w:pPr>
        <w:jc w:val="both"/>
      </w:pPr>
    </w:p>
    <w:p w14:paraId="49EC00EC" w14:textId="77777777" w:rsidR="00804667" w:rsidRDefault="00804667">
      <w:pPr>
        <w:jc w:val="both"/>
      </w:pPr>
    </w:p>
    <w:p w14:paraId="7DEC388B" w14:textId="77777777" w:rsidR="00804667" w:rsidRDefault="00804667">
      <w:pPr>
        <w:jc w:val="both"/>
      </w:pPr>
    </w:p>
    <w:p w14:paraId="6A423264" w14:textId="77777777" w:rsidR="00804667" w:rsidRDefault="00804667">
      <w:pPr>
        <w:jc w:val="both"/>
      </w:pPr>
    </w:p>
    <w:p w14:paraId="089416F3" w14:textId="77777777" w:rsidR="00804667" w:rsidRDefault="00804667">
      <w:pPr>
        <w:jc w:val="both"/>
      </w:pPr>
    </w:p>
    <w:p w14:paraId="34411BFB" w14:textId="77777777" w:rsidR="00804667" w:rsidRDefault="00804667">
      <w:pPr>
        <w:jc w:val="both"/>
      </w:pPr>
    </w:p>
    <w:p w14:paraId="40DB2C66" w14:textId="77777777" w:rsidR="00804667" w:rsidRDefault="00804667">
      <w:pPr>
        <w:jc w:val="both"/>
      </w:pPr>
    </w:p>
    <w:p w14:paraId="33431215" w14:textId="77777777" w:rsidR="00804667" w:rsidRDefault="00804667">
      <w:pPr>
        <w:ind w:left="0" w:firstLine="0"/>
        <w:jc w:val="both"/>
      </w:pPr>
    </w:p>
    <w:p w14:paraId="2F197EFB" w14:textId="79847B02" w:rsidR="00804667" w:rsidRPr="00296703" w:rsidRDefault="00F8192E">
      <w:pPr>
        <w:pStyle w:val="Titre1"/>
        <w:spacing w:after="283"/>
        <w:jc w:val="left"/>
        <w:rPr>
          <w:lang w:val="fr-CA"/>
        </w:rPr>
      </w:pPr>
      <w:bookmarkStart w:id="0" w:name="_Toc128245293"/>
      <w:r>
        <w:rPr>
          <w:rStyle w:val="markedcontent"/>
          <w:rFonts w:ascii="Arial" w:hAnsi="Arial" w:cs="Arial"/>
          <w:lang w:val="fr-CA"/>
        </w:rPr>
        <w:lastRenderedPageBreak/>
        <w:t>Algorithm</w:t>
      </w:r>
      <w:r w:rsidR="00C96125">
        <w:rPr>
          <w:rStyle w:val="markedcontent"/>
          <w:rFonts w:ascii="Arial" w:hAnsi="Arial" w:cs="Arial"/>
          <w:lang w:val="fr-CA"/>
        </w:rPr>
        <w:t>e</w:t>
      </w:r>
      <w:r w:rsidR="002B2575">
        <w:rPr>
          <w:rStyle w:val="markedcontent"/>
          <w:rFonts w:ascii="Arial" w:hAnsi="Arial" w:cs="Arial"/>
          <w:lang w:val="fr-CA"/>
        </w:rPr>
        <w:t> </w:t>
      </w:r>
      <w:r w:rsidR="00C96125">
        <w:rPr>
          <w:rStyle w:val="markedcontent"/>
          <w:rFonts w:ascii="Arial" w:hAnsi="Arial" w:cs="Arial"/>
          <w:lang w:val="fr-CA"/>
        </w:rPr>
        <w:t>MD5</w:t>
      </w:r>
      <w:bookmarkEnd w:id="0"/>
    </w:p>
    <w:p w14:paraId="509360DB" w14:textId="6D3CE6A4" w:rsidR="00804667" w:rsidRDefault="00F8192E">
      <w:pPr>
        <w:pStyle w:val="Titre1"/>
        <w:spacing w:after="170"/>
        <w:jc w:val="left"/>
        <w:rPr>
          <w:rStyle w:val="markedcontent"/>
          <w:rFonts w:ascii="Arial" w:hAnsi="Arial" w:cs="Arial"/>
          <w:lang w:val="fr-CA"/>
        </w:rPr>
      </w:pPr>
      <w:bookmarkStart w:id="1" w:name="_Toc128245294"/>
      <w:r>
        <w:rPr>
          <w:rStyle w:val="markedcontent"/>
          <w:rFonts w:ascii="Arial" w:hAnsi="Arial" w:cs="Arial"/>
          <w:lang w:val="fr-CA"/>
        </w:rPr>
        <w:t xml:space="preserve">Application </w:t>
      </w:r>
      <w:r w:rsidR="00C96125">
        <w:rPr>
          <w:rStyle w:val="markedcontent"/>
          <w:rFonts w:ascii="Arial" w:hAnsi="Arial" w:cs="Arial"/>
          <w:lang w:val="fr-CA"/>
        </w:rPr>
        <w:t>dictionnaire</w:t>
      </w:r>
      <w:bookmarkEnd w:id="1"/>
    </w:p>
    <w:p w14:paraId="54691544" w14:textId="15343E28" w:rsidR="00E568DF" w:rsidRPr="00D42B6A" w:rsidRDefault="00E568DF" w:rsidP="00E568DF">
      <w:pPr>
        <w:jc w:val="both"/>
        <w:rPr>
          <w:sz w:val="24"/>
          <w:szCs w:val="24"/>
          <w:lang w:val="fr-CA"/>
        </w:rPr>
      </w:pPr>
      <w:r w:rsidRPr="00D42B6A">
        <w:rPr>
          <w:sz w:val="24"/>
          <w:szCs w:val="24"/>
          <w:lang w:val="fr-CA"/>
        </w:rPr>
        <w:t>L’application dictionnaire est relativement simple d’utilisation. Entrez dans les bon</w:t>
      </w:r>
      <w:r w:rsidR="00B51289" w:rsidRPr="00D42B6A">
        <w:rPr>
          <w:sz w:val="24"/>
          <w:szCs w:val="24"/>
          <w:lang w:val="fr-CA"/>
        </w:rPr>
        <w:t>s</w:t>
      </w:r>
      <w:r w:rsidRPr="00D42B6A">
        <w:rPr>
          <w:sz w:val="24"/>
          <w:szCs w:val="24"/>
          <w:lang w:val="fr-CA"/>
        </w:rPr>
        <w:t xml:space="preserve"> champ</w:t>
      </w:r>
      <w:r w:rsidR="00B51289" w:rsidRPr="00D42B6A">
        <w:rPr>
          <w:sz w:val="24"/>
          <w:szCs w:val="24"/>
          <w:lang w:val="fr-CA"/>
        </w:rPr>
        <w:t>s</w:t>
      </w:r>
      <w:r w:rsidRPr="00D42B6A">
        <w:rPr>
          <w:sz w:val="24"/>
          <w:szCs w:val="24"/>
          <w:lang w:val="fr-CA"/>
        </w:rPr>
        <w:t xml:space="preserve"> </w:t>
      </w:r>
      <w:r w:rsidR="00B51289" w:rsidRPr="00D42B6A">
        <w:rPr>
          <w:sz w:val="24"/>
          <w:szCs w:val="24"/>
          <w:lang w:val="fr-CA"/>
        </w:rPr>
        <w:t>la longueur minimale</w:t>
      </w:r>
      <w:r w:rsidRPr="00D42B6A">
        <w:rPr>
          <w:sz w:val="24"/>
          <w:szCs w:val="24"/>
          <w:lang w:val="fr-CA"/>
        </w:rPr>
        <w:t xml:space="preserve"> et maximale</w:t>
      </w:r>
      <w:r w:rsidR="00B51289" w:rsidRPr="00D42B6A">
        <w:rPr>
          <w:sz w:val="24"/>
          <w:szCs w:val="24"/>
          <w:lang w:val="fr-CA"/>
        </w:rPr>
        <w:t>. Par la suite</w:t>
      </w:r>
      <w:r w:rsidR="002B2575">
        <w:rPr>
          <w:sz w:val="24"/>
          <w:szCs w:val="24"/>
          <w:lang w:val="fr-CA"/>
        </w:rPr>
        <w:t>,</w:t>
      </w:r>
      <w:r w:rsidR="00B51289" w:rsidRPr="00D42B6A">
        <w:rPr>
          <w:sz w:val="24"/>
          <w:szCs w:val="24"/>
          <w:lang w:val="fr-CA"/>
        </w:rPr>
        <w:t xml:space="preserve"> sélectionn</w:t>
      </w:r>
      <w:r w:rsidR="002B2575">
        <w:rPr>
          <w:sz w:val="24"/>
          <w:szCs w:val="24"/>
          <w:lang w:val="fr-CA"/>
        </w:rPr>
        <w:t>er</w:t>
      </w:r>
      <w:r w:rsidR="00B51289" w:rsidRPr="00D42B6A">
        <w:rPr>
          <w:sz w:val="24"/>
          <w:szCs w:val="24"/>
          <w:lang w:val="fr-CA"/>
        </w:rPr>
        <w:t xml:space="preserve"> les différents caractères que vous voulez dans la génération de vos</w:t>
      </w:r>
      <w:r w:rsidR="002B2575">
        <w:rPr>
          <w:sz w:val="24"/>
          <w:szCs w:val="24"/>
          <w:lang w:val="fr-CA"/>
        </w:rPr>
        <w:t xml:space="preserve"> mots</w:t>
      </w:r>
      <w:r w:rsidR="00B51289" w:rsidRPr="00D42B6A">
        <w:rPr>
          <w:sz w:val="24"/>
          <w:szCs w:val="24"/>
          <w:lang w:val="fr-CA"/>
        </w:rPr>
        <w:t xml:space="preserve"> de passe. Pour ce fair</w:t>
      </w:r>
      <w:r w:rsidR="002B2575">
        <w:rPr>
          <w:sz w:val="24"/>
          <w:szCs w:val="24"/>
          <w:lang w:val="fr-CA"/>
        </w:rPr>
        <w:t>e,</w:t>
      </w:r>
      <w:r w:rsidR="00B51289" w:rsidRPr="00D42B6A">
        <w:rPr>
          <w:sz w:val="24"/>
          <w:szCs w:val="24"/>
          <w:lang w:val="fr-CA"/>
        </w:rPr>
        <w:t>e il vous suffit de cocher les options qui vous intéresse</w:t>
      </w:r>
      <w:r w:rsidR="002B2575">
        <w:rPr>
          <w:sz w:val="24"/>
          <w:szCs w:val="24"/>
          <w:lang w:val="fr-CA"/>
        </w:rPr>
        <w:t>nt</w:t>
      </w:r>
      <w:r w:rsidR="00107C00">
        <w:rPr>
          <w:sz w:val="24"/>
          <w:szCs w:val="24"/>
          <w:lang w:val="fr-CA"/>
        </w:rPr>
        <w:t xml:space="preserve">, notez que vous pouvez aussi entrer </w:t>
      </w:r>
      <w:r w:rsidR="00362404">
        <w:rPr>
          <w:sz w:val="24"/>
          <w:szCs w:val="24"/>
          <w:lang w:val="fr-CA"/>
        </w:rPr>
        <w:t>d</w:t>
      </w:r>
      <w:r w:rsidR="00107C00">
        <w:rPr>
          <w:sz w:val="24"/>
          <w:szCs w:val="24"/>
          <w:lang w:val="fr-CA"/>
        </w:rPr>
        <w:t xml:space="preserve">es caractères </w:t>
      </w:r>
      <w:r w:rsidR="00362404">
        <w:rPr>
          <w:sz w:val="24"/>
          <w:szCs w:val="24"/>
          <w:lang w:val="fr-CA"/>
        </w:rPr>
        <w:t xml:space="preserve">au choix dans </w:t>
      </w:r>
      <w:r w:rsidR="007A329E">
        <w:rPr>
          <w:sz w:val="24"/>
          <w:szCs w:val="24"/>
          <w:lang w:val="fr-CA"/>
        </w:rPr>
        <w:t>le champ</w:t>
      </w:r>
      <w:r w:rsidR="00362404">
        <w:rPr>
          <w:sz w:val="24"/>
          <w:szCs w:val="24"/>
          <w:lang w:val="fr-CA"/>
        </w:rPr>
        <w:t xml:space="preserve"> à </w:t>
      </w:r>
      <w:r w:rsidR="007A329E">
        <w:rPr>
          <w:sz w:val="24"/>
          <w:szCs w:val="24"/>
          <w:lang w:val="fr-CA"/>
        </w:rPr>
        <w:t>cet effet</w:t>
      </w:r>
      <w:r w:rsidR="00B51289" w:rsidRPr="00D42B6A">
        <w:rPr>
          <w:sz w:val="24"/>
          <w:szCs w:val="24"/>
          <w:lang w:val="fr-CA"/>
        </w:rPr>
        <w:t>.</w:t>
      </w:r>
      <w:r w:rsidR="00107C00">
        <w:rPr>
          <w:sz w:val="24"/>
          <w:szCs w:val="24"/>
          <w:lang w:val="fr-CA"/>
        </w:rPr>
        <w:t xml:space="preserve"> </w:t>
      </w:r>
      <w:r w:rsidR="00B51289" w:rsidRPr="00D42B6A">
        <w:rPr>
          <w:sz w:val="24"/>
          <w:szCs w:val="24"/>
          <w:lang w:val="fr-CA"/>
        </w:rPr>
        <w:t>Vous devrez ensuite sélectionner un emplacement pour sauvegarder votre fichier ainsi que le nomm</w:t>
      </w:r>
      <w:r w:rsidR="002B2575">
        <w:rPr>
          <w:sz w:val="24"/>
          <w:szCs w:val="24"/>
          <w:lang w:val="fr-CA"/>
        </w:rPr>
        <w:t>er</w:t>
      </w:r>
      <w:r w:rsidR="00B51289" w:rsidRPr="00D42B6A">
        <w:rPr>
          <w:sz w:val="24"/>
          <w:szCs w:val="24"/>
          <w:lang w:val="fr-CA"/>
        </w:rPr>
        <w:t xml:space="preserve">. Finalement, il ne vous reste plus qu’a cliqué sur générer et de patienté avec votre café pour que votre dictionnaire de mots de passe de génère à l’endroit désiré. </w:t>
      </w:r>
      <w:r w:rsidR="00D42B6A">
        <w:rPr>
          <w:sz w:val="24"/>
          <w:szCs w:val="24"/>
          <w:lang w:val="fr-CA"/>
        </w:rPr>
        <w:t>Évidemment si l’utilisateur ne rempli</w:t>
      </w:r>
      <w:r w:rsidR="002B2575">
        <w:rPr>
          <w:sz w:val="24"/>
          <w:szCs w:val="24"/>
          <w:lang w:val="fr-CA"/>
        </w:rPr>
        <w:t>t</w:t>
      </w:r>
      <w:r w:rsidR="00D42B6A">
        <w:rPr>
          <w:sz w:val="24"/>
          <w:szCs w:val="24"/>
          <w:lang w:val="fr-CA"/>
        </w:rPr>
        <w:t xml:space="preserve"> pas une de ces conditions, un message d’erreur apparaitra à l’écran. </w:t>
      </w:r>
    </w:p>
    <w:p w14:paraId="761B5DA9" w14:textId="59C4F99D" w:rsidR="00804667" w:rsidRDefault="00F8192E">
      <w:pPr>
        <w:pStyle w:val="Titre1"/>
        <w:spacing w:after="170"/>
        <w:ind w:left="0" w:firstLine="0"/>
        <w:jc w:val="left"/>
        <w:rPr>
          <w:rStyle w:val="markedcontent"/>
          <w:rFonts w:ascii="Arial" w:hAnsi="Arial" w:cs="Arial"/>
          <w:lang w:val="fr-CA"/>
        </w:rPr>
      </w:pPr>
      <w:bookmarkStart w:id="2" w:name="_Toc128245295"/>
      <w:r>
        <w:rPr>
          <w:rStyle w:val="markedcontent"/>
          <w:rFonts w:ascii="Arial" w:hAnsi="Arial" w:cs="Arial"/>
          <w:lang w:val="fr-CA"/>
        </w:rPr>
        <w:t xml:space="preserve">Application </w:t>
      </w:r>
      <w:r w:rsidR="00C96125">
        <w:rPr>
          <w:rStyle w:val="markedcontent"/>
          <w:rFonts w:ascii="Arial" w:hAnsi="Arial" w:cs="Arial"/>
          <w:lang w:val="fr-CA"/>
        </w:rPr>
        <w:t>hachage</w:t>
      </w:r>
      <w:bookmarkEnd w:id="2"/>
    </w:p>
    <w:p w14:paraId="74A8DE1D" w14:textId="10412F52" w:rsidR="00D42B6A" w:rsidRPr="009C561B" w:rsidRDefault="00D42B6A" w:rsidP="00D42B6A">
      <w:pPr>
        <w:jc w:val="both"/>
        <w:rPr>
          <w:sz w:val="24"/>
          <w:szCs w:val="24"/>
          <w:lang w:val="fr-CA"/>
        </w:rPr>
      </w:pPr>
      <w:r w:rsidRPr="009C561B">
        <w:rPr>
          <w:sz w:val="24"/>
          <w:szCs w:val="24"/>
          <w:lang w:val="fr-CA"/>
        </w:rPr>
        <w:t>L’application de hachage est elle aussi très simple d’utilisation.  Premièrement, sélectionner un dictionnaire de mots de passe dans la première fenêtre</w:t>
      </w:r>
      <w:r w:rsidR="009C561B" w:rsidRPr="009C561B">
        <w:rPr>
          <w:sz w:val="24"/>
          <w:szCs w:val="24"/>
          <w:lang w:val="fr-CA"/>
        </w:rPr>
        <w:t>. Quand cela sera fait</w:t>
      </w:r>
      <w:r w:rsidR="002B2575">
        <w:rPr>
          <w:sz w:val="24"/>
          <w:szCs w:val="24"/>
          <w:lang w:val="fr-CA"/>
        </w:rPr>
        <w:t>,</w:t>
      </w:r>
      <w:r w:rsidR="009C561B" w:rsidRPr="009C561B">
        <w:rPr>
          <w:sz w:val="24"/>
          <w:szCs w:val="24"/>
          <w:lang w:val="fr-CA"/>
        </w:rPr>
        <w:t xml:space="preserve"> une autre fenêtre s’ouvrira.  Vous pourrez voir en haut à droite le nombre de tentative</w:t>
      </w:r>
      <w:r w:rsidR="002B2575">
        <w:rPr>
          <w:sz w:val="24"/>
          <w:szCs w:val="24"/>
          <w:lang w:val="fr-CA"/>
        </w:rPr>
        <w:t>s</w:t>
      </w:r>
      <w:r w:rsidR="009C561B" w:rsidRPr="009C561B">
        <w:rPr>
          <w:sz w:val="24"/>
          <w:szCs w:val="24"/>
          <w:lang w:val="fr-CA"/>
        </w:rPr>
        <w:t xml:space="preserve"> ainsi que le temps écoulé. Au centre de la fenêtre se trouve une zone pour entrer votre hache qui sera décrypté</w:t>
      </w:r>
      <w:r w:rsidR="002B2575">
        <w:rPr>
          <w:sz w:val="24"/>
          <w:szCs w:val="24"/>
          <w:lang w:val="fr-CA"/>
        </w:rPr>
        <w:t>e</w:t>
      </w:r>
      <w:r w:rsidR="009C561B" w:rsidRPr="009C561B">
        <w:rPr>
          <w:sz w:val="24"/>
          <w:szCs w:val="24"/>
          <w:lang w:val="fr-CA"/>
        </w:rPr>
        <w:t xml:space="preserve"> quand vous appuierez sur le bouton validé. Enfin</w:t>
      </w:r>
      <w:r w:rsidR="002B2575">
        <w:rPr>
          <w:sz w:val="24"/>
          <w:szCs w:val="24"/>
          <w:lang w:val="fr-CA"/>
        </w:rPr>
        <w:t>,</w:t>
      </w:r>
      <w:r w:rsidR="009C561B" w:rsidRPr="009C561B">
        <w:rPr>
          <w:sz w:val="24"/>
          <w:szCs w:val="24"/>
          <w:lang w:val="fr-CA"/>
        </w:rPr>
        <w:t xml:space="preserve"> vous trouverez en bas </w:t>
      </w:r>
      <w:r w:rsidR="002B2575">
        <w:rPr>
          <w:sz w:val="24"/>
          <w:szCs w:val="24"/>
          <w:lang w:val="fr-CA"/>
        </w:rPr>
        <w:t>à</w:t>
      </w:r>
      <w:r w:rsidR="009C561B" w:rsidRPr="009C561B">
        <w:rPr>
          <w:sz w:val="24"/>
          <w:szCs w:val="24"/>
          <w:lang w:val="fr-CA"/>
        </w:rPr>
        <w:t xml:space="preserve"> droit le nombre de mots dans le dictionnaire. </w:t>
      </w:r>
    </w:p>
    <w:p w14:paraId="78ACA0BD" w14:textId="2CD5FE1C" w:rsidR="00804667" w:rsidRDefault="00C96125" w:rsidP="00C96125">
      <w:pPr>
        <w:pStyle w:val="Titre2"/>
        <w:spacing w:after="170"/>
        <w:jc w:val="left"/>
        <w:rPr>
          <w:rStyle w:val="markedcontent"/>
          <w:rFonts w:ascii="Arial" w:hAnsi="Arial" w:cs="Arial"/>
          <w:lang w:val="fr-CA"/>
        </w:rPr>
      </w:pPr>
      <w:bookmarkStart w:id="3" w:name="_Toc128245296"/>
      <w:r>
        <w:rPr>
          <w:rStyle w:val="markedcontent"/>
          <w:rFonts w:ascii="Arial" w:hAnsi="Arial" w:cs="Arial"/>
          <w:lang w:val="fr-CA"/>
        </w:rPr>
        <w:t>Solution</w:t>
      </w:r>
      <w:bookmarkEnd w:id="3"/>
    </w:p>
    <w:tbl>
      <w:tblPr>
        <w:tblStyle w:val="Grilledutableau"/>
        <w:tblW w:w="9269" w:type="dxa"/>
        <w:tblInd w:w="10" w:type="dxa"/>
        <w:tblLook w:val="04A0" w:firstRow="1" w:lastRow="0" w:firstColumn="1" w:lastColumn="0" w:noHBand="0" w:noVBand="1"/>
      </w:tblPr>
      <w:tblGrid>
        <w:gridCol w:w="4640"/>
        <w:gridCol w:w="4629"/>
      </w:tblGrid>
      <w:tr w:rsidR="00E568DF" w14:paraId="42DA19B9" w14:textId="77777777" w:rsidTr="00E568DF">
        <w:trPr>
          <w:trHeight w:val="381"/>
        </w:trPr>
        <w:tc>
          <w:tcPr>
            <w:tcW w:w="4640" w:type="dxa"/>
          </w:tcPr>
          <w:p w14:paraId="488115B3" w14:textId="1FB7BC21" w:rsidR="00E568DF" w:rsidRDefault="00E568DF" w:rsidP="00E568DF">
            <w:pPr>
              <w:ind w:left="0" w:firstLine="0"/>
              <w:jc w:val="left"/>
              <w:rPr>
                <w:lang w:val="fr-CA"/>
              </w:rPr>
            </w:pPr>
            <w:r>
              <w:rPr>
                <w:rStyle w:val="markedcontent"/>
                <w:rFonts w:ascii="Courier New" w:hAnsi="Courier New" w:cs="Courier New"/>
              </w:rPr>
              <w:t>937557fac5cffc250ccf72031474078b</w:t>
            </w:r>
          </w:p>
        </w:tc>
        <w:tc>
          <w:tcPr>
            <w:tcW w:w="4629" w:type="dxa"/>
          </w:tcPr>
          <w:p w14:paraId="1B2A5A62" w14:textId="5E4F01C9" w:rsidR="00E568DF" w:rsidRDefault="00107C00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lang w:val="fr-CA"/>
              </w:rPr>
              <w:t>G2Ma1N</w:t>
            </w:r>
          </w:p>
        </w:tc>
      </w:tr>
      <w:tr w:rsidR="00E568DF" w14:paraId="20DEB191" w14:textId="77777777" w:rsidTr="00E568DF">
        <w:trPr>
          <w:trHeight w:val="262"/>
        </w:trPr>
        <w:tc>
          <w:tcPr>
            <w:tcW w:w="4640" w:type="dxa"/>
          </w:tcPr>
          <w:p w14:paraId="4419A9EB" w14:textId="40C1FAEC" w:rsidR="00E568DF" w:rsidRDefault="00E568DF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rStyle w:val="markedcontent"/>
                <w:rFonts w:ascii="Courier New" w:hAnsi="Courier New" w:cs="Courier New"/>
              </w:rPr>
              <w:t>2414766fb5121dfebdf220d4b8a550a0</w:t>
            </w:r>
          </w:p>
        </w:tc>
        <w:tc>
          <w:tcPr>
            <w:tcW w:w="4629" w:type="dxa"/>
          </w:tcPr>
          <w:p w14:paraId="279882CD" w14:textId="6D77B5AB" w:rsidR="00E568DF" w:rsidRDefault="005F1FFB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lang w:val="fr-CA"/>
              </w:rPr>
              <w:t>Ma1s0N</w:t>
            </w:r>
          </w:p>
        </w:tc>
      </w:tr>
      <w:tr w:rsidR="00E568DF" w14:paraId="16A9E0C7" w14:textId="77777777" w:rsidTr="00E568DF">
        <w:trPr>
          <w:trHeight w:val="267"/>
        </w:trPr>
        <w:tc>
          <w:tcPr>
            <w:tcW w:w="4640" w:type="dxa"/>
          </w:tcPr>
          <w:p w14:paraId="1A4EB8E8" w14:textId="37A4B0E2" w:rsidR="00E568DF" w:rsidRDefault="00E568DF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rStyle w:val="markedcontent"/>
                <w:rFonts w:ascii="Courier New" w:hAnsi="Courier New" w:cs="Courier New"/>
              </w:rPr>
              <w:t>973d2d342378f637aeeb9ec96f5a4b46</w:t>
            </w:r>
          </w:p>
        </w:tc>
        <w:tc>
          <w:tcPr>
            <w:tcW w:w="4629" w:type="dxa"/>
          </w:tcPr>
          <w:p w14:paraId="59185CB8" w14:textId="79F670E7" w:rsidR="00E568DF" w:rsidRDefault="009B737B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lang w:val="fr-CA"/>
              </w:rPr>
              <w:t>B0nB0n</w:t>
            </w:r>
          </w:p>
        </w:tc>
      </w:tr>
      <w:tr w:rsidR="00E568DF" w14:paraId="293604EB" w14:textId="77777777" w:rsidTr="00E568DF">
        <w:trPr>
          <w:trHeight w:val="262"/>
        </w:trPr>
        <w:tc>
          <w:tcPr>
            <w:tcW w:w="4640" w:type="dxa"/>
          </w:tcPr>
          <w:p w14:paraId="0E20F548" w14:textId="7D04D4E2" w:rsidR="00E568DF" w:rsidRDefault="00E568DF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rStyle w:val="markedcontent"/>
                <w:rFonts w:ascii="Courier New" w:hAnsi="Courier New" w:cs="Courier New"/>
              </w:rPr>
              <w:t>6e63c6bf94b66e04ff2f48be546f0110</w:t>
            </w:r>
          </w:p>
        </w:tc>
        <w:tc>
          <w:tcPr>
            <w:tcW w:w="4629" w:type="dxa"/>
          </w:tcPr>
          <w:p w14:paraId="216E8D78" w14:textId="710DA33B" w:rsidR="00E568DF" w:rsidRDefault="009B737B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lang w:val="fr-CA"/>
              </w:rPr>
              <w:t>ababbababb</w:t>
            </w:r>
          </w:p>
        </w:tc>
      </w:tr>
      <w:tr w:rsidR="00E568DF" w14:paraId="56237204" w14:textId="77777777" w:rsidTr="00E568DF">
        <w:trPr>
          <w:trHeight w:val="267"/>
        </w:trPr>
        <w:tc>
          <w:tcPr>
            <w:tcW w:w="4640" w:type="dxa"/>
          </w:tcPr>
          <w:p w14:paraId="18677A6C" w14:textId="0421034E" w:rsidR="00E568DF" w:rsidRDefault="00E568DF" w:rsidP="00E568DF">
            <w:pPr>
              <w:tabs>
                <w:tab w:val="left" w:pos="1039"/>
              </w:tabs>
              <w:ind w:left="0" w:firstLine="0"/>
              <w:jc w:val="both"/>
              <w:rPr>
                <w:lang w:val="fr-CA"/>
              </w:rPr>
            </w:pPr>
            <w:r>
              <w:rPr>
                <w:rStyle w:val="markedcontent"/>
                <w:rFonts w:ascii="Courier New" w:hAnsi="Courier New" w:cs="Courier New"/>
              </w:rPr>
              <w:t>90b2360c704e0a805cee6dd6fd71eeaa</w:t>
            </w:r>
          </w:p>
        </w:tc>
        <w:tc>
          <w:tcPr>
            <w:tcW w:w="4629" w:type="dxa"/>
          </w:tcPr>
          <w:p w14:paraId="54D04CE9" w14:textId="5A49FB34" w:rsidR="00E568DF" w:rsidRDefault="009B737B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lang w:val="fr-CA"/>
              </w:rPr>
              <w:t>zyxyzxyxxz</w:t>
            </w:r>
          </w:p>
        </w:tc>
      </w:tr>
      <w:tr w:rsidR="00E568DF" w14:paraId="02344D79" w14:textId="77777777" w:rsidTr="00E568DF">
        <w:trPr>
          <w:trHeight w:val="267"/>
        </w:trPr>
        <w:tc>
          <w:tcPr>
            <w:tcW w:w="4640" w:type="dxa"/>
          </w:tcPr>
          <w:p w14:paraId="28D9E875" w14:textId="018729C0" w:rsidR="00E568DF" w:rsidRDefault="00E568DF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rStyle w:val="markedcontent"/>
                <w:rFonts w:ascii="Courier New" w:hAnsi="Courier New" w:cs="Courier New"/>
              </w:rPr>
              <w:t>154e5cae63af27012426896ab9da2ac0</w:t>
            </w:r>
          </w:p>
        </w:tc>
        <w:tc>
          <w:tcPr>
            <w:tcW w:w="4629" w:type="dxa"/>
          </w:tcPr>
          <w:p w14:paraId="4AB7A4A6" w14:textId="15E012A3" w:rsidR="00E568DF" w:rsidRDefault="00E568DF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lang w:val="fr-CA"/>
              </w:rPr>
              <w:t>diverg</w:t>
            </w:r>
            <w:r w:rsidR="002B2575">
              <w:rPr>
                <w:lang w:val="fr-CA"/>
              </w:rPr>
              <w:t>a</w:t>
            </w:r>
            <w:r>
              <w:rPr>
                <w:lang w:val="fr-CA"/>
              </w:rPr>
              <w:t>nces</w:t>
            </w:r>
          </w:p>
        </w:tc>
      </w:tr>
      <w:tr w:rsidR="00E568DF" w14:paraId="450FEF80" w14:textId="77777777" w:rsidTr="00E568DF">
        <w:trPr>
          <w:trHeight w:val="262"/>
        </w:trPr>
        <w:tc>
          <w:tcPr>
            <w:tcW w:w="4640" w:type="dxa"/>
          </w:tcPr>
          <w:p w14:paraId="2B8CD447" w14:textId="63382A73" w:rsidR="00E568DF" w:rsidRDefault="00E568DF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rStyle w:val="markedcontent"/>
                <w:rFonts w:ascii="Courier New" w:hAnsi="Courier New" w:cs="Courier New"/>
              </w:rPr>
              <w:lastRenderedPageBreak/>
              <w:t>139230ff1ef21bb767bb9b475cf99873</w:t>
            </w:r>
          </w:p>
        </w:tc>
        <w:tc>
          <w:tcPr>
            <w:tcW w:w="4629" w:type="dxa"/>
          </w:tcPr>
          <w:p w14:paraId="54B87FE9" w14:textId="76242DA7" w:rsidR="00E568DF" w:rsidRDefault="00E568DF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lang w:val="fr-CA"/>
              </w:rPr>
              <w:t>donnnaient</w:t>
            </w:r>
          </w:p>
        </w:tc>
      </w:tr>
      <w:tr w:rsidR="00E568DF" w14:paraId="186F26B9" w14:textId="77777777" w:rsidTr="00E568DF">
        <w:trPr>
          <w:trHeight w:val="267"/>
        </w:trPr>
        <w:tc>
          <w:tcPr>
            <w:tcW w:w="4640" w:type="dxa"/>
          </w:tcPr>
          <w:p w14:paraId="0F63E3E2" w14:textId="0A13B170" w:rsidR="00E568DF" w:rsidRDefault="00E568DF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rStyle w:val="markedcontent"/>
                <w:rFonts w:ascii="Courier New" w:hAnsi="Courier New" w:cs="Courier New"/>
              </w:rPr>
              <w:t>7746fcc0b507887866f8bd227b37122c</w:t>
            </w:r>
          </w:p>
        </w:tc>
        <w:tc>
          <w:tcPr>
            <w:tcW w:w="4629" w:type="dxa"/>
          </w:tcPr>
          <w:p w14:paraId="062A1B8A" w14:textId="445DDBFF" w:rsidR="00E568DF" w:rsidRDefault="00E568DF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lang w:val="fr-CA"/>
              </w:rPr>
              <w:t>Donetsks</w:t>
            </w:r>
          </w:p>
        </w:tc>
      </w:tr>
      <w:tr w:rsidR="00E568DF" w14:paraId="304ECC51" w14:textId="77777777" w:rsidTr="00E568DF">
        <w:trPr>
          <w:trHeight w:val="52"/>
        </w:trPr>
        <w:tc>
          <w:tcPr>
            <w:tcW w:w="4640" w:type="dxa"/>
          </w:tcPr>
          <w:p w14:paraId="272FA072" w14:textId="2C40186A" w:rsidR="00E568DF" w:rsidRDefault="00E568DF" w:rsidP="00E568DF">
            <w:pPr>
              <w:ind w:left="0" w:firstLine="0"/>
              <w:jc w:val="both"/>
              <w:rPr>
                <w:rStyle w:val="markedcontent"/>
                <w:rFonts w:ascii="Courier New" w:hAnsi="Courier New" w:cs="Courier New"/>
              </w:rPr>
            </w:pPr>
            <w:r>
              <w:rPr>
                <w:rStyle w:val="markedcontent"/>
                <w:rFonts w:ascii="Courier New" w:hAnsi="Courier New" w:cs="Courier New"/>
              </w:rPr>
              <w:t>db50a77debe1141e236bfefb468440ab</w:t>
            </w:r>
          </w:p>
        </w:tc>
        <w:tc>
          <w:tcPr>
            <w:tcW w:w="4629" w:type="dxa"/>
          </w:tcPr>
          <w:p w14:paraId="692AF6E6" w14:textId="6A844E47" w:rsidR="00E568DF" w:rsidRDefault="00E568DF" w:rsidP="00E568DF">
            <w:pPr>
              <w:ind w:left="0" w:firstLine="0"/>
              <w:jc w:val="both"/>
              <w:rPr>
                <w:lang w:val="fr-CA"/>
              </w:rPr>
            </w:pPr>
            <w:r>
              <w:rPr>
                <w:lang w:val="fr-CA"/>
              </w:rPr>
              <w:t>Eau-de-viiie</w:t>
            </w:r>
          </w:p>
        </w:tc>
      </w:tr>
    </w:tbl>
    <w:p w14:paraId="2882437A" w14:textId="77777777" w:rsidR="00E568DF" w:rsidRPr="00E568DF" w:rsidRDefault="00E568DF" w:rsidP="00E568DF">
      <w:pPr>
        <w:jc w:val="both"/>
        <w:rPr>
          <w:lang w:val="fr-CA"/>
        </w:rPr>
      </w:pPr>
    </w:p>
    <w:p w14:paraId="0F99877D" w14:textId="6C7D6EC5" w:rsidR="00C96125" w:rsidRDefault="00F8192E" w:rsidP="00C96125">
      <w:pPr>
        <w:pStyle w:val="Titre1"/>
        <w:spacing w:after="170"/>
        <w:ind w:left="0" w:firstLine="0"/>
        <w:jc w:val="left"/>
        <w:rPr>
          <w:rStyle w:val="markedcontent"/>
          <w:rFonts w:ascii="Arial" w:hAnsi="Arial" w:cs="Arial"/>
          <w:lang w:val="fr-CA"/>
        </w:rPr>
      </w:pPr>
      <w:bookmarkStart w:id="4" w:name="_Toc128245297"/>
      <w:r>
        <w:rPr>
          <w:rStyle w:val="markedcontent"/>
          <w:rFonts w:ascii="Arial" w:hAnsi="Arial" w:cs="Arial"/>
          <w:lang w:val="fr-CA"/>
        </w:rPr>
        <w:t>Résultats</w:t>
      </w:r>
      <w:bookmarkEnd w:id="4"/>
    </w:p>
    <w:p w14:paraId="230F67FD" w14:textId="013F3B73" w:rsidR="004473A6" w:rsidRPr="004473A6" w:rsidRDefault="004473A6" w:rsidP="004473A6">
      <w:pPr>
        <w:jc w:val="both"/>
        <w:rPr>
          <w:lang w:val="fr-CA"/>
        </w:rPr>
      </w:pPr>
      <w:r>
        <w:rPr>
          <w:sz w:val="24"/>
          <w:szCs w:val="24"/>
          <w:lang w:val="fr-CA"/>
        </w:rPr>
        <w:t xml:space="preserve">L’utilisation de l’architecture en couches n’était pas un bon choix sans en être un mauvais. </w:t>
      </w:r>
      <w:r w:rsidR="00803A64">
        <w:rPr>
          <w:sz w:val="24"/>
          <w:szCs w:val="24"/>
          <w:lang w:val="fr-CA"/>
        </w:rPr>
        <w:t>Par contre, cela reste une bonne pratique, car cette architecture permet d’avoir un projet qui est bien structur</w:t>
      </w:r>
      <w:r w:rsidR="002B2575">
        <w:rPr>
          <w:sz w:val="24"/>
          <w:szCs w:val="24"/>
          <w:lang w:val="fr-CA"/>
        </w:rPr>
        <w:t>é</w:t>
      </w:r>
      <w:r w:rsidR="00803A64">
        <w:rPr>
          <w:sz w:val="24"/>
          <w:szCs w:val="24"/>
          <w:lang w:val="fr-CA"/>
        </w:rPr>
        <w:t xml:space="preserve">. Nous avons rencontré un problème lors de la génération des mots de passe pour le dictionnaire. Une approche avec fonction récursive </w:t>
      </w:r>
      <w:r w:rsidR="009C2BAE">
        <w:rPr>
          <w:sz w:val="24"/>
          <w:szCs w:val="24"/>
          <w:lang w:val="fr-CA"/>
        </w:rPr>
        <w:t>a été utilisé</w:t>
      </w:r>
      <w:r w:rsidR="002B2575">
        <w:rPr>
          <w:sz w:val="24"/>
          <w:szCs w:val="24"/>
          <w:lang w:val="fr-CA"/>
        </w:rPr>
        <w:t>e</w:t>
      </w:r>
      <w:r w:rsidR="009C2BAE">
        <w:rPr>
          <w:sz w:val="24"/>
          <w:szCs w:val="24"/>
          <w:lang w:val="fr-CA"/>
        </w:rPr>
        <w:t>. Cela causait des problèmes de débordement de mémoire quand l’application devait générer des mots à 5 et plus. Après recherche, nous avons trouv</w:t>
      </w:r>
      <w:r w:rsidR="002B2575">
        <w:rPr>
          <w:sz w:val="24"/>
          <w:szCs w:val="24"/>
          <w:lang w:val="fr-CA"/>
        </w:rPr>
        <w:t>é</w:t>
      </w:r>
      <w:r w:rsidR="009C2BAE">
        <w:rPr>
          <w:sz w:val="24"/>
          <w:szCs w:val="24"/>
          <w:lang w:val="fr-CA"/>
        </w:rPr>
        <w:t xml:space="preserve"> une solution. L’utilisation de yeild lors du retour dans des fonction</w:t>
      </w:r>
      <w:r w:rsidR="002B2575">
        <w:rPr>
          <w:sz w:val="24"/>
          <w:szCs w:val="24"/>
          <w:lang w:val="fr-CA"/>
        </w:rPr>
        <w:t>s</w:t>
      </w:r>
      <w:r w:rsidR="009C2BAE">
        <w:rPr>
          <w:sz w:val="24"/>
          <w:szCs w:val="24"/>
          <w:lang w:val="fr-CA"/>
        </w:rPr>
        <w:t xml:space="preserve"> de type IEnumerable permet de pal</w:t>
      </w:r>
      <w:r w:rsidR="002B2575">
        <w:rPr>
          <w:sz w:val="24"/>
          <w:szCs w:val="24"/>
          <w:lang w:val="fr-CA"/>
        </w:rPr>
        <w:t>l</w:t>
      </w:r>
      <w:r w:rsidR="009C2BAE">
        <w:rPr>
          <w:sz w:val="24"/>
          <w:szCs w:val="24"/>
          <w:lang w:val="fr-CA"/>
        </w:rPr>
        <w:t xml:space="preserve">ier à ce problème, car il permet de donner la prochaine valeur d’une itération quand il est utilisé. </w:t>
      </w:r>
    </w:p>
    <w:p w14:paraId="35F16FEC" w14:textId="0F9301C3" w:rsidR="00804667" w:rsidRDefault="00F8192E" w:rsidP="00C96125">
      <w:pPr>
        <w:pStyle w:val="Titre1"/>
        <w:spacing w:after="170"/>
        <w:jc w:val="left"/>
        <w:rPr>
          <w:rStyle w:val="markedcontent"/>
          <w:rFonts w:ascii="Arial" w:hAnsi="Arial" w:cs="Arial"/>
          <w:lang w:val="fr-CA"/>
        </w:rPr>
      </w:pPr>
      <w:bookmarkStart w:id="5" w:name="_Toc128245298"/>
      <w:r>
        <w:rPr>
          <w:rStyle w:val="markedcontent"/>
          <w:rFonts w:ascii="Arial" w:hAnsi="Arial" w:cs="Arial"/>
          <w:lang w:val="fr-CA"/>
        </w:rPr>
        <w:t>Conclusion</w:t>
      </w:r>
      <w:bookmarkEnd w:id="5"/>
    </w:p>
    <w:p w14:paraId="15B742F3" w14:textId="6AEFB89C" w:rsidR="009C2BAE" w:rsidRPr="009C2BAE" w:rsidRDefault="00942D65" w:rsidP="009C2BAE">
      <w:pPr>
        <w:jc w:val="both"/>
        <w:rPr>
          <w:lang w:val="fr-CA"/>
        </w:rPr>
      </w:pPr>
      <w:r>
        <w:rPr>
          <w:sz w:val="24"/>
          <w:szCs w:val="24"/>
          <w:lang w:val="fr-CA"/>
        </w:rPr>
        <w:t>En conclusion, nos applications</w:t>
      </w:r>
      <w:r w:rsidRPr="00942D65">
        <w:rPr>
          <w:sz w:val="24"/>
          <w:szCs w:val="24"/>
          <w:lang w:val="fr-CA"/>
        </w:rPr>
        <w:t xml:space="preserve"> </w:t>
      </w:r>
      <w:r>
        <w:rPr>
          <w:sz w:val="24"/>
          <w:szCs w:val="24"/>
          <w:lang w:val="fr-CA"/>
        </w:rPr>
        <w:t>répondent bien aux divers critères qui étaient exigés. Notre application dictionnaire permet la création de dictionnaire</w:t>
      </w:r>
      <w:r w:rsidR="002B2575">
        <w:rPr>
          <w:sz w:val="24"/>
          <w:szCs w:val="24"/>
          <w:lang w:val="fr-CA"/>
        </w:rPr>
        <w:t>s</w:t>
      </w:r>
      <w:r>
        <w:rPr>
          <w:sz w:val="24"/>
          <w:szCs w:val="24"/>
          <w:lang w:val="fr-CA"/>
        </w:rPr>
        <w:t xml:space="preserve"> volumineux. Aucun problème n’a été soulevé pour générer un dictionnaire de plus 56</w:t>
      </w:r>
      <w:r w:rsidR="002B2575">
        <w:rPr>
          <w:sz w:val="24"/>
          <w:szCs w:val="24"/>
          <w:lang w:val="fr-CA"/>
        </w:rPr>
        <w:t> </w:t>
      </w:r>
      <w:r>
        <w:rPr>
          <w:sz w:val="24"/>
          <w:szCs w:val="24"/>
          <w:lang w:val="fr-CA"/>
        </w:rPr>
        <w:t>gigaoctet</w:t>
      </w:r>
      <w:r w:rsidR="002B2575">
        <w:rPr>
          <w:sz w:val="24"/>
          <w:szCs w:val="24"/>
          <w:lang w:val="fr-CA"/>
        </w:rPr>
        <w:t>s</w:t>
      </w:r>
      <w:r>
        <w:rPr>
          <w:sz w:val="24"/>
          <w:szCs w:val="24"/>
          <w:lang w:val="fr-CA"/>
        </w:rPr>
        <w:t xml:space="preserve">. </w:t>
      </w:r>
      <w:r w:rsidR="00882106">
        <w:rPr>
          <w:sz w:val="24"/>
          <w:szCs w:val="24"/>
          <w:lang w:val="fr-CA"/>
        </w:rPr>
        <w:t>En ce qui concerne notre application de hachage, elle aussi fonction</w:t>
      </w:r>
      <w:r w:rsidR="002B2575">
        <w:rPr>
          <w:sz w:val="24"/>
          <w:szCs w:val="24"/>
          <w:lang w:val="fr-CA"/>
        </w:rPr>
        <w:t>ne</w:t>
      </w:r>
      <w:r w:rsidR="00882106">
        <w:rPr>
          <w:sz w:val="24"/>
          <w:szCs w:val="24"/>
          <w:lang w:val="fr-CA"/>
        </w:rPr>
        <w:t xml:space="preserve"> bien en plus d’être plus simple d’utilisation que </w:t>
      </w:r>
      <w:r w:rsidR="000B1713">
        <w:rPr>
          <w:sz w:val="24"/>
          <w:szCs w:val="24"/>
          <w:lang w:val="fr-CA"/>
        </w:rPr>
        <w:t xml:space="preserve">notre application de génération de dictionnaire. </w:t>
      </w:r>
    </w:p>
    <w:p w14:paraId="0A5F77B2" w14:textId="7E88EBBA" w:rsidR="00804667" w:rsidRDefault="00F8192E" w:rsidP="00C96125">
      <w:pPr>
        <w:pStyle w:val="Titre1"/>
        <w:ind w:left="0" w:firstLine="0"/>
        <w:jc w:val="left"/>
        <w:rPr>
          <w:rStyle w:val="markedcontent"/>
          <w:rFonts w:ascii="Arial" w:hAnsi="Arial" w:cs="Arial"/>
          <w:lang w:val="fr-CA"/>
        </w:rPr>
      </w:pPr>
      <w:bookmarkStart w:id="6" w:name="_Toc128245299"/>
      <w:r>
        <w:rPr>
          <w:rStyle w:val="markedcontent"/>
          <w:rFonts w:ascii="Arial" w:hAnsi="Arial" w:cs="Arial"/>
          <w:lang w:val="fr-CA"/>
        </w:rPr>
        <w:lastRenderedPageBreak/>
        <w:t>Annexes</w:t>
      </w:r>
      <w:bookmarkEnd w:id="6"/>
    </w:p>
    <w:p w14:paraId="65C84391" w14:textId="6F9D08EA" w:rsidR="00537395" w:rsidRDefault="00537395" w:rsidP="00537395">
      <w:pPr>
        <w:rPr>
          <w:lang w:val="fr-CA"/>
        </w:rPr>
      </w:pPr>
      <w:r w:rsidRPr="00537395">
        <w:rPr>
          <w:noProof/>
          <w:lang w:val="fr-CA"/>
        </w:rPr>
        <w:drawing>
          <wp:inline distT="0" distB="0" distL="0" distR="0" wp14:anchorId="15106EEF" wp14:editId="327C8F95">
            <wp:extent cx="5268060" cy="3896269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E547" w14:textId="51EB0D7E" w:rsidR="00537395" w:rsidRDefault="00537395" w:rsidP="00537395">
      <w:pPr>
        <w:rPr>
          <w:lang w:val="fr-CA"/>
        </w:rPr>
      </w:pPr>
      <w:r w:rsidRPr="00537395">
        <w:rPr>
          <w:noProof/>
          <w:lang w:val="fr-CA"/>
        </w:rPr>
        <w:drawing>
          <wp:inline distT="0" distB="0" distL="0" distR="0" wp14:anchorId="74786165" wp14:editId="493D5B79">
            <wp:extent cx="4344006" cy="18290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8120" w14:textId="6BA8F669" w:rsidR="00537395" w:rsidRPr="00537395" w:rsidRDefault="00537395" w:rsidP="00537395">
      <w:pPr>
        <w:rPr>
          <w:lang w:val="fr-CA"/>
        </w:rPr>
      </w:pPr>
      <w:r w:rsidRPr="00537395">
        <w:rPr>
          <w:noProof/>
          <w:lang w:val="fr-CA"/>
        </w:rPr>
        <w:drawing>
          <wp:inline distT="0" distB="0" distL="0" distR="0" wp14:anchorId="4C01FDF3" wp14:editId="03782B06">
            <wp:extent cx="4382112" cy="160042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25FB" w14:textId="77777777" w:rsidR="00804667" w:rsidRDefault="00F8192E" w:rsidP="00C96125">
      <w:pPr>
        <w:pStyle w:val="Titre1"/>
        <w:ind w:left="0" w:firstLine="0"/>
        <w:jc w:val="left"/>
        <w:rPr>
          <w:rStyle w:val="markedcontent"/>
          <w:rFonts w:ascii="Arial" w:hAnsi="Arial" w:cs="Arial"/>
          <w:lang w:val="fr-CA"/>
        </w:rPr>
      </w:pPr>
      <w:bookmarkStart w:id="7" w:name="_Toc128245300"/>
      <w:r>
        <w:rPr>
          <w:rStyle w:val="markedcontent"/>
          <w:rFonts w:ascii="Arial" w:hAnsi="Arial" w:cs="Arial"/>
          <w:lang w:val="fr-CA" w:eastAsia="ja-JP"/>
        </w:rPr>
        <w:lastRenderedPageBreak/>
        <w:t>Références bibliographiques</w:t>
      </w:r>
      <w:bookmarkEnd w:id="7"/>
    </w:p>
    <w:p w14:paraId="0FD28CB0" w14:textId="77777777" w:rsidR="005A283A" w:rsidRPr="005A283A" w:rsidRDefault="005A283A" w:rsidP="005A283A">
      <w:pPr>
        <w:spacing w:before="100" w:beforeAutospacing="1" w:after="100" w:afterAutospacing="1" w:line="240" w:lineRule="auto"/>
        <w:ind w:left="567" w:right="0" w:hanging="567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5A283A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 xml:space="preserve">Acamar. “Openfiledialog Does Not Close.” </w:t>
      </w:r>
      <w:r w:rsidRPr="005A283A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ja-JP"/>
        </w:rPr>
        <w:t>Openfiledialog Does Not Close</w:t>
      </w:r>
      <w:r w:rsidRPr="005A283A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 xml:space="preserve">, 20 Nov. 2013, https://social.msdn.microsoft.com/Forums/vstudio/en-US/e32fd547-c9ac-4287-a0a8-cb777fe67da3/openfiledialog-does-not-close?forum=vbgeneral. </w:t>
      </w:r>
    </w:p>
    <w:p w14:paraId="1B6BF543" w14:textId="77777777" w:rsidR="005A283A" w:rsidRPr="005A283A" w:rsidRDefault="005A283A" w:rsidP="005A283A">
      <w:pPr>
        <w:spacing w:before="100" w:beforeAutospacing="1" w:after="100" w:afterAutospacing="1" w:line="240" w:lineRule="auto"/>
        <w:ind w:left="567" w:right="0" w:hanging="567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5A283A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 xml:space="preserve">Adegeo. “Make Thread-Safe Calls to Controls - Windows Forms .NET Framework.” </w:t>
      </w:r>
      <w:r w:rsidRPr="005A283A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ja-JP"/>
        </w:rPr>
        <w:t>Make Thread-Safe Calls to Controls - Windows Forms .NET Framework | Microsoft Learn</w:t>
      </w:r>
      <w:r w:rsidRPr="005A283A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 xml:space="preserve">, https://learn.microsoft.com/en-us/dotnet/desktop/winforms/controls/how-to-make-thread-safe-calls-to-windows-forms-controls?view=netframeworkdesktop-4.8. </w:t>
      </w:r>
    </w:p>
    <w:p w14:paraId="17ACBD18" w14:textId="77777777" w:rsidR="005A283A" w:rsidRPr="005A283A" w:rsidRDefault="005A283A" w:rsidP="005A283A">
      <w:pPr>
        <w:spacing w:before="100" w:beforeAutospacing="1" w:after="100" w:afterAutospacing="1" w:line="240" w:lineRule="auto"/>
        <w:ind w:left="567" w:right="0" w:hanging="567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5A283A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 xml:space="preserve">BillWagner, and pkulikov. “Yield Statement - Provide the next Element in an Iterator.” </w:t>
      </w:r>
      <w:r w:rsidRPr="005A283A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ja-JP"/>
        </w:rPr>
        <w:t>In an Iterator | Microsoft Learn</w:t>
      </w:r>
      <w:r w:rsidRPr="005A283A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 xml:space="preserve">, 12 Feb. 2022, https://learn.microsoft.com/en-us/dotnet/csharp/language-reference/statements/yield. </w:t>
      </w:r>
    </w:p>
    <w:p w14:paraId="58DF0C92" w14:textId="77777777" w:rsidR="005A283A" w:rsidRPr="005A283A" w:rsidRDefault="005A283A" w:rsidP="005A283A">
      <w:pPr>
        <w:spacing w:before="100" w:beforeAutospacing="1" w:after="100" w:afterAutospacing="1" w:line="240" w:lineRule="auto"/>
        <w:ind w:left="567" w:right="0" w:hanging="567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5A283A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 xml:space="preserve">Dotnet-Bot. “Filedialog Class (System.windows.forms).” </w:t>
      </w:r>
      <w:r w:rsidRPr="005A283A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ja-JP"/>
        </w:rPr>
        <w:t>(System.Windows.Forms) | Microsoft Learn</w:t>
      </w:r>
      <w:r w:rsidRPr="005A283A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 xml:space="preserve">, https://learn.microsoft.com/en-us/dotnet/api/system.windows.forms.filedialog?redirectedfrom=MSDN&amp;view=windowsdesktop-7.0. </w:t>
      </w:r>
    </w:p>
    <w:p w14:paraId="61C664A6" w14:textId="77777777" w:rsidR="00F26673" w:rsidRPr="007B2E75" w:rsidRDefault="00F26673">
      <w:pPr>
        <w:ind w:left="0" w:firstLine="0"/>
        <w:jc w:val="both"/>
      </w:pPr>
    </w:p>
    <w:p w14:paraId="61C2735B" w14:textId="77777777" w:rsidR="009C2BAE" w:rsidRPr="007B2E75" w:rsidRDefault="009C2BAE">
      <w:pPr>
        <w:ind w:left="0" w:firstLine="0"/>
        <w:jc w:val="both"/>
      </w:pPr>
    </w:p>
    <w:sectPr w:rsidR="009C2BAE" w:rsidRPr="007B2E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1439E" w14:textId="77777777" w:rsidR="005B451D" w:rsidRDefault="005B451D">
      <w:pPr>
        <w:spacing w:after="0" w:line="240" w:lineRule="auto"/>
      </w:pPr>
      <w:r>
        <w:separator/>
      </w:r>
    </w:p>
  </w:endnote>
  <w:endnote w:type="continuationSeparator" w:id="0">
    <w:p w14:paraId="5B38FA18" w14:textId="77777777" w:rsidR="005B451D" w:rsidRDefault="005B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AE2A4" w14:textId="77777777" w:rsidR="00804667" w:rsidRDefault="0080466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28852" w14:textId="77777777" w:rsidR="00804667" w:rsidRDefault="0080466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DF7EC" w14:textId="77777777" w:rsidR="00804667" w:rsidRDefault="008046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A4FCA" w14:textId="77777777" w:rsidR="005B451D" w:rsidRDefault="005B451D">
      <w:pPr>
        <w:spacing w:after="0" w:line="240" w:lineRule="auto"/>
      </w:pPr>
      <w:r>
        <w:separator/>
      </w:r>
    </w:p>
  </w:footnote>
  <w:footnote w:type="continuationSeparator" w:id="0">
    <w:p w14:paraId="102CE052" w14:textId="77777777" w:rsidR="005B451D" w:rsidRDefault="005B4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43A26" w14:textId="77777777" w:rsidR="00804667" w:rsidRDefault="0080466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D3525" w14:textId="77777777" w:rsidR="00804667" w:rsidRDefault="0080466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44684" w14:textId="77777777" w:rsidR="00804667" w:rsidRDefault="0080466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667"/>
    <w:rsid w:val="000B1713"/>
    <w:rsid w:val="00107C00"/>
    <w:rsid w:val="001B5EDE"/>
    <w:rsid w:val="00296703"/>
    <w:rsid w:val="002B2575"/>
    <w:rsid w:val="00362404"/>
    <w:rsid w:val="004473A6"/>
    <w:rsid w:val="00537395"/>
    <w:rsid w:val="00551F77"/>
    <w:rsid w:val="005A283A"/>
    <w:rsid w:val="005B451D"/>
    <w:rsid w:val="005F1171"/>
    <w:rsid w:val="005F1FFB"/>
    <w:rsid w:val="007A329E"/>
    <w:rsid w:val="007B2E75"/>
    <w:rsid w:val="00803A64"/>
    <w:rsid w:val="00804667"/>
    <w:rsid w:val="00882106"/>
    <w:rsid w:val="00942D65"/>
    <w:rsid w:val="009B737B"/>
    <w:rsid w:val="009C2BAE"/>
    <w:rsid w:val="009C561B"/>
    <w:rsid w:val="00B51289"/>
    <w:rsid w:val="00C62FEA"/>
    <w:rsid w:val="00C96125"/>
    <w:rsid w:val="00D35DB0"/>
    <w:rsid w:val="00D42B6A"/>
    <w:rsid w:val="00E568DF"/>
    <w:rsid w:val="00F26673"/>
    <w:rsid w:val="00F8192E"/>
    <w:rsid w:val="00FD211F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7F5D"/>
  <w15:docId w15:val="{FB3E97FC-00C4-4C0D-B6D8-56594EC5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9" w:line="285" w:lineRule="auto"/>
      <w:ind w:left="10" w:right="47" w:hanging="10"/>
      <w:jc w:val="center"/>
    </w:pPr>
    <w:rPr>
      <w:rFonts w:ascii="Calibri" w:eastAsia="Calibri" w:hAnsi="Calibri" w:cs="Calibri"/>
      <w:color w:val="000000"/>
      <w:sz w:val="20"/>
      <w:lang w:eastAsia="en-C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3">
    <w:name w:val="toc 3"/>
    <w:basedOn w:val="Normal"/>
    <w:next w:val="Normal"/>
    <w:uiPriority w:val="39"/>
    <w:unhideWhenUsed/>
    <w:pPr>
      <w:spacing w:after="57"/>
      <w:ind w:left="567" w:right="0" w:firstLine="0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 w:right="0" w:firstLine="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 w:right="0" w:firstLine="0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 w:right="0" w:firstLine="0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 w:right="0" w:firstLine="0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 w:right="0" w:firstLine="0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 w:right="0" w:firstLine="0"/>
    </w:pPr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markedcontent">
    <w:name w:val="markedcontent"/>
    <w:basedOn w:val="Policepardfaut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CA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CA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line="259" w:lineRule="auto"/>
      <w:ind w:left="0" w:right="0" w:firstLine="0"/>
      <w:jc w:val="left"/>
      <w:outlineLvl w:val="9"/>
    </w:pPr>
    <w:rPr>
      <w:lang w:eastAsia="ja-JP"/>
    </w:rPr>
  </w:style>
  <w:style w:type="paragraph" w:styleId="TM1">
    <w:name w:val="toc 1"/>
    <w:basedOn w:val="Normal"/>
    <w:next w:val="Normal"/>
    <w:uiPriority w:val="39"/>
    <w:unhideWhenUsed/>
    <w:pPr>
      <w:spacing w:after="100"/>
      <w:ind w:left="0"/>
    </w:pPr>
  </w:style>
  <w:style w:type="paragraph" w:styleId="TM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Calibri" w:eastAsia="Calibri" w:hAnsi="Calibri" w:cs="Calibri"/>
      <w:color w:val="000000"/>
      <w:sz w:val="20"/>
      <w:lang w:eastAsia="en-CA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Calibri"/>
      <w:color w:val="000000"/>
      <w:sz w:val="20"/>
      <w:lang w:eastAsia="en-CA"/>
    </w:rPr>
  </w:style>
  <w:style w:type="character" w:styleId="Lienhypertextesuivivisit">
    <w:name w:val="FollowedHyperlink"/>
    <w:basedOn w:val="Policepardfaut"/>
    <w:uiPriority w:val="99"/>
    <w:semiHidden/>
    <w:unhideWhenUsed/>
    <w:rsid w:val="007B2E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1D7FE-B2F2-4AE5-B25E-E4B774234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</dc:creator>
  <cp:keywords/>
  <dc:description/>
  <cp:lastModifiedBy>cedrick larrrivee</cp:lastModifiedBy>
  <cp:revision>48</cp:revision>
  <dcterms:created xsi:type="dcterms:W3CDTF">2023-01-29T19:28:00Z</dcterms:created>
  <dcterms:modified xsi:type="dcterms:W3CDTF">2023-02-26T23:24:00Z</dcterms:modified>
</cp:coreProperties>
</file>