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E8876" w14:textId="77777777" w:rsidR="00365EAD" w:rsidRPr="00BB5441" w:rsidRDefault="00365EAD" w:rsidP="00BB5441">
      <w:pPr>
        <w:spacing w:line="360" w:lineRule="auto"/>
        <w:jc w:val="both"/>
        <w:rPr>
          <w:rFonts w:ascii="Arial" w:hAnsi="Arial" w:cs="Arial"/>
          <w:lang w:val="fr-CA"/>
        </w:rPr>
      </w:pPr>
      <w:r w:rsidRPr="00BB5441">
        <w:rPr>
          <w:rFonts w:ascii="Arial" w:hAnsi="Arial" w:cs="Arial"/>
          <w:lang w:val="fr-CA"/>
        </w:rPr>
        <w:t>L'utilisation de réseaux de neurones convolutionnels (CNN) représente une méthode essentielle en apprentissage profond pour la reconnaissance d'images. Ils sont particulièrement performants dans des missions complexes comme la reconnaissance d'objets grâce à leur aptitude à tirer automatiquement des caractéristiques pertinentes de données visuelles.</w:t>
      </w:r>
    </w:p>
    <w:p w14:paraId="5EC9D5D2" w14:textId="0B921E83" w:rsidR="00D465C4" w:rsidRPr="00BB5441" w:rsidRDefault="00365EAD" w:rsidP="00BB5441">
      <w:pPr>
        <w:spacing w:line="360" w:lineRule="auto"/>
        <w:jc w:val="both"/>
        <w:rPr>
          <w:rFonts w:ascii="Arial" w:hAnsi="Arial" w:cs="Arial"/>
          <w:lang w:val="fr-CA"/>
        </w:rPr>
      </w:pPr>
      <w:r w:rsidRPr="00BB5441">
        <w:rPr>
          <w:rFonts w:ascii="Arial" w:hAnsi="Arial" w:cs="Arial"/>
          <w:lang w:val="fr-CA"/>
        </w:rPr>
        <w:t>Dans cette étude, nous avons mis en œuvre et perfectionné un modèle CNN dans le cadre d'un problème de classification, en examinant l'influence de diverses méthodes d'optimisation</w:t>
      </w:r>
      <w:r w:rsidR="00B13672">
        <w:rPr>
          <w:rFonts w:ascii="Arial" w:hAnsi="Arial" w:cs="Arial"/>
          <w:lang w:val="fr-CA"/>
        </w:rPr>
        <w:t xml:space="preserve"> et</w:t>
      </w:r>
      <w:r w:rsidRPr="00BB5441">
        <w:rPr>
          <w:rFonts w:ascii="Arial" w:hAnsi="Arial" w:cs="Arial"/>
          <w:lang w:val="fr-CA"/>
        </w:rPr>
        <w:t xml:space="preserve"> de régularisation.</w:t>
      </w:r>
    </w:p>
    <w:p w14:paraId="71C0C91F" w14:textId="67F8A836" w:rsidR="00D465C4" w:rsidRPr="00BB5441" w:rsidRDefault="00D465C4" w:rsidP="00BB5441">
      <w:pPr>
        <w:spacing w:line="360" w:lineRule="auto"/>
        <w:jc w:val="both"/>
        <w:rPr>
          <w:rFonts w:ascii="Arial" w:hAnsi="Arial" w:cs="Arial"/>
          <w:lang w:val="fr-CA"/>
        </w:rPr>
      </w:pPr>
      <w:r w:rsidRPr="00BB5441">
        <w:rPr>
          <w:rFonts w:ascii="Arial" w:hAnsi="Arial" w:cs="Arial"/>
          <w:lang w:val="fr-CA"/>
        </w:rPr>
        <w:t>1.1 BatchNorm et Dropout</w:t>
      </w:r>
    </w:p>
    <w:p w14:paraId="52FE1DDB" w14:textId="77777777" w:rsidR="00571B79" w:rsidRPr="00BB5441" w:rsidRDefault="00571B79" w:rsidP="00BB5441">
      <w:pPr>
        <w:spacing w:line="360" w:lineRule="auto"/>
        <w:jc w:val="both"/>
        <w:rPr>
          <w:rFonts w:ascii="Arial" w:hAnsi="Arial" w:cs="Arial"/>
        </w:rPr>
      </w:pPr>
      <w:r w:rsidRPr="00BB5441">
        <w:rPr>
          <w:rFonts w:ascii="Arial" w:hAnsi="Arial" w:cs="Arial"/>
        </w:rPr>
        <w:t xml:space="preserve">L’ajout de </w:t>
      </w:r>
      <w:r w:rsidRPr="00BB5441">
        <w:rPr>
          <w:rFonts w:ascii="Arial" w:hAnsi="Arial" w:cs="Arial"/>
          <w:b/>
          <w:bCs/>
        </w:rPr>
        <w:t>Batch Normalization</w:t>
      </w:r>
      <w:r w:rsidRPr="00BB5441">
        <w:rPr>
          <w:rFonts w:ascii="Arial" w:hAnsi="Arial" w:cs="Arial"/>
        </w:rPr>
        <w:t xml:space="preserve"> permet de stabiliser l’apprentissage et d’accélérer la convergence. </w:t>
      </w:r>
    </w:p>
    <w:p w14:paraId="79CC4B53" w14:textId="77777777" w:rsidR="00571B79" w:rsidRPr="00BB5441" w:rsidRDefault="00571B79" w:rsidP="00BB5441">
      <w:pPr>
        <w:spacing w:line="360" w:lineRule="auto"/>
        <w:jc w:val="both"/>
        <w:rPr>
          <w:rFonts w:ascii="Arial" w:hAnsi="Arial" w:cs="Arial"/>
        </w:rPr>
      </w:pPr>
      <w:r w:rsidRPr="00BB5441">
        <w:rPr>
          <w:rFonts w:ascii="Arial" w:hAnsi="Arial" w:cs="Arial"/>
        </w:rPr>
        <w:t xml:space="preserve">L’utilisation de </w:t>
      </w:r>
      <w:r w:rsidRPr="00BB5441">
        <w:rPr>
          <w:rFonts w:ascii="Arial" w:hAnsi="Arial" w:cs="Arial"/>
          <w:b/>
          <w:bCs/>
        </w:rPr>
        <w:t>Dropout</w:t>
      </w:r>
      <w:r w:rsidRPr="00BB5441">
        <w:rPr>
          <w:rFonts w:ascii="Arial" w:hAnsi="Arial" w:cs="Arial"/>
        </w:rPr>
        <w:t xml:space="preserve"> permet de réduire le surapprentissage en désactivant aléatoirement certains neurones. </w:t>
      </w:r>
    </w:p>
    <w:p w14:paraId="2D729727" w14:textId="77777777" w:rsidR="00571B79" w:rsidRPr="00BB5441" w:rsidRDefault="00571B79" w:rsidP="00BB5441">
      <w:pPr>
        <w:spacing w:line="360" w:lineRule="auto"/>
        <w:jc w:val="both"/>
        <w:rPr>
          <w:rFonts w:ascii="Arial" w:hAnsi="Arial" w:cs="Arial"/>
        </w:rPr>
      </w:pPr>
      <w:r w:rsidRPr="00BB5441">
        <w:rPr>
          <w:rFonts w:ascii="Arial" w:hAnsi="Arial" w:cs="Arial"/>
        </w:rPr>
        <w:t>Ces techniques améliorent la capacité de généralisation du modèle sur les données de test.</w:t>
      </w:r>
    </w:p>
    <w:p w14:paraId="4475AE7E" w14:textId="58991C0B" w:rsidR="00571B79" w:rsidRPr="00BB5441" w:rsidRDefault="00571B79" w:rsidP="00BB5441">
      <w:pPr>
        <w:spacing w:line="360" w:lineRule="auto"/>
        <w:jc w:val="both"/>
        <w:rPr>
          <w:rFonts w:ascii="Arial" w:hAnsi="Arial" w:cs="Arial"/>
          <w:lang w:val="fr-CA"/>
        </w:rPr>
      </w:pPr>
      <w:r w:rsidRPr="00BB5441">
        <w:rPr>
          <w:rFonts w:ascii="Arial" w:hAnsi="Arial" w:cs="Arial"/>
          <w:lang w:val="fr-CA"/>
        </w:rPr>
        <w:t>Avec ces améliorations</w:t>
      </w:r>
      <w:r w:rsidR="00D465C4" w:rsidRPr="00BB5441">
        <w:rPr>
          <w:rFonts w:ascii="Arial" w:hAnsi="Arial" w:cs="Arial"/>
          <w:lang w:val="fr-CA"/>
        </w:rPr>
        <w:t xml:space="preserve"> nous esperons moins </w:t>
      </w:r>
      <w:r w:rsidRPr="00BB5441">
        <w:rPr>
          <w:rFonts w:ascii="Arial" w:hAnsi="Arial" w:cs="Arial"/>
          <w:lang w:val="fr-CA"/>
        </w:rPr>
        <w:t>d’overfitting</w:t>
      </w:r>
      <w:r w:rsidR="00D465C4" w:rsidRPr="00BB5441">
        <w:rPr>
          <w:rFonts w:ascii="Arial" w:hAnsi="Arial" w:cs="Arial"/>
          <w:lang w:val="fr-CA"/>
        </w:rPr>
        <w:t>, une m</w:t>
      </w:r>
      <w:r w:rsidRPr="00BB5441">
        <w:rPr>
          <w:rFonts w:ascii="Arial" w:hAnsi="Arial" w:cs="Arial"/>
          <w:lang w:val="fr-CA"/>
        </w:rPr>
        <w:t>eilleure précision test</w:t>
      </w:r>
      <w:r w:rsidR="00D465C4" w:rsidRPr="00BB5441">
        <w:rPr>
          <w:rFonts w:ascii="Arial" w:hAnsi="Arial" w:cs="Arial"/>
          <w:lang w:val="fr-CA"/>
        </w:rPr>
        <w:t xml:space="preserve"> et un  m</w:t>
      </w:r>
      <w:r w:rsidRPr="00BB5441">
        <w:rPr>
          <w:rFonts w:ascii="Arial" w:hAnsi="Arial" w:cs="Arial"/>
          <w:lang w:val="fr-CA"/>
        </w:rPr>
        <w:t>odèle plus robuste</w:t>
      </w:r>
    </w:p>
    <w:p w14:paraId="404C21D1" w14:textId="47F149ED" w:rsidR="00571B79" w:rsidRPr="00BB5441" w:rsidRDefault="00FB18DF" w:rsidP="00BB5441">
      <w:pPr>
        <w:spacing w:line="360" w:lineRule="auto"/>
        <w:jc w:val="both"/>
        <w:rPr>
          <w:rFonts w:ascii="Arial" w:hAnsi="Arial" w:cs="Arial"/>
          <w:lang w:val="fr-CA"/>
        </w:rPr>
      </w:pPr>
      <w:r w:rsidRPr="00BB5441">
        <w:rPr>
          <w:rFonts w:ascii="Arial" w:hAnsi="Arial" w:cs="Arial"/>
          <w:noProof/>
          <w:lang w:val="fr-CA"/>
        </w:rPr>
        <w:drawing>
          <wp:inline distT="0" distB="0" distL="0" distR="0" wp14:anchorId="0EADF167" wp14:editId="6B37BE22">
            <wp:extent cx="5943600" cy="716915"/>
            <wp:effectExtent l="0" t="0" r="0" b="6985"/>
            <wp:docPr id="7310607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60731" name=""/>
                    <pic:cNvPicPr/>
                  </pic:nvPicPr>
                  <pic:blipFill>
                    <a:blip r:embed="rId5"/>
                    <a:stretch>
                      <a:fillRect/>
                    </a:stretch>
                  </pic:blipFill>
                  <pic:spPr>
                    <a:xfrm>
                      <a:off x="0" y="0"/>
                      <a:ext cx="5943600" cy="716915"/>
                    </a:xfrm>
                    <a:prstGeom prst="rect">
                      <a:avLst/>
                    </a:prstGeom>
                  </pic:spPr>
                </pic:pic>
              </a:graphicData>
            </a:graphic>
          </wp:inline>
        </w:drawing>
      </w:r>
    </w:p>
    <w:p w14:paraId="152E5DFB" w14:textId="013FC5ED" w:rsidR="00CB08A1" w:rsidRPr="00640BB7" w:rsidRDefault="007004E5" w:rsidP="00BB5441">
      <w:pPr>
        <w:spacing w:line="360" w:lineRule="auto"/>
        <w:jc w:val="both"/>
        <w:rPr>
          <w:rFonts w:ascii="Arial" w:hAnsi="Arial" w:cs="Arial"/>
          <w:lang w:val="fr-CA"/>
        </w:rPr>
      </w:pPr>
      <w:r w:rsidRPr="00640BB7">
        <w:rPr>
          <w:rFonts w:ascii="Arial" w:hAnsi="Arial" w:cs="Arial"/>
          <w:lang w:val="fr-CA"/>
        </w:rPr>
        <w:t>1</w:t>
      </w:r>
      <w:r w:rsidR="00640BB7" w:rsidRPr="00640BB7">
        <w:rPr>
          <w:rFonts w:ascii="Arial" w:hAnsi="Arial" w:cs="Arial"/>
          <w:lang w:val="fr-CA"/>
        </w:rPr>
        <w:t>.2</w:t>
      </w:r>
      <w:r w:rsidR="00CB08A1" w:rsidRPr="00640BB7">
        <w:rPr>
          <w:rFonts w:ascii="Arial" w:hAnsi="Arial" w:cs="Arial"/>
          <w:lang w:val="fr-CA"/>
        </w:rPr>
        <w:t xml:space="preserve"> </w:t>
      </w:r>
      <w:r w:rsidR="000D4B08" w:rsidRPr="00640BB7">
        <w:rPr>
          <w:rFonts w:ascii="Arial" w:hAnsi="Arial" w:cs="Arial"/>
          <w:lang w:val="fr-CA"/>
        </w:rPr>
        <w:t>Fonctions d’activation et o</w:t>
      </w:r>
      <w:r w:rsidR="00CB08A1" w:rsidRPr="00640BB7">
        <w:rPr>
          <w:rFonts w:ascii="Arial" w:hAnsi="Arial" w:cs="Arial"/>
          <w:lang w:val="fr-CA"/>
        </w:rPr>
        <w:t>ptimiseurs</w:t>
      </w:r>
    </w:p>
    <w:p w14:paraId="7487B552" w14:textId="45007E50" w:rsidR="000D4B08" w:rsidRPr="00BB5441" w:rsidRDefault="000D4B08" w:rsidP="00BB5441">
      <w:pPr>
        <w:spacing w:line="360" w:lineRule="auto"/>
        <w:jc w:val="both"/>
        <w:rPr>
          <w:rFonts w:ascii="Arial" w:hAnsi="Arial" w:cs="Arial"/>
          <w:lang w:val="fr-CA"/>
        </w:rPr>
      </w:pPr>
      <w:r w:rsidRPr="00BB5441">
        <w:rPr>
          <w:rFonts w:ascii="Arial" w:hAnsi="Arial" w:cs="Arial"/>
          <w:lang w:val="fr-CA"/>
        </w:rPr>
        <w:t>Voici les combinaison des fonctions d’activation+ optimiseurs testés :</w:t>
      </w:r>
    </w:p>
    <w:p w14:paraId="670991F9" w14:textId="78F2D691" w:rsidR="000D4B08" w:rsidRPr="00BB5441" w:rsidRDefault="000D4B08" w:rsidP="00BB5441">
      <w:pPr>
        <w:pStyle w:val="Paragraphedeliste"/>
        <w:numPr>
          <w:ilvl w:val="0"/>
          <w:numId w:val="3"/>
        </w:numPr>
        <w:spacing w:line="360" w:lineRule="auto"/>
        <w:jc w:val="both"/>
        <w:rPr>
          <w:rFonts w:ascii="Arial" w:hAnsi="Arial" w:cs="Arial"/>
          <w:lang w:val="fr-CA"/>
        </w:rPr>
      </w:pPr>
      <w:r w:rsidRPr="00BB5441">
        <w:rPr>
          <w:rFonts w:ascii="Arial" w:hAnsi="Arial" w:cs="Arial"/>
          <w:lang w:val="fr-CA"/>
        </w:rPr>
        <w:t>relu + adam</w:t>
      </w:r>
    </w:p>
    <w:p w14:paraId="1E75900B" w14:textId="77777777" w:rsidR="000D4B08" w:rsidRPr="00BB5441" w:rsidRDefault="000D4B08" w:rsidP="00BB5441">
      <w:pPr>
        <w:pStyle w:val="Paragraphedeliste"/>
        <w:numPr>
          <w:ilvl w:val="0"/>
          <w:numId w:val="5"/>
        </w:numPr>
        <w:spacing w:line="360" w:lineRule="auto"/>
        <w:jc w:val="both"/>
        <w:rPr>
          <w:rFonts w:ascii="Arial" w:hAnsi="Arial" w:cs="Arial"/>
          <w:lang w:val="fr-CA"/>
        </w:rPr>
      </w:pPr>
      <w:r w:rsidRPr="00BB5441">
        <w:rPr>
          <w:rFonts w:ascii="Arial" w:hAnsi="Arial" w:cs="Arial"/>
          <w:lang w:val="fr-CA"/>
        </w:rPr>
        <w:t>relu + sgd</w:t>
      </w:r>
    </w:p>
    <w:p w14:paraId="1F23BD41" w14:textId="77777777" w:rsidR="000D4B08" w:rsidRPr="00BB5441" w:rsidRDefault="000D4B08" w:rsidP="00BB5441">
      <w:pPr>
        <w:pStyle w:val="Paragraphedeliste"/>
        <w:numPr>
          <w:ilvl w:val="0"/>
          <w:numId w:val="5"/>
        </w:numPr>
        <w:spacing w:line="360" w:lineRule="auto"/>
        <w:jc w:val="both"/>
        <w:rPr>
          <w:rFonts w:ascii="Arial" w:hAnsi="Arial" w:cs="Arial"/>
          <w:lang w:val="fr-CA"/>
        </w:rPr>
      </w:pPr>
      <w:r w:rsidRPr="00BB5441">
        <w:rPr>
          <w:rFonts w:ascii="Arial" w:hAnsi="Arial" w:cs="Arial"/>
          <w:lang w:val="fr-CA"/>
        </w:rPr>
        <w:t>tanh + adam</w:t>
      </w:r>
    </w:p>
    <w:p w14:paraId="35150648" w14:textId="3920367D" w:rsidR="00CB08A1" w:rsidRPr="00BB5441" w:rsidRDefault="000D4B08" w:rsidP="00BB5441">
      <w:pPr>
        <w:pStyle w:val="Paragraphedeliste"/>
        <w:numPr>
          <w:ilvl w:val="0"/>
          <w:numId w:val="5"/>
        </w:numPr>
        <w:spacing w:line="360" w:lineRule="auto"/>
        <w:jc w:val="both"/>
        <w:rPr>
          <w:rFonts w:ascii="Arial" w:hAnsi="Arial" w:cs="Arial"/>
          <w:lang w:val="fr-CA"/>
        </w:rPr>
      </w:pPr>
      <w:r w:rsidRPr="00BB5441">
        <w:rPr>
          <w:rFonts w:ascii="Arial" w:hAnsi="Arial" w:cs="Arial"/>
          <w:lang w:val="fr-CA"/>
        </w:rPr>
        <w:t>elu + adam</w:t>
      </w:r>
    </w:p>
    <w:p w14:paraId="589D4452" w14:textId="2D7691B5" w:rsidR="004443DE" w:rsidRPr="00BB5441" w:rsidRDefault="000D4B08" w:rsidP="00BB5441">
      <w:pPr>
        <w:spacing w:line="360" w:lineRule="auto"/>
        <w:jc w:val="both"/>
        <w:rPr>
          <w:rFonts w:ascii="Arial" w:hAnsi="Arial" w:cs="Arial"/>
          <w:lang w:val="fr-CA"/>
        </w:rPr>
      </w:pPr>
      <w:r w:rsidRPr="00BB5441">
        <w:rPr>
          <w:rFonts w:ascii="Arial" w:hAnsi="Arial" w:cs="Arial"/>
          <w:lang w:val="fr-CA"/>
        </w:rPr>
        <w:lastRenderedPageBreak/>
        <w:t>Et nous avons constaté que p</w:t>
      </w:r>
      <w:r w:rsidR="004443DE" w:rsidRPr="00BB5441">
        <w:rPr>
          <w:rFonts w:ascii="Arial" w:hAnsi="Arial" w:cs="Arial"/>
          <w:lang w:val="fr-CA"/>
        </w:rPr>
        <w:t>armi les fonctions d’activation testées, relu a offert les meilleures performances globales.</w:t>
      </w:r>
    </w:p>
    <w:p w14:paraId="2452DE73" w14:textId="77777777" w:rsidR="004443DE" w:rsidRPr="00BB5441" w:rsidRDefault="004443DE" w:rsidP="00BB5441">
      <w:pPr>
        <w:spacing w:line="360" w:lineRule="auto"/>
        <w:jc w:val="both"/>
        <w:rPr>
          <w:rFonts w:ascii="Arial" w:hAnsi="Arial" w:cs="Arial"/>
          <w:lang w:val="fr-CA"/>
        </w:rPr>
      </w:pPr>
      <w:r w:rsidRPr="00BB5441">
        <w:rPr>
          <w:rFonts w:ascii="Arial" w:hAnsi="Arial" w:cs="Arial"/>
          <w:lang w:val="fr-CA"/>
        </w:rPr>
        <w:t>Concernant les optimiseurs, adam a donné les résultats les plus stables et la convergence la plus rapide.</w:t>
      </w:r>
    </w:p>
    <w:p w14:paraId="5F01F3EF" w14:textId="1A2CA165" w:rsidR="004443DE" w:rsidRPr="00BB5441" w:rsidRDefault="004443DE" w:rsidP="00BB5441">
      <w:pPr>
        <w:spacing w:line="360" w:lineRule="auto"/>
        <w:jc w:val="both"/>
        <w:rPr>
          <w:rFonts w:ascii="Arial" w:hAnsi="Arial" w:cs="Arial"/>
          <w:lang w:val="fr-CA"/>
        </w:rPr>
      </w:pPr>
      <w:r w:rsidRPr="00BB5441">
        <w:rPr>
          <w:rFonts w:ascii="Arial" w:hAnsi="Arial" w:cs="Arial"/>
          <w:lang w:val="fr-CA"/>
        </w:rPr>
        <w:t>Ces expériences montrent que le choix de l’activation et de l’optimiseur influence directement la qualité du modèle.</w:t>
      </w:r>
    </w:p>
    <w:p w14:paraId="229A3D3C" w14:textId="1649AA6D" w:rsidR="00E92FFD" w:rsidRPr="00BB5441" w:rsidRDefault="000D4B08" w:rsidP="00BB5441">
      <w:pPr>
        <w:spacing w:line="360" w:lineRule="auto"/>
        <w:jc w:val="both"/>
        <w:rPr>
          <w:rFonts w:ascii="Arial" w:hAnsi="Arial" w:cs="Arial"/>
          <w:lang w:val="fr-CA"/>
        </w:rPr>
      </w:pPr>
      <w:r w:rsidRPr="00BB5441">
        <w:rPr>
          <w:rFonts w:ascii="Arial" w:hAnsi="Arial" w:cs="Arial"/>
          <w:lang w:val="fr-CA"/>
        </w:rPr>
        <w:t>2.1</w:t>
      </w:r>
      <w:r w:rsidR="004F4964" w:rsidRPr="00BB5441">
        <w:rPr>
          <w:rFonts w:ascii="Arial" w:hAnsi="Arial" w:cs="Arial"/>
          <w:lang w:val="fr-CA"/>
        </w:rPr>
        <w:t xml:space="preserve"> </w:t>
      </w:r>
      <w:r w:rsidR="00E37EA9" w:rsidRPr="00BB5441">
        <w:rPr>
          <w:rFonts w:ascii="Arial" w:hAnsi="Arial" w:cs="Arial"/>
          <w:i/>
          <w:iCs/>
        </w:rPr>
        <w:t>E</w:t>
      </w:r>
      <w:r w:rsidR="004F4964" w:rsidRPr="00BB5441">
        <w:rPr>
          <w:rFonts w:ascii="Arial" w:hAnsi="Arial" w:cs="Arial"/>
          <w:i/>
          <w:iCs/>
        </w:rPr>
        <w:t>pochs</w:t>
      </w:r>
      <w:r w:rsidR="004F4964" w:rsidRPr="00BB5441">
        <w:rPr>
          <w:rFonts w:ascii="Arial" w:hAnsi="Arial" w:cs="Arial"/>
          <w:lang w:val="fr-CA"/>
        </w:rPr>
        <w:t xml:space="preserve"> et batch_size</w:t>
      </w:r>
    </w:p>
    <w:p w14:paraId="79903CAC" w14:textId="77777777" w:rsidR="004F4964" w:rsidRPr="00BB5441" w:rsidRDefault="004F4964" w:rsidP="00BB5441">
      <w:pPr>
        <w:spacing w:line="360" w:lineRule="auto"/>
        <w:jc w:val="both"/>
        <w:rPr>
          <w:rFonts w:ascii="Arial" w:hAnsi="Arial" w:cs="Arial"/>
          <w:lang w:val="fr-CA"/>
        </w:rPr>
      </w:pPr>
      <w:r w:rsidRPr="00BB5441">
        <w:rPr>
          <w:rFonts w:ascii="Arial" w:hAnsi="Arial" w:cs="Arial"/>
          <w:lang w:val="fr-CA"/>
        </w:rPr>
        <w:t>Afin d’améliorer les performances du modèle, nous avons expérimenté différents nombres d’époques et tailles de batch.</w:t>
      </w:r>
    </w:p>
    <w:p w14:paraId="52EEB064" w14:textId="6A4F1126" w:rsidR="000D4B08" w:rsidRPr="00BB5441" w:rsidRDefault="004F4964" w:rsidP="00BB5441">
      <w:pPr>
        <w:spacing w:line="360" w:lineRule="auto"/>
        <w:jc w:val="both"/>
        <w:rPr>
          <w:rFonts w:ascii="Arial" w:hAnsi="Arial" w:cs="Arial"/>
          <w:lang w:val="fr-CA"/>
        </w:rPr>
      </w:pPr>
      <w:r w:rsidRPr="00BB5441">
        <w:rPr>
          <w:rFonts w:ascii="Arial" w:hAnsi="Arial" w:cs="Arial"/>
          <w:lang w:val="fr-CA"/>
        </w:rPr>
        <w:t>Le nombre d’époques détermine le nombre de passages complets sur les données d’entraînement. Une valeur trop faible peut entraîner un sous-apprentissage, tandis qu’une valeur trop élevée peut provoquer un surapprentissage.</w:t>
      </w:r>
    </w:p>
    <w:p w14:paraId="57BE255D" w14:textId="6C664CE0" w:rsidR="00E053D1" w:rsidRPr="00BB5441" w:rsidRDefault="00E053D1" w:rsidP="00BB5441">
      <w:pPr>
        <w:spacing w:line="360" w:lineRule="auto"/>
        <w:jc w:val="both"/>
        <w:rPr>
          <w:rFonts w:ascii="Arial" w:hAnsi="Arial" w:cs="Arial"/>
        </w:rPr>
      </w:pPr>
      <w:r w:rsidRPr="00BB5441">
        <w:rPr>
          <w:rFonts w:ascii="Arial" w:hAnsi="Arial" w:cs="Arial"/>
          <w:lang w:val="fr-CA"/>
        </w:rPr>
        <w:t xml:space="preserve">Nous avons comparé </w:t>
      </w:r>
      <w:r w:rsidRPr="00BB5441">
        <w:rPr>
          <w:rFonts w:ascii="Arial" w:hAnsi="Arial" w:cs="Arial"/>
        </w:rPr>
        <w:t>avec :</w:t>
      </w:r>
    </w:p>
    <w:p w14:paraId="34AC4BEF" w14:textId="32569A4E" w:rsidR="00E053D1" w:rsidRPr="00BB5441" w:rsidRDefault="00E053D1" w:rsidP="00BB5441">
      <w:pPr>
        <w:numPr>
          <w:ilvl w:val="0"/>
          <w:numId w:val="6"/>
        </w:numPr>
        <w:spacing w:line="360" w:lineRule="auto"/>
        <w:jc w:val="both"/>
        <w:rPr>
          <w:rFonts w:ascii="Arial" w:hAnsi="Arial" w:cs="Arial"/>
        </w:rPr>
      </w:pPr>
      <w:r w:rsidRPr="00BB5441">
        <w:rPr>
          <w:rFonts w:ascii="Arial" w:hAnsi="Arial" w:cs="Arial"/>
        </w:rPr>
        <w:t xml:space="preserve">Batch 32 -- 64 -- 128 </w:t>
      </w:r>
    </w:p>
    <w:p w14:paraId="50E9DFEC" w14:textId="5DE8A0FC" w:rsidR="00E053D1" w:rsidRPr="00BB5441" w:rsidRDefault="00E053D1" w:rsidP="00BB5441">
      <w:pPr>
        <w:numPr>
          <w:ilvl w:val="0"/>
          <w:numId w:val="6"/>
        </w:numPr>
        <w:spacing w:line="360" w:lineRule="auto"/>
        <w:jc w:val="both"/>
        <w:rPr>
          <w:rFonts w:ascii="Arial" w:hAnsi="Arial" w:cs="Arial"/>
        </w:rPr>
      </w:pPr>
      <w:r w:rsidRPr="00BB5441">
        <w:rPr>
          <w:rFonts w:ascii="Arial" w:hAnsi="Arial" w:cs="Arial"/>
        </w:rPr>
        <w:t>Epochs 10 – 20-- 30</w:t>
      </w:r>
    </w:p>
    <w:p w14:paraId="3DE80145" w14:textId="3DB952CB" w:rsidR="00BB5441" w:rsidRDefault="004F4964" w:rsidP="00BB5441">
      <w:pPr>
        <w:spacing w:line="360" w:lineRule="auto"/>
        <w:jc w:val="both"/>
        <w:rPr>
          <w:rFonts w:ascii="Arial" w:hAnsi="Arial" w:cs="Arial"/>
          <w:lang w:val="fr-CA"/>
        </w:rPr>
      </w:pPr>
      <w:r w:rsidRPr="00BB5441">
        <w:rPr>
          <w:rFonts w:ascii="Arial" w:hAnsi="Arial" w:cs="Arial"/>
          <w:lang w:val="fr-CA"/>
        </w:rPr>
        <w:t>Dans notre cas nous avons mis les epoques à 20 et les tailles de batch laissées à 32.</w:t>
      </w:r>
    </w:p>
    <w:p w14:paraId="028AED00" w14:textId="60C1FDDD" w:rsidR="00E053D1" w:rsidRPr="00BB5441" w:rsidRDefault="00E37EA9" w:rsidP="00BB5441">
      <w:pPr>
        <w:spacing w:line="360" w:lineRule="auto"/>
        <w:jc w:val="both"/>
        <w:rPr>
          <w:rFonts w:ascii="Arial" w:hAnsi="Arial" w:cs="Arial"/>
          <w:lang w:val="fr-CA"/>
        </w:rPr>
      </w:pPr>
      <w:r w:rsidRPr="00BB5441">
        <w:rPr>
          <w:rFonts w:ascii="Arial" w:hAnsi="Arial" w:cs="Arial"/>
          <w:lang w:val="fr-CA"/>
        </w:rPr>
        <w:t>2.2 Stratégie de régularisation</w:t>
      </w:r>
    </w:p>
    <w:p w14:paraId="7834889B" w14:textId="77777777" w:rsidR="00E37EA9" w:rsidRPr="00BB5441" w:rsidRDefault="00E37EA9" w:rsidP="00BB5441">
      <w:pPr>
        <w:spacing w:line="360" w:lineRule="auto"/>
        <w:jc w:val="both"/>
        <w:rPr>
          <w:rFonts w:ascii="Arial" w:hAnsi="Arial" w:cs="Arial"/>
          <w:lang w:val="fr-CA"/>
        </w:rPr>
      </w:pPr>
      <w:r w:rsidRPr="00BB5441">
        <w:rPr>
          <w:rFonts w:ascii="Arial" w:hAnsi="Arial" w:cs="Arial"/>
          <w:lang w:val="fr-CA"/>
        </w:rPr>
        <w:t>Pour regulariser le model, nous avons mis :</w:t>
      </w:r>
    </w:p>
    <w:p w14:paraId="0553FFDD" w14:textId="0A7DD0C1" w:rsidR="00E37EA9" w:rsidRPr="00BB5441" w:rsidRDefault="00E37EA9" w:rsidP="00BB5441">
      <w:pPr>
        <w:pStyle w:val="Paragraphedeliste"/>
        <w:numPr>
          <w:ilvl w:val="0"/>
          <w:numId w:val="7"/>
        </w:numPr>
        <w:spacing w:line="360" w:lineRule="auto"/>
        <w:jc w:val="both"/>
        <w:rPr>
          <w:rFonts w:ascii="Arial" w:hAnsi="Arial" w:cs="Arial"/>
        </w:rPr>
      </w:pPr>
      <w:r w:rsidRPr="00BB5441">
        <w:rPr>
          <w:rFonts w:ascii="Arial" w:hAnsi="Arial" w:cs="Arial"/>
          <w:lang w:val="fr-CA"/>
        </w:rPr>
        <w:t xml:space="preserve">Dans la couche denses  -- </w:t>
      </w:r>
      <w:r w:rsidRPr="00BB5441">
        <w:rPr>
          <w:rFonts w:ascii="Arial" w:hAnsi="Arial" w:cs="Arial"/>
        </w:rPr>
        <w:t>layers.Dropout(0.5)</w:t>
      </w:r>
    </w:p>
    <w:p w14:paraId="0016FF9C" w14:textId="63D0319D" w:rsidR="00E37EA9" w:rsidRPr="00BB5441" w:rsidRDefault="00E37EA9" w:rsidP="00BB5441">
      <w:pPr>
        <w:pStyle w:val="Paragraphedeliste"/>
        <w:numPr>
          <w:ilvl w:val="0"/>
          <w:numId w:val="7"/>
        </w:numPr>
        <w:spacing w:line="360" w:lineRule="auto"/>
        <w:jc w:val="both"/>
        <w:rPr>
          <w:rFonts w:ascii="Arial" w:hAnsi="Arial" w:cs="Arial"/>
        </w:rPr>
      </w:pPr>
      <w:r w:rsidRPr="00BB5441">
        <w:rPr>
          <w:rFonts w:ascii="Arial" w:hAnsi="Arial" w:cs="Arial"/>
        </w:rPr>
        <w:t>Et dans les Couches convolutionnelles --- layers.Dropout(0.25)</w:t>
      </w:r>
    </w:p>
    <w:p w14:paraId="75F22A4D" w14:textId="77777777" w:rsidR="002C7A7D" w:rsidRDefault="002C7A7D">
      <w:pPr>
        <w:rPr>
          <w:rFonts w:ascii="Arial" w:hAnsi="Arial" w:cs="Arial"/>
        </w:rPr>
      </w:pPr>
      <w:r>
        <w:rPr>
          <w:rFonts w:ascii="Arial" w:hAnsi="Arial" w:cs="Arial"/>
        </w:rPr>
        <w:br w:type="page"/>
      </w:r>
    </w:p>
    <w:p w14:paraId="2140E9A4" w14:textId="7B473611" w:rsidR="00E37EA9" w:rsidRPr="00BB5441" w:rsidRDefault="007004E5" w:rsidP="00BB5441">
      <w:pPr>
        <w:spacing w:line="360" w:lineRule="auto"/>
        <w:jc w:val="both"/>
        <w:rPr>
          <w:rFonts w:ascii="Arial" w:hAnsi="Arial" w:cs="Arial"/>
        </w:rPr>
      </w:pPr>
      <w:r w:rsidRPr="00BB5441">
        <w:rPr>
          <w:rFonts w:ascii="Arial" w:hAnsi="Arial" w:cs="Arial"/>
        </w:rPr>
        <w:lastRenderedPageBreak/>
        <w:t>3.1Comparer les performances sur l’ensemble d'entraînement et de test.</w:t>
      </w:r>
    </w:p>
    <w:p w14:paraId="4C6098BC" w14:textId="396A1F50" w:rsidR="00E37EA9" w:rsidRPr="00BB5441" w:rsidRDefault="007004E5" w:rsidP="00BB5441">
      <w:pPr>
        <w:spacing w:line="360" w:lineRule="auto"/>
        <w:jc w:val="both"/>
        <w:rPr>
          <w:rFonts w:ascii="Arial" w:hAnsi="Arial" w:cs="Arial"/>
          <w:lang w:val="fr-CA"/>
        </w:rPr>
      </w:pPr>
      <w:r w:rsidRPr="00BB5441">
        <w:rPr>
          <w:rFonts w:ascii="Arial" w:hAnsi="Arial" w:cs="Arial"/>
          <w:noProof/>
          <w:lang w:val="fr-CA"/>
        </w:rPr>
        <w:drawing>
          <wp:inline distT="0" distB="0" distL="0" distR="0" wp14:anchorId="374020DF" wp14:editId="25E4C208">
            <wp:extent cx="5943600" cy="2265680"/>
            <wp:effectExtent l="0" t="0" r="0" b="1270"/>
            <wp:docPr id="1686747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7693" name=""/>
                    <pic:cNvPicPr/>
                  </pic:nvPicPr>
                  <pic:blipFill>
                    <a:blip r:embed="rId6"/>
                    <a:stretch>
                      <a:fillRect/>
                    </a:stretch>
                  </pic:blipFill>
                  <pic:spPr>
                    <a:xfrm>
                      <a:off x="0" y="0"/>
                      <a:ext cx="5943600" cy="2265680"/>
                    </a:xfrm>
                    <a:prstGeom prst="rect">
                      <a:avLst/>
                    </a:prstGeom>
                  </pic:spPr>
                </pic:pic>
              </a:graphicData>
            </a:graphic>
          </wp:inline>
        </w:drawing>
      </w:r>
    </w:p>
    <w:p w14:paraId="608B76E0" w14:textId="55D62B88" w:rsidR="007004E5" w:rsidRPr="00BB5441" w:rsidRDefault="007004E5" w:rsidP="00BB5441">
      <w:pPr>
        <w:spacing w:line="360" w:lineRule="auto"/>
        <w:jc w:val="both"/>
        <w:rPr>
          <w:rFonts w:ascii="Arial" w:hAnsi="Arial" w:cs="Arial"/>
          <w:lang w:val="fr-CA"/>
        </w:rPr>
      </w:pPr>
      <w:r w:rsidRPr="00BB5441">
        <w:rPr>
          <w:rFonts w:ascii="Arial" w:hAnsi="Arial" w:cs="Arial"/>
          <w:lang w:val="fr-CA"/>
        </w:rPr>
        <w:t xml:space="preserve">La perte d’entraînement diminue progressivement </w:t>
      </w:r>
      <w:r w:rsidR="00365EAD" w:rsidRPr="00BB5441">
        <w:rPr>
          <w:rFonts w:ascii="Arial" w:hAnsi="Arial" w:cs="Arial"/>
          <w:lang w:val="fr-CA"/>
        </w:rPr>
        <w:t>en passant d’env. 1,7 à env.0,78 et celle de validation passe d’env. 1,3 à env. 0,76 et les 2 courbes sont proches.</w:t>
      </w:r>
    </w:p>
    <w:p w14:paraId="7DB76A36" w14:textId="6A457E45" w:rsidR="00365EAD" w:rsidRPr="00BB5441" w:rsidRDefault="00365EAD" w:rsidP="00BB5441">
      <w:pPr>
        <w:spacing w:line="360" w:lineRule="auto"/>
        <w:jc w:val="both"/>
        <w:rPr>
          <w:rFonts w:ascii="Arial" w:hAnsi="Arial" w:cs="Arial"/>
          <w:lang w:val="fr-CA"/>
        </w:rPr>
      </w:pPr>
      <w:r w:rsidRPr="00BB5441">
        <w:rPr>
          <w:rFonts w:ascii="Arial" w:hAnsi="Arial" w:cs="Arial"/>
          <w:lang w:val="fr-CA"/>
        </w:rPr>
        <w:t>Nous pensons que le modèle apprend correctement car la generalisation est bonne.</w:t>
      </w:r>
    </w:p>
    <w:p w14:paraId="544DDA25" w14:textId="77777777" w:rsidR="007004E5" w:rsidRPr="00BB5441" w:rsidRDefault="007004E5" w:rsidP="00BB5441">
      <w:pPr>
        <w:spacing w:line="360" w:lineRule="auto"/>
        <w:jc w:val="both"/>
        <w:rPr>
          <w:rFonts w:ascii="Arial" w:hAnsi="Arial" w:cs="Arial"/>
          <w:lang w:val="fr-CA"/>
        </w:rPr>
      </w:pPr>
      <w:r w:rsidRPr="00BB5441">
        <w:rPr>
          <w:rFonts w:ascii="Arial" w:hAnsi="Arial" w:cs="Arial"/>
          <w:lang w:val="fr-CA"/>
        </w:rPr>
        <w:t>De plus, l’écart réduit entre les courbes d’entraînement et de validation suggère que les techniques de régularisation mises en place, telles que le Dropout ou l’ajustement des hyperparamètres, sont efficaces.</w:t>
      </w:r>
    </w:p>
    <w:p w14:paraId="44A40CA5" w14:textId="7C357E11" w:rsidR="00E37EA9" w:rsidRPr="00BB5441" w:rsidRDefault="007004E5" w:rsidP="00BB5441">
      <w:pPr>
        <w:spacing w:line="360" w:lineRule="auto"/>
        <w:jc w:val="both"/>
        <w:rPr>
          <w:rFonts w:ascii="Arial" w:hAnsi="Arial" w:cs="Arial"/>
          <w:lang w:val="fr-CA"/>
        </w:rPr>
      </w:pPr>
      <w:r w:rsidRPr="00BB5441">
        <w:rPr>
          <w:rFonts w:ascii="Arial" w:hAnsi="Arial" w:cs="Arial"/>
          <w:lang w:val="fr-CA"/>
        </w:rPr>
        <w:t>Ainsi, le modèle présente un bon compromis entre biais et variance et offre des performances satisfaisantes pour la tâche de classification.</w:t>
      </w:r>
    </w:p>
    <w:p w14:paraId="5170AE2A" w14:textId="77777777" w:rsidR="002C7A7D" w:rsidRDefault="002C7A7D">
      <w:pPr>
        <w:rPr>
          <w:rFonts w:ascii="Arial" w:hAnsi="Arial" w:cs="Arial"/>
          <w:lang w:val="fr-CA"/>
        </w:rPr>
      </w:pPr>
      <w:r>
        <w:rPr>
          <w:rFonts w:ascii="Arial" w:hAnsi="Arial" w:cs="Arial"/>
          <w:lang w:val="fr-CA"/>
        </w:rPr>
        <w:br w:type="page"/>
      </w:r>
    </w:p>
    <w:p w14:paraId="73A6E3A2" w14:textId="664DCAF9" w:rsidR="007004E5" w:rsidRPr="00BB5441" w:rsidRDefault="007004E5" w:rsidP="00BB5441">
      <w:pPr>
        <w:spacing w:line="360" w:lineRule="auto"/>
        <w:jc w:val="both"/>
        <w:rPr>
          <w:rFonts w:ascii="Arial" w:hAnsi="Arial" w:cs="Arial"/>
          <w:lang w:val="fr-CA"/>
        </w:rPr>
      </w:pPr>
      <w:r w:rsidRPr="00BB5441">
        <w:rPr>
          <w:rFonts w:ascii="Arial" w:hAnsi="Arial" w:cs="Arial"/>
          <w:lang w:val="fr-CA"/>
        </w:rPr>
        <w:lastRenderedPageBreak/>
        <w:t>3.2Visualiser les erreurs de classification.</w:t>
      </w:r>
    </w:p>
    <w:p w14:paraId="5D36930C" w14:textId="0DA9016A" w:rsidR="007004E5" w:rsidRPr="00BB5441" w:rsidRDefault="007004E5" w:rsidP="00BB5441">
      <w:pPr>
        <w:spacing w:line="360" w:lineRule="auto"/>
        <w:jc w:val="both"/>
        <w:rPr>
          <w:rFonts w:ascii="Arial" w:hAnsi="Arial" w:cs="Arial"/>
          <w:lang w:val="fr-CA"/>
        </w:rPr>
      </w:pPr>
      <w:r w:rsidRPr="00BB5441">
        <w:rPr>
          <w:rFonts w:ascii="Arial" w:hAnsi="Arial" w:cs="Arial"/>
          <w:noProof/>
          <w:lang w:val="fr-CA"/>
        </w:rPr>
        <w:drawing>
          <wp:inline distT="0" distB="0" distL="0" distR="0" wp14:anchorId="27A80199" wp14:editId="3375EF35">
            <wp:extent cx="5943600" cy="3234690"/>
            <wp:effectExtent l="0" t="0" r="0" b="3810"/>
            <wp:docPr id="2026545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45279" name=""/>
                    <pic:cNvPicPr/>
                  </pic:nvPicPr>
                  <pic:blipFill>
                    <a:blip r:embed="rId7"/>
                    <a:stretch>
                      <a:fillRect/>
                    </a:stretch>
                  </pic:blipFill>
                  <pic:spPr>
                    <a:xfrm>
                      <a:off x="0" y="0"/>
                      <a:ext cx="5943600" cy="3234690"/>
                    </a:xfrm>
                    <a:prstGeom prst="rect">
                      <a:avLst/>
                    </a:prstGeom>
                  </pic:spPr>
                </pic:pic>
              </a:graphicData>
            </a:graphic>
          </wp:inline>
        </w:drawing>
      </w:r>
    </w:p>
    <w:p w14:paraId="5DBEABF4" w14:textId="1CD5E355" w:rsidR="007004E5" w:rsidRPr="00BB5441" w:rsidRDefault="007004E5" w:rsidP="00BB5441">
      <w:pPr>
        <w:spacing w:line="360" w:lineRule="auto"/>
        <w:jc w:val="both"/>
        <w:rPr>
          <w:rFonts w:ascii="Arial" w:hAnsi="Arial" w:cs="Arial"/>
          <w:lang w:val="fr-CA"/>
        </w:rPr>
      </w:pPr>
      <w:r w:rsidRPr="00BB5441">
        <w:rPr>
          <w:rFonts w:ascii="Arial" w:hAnsi="Arial" w:cs="Arial"/>
          <w:lang w:val="fr-CA"/>
        </w:rPr>
        <w:t xml:space="preserve">Le modèle confond principalement </w:t>
      </w:r>
      <w:r w:rsidR="00365EAD" w:rsidRPr="00BB5441">
        <w:rPr>
          <w:rFonts w:ascii="Arial" w:hAnsi="Arial" w:cs="Arial"/>
          <w:lang w:val="fr-CA"/>
        </w:rPr>
        <w:t>lors des c</w:t>
      </w:r>
      <w:r w:rsidRPr="00BB5441">
        <w:rPr>
          <w:rFonts w:ascii="Arial" w:hAnsi="Arial" w:cs="Arial"/>
          <w:lang w:val="fr-CA"/>
        </w:rPr>
        <w:t>lasses similaires</w:t>
      </w:r>
      <w:r w:rsidR="00365EAD" w:rsidRPr="00BB5441">
        <w:rPr>
          <w:rFonts w:ascii="Arial" w:hAnsi="Arial" w:cs="Arial"/>
          <w:lang w:val="fr-CA"/>
        </w:rPr>
        <w:t xml:space="preserve"> comme, par exemple:</w:t>
      </w:r>
    </w:p>
    <w:p w14:paraId="76D7A580" w14:textId="62FF9D8A" w:rsidR="007004E5" w:rsidRPr="00C73440" w:rsidRDefault="007004E5" w:rsidP="00C73440">
      <w:pPr>
        <w:pStyle w:val="Paragraphedeliste"/>
        <w:numPr>
          <w:ilvl w:val="0"/>
          <w:numId w:val="8"/>
        </w:numPr>
        <w:spacing w:line="360" w:lineRule="auto"/>
        <w:jc w:val="both"/>
        <w:rPr>
          <w:rFonts w:ascii="Arial" w:hAnsi="Arial" w:cs="Arial"/>
          <w:lang w:val="fr-CA"/>
        </w:rPr>
      </w:pPr>
      <w:r w:rsidRPr="00C73440">
        <w:rPr>
          <w:rFonts w:ascii="Arial" w:hAnsi="Arial" w:cs="Arial"/>
          <w:lang w:val="fr-CA"/>
        </w:rPr>
        <w:t xml:space="preserve">voiture </w:t>
      </w:r>
      <w:r w:rsidR="00365EAD" w:rsidRPr="00C73440">
        <w:rPr>
          <w:rFonts w:ascii="Arial" w:hAnsi="Arial" w:cs="Arial"/>
          <w:lang w:val="fr-CA"/>
        </w:rPr>
        <w:t xml:space="preserve">--- </w:t>
      </w:r>
      <w:r w:rsidRPr="00C73440">
        <w:rPr>
          <w:rFonts w:ascii="Arial" w:hAnsi="Arial" w:cs="Arial"/>
          <w:lang w:val="fr-CA"/>
        </w:rPr>
        <w:t>camion</w:t>
      </w:r>
    </w:p>
    <w:p w14:paraId="49F514FD" w14:textId="4325CD69" w:rsidR="007004E5" w:rsidRPr="00C73440" w:rsidRDefault="007004E5" w:rsidP="00C73440">
      <w:pPr>
        <w:pStyle w:val="Paragraphedeliste"/>
        <w:numPr>
          <w:ilvl w:val="0"/>
          <w:numId w:val="8"/>
        </w:numPr>
        <w:spacing w:line="360" w:lineRule="auto"/>
        <w:jc w:val="both"/>
        <w:rPr>
          <w:rFonts w:ascii="Arial" w:hAnsi="Arial" w:cs="Arial"/>
          <w:lang w:val="fr-CA"/>
        </w:rPr>
      </w:pPr>
      <w:r w:rsidRPr="00C73440">
        <w:rPr>
          <w:rFonts w:ascii="Arial" w:hAnsi="Arial" w:cs="Arial"/>
          <w:lang w:val="fr-CA"/>
        </w:rPr>
        <w:t xml:space="preserve">chien </w:t>
      </w:r>
      <w:r w:rsidR="00365EAD" w:rsidRPr="00C73440">
        <w:rPr>
          <w:rFonts w:ascii="Arial" w:hAnsi="Arial" w:cs="Arial"/>
          <w:lang w:val="fr-CA"/>
        </w:rPr>
        <w:t xml:space="preserve">--- </w:t>
      </w:r>
      <w:r w:rsidRPr="00C73440">
        <w:rPr>
          <w:rFonts w:ascii="Arial" w:hAnsi="Arial" w:cs="Arial"/>
          <w:lang w:val="fr-CA"/>
        </w:rPr>
        <w:t>chat</w:t>
      </w:r>
    </w:p>
    <w:p w14:paraId="5A33008E" w14:textId="531041CF" w:rsidR="007004E5" w:rsidRPr="00C73440" w:rsidRDefault="007004E5" w:rsidP="00C73440">
      <w:pPr>
        <w:pStyle w:val="Paragraphedeliste"/>
        <w:numPr>
          <w:ilvl w:val="0"/>
          <w:numId w:val="8"/>
        </w:numPr>
        <w:spacing w:line="360" w:lineRule="auto"/>
        <w:jc w:val="both"/>
        <w:rPr>
          <w:rFonts w:ascii="Arial" w:hAnsi="Arial" w:cs="Arial"/>
          <w:lang w:val="fr-CA"/>
        </w:rPr>
      </w:pPr>
      <w:r w:rsidRPr="00C73440">
        <w:rPr>
          <w:rFonts w:ascii="Arial" w:hAnsi="Arial" w:cs="Arial"/>
          <w:lang w:val="fr-CA"/>
        </w:rPr>
        <w:t xml:space="preserve">cerf </w:t>
      </w:r>
      <w:r w:rsidR="00365EAD" w:rsidRPr="00C73440">
        <w:rPr>
          <w:rFonts w:ascii="Arial" w:hAnsi="Arial" w:cs="Arial"/>
          <w:lang w:val="fr-CA"/>
        </w:rPr>
        <w:t xml:space="preserve">--- </w:t>
      </w:r>
      <w:r w:rsidRPr="00C73440">
        <w:rPr>
          <w:rFonts w:ascii="Arial" w:hAnsi="Arial" w:cs="Arial"/>
          <w:lang w:val="fr-CA"/>
        </w:rPr>
        <w:t>cheval</w:t>
      </w:r>
    </w:p>
    <w:p w14:paraId="71A92ED6" w14:textId="7FEB594E" w:rsidR="007004E5" w:rsidRPr="00C73440" w:rsidRDefault="007004E5" w:rsidP="00C73440">
      <w:pPr>
        <w:pStyle w:val="Paragraphedeliste"/>
        <w:numPr>
          <w:ilvl w:val="0"/>
          <w:numId w:val="8"/>
        </w:numPr>
        <w:spacing w:line="360" w:lineRule="auto"/>
        <w:jc w:val="both"/>
        <w:rPr>
          <w:rFonts w:ascii="Arial" w:hAnsi="Arial" w:cs="Arial"/>
          <w:lang w:val="fr-CA"/>
        </w:rPr>
      </w:pPr>
      <w:r w:rsidRPr="00C73440">
        <w:rPr>
          <w:rFonts w:ascii="Arial" w:hAnsi="Arial" w:cs="Arial"/>
          <w:lang w:val="fr-CA"/>
        </w:rPr>
        <w:t xml:space="preserve">avion </w:t>
      </w:r>
      <w:r w:rsidR="00365EAD" w:rsidRPr="00C73440">
        <w:rPr>
          <w:rFonts w:ascii="Arial" w:hAnsi="Arial" w:cs="Arial"/>
          <w:lang w:val="fr-CA"/>
        </w:rPr>
        <w:t xml:space="preserve">--- </w:t>
      </w:r>
      <w:r w:rsidRPr="00C73440">
        <w:rPr>
          <w:rFonts w:ascii="Arial" w:hAnsi="Arial" w:cs="Arial"/>
          <w:lang w:val="fr-CA"/>
        </w:rPr>
        <w:t>oiseau</w:t>
      </w:r>
    </w:p>
    <w:p w14:paraId="4280E8BD" w14:textId="404559D9" w:rsidR="007004E5" w:rsidRDefault="00BB5441" w:rsidP="00BB5441">
      <w:pPr>
        <w:spacing w:line="360" w:lineRule="auto"/>
        <w:jc w:val="both"/>
        <w:rPr>
          <w:rFonts w:ascii="Arial" w:hAnsi="Arial" w:cs="Arial"/>
          <w:lang w:val="fr-CA"/>
        </w:rPr>
      </w:pPr>
      <w:r w:rsidRPr="00BB5441">
        <w:rPr>
          <w:rFonts w:ascii="Arial" w:hAnsi="Arial" w:cs="Arial"/>
          <w:lang w:val="fr-CA"/>
        </w:rPr>
        <w:t>Ces observations suggèrent que, malgré une performance globale satisfaisante du modèle, il garde des limites dans son aptitude à différencier des classes qui sont similaires. Des améliorations possibles</w:t>
      </w:r>
      <w:r w:rsidR="00C73440">
        <w:rPr>
          <w:rFonts w:ascii="Arial" w:hAnsi="Arial" w:cs="Arial"/>
          <w:lang w:val="fr-CA"/>
        </w:rPr>
        <w:t xml:space="preserve"> peuvent </w:t>
      </w:r>
      <w:r w:rsidRPr="00BB5441">
        <w:rPr>
          <w:rFonts w:ascii="Arial" w:hAnsi="Arial" w:cs="Arial"/>
          <w:lang w:val="fr-CA"/>
        </w:rPr>
        <w:t>inclu</w:t>
      </w:r>
      <w:r w:rsidR="00C73440">
        <w:rPr>
          <w:rFonts w:ascii="Arial" w:hAnsi="Arial" w:cs="Arial"/>
          <w:lang w:val="fr-CA"/>
        </w:rPr>
        <w:t>re</w:t>
      </w:r>
      <w:r w:rsidRPr="00BB5441">
        <w:rPr>
          <w:rFonts w:ascii="Arial" w:hAnsi="Arial" w:cs="Arial"/>
          <w:lang w:val="fr-CA"/>
        </w:rPr>
        <w:t xml:space="preserve"> l'extension des données, l'intégration de couches convolutionnelles ou l'application de méthodes de transfert d'apprentissage qui pourraient optimiser les performances.</w:t>
      </w:r>
    </w:p>
    <w:p w14:paraId="21D0BF1C" w14:textId="77777777" w:rsidR="002C7A7D" w:rsidRDefault="002C7A7D" w:rsidP="00BB5441">
      <w:pPr>
        <w:spacing w:line="360" w:lineRule="auto"/>
        <w:jc w:val="both"/>
        <w:rPr>
          <w:rFonts w:ascii="Arial" w:hAnsi="Arial" w:cs="Arial"/>
          <w:lang w:val="fr-CA"/>
        </w:rPr>
      </w:pPr>
    </w:p>
    <w:p w14:paraId="3BCDC720" w14:textId="77777777" w:rsidR="002C7A7D" w:rsidRDefault="002C7A7D">
      <w:pPr>
        <w:rPr>
          <w:rFonts w:ascii="Arial" w:hAnsi="Arial" w:cs="Arial"/>
          <w:lang w:val="fr-CA"/>
        </w:rPr>
      </w:pPr>
      <w:r>
        <w:rPr>
          <w:rFonts w:ascii="Arial" w:hAnsi="Arial" w:cs="Arial"/>
          <w:lang w:val="fr-CA"/>
        </w:rPr>
        <w:br w:type="page"/>
      </w:r>
    </w:p>
    <w:p w14:paraId="69288F66" w14:textId="544D0B00" w:rsidR="002C7A7D" w:rsidRDefault="002C7A7D" w:rsidP="002C7A7D">
      <w:pPr>
        <w:spacing w:line="360" w:lineRule="auto"/>
        <w:jc w:val="both"/>
        <w:rPr>
          <w:rFonts w:ascii="Arial" w:hAnsi="Arial" w:cs="Arial"/>
          <w:lang w:val="fr-CA"/>
        </w:rPr>
      </w:pPr>
      <w:r>
        <w:rPr>
          <w:rFonts w:ascii="Arial" w:hAnsi="Arial" w:cs="Arial"/>
          <w:lang w:val="fr-CA"/>
        </w:rPr>
        <w:lastRenderedPageBreak/>
        <w:t>4. Annexe</w:t>
      </w:r>
    </w:p>
    <w:p w14:paraId="74E5FB47" w14:textId="605CF4CF" w:rsidR="002C7A7D" w:rsidRPr="00BB5441" w:rsidRDefault="002C7A7D" w:rsidP="002C7A7D">
      <w:pPr>
        <w:spacing w:line="360" w:lineRule="auto"/>
        <w:jc w:val="both"/>
        <w:rPr>
          <w:rFonts w:ascii="Arial" w:hAnsi="Arial" w:cs="Arial"/>
          <w:lang w:val="fr-CA"/>
        </w:rPr>
      </w:pPr>
      <w:r w:rsidRPr="00BB5441">
        <w:rPr>
          <w:rFonts w:ascii="Arial" w:hAnsi="Arial" w:cs="Arial"/>
          <w:lang w:val="fr-CA"/>
        </w:rPr>
        <w:t>Ajout dans le code d’origine suite une petite erreur constatée dans le code d’orig</w:t>
      </w:r>
      <w:r>
        <w:rPr>
          <w:rFonts w:ascii="Arial" w:hAnsi="Arial" w:cs="Arial"/>
          <w:lang w:val="fr-CA"/>
        </w:rPr>
        <w:t>ine</w:t>
      </w:r>
      <w:r w:rsidRPr="00BB5441">
        <w:rPr>
          <w:rFonts w:ascii="Arial" w:hAnsi="Arial" w:cs="Arial"/>
          <w:lang w:val="fr-CA"/>
        </w:rPr>
        <w:t> :</w:t>
      </w:r>
    </w:p>
    <w:p w14:paraId="35E5B819" w14:textId="77777777" w:rsidR="002C7A7D" w:rsidRPr="00BB5441" w:rsidRDefault="002C7A7D" w:rsidP="002C7A7D">
      <w:pPr>
        <w:pStyle w:val="Paragraphedeliste"/>
        <w:numPr>
          <w:ilvl w:val="0"/>
          <w:numId w:val="1"/>
        </w:numPr>
        <w:spacing w:line="360" w:lineRule="auto"/>
        <w:jc w:val="both"/>
        <w:rPr>
          <w:rFonts w:ascii="Arial" w:hAnsi="Arial" w:cs="Arial"/>
          <w:lang w:val="fr-CA"/>
        </w:rPr>
      </w:pPr>
      <w:r w:rsidRPr="00BB5441">
        <w:rPr>
          <w:rFonts w:ascii="Arial" w:hAnsi="Arial" w:cs="Arial"/>
          <w:b/>
          <w:bCs/>
          <w:lang w:val="fr-CA"/>
        </w:rPr>
        <w:t>from tensorflow.keras import applications</w:t>
      </w:r>
    </w:p>
    <w:p w14:paraId="48D460BD" w14:textId="77777777" w:rsidR="002C7A7D" w:rsidRPr="00BB5441" w:rsidRDefault="002C7A7D" w:rsidP="002C7A7D">
      <w:pPr>
        <w:spacing w:line="360" w:lineRule="auto"/>
        <w:jc w:val="both"/>
        <w:rPr>
          <w:rFonts w:ascii="Arial" w:hAnsi="Arial" w:cs="Arial"/>
          <w:lang w:val="fr-CA"/>
        </w:rPr>
      </w:pPr>
      <w:r w:rsidRPr="00BB5441">
        <w:rPr>
          <w:rFonts w:ascii="Arial" w:hAnsi="Arial" w:cs="Arial"/>
          <w:lang w:val="fr-CA"/>
        </w:rPr>
        <w:t xml:space="preserve">car erreur : </w:t>
      </w:r>
      <w:r w:rsidRPr="00BB5441">
        <w:rPr>
          <w:rFonts w:ascii="Arial" w:hAnsi="Arial" w:cs="Arial"/>
          <w:noProof/>
          <w:lang w:val="fr-CA"/>
        </w:rPr>
        <w:drawing>
          <wp:inline distT="0" distB="0" distL="0" distR="0" wp14:anchorId="456BADEE" wp14:editId="4EFC5D60">
            <wp:extent cx="5943600" cy="1745615"/>
            <wp:effectExtent l="0" t="0" r="0" b="6985"/>
            <wp:docPr id="171919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9375" name=""/>
                    <pic:cNvPicPr/>
                  </pic:nvPicPr>
                  <pic:blipFill>
                    <a:blip r:embed="rId8"/>
                    <a:stretch>
                      <a:fillRect/>
                    </a:stretch>
                  </pic:blipFill>
                  <pic:spPr>
                    <a:xfrm>
                      <a:off x="0" y="0"/>
                      <a:ext cx="5943600" cy="1745615"/>
                    </a:xfrm>
                    <a:prstGeom prst="rect">
                      <a:avLst/>
                    </a:prstGeom>
                  </pic:spPr>
                </pic:pic>
              </a:graphicData>
            </a:graphic>
          </wp:inline>
        </w:drawing>
      </w:r>
    </w:p>
    <w:p w14:paraId="168FFB58" w14:textId="77777777" w:rsidR="002C7A7D" w:rsidRPr="00BB5441" w:rsidRDefault="002C7A7D" w:rsidP="002C7A7D">
      <w:pPr>
        <w:spacing w:line="360" w:lineRule="auto"/>
        <w:jc w:val="both"/>
        <w:rPr>
          <w:rFonts w:ascii="Arial" w:hAnsi="Arial" w:cs="Arial"/>
          <w:lang w:val="fr-CA"/>
        </w:rPr>
      </w:pPr>
      <w:r w:rsidRPr="00BB5441">
        <w:rPr>
          <w:rFonts w:ascii="Arial" w:hAnsi="Arial" w:cs="Arial"/>
          <w:lang w:val="fr-CA"/>
        </w:rPr>
        <w:t>Adaptation plateforme de deveoloppement :</w:t>
      </w:r>
    </w:p>
    <w:p w14:paraId="2CAA19CA" w14:textId="77777777" w:rsidR="002C7A7D" w:rsidRPr="00BB5441" w:rsidRDefault="002C7A7D" w:rsidP="002C7A7D">
      <w:pPr>
        <w:pStyle w:val="Paragraphedeliste"/>
        <w:numPr>
          <w:ilvl w:val="0"/>
          <w:numId w:val="1"/>
        </w:numPr>
        <w:spacing w:line="360" w:lineRule="auto"/>
        <w:jc w:val="both"/>
        <w:rPr>
          <w:rFonts w:ascii="Arial" w:hAnsi="Arial" w:cs="Arial"/>
          <w:lang w:val="fr-CA"/>
        </w:rPr>
      </w:pPr>
      <w:r w:rsidRPr="00BB5441">
        <w:rPr>
          <w:rFonts w:ascii="Arial" w:hAnsi="Arial" w:cs="Arial"/>
          <w:lang w:val="fr-CA"/>
        </w:rPr>
        <w:t>pip install numpy==1.26.4</w:t>
      </w:r>
    </w:p>
    <w:p w14:paraId="14AC246A" w14:textId="77777777" w:rsidR="002C7A7D" w:rsidRDefault="002C7A7D" w:rsidP="002C7A7D">
      <w:pPr>
        <w:pStyle w:val="Paragraphedeliste"/>
        <w:numPr>
          <w:ilvl w:val="0"/>
          <w:numId w:val="1"/>
        </w:numPr>
        <w:spacing w:line="360" w:lineRule="auto"/>
        <w:jc w:val="both"/>
        <w:rPr>
          <w:rFonts w:ascii="Arial" w:hAnsi="Arial" w:cs="Arial"/>
          <w:lang w:val="fr-CA"/>
        </w:rPr>
      </w:pPr>
      <w:r w:rsidRPr="00BB5441">
        <w:rPr>
          <w:rFonts w:ascii="Arial" w:hAnsi="Arial" w:cs="Arial"/>
          <w:lang w:val="fr-CA"/>
        </w:rPr>
        <w:t>pip install tensorflow==2.10</w:t>
      </w:r>
    </w:p>
    <w:p w14:paraId="2AFDBBAB" w14:textId="77777777" w:rsidR="002C7A7D" w:rsidRPr="00BB5441" w:rsidRDefault="002C7A7D" w:rsidP="002C7A7D">
      <w:pPr>
        <w:spacing w:line="360" w:lineRule="auto"/>
        <w:jc w:val="both"/>
        <w:rPr>
          <w:rFonts w:ascii="Arial" w:hAnsi="Arial" w:cs="Arial"/>
          <w:lang w:val="fr-CA"/>
        </w:rPr>
      </w:pPr>
      <w:r w:rsidRPr="00BB5441">
        <w:rPr>
          <w:rFonts w:ascii="Arial" w:hAnsi="Arial" w:cs="Arial"/>
          <w:lang w:val="fr-CA"/>
        </w:rPr>
        <w:t>Existant (sans modif du code) :</w:t>
      </w:r>
    </w:p>
    <w:p w14:paraId="63155BB2" w14:textId="77777777" w:rsidR="002C7A7D" w:rsidRPr="00BB5441" w:rsidRDefault="002C7A7D" w:rsidP="002C7A7D">
      <w:pPr>
        <w:spacing w:line="360" w:lineRule="auto"/>
        <w:jc w:val="both"/>
        <w:rPr>
          <w:rFonts w:ascii="Arial" w:hAnsi="Arial" w:cs="Arial"/>
          <w:lang w:val="fr-CA"/>
        </w:rPr>
      </w:pPr>
      <w:r w:rsidRPr="00BB5441">
        <w:rPr>
          <w:rFonts w:ascii="Arial" w:hAnsi="Arial" w:cs="Arial"/>
          <w:noProof/>
          <w:lang w:val="fr-CA"/>
        </w:rPr>
        <w:drawing>
          <wp:inline distT="0" distB="0" distL="0" distR="0" wp14:anchorId="42970484" wp14:editId="36951139">
            <wp:extent cx="5943600" cy="914400"/>
            <wp:effectExtent l="0" t="0" r="0" b="0"/>
            <wp:docPr id="581597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97784" name=""/>
                    <pic:cNvPicPr/>
                  </pic:nvPicPr>
                  <pic:blipFill>
                    <a:blip r:embed="rId9"/>
                    <a:stretch>
                      <a:fillRect/>
                    </a:stretch>
                  </pic:blipFill>
                  <pic:spPr>
                    <a:xfrm>
                      <a:off x="0" y="0"/>
                      <a:ext cx="5943600" cy="914400"/>
                    </a:xfrm>
                    <a:prstGeom prst="rect">
                      <a:avLst/>
                    </a:prstGeom>
                  </pic:spPr>
                </pic:pic>
              </a:graphicData>
            </a:graphic>
          </wp:inline>
        </w:drawing>
      </w:r>
    </w:p>
    <w:p w14:paraId="1F0744C5" w14:textId="590D6CA0" w:rsidR="002C7A7D" w:rsidRPr="00BB5441" w:rsidRDefault="002C7A7D" w:rsidP="00BB5441">
      <w:pPr>
        <w:spacing w:line="360" w:lineRule="auto"/>
        <w:jc w:val="both"/>
        <w:rPr>
          <w:rFonts w:ascii="Arial" w:hAnsi="Arial" w:cs="Arial"/>
          <w:lang w:val="fr-CA"/>
        </w:rPr>
      </w:pPr>
      <w:r>
        <w:rPr>
          <w:rFonts w:ascii="Arial" w:hAnsi="Arial" w:cs="Arial"/>
          <w:lang w:val="fr-CA"/>
        </w:rPr>
        <w:t>Version python utilisé : 3.10</w:t>
      </w:r>
    </w:p>
    <w:sectPr w:rsidR="002C7A7D" w:rsidRPr="00BB5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C95"/>
    <w:multiLevelType w:val="hybridMultilevel"/>
    <w:tmpl w:val="E2509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AF0985"/>
    <w:multiLevelType w:val="multilevel"/>
    <w:tmpl w:val="EEE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96CE7"/>
    <w:multiLevelType w:val="hybridMultilevel"/>
    <w:tmpl w:val="B33469F4"/>
    <w:lvl w:ilvl="0" w:tplc="4E688332">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F84026"/>
    <w:multiLevelType w:val="hybridMultilevel"/>
    <w:tmpl w:val="57D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2555F9"/>
    <w:multiLevelType w:val="multilevel"/>
    <w:tmpl w:val="17DA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C2F1F"/>
    <w:multiLevelType w:val="hybridMultilevel"/>
    <w:tmpl w:val="9244B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183397"/>
    <w:multiLevelType w:val="hybridMultilevel"/>
    <w:tmpl w:val="CFD48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A259A1"/>
    <w:multiLevelType w:val="hybridMultilevel"/>
    <w:tmpl w:val="9418D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4190768">
    <w:abstractNumId w:val="2"/>
  </w:num>
  <w:num w:numId="2" w16cid:durableId="1606040818">
    <w:abstractNumId w:val="1"/>
  </w:num>
  <w:num w:numId="3" w16cid:durableId="798719080">
    <w:abstractNumId w:val="6"/>
  </w:num>
  <w:num w:numId="4" w16cid:durableId="1500657990">
    <w:abstractNumId w:val="7"/>
  </w:num>
  <w:num w:numId="5" w16cid:durableId="1734694783">
    <w:abstractNumId w:val="5"/>
  </w:num>
  <w:num w:numId="6" w16cid:durableId="1551577486">
    <w:abstractNumId w:val="4"/>
  </w:num>
  <w:num w:numId="7" w16cid:durableId="1656254898">
    <w:abstractNumId w:val="0"/>
  </w:num>
  <w:num w:numId="8" w16cid:durableId="430248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DE"/>
    <w:rsid w:val="000761BC"/>
    <w:rsid w:val="00094836"/>
    <w:rsid w:val="000B1013"/>
    <w:rsid w:val="000C2D36"/>
    <w:rsid w:val="000D4B08"/>
    <w:rsid w:val="00194420"/>
    <w:rsid w:val="001D7357"/>
    <w:rsid w:val="0020094E"/>
    <w:rsid w:val="002C7A7D"/>
    <w:rsid w:val="00365EAD"/>
    <w:rsid w:val="00371497"/>
    <w:rsid w:val="003D4D8D"/>
    <w:rsid w:val="004443DE"/>
    <w:rsid w:val="004556E0"/>
    <w:rsid w:val="004F4964"/>
    <w:rsid w:val="00500ED4"/>
    <w:rsid w:val="00571B79"/>
    <w:rsid w:val="005C0064"/>
    <w:rsid w:val="006204EE"/>
    <w:rsid w:val="00640BB7"/>
    <w:rsid w:val="006D51FB"/>
    <w:rsid w:val="007004E5"/>
    <w:rsid w:val="00753C3D"/>
    <w:rsid w:val="00772B9C"/>
    <w:rsid w:val="007E6C60"/>
    <w:rsid w:val="0080610F"/>
    <w:rsid w:val="00831FF5"/>
    <w:rsid w:val="00B13672"/>
    <w:rsid w:val="00B21CF0"/>
    <w:rsid w:val="00B92014"/>
    <w:rsid w:val="00BA173A"/>
    <w:rsid w:val="00BB5441"/>
    <w:rsid w:val="00BC2332"/>
    <w:rsid w:val="00C73440"/>
    <w:rsid w:val="00CB08A1"/>
    <w:rsid w:val="00D34C94"/>
    <w:rsid w:val="00D465C4"/>
    <w:rsid w:val="00E053D1"/>
    <w:rsid w:val="00E37EA9"/>
    <w:rsid w:val="00E7041F"/>
    <w:rsid w:val="00E92FFD"/>
    <w:rsid w:val="00F807DE"/>
    <w:rsid w:val="00FB18DF"/>
    <w:rsid w:val="00FE4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99CA1"/>
  <w15:chartTrackingRefBased/>
  <w15:docId w15:val="{11AED7EC-99E9-4DEC-A093-BF99A902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0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80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807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07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07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07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07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07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07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07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807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807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807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807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807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07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07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07DE"/>
    <w:rPr>
      <w:rFonts w:eastAsiaTheme="majorEastAsia" w:cstheme="majorBidi"/>
      <w:color w:val="272727" w:themeColor="text1" w:themeTint="D8"/>
    </w:rPr>
  </w:style>
  <w:style w:type="paragraph" w:styleId="Titre">
    <w:name w:val="Title"/>
    <w:basedOn w:val="Normal"/>
    <w:next w:val="Normal"/>
    <w:link w:val="TitreCar"/>
    <w:uiPriority w:val="10"/>
    <w:qFormat/>
    <w:rsid w:val="00F80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07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07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07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07DE"/>
    <w:pPr>
      <w:spacing w:before="160"/>
      <w:jc w:val="center"/>
    </w:pPr>
    <w:rPr>
      <w:i/>
      <w:iCs/>
      <w:color w:val="404040" w:themeColor="text1" w:themeTint="BF"/>
    </w:rPr>
  </w:style>
  <w:style w:type="character" w:customStyle="1" w:styleId="CitationCar">
    <w:name w:val="Citation Car"/>
    <w:basedOn w:val="Policepardfaut"/>
    <w:link w:val="Citation"/>
    <w:uiPriority w:val="29"/>
    <w:rsid w:val="00F807DE"/>
    <w:rPr>
      <w:i/>
      <w:iCs/>
      <w:color w:val="404040" w:themeColor="text1" w:themeTint="BF"/>
    </w:rPr>
  </w:style>
  <w:style w:type="paragraph" w:styleId="Paragraphedeliste">
    <w:name w:val="List Paragraph"/>
    <w:basedOn w:val="Normal"/>
    <w:uiPriority w:val="34"/>
    <w:qFormat/>
    <w:rsid w:val="00F807DE"/>
    <w:pPr>
      <w:ind w:left="720"/>
      <w:contextualSpacing/>
    </w:pPr>
  </w:style>
  <w:style w:type="character" w:styleId="Accentuationintense">
    <w:name w:val="Intense Emphasis"/>
    <w:basedOn w:val="Policepardfaut"/>
    <w:uiPriority w:val="21"/>
    <w:qFormat/>
    <w:rsid w:val="00F807DE"/>
    <w:rPr>
      <w:i/>
      <w:iCs/>
      <w:color w:val="0F4761" w:themeColor="accent1" w:themeShade="BF"/>
    </w:rPr>
  </w:style>
  <w:style w:type="paragraph" w:styleId="Citationintense">
    <w:name w:val="Intense Quote"/>
    <w:basedOn w:val="Normal"/>
    <w:next w:val="Normal"/>
    <w:link w:val="CitationintenseCar"/>
    <w:uiPriority w:val="30"/>
    <w:qFormat/>
    <w:rsid w:val="00F80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807DE"/>
    <w:rPr>
      <w:i/>
      <w:iCs/>
      <w:color w:val="0F4761" w:themeColor="accent1" w:themeShade="BF"/>
    </w:rPr>
  </w:style>
  <w:style w:type="character" w:styleId="Rfrenceintense">
    <w:name w:val="Intense Reference"/>
    <w:basedOn w:val="Policepardfaut"/>
    <w:uiPriority w:val="32"/>
    <w:qFormat/>
    <w:rsid w:val="00F807DE"/>
    <w:rPr>
      <w:b/>
      <w:bCs/>
      <w:smallCaps/>
      <w:color w:val="0F4761" w:themeColor="accent1" w:themeShade="BF"/>
      <w:spacing w:val="5"/>
    </w:rPr>
  </w:style>
  <w:style w:type="paragraph" w:styleId="NormalWeb">
    <w:name w:val="Normal (Web)"/>
    <w:basedOn w:val="Normal"/>
    <w:uiPriority w:val="99"/>
    <w:semiHidden/>
    <w:unhideWhenUsed/>
    <w:rsid w:val="00571B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5</Pages>
  <Words>539</Words>
  <Characters>3243</Characters>
  <Application>Microsoft Office Word</Application>
  <DocSecurity>0</DocSecurity>
  <Lines>81</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Idriss Hassan</dc:creator>
  <cp:keywords/>
  <dc:description/>
  <cp:lastModifiedBy>Idriss Hassan</cp:lastModifiedBy>
  <cp:revision>15</cp:revision>
  <cp:lastPrinted>2026-04-04T17:39:00Z</cp:lastPrinted>
  <dcterms:created xsi:type="dcterms:W3CDTF">2026-03-29T14:37:00Z</dcterms:created>
  <dcterms:modified xsi:type="dcterms:W3CDTF">2026-04-05T16:25:00Z</dcterms:modified>
</cp:coreProperties>
</file>