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Aluno: Urbano Coutinho Neto </w:t>
      </w:r>
    </w:p>
    <w:p w:rsidR="00000000" w:rsidDel="00000000" w:rsidP="00000000" w:rsidRDefault="00000000" w:rsidRPr="00000000" w14:paraId="0000000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Ra: 324133695</w:t>
      </w:r>
    </w:p>
    <w:p w:rsidR="00000000" w:rsidDel="00000000" w:rsidP="00000000" w:rsidRDefault="00000000" w:rsidRPr="00000000" w14:paraId="0000000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1)Não.  Bancos de dados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In-Memory</w:t>
      </w:r>
      <w:r w:rsidDel="00000000" w:rsidR="00000000" w:rsidRPr="00000000">
        <w:rPr>
          <w:sz w:val="28"/>
          <w:szCs w:val="28"/>
          <w:rtl w:val="0"/>
        </w:rPr>
        <w:t xml:space="preserve"> armazenam as informações na memória ram do computador, e não em um disco rígido. Quando você para a aplicação, o processo é encerrado e a memória ram alocada para ele é limpa, apagando todos os dados.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 O comportamento padrão do asp.net Core retorna um 400 Bad Request.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comportamento ideal e mais robusto em sistemas distribuídos é retornar 404 Not Found, pois o recurso que o cliente está tentando acessar/deletar não existe.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6)  Sim, será diferente porque retorna 404 Not Found.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Sim isso  prova que o DELETE é idempotente.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Porque depois que você deleta o ID 1 a primeira vez, ele já não existe mais. Mesmo que você mande o DELETE várias vezes, nada muda no servidor — o item continua inexistente.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