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FA2F2" w14:textId="4C0B0C82" w:rsidR="009723B2" w:rsidRPr="00A22039" w:rsidRDefault="00436131" w:rsidP="00436131">
      <w:pPr>
        <w:jc w:val="center"/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</w:pPr>
      <w:r w:rsidRPr="00A22039">
        <w:rPr>
          <w:rFonts w:ascii="Arial" w:eastAsia="Times New Roman" w:hAnsi="Arial" w:cs="Arial"/>
          <w:b/>
          <w:color w:val="548DD4" w:themeColor="text2" w:themeTint="99"/>
          <w:sz w:val="24"/>
          <w:szCs w:val="24"/>
          <w:lang w:eastAsia="cs-CZ"/>
        </w:rPr>
        <w:t>Osvědčení o rovnocennosti obecné části úřednické zkoušky</w:t>
      </w:r>
    </w:p>
    <w:p w14:paraId="0A5AD7B0" w14:textId="3730B72A" w:rsidR="00436131" w:rsidRPr="00F5667A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rPr>
          <w:rFonts w:ascii="Arial" w:hAnsi="Arial" w:cs="Arial"/>
          <w:bCs/>
        </w:rPr>
      </w:pPr>
      <w:r w:rsidRPr="00053059">
        <w:rPr>
          <w:rFonts w:ascii="Arial" w:hAnsi="Arial" w:cs="Arial"/>
          <w:b/>
        </w:rPr>
        <w:t>Číslo osvědčení (č. j):</w:t>
      </w:r>
      <w:r w:rsidR="00861BB3">
        <w:rPr>
          <w:rFonts w:ascii="Arial" w:hAnsi="Arial" w:cs="Arial"/>
          <w:b/>
        </w:rPr>
        <w:t xml:space="preserve"> </w:t>
      </w:r>
      <w:r w:rsidR="00861BB3" w:rsidRPr="005A55A5">
        <w:rPr>
          <w:rFonts w:ascii="Arial" w:hAnsi="Arial" w:cs="Arial"/>
          <w:bCs/>
          <w:highlight w:val="yellow"/>
        </w:rPr>
        <w:t>DESU</w:t>
      </w:r>
    </w:p>
    <w:p w14:paraId="5A113023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rPr>
          <w:rFonts w:ascii="Arial" w:hAnsi="Arial" w:cs="Arial"/>
          <w:b/>
        </w:rPr>
      </w:pPr>
    </w:p>
    <w:p w14:paraId="60708734" w14:textId="69D287DC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rPr>
          <w:rFonts w:ascii="Arial" w:hAnsi="Arial" w:cs="Arial"/>
          <w:b/>
        </w:rPr>
      </w:pPr>
      <w:r w:rsidRPr="00053059">
        <w:rPr>
          <w:rFonts w:ascii="Arial" w:hAnsi="Arial" w:cs="Arial"/>
          <w:b/>
        </w:rPr>
        <w:t>Název služebního úřadu:</w:t>
      </w:r>
      <w:r w:rsidR="007865E7">
        <w:rPr>
          <w:rFonts w:ascii="Arial" w:hAnsi="Arial" w:cs="Arial"/>
          <w:b/>
        </w:rPr>
        <w:t xml:space="preserve"> </w:t>
      </w:r>
      <w:r w:rsidR="00A065D0" w:rsidRPr="00706B99">
        <w:rPr>
          <w:rFonts w:ascii="Arial" w:hAnsi="Arial" w:cs="Arial"/>
          <w:bCs/>
        </w:rPr>
        <w:t>Dopravní a energetický stavební úřad</w:t>
      </w:r>
    </w:p>
    <w:p w14:paraId="57FFC396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rPr>
          <w:rFonts w:ascii="Arial" w:hAnsi="Arial" w:cs="Arial"/>
          <w:b/>
        </w:rPr>
      </w:pPr>
    </w:p>
    <w:p w14:paraId="09FF2856" w14:textId="5C6D8C83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rPr>
          <w:rFonts w:ascii="Arial" w:hAnsi="Arial" w:cs="Arial"/>
          <w:b/>
        </w:rPr>
      </w:pPr>
      <w:r w:rsidRPr="00053059">
        <w:rPr>
          <w:rFonts w:ascii="Arial" w:hAnsi="Arial" w:cs="Arial"/>
          <w:b/>
        </w:rPr>
        <w:t>Sídlo služebního úřadu:</w:t>
      </w:r>
      <w:r w:rsidR="00A065D0">
        <w:rPr>
          <w:rFonts w:ascii="Arial" w:hAnsi="Arial" w:cs="Arial"/>
          <w:b/>
        </w:rPr>
        <w:t xml:space="preserve"> </w:t>
      </w:r>
      <w:r w:rsidR="005C23AF" w:rsidRPr="000E5281">
        <w:rPr>
          <w:rFonts w:ascii="Arial" w:hAnsi="Arial" w:cs="Arial"/>
          <w:bCs/>
        </w:rPr>
        <w:t>Nábřeží Ludvíka Svobody 1222/12, 110 00 Praha</w:t>
      </w:r>
    </w:p>
    <w:p w14:paraId="1CBB32BA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rPr>
          <w:rFonts w:ascii="Arial" w:hAnsi="Arial" w:cs="Arial"/>
        </w:rPr>
      </w:pPr>
    </w:p>
    <w:p w14:paraId="5495C7FC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rPr>
          <w:rFonts w:ascii="Arial" w:hAnsi="Arial" w:cs="Arial"/>
        </w:rPr>
      </w:pPr>
    </w:p>
    <w:p w14:paraId="1125F427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b/>
        </w:rPr>
      </w:pPr>
      <w:r w:rsidRPr="00053059">
        <w:rPr>
          <w:rFonts w:ascii="Arial" w:hAnsi="Arial" w:cs="Arial"/>
          <w:b/>
        </w:rPr>
        <w:t>OSVĚDČENÍ</w:t>
      </w:r>
    </w:p>
    <w:p w14:paraId="78143B54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b/>
        </w:rPr>
      </w:pPr>
    </w:p>
    <w:p w14:paraId="3B350A70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b/>
        </w:rPr>
      </w:pPr>
      <w:r w:rsidRPr="00053059">
        <w:rPr>
          <w:rFonts w:ascii="Arial" w:hAnsi="Arial" w:cs="Arial"/>
          <w:b/>
        </w:rPr>
        <w:t>O ROVNOCENNOSTI OBECNÉ ČÁSTI ÚŘEDNICKÉ ZKOUŠKY</w:t>
      </w:r>
    </w:p>
    <w:p w14:paraId="7CDE4D84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</w:rPr>
      </w:pPr>
    </w:p>
    <w:p w14:paraId="7750B131" w14:textId="20A21D3D" w:rsidR="00436131" w:rsidRPr="00ED1153" w:rsidRDefault="00436131" w:rsidP="006C2AA6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/>
        <w:jc w:val="center"/>
        <w:rPr>
          <w:rFonts w:ascii="Arial" w:hAnsi="Arial" w:cs="Arial"/>
          <w:b/>
          <w:bCs/>
        </w:rPr>
      </w:pPr>
    </w:p>
    <w:p w14:paraId="6DAAA8E6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</w:rPr>
      </w:pPr>
      <w:r w:rsidRPr="00053059">
        <w:rPr>
          <w:rFonts w:ascii="Arial" w:hAnsi="Arial" w:cs="Arial"/>
        </w:rPr>
        <w:t xml:space="preserve">{{jmeno_cele}}</w:t>
      </w:r>
    </w:p>
    <w:p w14:paraId="471E6263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i/>
        </w:rPr>
      </w:pPr>
      <w:r w:rsidRPr="00053059">
        <w:rPr>
          <w:rFonts w:ascii="Arial" w:hAnsi="Arial" w:cs="Arial"/>
          <w:i/>
        </w:rPr>
        <w:t>(titul, jméno, popřípadě jména a příjmení)</w:t>
      </w:r>
    </w:p>
    <w:p w14:paraId="641193BC" w14:textId="77777777" w:rsidR="00383C9C" w:rsidRDefault="00383C9C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i/>
        </w:rPr>
      </w:pPr>
    </w:p>
    <w:p w14:paraId="73B139EB" w14:textId="7904B8AF" w:rsidR="00436131" w:rsidRPr="00383C9C" w:rsidRDefault="00436131" w:rsidP="001B4E39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/>
        <w:jc w:val="center"/>
        <w:rPr>
          <w:rFonts w:ascii="Arial" w:hAnsi="Arial" w:cs="Arial"/>
          <w:b/>
          <w:bCs/>
        </w:rPr>
      </w:pPr>
    </w:p>
    <w:p w14:paraId="7107D0EC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</w:rPr>
      </w:pPr>
      <w:r w:rsidRPr="00053059">
        <w:rPr>
          <w:rFonts w:ascii="Arial" w:hAnsi="Arial" w:cs="Arial"/>
        </w:rPr>
        <w:t xml:space="preserve">{{datum_misto_narozeni}}</w:t>
      </w:r>
    </w:p>
    <w:p w14:paraId="53E6E4F2" w14:textId="53BCDBEB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i/>
        </w:rPr>
      </w:pPr>
      <w:r w:rsidRPr="00053059">
        <w:rPr>
          <w:rFonts w:ascii="Arial" w:hAnsi="Arial" w:cs="Arial"/>
          <w:i/>
        </w:rPr>
        <w:t>(datum a místo narození)</w:t>
      </w:r>
    </w:p>
    <w:p w14:paraId="5BE9F174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i/>
        </w:rPr>
      </w:pPr>
    </w:p>
    <w:p w14:paraId="38E0CB4E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i/>
        </w:rPr>
      </w:pPr>
    </w:p>
    <w:p w14:paraId="22E432D9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center"/>
        <w:rPr>
          <w:rFonts w:ascii="Arial" w:hAnsi="Arial" w:cs="Arial"/>
          <w:i/>
        </w:rPr>
      </w:pPr>
    </w:p>
    <w:p w14:paraId="277F7B8F" w14:textId="4321044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line="360" w:lineRule="auto"/>
        <w:jc w:val="both"/>
        <w:rPr>
          <w:rFonts w:ascii="Arial" w:hAnsi="Arial" w:cs="Arial"/>
        </w:rPr>
      </w:pPr>
      <w:r w:rsidRPr="00053059">
        <w:rPr>
          <w:rFonts w:ascii="Arial" w:hAnsi="Arial" w:cs="Arial"/>
        </w:rPr>
        <w:t xml:space="preserve">Podle ustanovení § </w:t>
      </w:r>
      <w:r w:rsidR="00F67F7C">
        <w:rPr>
          <w:rFonts w:ascii="Arial" w:hAnsi="Arial" w:cs="Arial"/>
        </w:rPr>
        <w:t>42a</w:t>
      </w:r>
      <w:r w:rsidRPr="00053059">
        <w:rPr>
          <w:rFonts w:ascii="Arial" w:hAnsi="Arial" w:cs="Arial"/>
        </w:rPr>
        <w:t xml:space="preserve"> odst. </w:t>
      </w:r>
      <w:r w:rsidR="00F67F7C">
        <w:rPr>
          <w:rFonts w:ascii="Arial" w:hAnsi="Arial" w:cs="Arial"/>
        </w:rPr>
        <w:t>2</w:t>
      </w:r>
      <w:r w:rsidRPr="00053059">
        <w:rPr>
          <w:rFonts w:ascii="Arial" w:hAnsi="Arial" w:cs="Arial"/>
        </w:rPr>
        <w:t xml:space="preserve"> zákona č. 234/2014 Sb., o státní službě, se obecná část zkoušky zvláštní odborné způsobilosti úředníka územního samosprávného celku, vykonaná </w:t>
      </w:r>
      <w:r w:rsidR="00CF2E07">
        <w:rPr>
          <w:rFonts w:ascii="Arial" w:hAnsi="Arial" w:cs="Arial"/>
        </w:rPr>
        <w:t xml:space="preserve">dne: </w:t>
      </w:r>
      <w:r w:rsidR="005A55A5">
        <w:rPr>
          <w:rFonts w:ascii="Arial" w:hAnsi="Arial" w:cs="Arial"/>
          <w:b/>
          <w:bCs/>
        </w:rPr>
        <w:t>XX</w:t>
      </w:r>
    </w:p>
    <w:p w14:paraId="60B3F6C9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rPr>
          <w:rFonts w:ascii="Arial" w:hAnsi="Arial" w:cs="Arial"/>
        </w:rPr>
      </w:pPr>
    </w:p>
    <w:p w14:paraId="730F750D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rPr>
          <w:rFonts w:ascii="Arial" w:hAnsi="Arial" w:cs="Arial"/>
          <w:b/>
          <w:bCs/>
        </w:rPr>
      </w:pPr>
      <w:r w:rsidRPr="00053059">
        <w:rPr>
          <w:rFonts w:ascii="Arial" w:hAnsi="Arial" w:cs="Arial"/>
          <w:b/>
          <w:bCs/>
        </w:rPr>
        <w:t>považuje za rovnocennou obecné části úřednické zkoušky</w:t>
      </w:r>
    </w:p>
    <w:p w14:paraId="330A737A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rPr>
          <w:rFonts w:ascii="Arial" w:hAnsi="Arial" w:cs="Arial"/>
          <w:b/>
          <w:bCs/>
        </w:rPr>
      </w:pPr>
    </w:p>
    <w:p w14:paraId="32FCDD9F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rPr>
          <w:rFonts w:ascii="Arial" w:hAnsi="Arial" w:cs="Arial"/>
          <w:b/>
          <w:bCs/>
        </w:rPr>
      </w:pPr>
    </w:p>
    <w:p w14:paraId="29CEEF7C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rPr>
          <w:rFonts w:ascii="Arial" w:hAnsi="Arial" w:cs="Arial"/>
        </w:rPr>
      </w:pPr>
    </w:p>
    <w:p w14:paraId="02C62FE8" w14:textId="588D896D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both"/>
        <w:rPr>
          <w:rFonts w:ascii="Arial" w:hAnsi="Arial" w:cs="Arial"/>
        </w:rPr>
      </w:pPr>
      <w:r w:rsidRPr="00053059">
        <w:rPr>
          <w:rFonts w:ascii="Arial" w:hAnsi="Arial" w:cs="Arial"/>
        </w:rPr>
        <w:t>V</w:t>
      </w:r>
      <w:r w:rsidR="00361EC1">
        <w:rPr>
          <w:rFonts w:ascii="Arial" w:hAnsi="Arial" w:cs="Arial"/>
        </w:rPr>
        <w:t xml:space="preserve"> Praze dne </w:t>
      </w:r>
      <w:r w:rsidR="005A55A5">
        <w:rPr>
          <w:rFonts w:ascii="Arial" w:hAnsi="Arial" w:cs="Arial"/>
        </w:rPr>
        <w:t>xx</w:t>
      </w:r>
    </w:p>
    <w:p w14:paraId="0828922E" w14:textId="2FC2FEBC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ind w:firstLine="567"/>
        <w:jc w:val="both"/>
        <w:rPr>
          <w:rFonts w:ascii="Arial" w:hAnsi="Arial" w:cs="Arial"/>
        </w:rPr>
      </w:pPr>
    </w:p>
    <w:p w14:paraId="177C995A" w14:textId="77777777" w:rsidR="00436131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both"/>
        <w:rPr>
          <w:rFonts w:ascii="Arial" w:hAnsi="Arial" w:cs="Arial"/>
        </w:rPr>
      </w:pPr>
    </w:p>
    <w:p w14:paraId="2213C35E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both"/>
        <w:rPr>
          <w:rFonts w:ascii="Arial" w:hAnsi="Arial" w:cs="Arial"/>
        </w:rPr>
      </w:pPr>
    </w:p>
    <w:p w14:paraId="6B3AA1C9" w14:textId="77777777" w:rsidR="00436131" w:rsidRPr="00053059" w:rsidRDefault="00436131" w:rsidP="00436131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820"/>
        </w:tabs>
        <w:spacing w:after="0" w:line="240" w:lineRule="auto"/>
        <w:jc w:val="right"/>
        <w:rPr>
          <w:rFonts w:ascii="Arial" w:hAnsi="Arial" w:cs="Arial"/>
        </w:rPr>
      </w:pPr>
      <w:r w:rsidRPr="00053059">
        <w:rPr>
          <w:rFonts w:ascii="Arial" w:hAnsi="Arial" w:cs="Arial"/>
        </w:rPr>
        <w:t>...................................................................</w:t>
      </w:r>
    </w:p>
    <w:p w14:paraId="435D79CB" w14:textId="3A51B20B" w:rsidR="00436131" w:rsidRPr="00A06A9E" w:rsidRDefault="00A841B9" w:rsidP="00A841B9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tabs>
          <w:tab w:val="right" w:pos="8222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9309A">
        <w:rPr>
          <w:rFonts w:ascii="Arial" w:hAnsi="Arial" w:cs="Arial"/>
        </w:rPr>
        <w:t>Mgr. Bc. Martin Kozák</w:t>
      </w:r>
    </w:p>
    <w:p w14:paraId="741633D7" w14:textId="77777777" w:rsidR="00436131" w:rsidRDefault="00436131" w:rsidP="00436131"/>
    <w:p w14:paraId="12CFA9CE" w14:textId="77777777" w:rsidR="00436131" w:rsidRDefault="00436131" w:rsidP="00436131">
      <w:pPr>
        <w:jc w:val="center"/>
      </w:pPr>
    </w:p>
    <w:sectPr w:rsidR="00436131" w:rsidSect="003B2CED">
      <w:headerReference w:type="default" r:id="rId9"/>
      <w:footerReference w:type="default" r:id="rId10"/>
      <w:pgSz w:w="11906" w:h="16838"/>
      <w:pgMar w:top="1417" w:right="1417" w:bottom="1417" w:left="1417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B5062" w14:textId="77777777" w:rsidR="00E30266" w:rsidRDefault="00E30266" w:rsidP="00534948">
      <w:pPr>
        <w:spacing w:after="0" w:line="240" w:lineRule="auto"/>
      </w:pPr>
      <w:r>
        <w:separator/>
      </w:r>
    </w:p>
  </w:endnote>
  <w:endnote w:type="continuationSeparator" w:id="0">
    <w:p w14:paraId="11DDD552" w14:textId="77777777" w:rsidR="00E30266" w:rsidRDefault="00E30266" w:rsidP="00534948">
      <w:pPr>
        <w:spacing w:after="0" w:line="240" w:lineRule="auto"/>
      </w:pPr>
      <w:r>
        <w:continuationSeparator/>
      </w:r>
    </w:p>
  </w:endnote>
  <w:endnote w:type="continuationNotice" w:id="1">
    <w:p w14:paraId="63FA87C8" w14:textId="77777777" w:rsidR="00E30266" w:rsidRDefault="00E3026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9"/>
      <w:gridCol w:w="2994"/>
      <w:gridCol w:w="1569"/>
    </w:tblGrid>
    <w:tr w:rsidR="00131536" w:rsidRPr="00BB32CA" w14:paraId="7CFEDA00" w14:textId="77777777" w:rsidTr="00537725">
      <w:tc>
        <w:tcPr>
          <w:tcW w:w="4820" w:type="dxa"/>
        </w:tcPr>
        <w:p w14:paraId="6CB77967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spacing w:before="360"/>
            <w:rPr>
              <w:rFonts w:cs="Arial"/>
              <w:sz w:val="18"/>
              <w:szCs w:val="18"/>
            </w:rPr>
          </w:pPr>
          <w:r w:rsidRPr="00BB32CA">
            <w:rPr>
              <w:rFonts w:cs="Arial"/>
              <w:sz w:val="18"/>
              <w:szCs w:val="18"/>
            </w:rPr>
            <w:t>Dopravní a energetický stavební úřad</w:t>
          </w:r>
        </w:p>
      </w:tc>
      <w:tc>
        <w:tcPr>
          <w:tcW w:w="3118" w:type="dxa"/>
        </w:tcPr>
        <w:p w14:paraId="55B942C0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spacing w:before="360"/>
            <w:rPr>
              <w:rFonts w:cs="Arial"/>
              <w:sz w:val="18"/>
              <w:szCs w:val="18"/>
            </w:rPr>
          </w:pPr>
          <w:r w:rsidRPr="00BB32CA">
            <w:rPr>
              <w:rFonts w:cs="Arial"/>
              <w:sz w:val="18"/>
              <w:szCs w:val="18"/>
            </w:rPr>
            <w:t xml:space="preserve">IDDS: </w:t>
          </w:r>
          <w:r w:rsidRPr="00A810B6">
            <w:rPr>
              <w:rFonts w:cs="Arial"/>
              <w:sz w:val="18"/>
              <w:szCs w:val="18"/>
            </w:rPr>
            <w:t>7mnrnuu</w:t>
          </w:r>
        </w:p>
      </w:tc>
      <w:tc>
        <w:tcPr>
          <w:tcW w:w="1690" w:type="dxa"/>
        </w:tcPr>
        <w:p w14:paraId="3F42B3F7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spacing w:before="360"/>
            <w:rPr>
              <w:rFonts w:cs="Arial"/>
              <w:sz w:val="18"/>
              <w:szCs w:val="18"/>
            </w:rPr>
          </w:pPr>
        </w:p>
      </w:tc>
    </w:tr>
    <w:tr w:rsidR="00131536" w:rsidRPr="00BB32CA" w14:paraId="0D5372C2" w14:textId="77777777" w:rsidTr="00537725">
      <w:tc>
        <w:tcPr>
          <w:tcW w:w="4820" w:type="dxa"/>
        </w:tcPr>
        <w:p w14:paraId="57FE38F2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  <w:r w:rsidRPr="00BB32CA">
            <w:rPr>
              <w:rFonts w:cs="Arial"/>
              <w:sz w:val="18"/>
              <w:szCs w:val="18"/>
            </w:rPr>
            <w:t xml:space="preserve">nábř. Ludvíka Svobody 1222/12, 110 </w:t>
          </w:r>
          <w:r>
            <w:rPr>
              <w:rFonts w:cs="Arial"/>
              <w:sz w:val="18"/>
              <w:szCs w:val="18"/>
            </w:rPr>
            <w:t>00</w:t>
          </w:r>
          <w:r w:rsidRPr="00BB32CA">
            <w:rPr>
              <w:rFonts w:cs="Arial"/>
              <w:sz w:val="18"/>
              <w:szCs w:val="18"/>
            </w:rPr>
            <w:t xml:space="preserve"> Praha 1</w:t>
          </w:r>
        </w:p>
      </w:tc>
      <w:tc>
        <w:tcPr>
          <w:tcW w:w="3118" w:type="dxa"/>
        </w:tcPr>
        <w:p w14:paraId="4EDB7AFF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  <w:r>
            <w:rPr>
              <w:rFonts w:cs="Arial"/>
              <w:sz w:val="18"/>
              <w:szCs w:val="18"/>
            </w:rPr>
            <w:t xml:space="preserve">e-mail: </w:t>
          </w:r>
          <w:hyperlink r:id="rId1" w:history="1">
            <w:r w:rsidRPr="00175CAE">
              <w:rPr>
                <w:rStyle w:val="Hypertextovodkaz"/>
                <w:rFonts w:cs="Arial"/>
                <w:sz w:val="18"/>
                <w:szCs w:val="18"/>
              </w:rPr>
              <w:t>posta@desu.gov.cz</w:t>
            </w:r>
          </w:hyperlink>
          <w:r>
            <w:rPr>
              <w:rFonts w:cs="Arial"/>
              <w:sz w:val="18"/>
              <w:szCs w:val="18"/>
            </w:rPr>
            <w:t xml:space="preserve"> </w:t>
          </w:r>
        </w:p>
      </w:tc>
      <w:tc>
        <w:tcPr>
          <w:tcW w:w="1690" w:type="dxa"/>
        </w:tcPr>
        <w:p w14:paraId="550A75BB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</w:p>
      </w:tc>
    </w:tr>
    <w:tr w:rsidR="00131536" w:rsidRPr="00BB32CA" w14:paraId="4FDFE2E8" w14:textId="77777777" w:rsidTr="00537725">
      <w:tc>
        <w:tcPr>
          <w:tcW w:w="4820" w:type="dxa"/>
        </w:tcPr>
        <w:p w14:paraId="55663E90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  <w:r w:rsidRPr="00BB32CA">
            <w:rPr>
              <w:rFonts w:cs="Arial"/>
              <w:sz w:val="18"/>
              <w:szCs w:val="18"/>
            </w:rPr>
            <w:t>IČO: 19139314</w:t>
          </w:r>
        </w:p>
      </w:tc>
      <w:tc>
        <w:tcPr>
          <w:tcW w:w="3118" w:type="dxa"/>
        </w:tcPr>
        <w:p w14:paraId="4E7AFC18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</w:p>
      </w:tc>
      <w:tc>
        <w:tcPr>
          <w:tcW w:w="1690" w:type="dxa"/>
        </w:tcPr>
        <w:p w14:paraId="5F260021" w14:textId="77777777" w:rsidR="00131536" w:rsidRPr="00BB32CA" w:rsidRDefault="00131536" w:rsidP="00131536">
          <w:pPr>
            <w:pStyle w:val="Zpat"/>
            <w:tabs>
              <w:tab w:val="clear" w:pos="4536"/>
              <w:tab w:val="clear" w:pos="9072"/>
            </w:tabs>
            <w:rPr>
              <w:rFonts w:cs="Arial"/>
              <w:sz w:val="18"/>
              <w:szCs w:val="18"/>
            </w:rPr>
          </w:pPr>
        </w:p>
      </w:tc>
    </w:tr>
  </w:tbl>
  <w:p w14:paraId="5CC54A02" w14:textId="77777777" w:rsidR="00534948" w:rsidRDefault="0053494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67352" w14:textId="77777777" w:rsidR="00E30266" w:rsidRDefault="00E30266" w:rsidP="00534948">
      <w:pPr>
        <w:spacing w:after="0" w:line="240" w:lineRule="auto"/>
      </w:pPr>
      <w:r>
        <w:separator/>
      </w:r>
    </w:p>
  </w:footnote>
  <w:footnote w:type="continuationSeparator" w:id="0">
    <w:p w14:paraId="2A569E4E" w14:textId="77777777" w:rsidR="00E30266" w:rsidRDefault="00E30266" w:rsidP="00534948">
      <w:pPr>
        <w:spacing w:after="0" w:line="240" w:lineRule="auto"/>
      </w:pPr>
      <w:r>
        <w:continuationSeparator/>
      </w:r>
    </w:p>
  </w:footnote>
  <w:footnote w:type="continuationNotice" w:id="1">
    <w:p w14:paraId="2822170B" w14:textId="77777777" w:rsidR="00E30266" w:rsidRDefault="00E3026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AFA3" w14:textId="25AA55B6" w:rsidR="00534948" w:rsidRDefault="00534948">
    <w:pPr>
      <w:pStyle w:val="Zhlav"/>
    </w:pPr>
    <w:r>
      <w:rPr>
        <w:noProof/>
      </w:rPr>
      <w:drawing>
        <wp:inline distT="0" distB="0" distL="0" distR="0" wp14:anchorId="12A6E370" wp14:editId="276FFBA2">
          <wp:extent cx="5221411" cy="469231"/>
          <wp:effectExtent l="0" t="0" r="0" b="7620"/>
          <wp:docPr id="779264995" name="Grafický 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9264995" name="Grafický objekt 77926499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484" r="6320"/>
                  <a:stretch/>
                </pic:blipFill>
                <pic:spPr bwMode="auto">
                  <a:xfrm>
                    <a:off x="0" y="0"/>
                    <a:ext cx="5486448" cy="4930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31"/>
    <w:rsid w:val="000B7982"/>
    <w:rsid w:val="00116F68"/>
    <w:rsid w:val="00131536"/>
    <w:rsid w:val="00137FAA"/>
    <w:rsid w:val="001B4E39"/>
    <w:rsid w:val="002301C0"/>
    <w:rsid w:val="00230AF1"/>
    <w:rsid w:val="002B1027"/>
    <w:rsid w:val="002C11EA"/>
    <w:rsid w:val="002D4784"/>
    <w:rsid w:val="00361EC1"/>
    <w:rsid w:val="00383C9C"/>
    <w:rsid w:val="003B2CED"/>
    <w:rsid w:val="00436131"/>
    <w:rsid w:val="00446D3F"/>
    <w:rsid w:val="00462554"/>
    <w:rsid w:val="004975E9"/>
    <w:rsid w:val="0052532F"/>
    <w:rsid w:val="00534948"/>
    <w:rsid w:val="005621AF"/>
    <w:rsid w:val="005A55A5"/>
    <w:rsid w:val="005C23AF"/>
    <w:rsid w:val="005D7943"/>
    <w:rsid w:val="005F1C55"/>
    <w:rsid w:val="00660A13"/>
    <w:rsid w:val="00661F3C"/>
    <w:rsid w:val="006778A6"/>
    <w:rsid w:val="006A44DA"/>
    <w:rsid w:val="006A564A"/>
    <w:rsid w:val="006C09C8"/>
    <w:rsid w:val="006C2AA6"/>
    <w:rsid w:val="00747DB9"/>
    <w:rsid w:val="007865E7"/>
    <w:rsid w:val="00855F5C"/>
    <w:rsid w:val="00861BB3"/>
    <w:rsid w:val="00932594"/>
    <w:rsid w:val="009723B2"/>
    <w:rsid w:val="00A065D0"/>
    <w:rsid w:val="00A20BC0"/>
    <w:rsid w:val="00A22039"/>
    <w:rsid w:val="00A25261"/>
    <w:rsid w:val="00A841B9"/>
    <w:rsid w:val="00BA685A"/>
    <w:rsid w:val="00C33693"/>
    <w:rsid w:val="00C53DAA"/>
    <w:rsid w:val="00C56E80"/>
    <w:rsid w:val="00CF2E07"/>
    <w:rsid w:val="00D2119D"/>
    <w:rsid w:val="00D32527"/>
    <w:rsid w:val="00D90A51"/>
    <w:rsid w:val="00D9309A"/>
    <w:rsid w:val="00D94E7A"/>
    <w:rsid w:val="00DC4CB9"/>
    <w:rsid w:val="00DD0094"/>
    <w:rsid w:val="00E30266"/>
    <w:rsid w:val="00E669D9"/>
    <w:rsid w:val="00ED1153"/>
    <w:rsid w:val="00ED4535"/>
    <w:rsid w:val="00EE13B0"/>
    <w:rsid w:val="00F5667A"/>
    <w:rsid w:val="00F6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0C5F3"/>
  <w15:docId w15:val="{9FEA3B8C-E08A-4AC8-ACD0-D875457EB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3613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534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34948"/>
  </w:style>
  <w:style w:type="paragraph" w:styleId="Zpat">
    <w:name w:val="footer"/>
    <w:basedOn w:val="Normln"/>
    <w:link w:val="ZpatChar"/>
    <w:uiPriority w:val="99"/>
    <w:unhideWhenUsed/>
    <w:rsid w:val="005349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34948"/>
  </w:style>
  <w:style w:type="table" w:styleId="Mkatabulky">
    <w:name w:val="Table Grid"/>
    <w:basedOn w:val="Normlntabulka"/>
    <w:uiPriority w:val="39"/>
    <w:rsid w:val="0013153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1315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posta@desu.gov.cz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0e81a2-5d8a-443a-80a3-de3031e48e6e" xsi:nil="true"/>
    <lcf76f155ced4ddcb4097134ff3c332f xmlns="180f6e8a-9e0a-4824-b422-e1a576bbbfc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33F8A589CEF4ABBFA660867611D39" ma:contentTypeVersion="15" ma:contentTypeDescription="Create a new document." ma:contentTypeScope="" ma:versionID="946193c08e6c3b9edc50c7105eda6b2d">
  <xsd:schema xmlns:xsd="http://www.w3.org/2001/XMLSchema" xmlns:xs="http://www.w3.org/2001/XMLSchema" xmlns:p="http://schemas.microsoft.com/office/2006/metadata/properties" xmlns:ns2="180f6e8a-9e0a-4824-b422-e1a576bbbfcc" xmlns:ns3="1e0e81a2-5d8a-443a-80a3-de3031e48e6e" targetNamespace="http://schemas.microsoft.com/office/2006/metadata/properties" ma:root="true" ma:fieldsID="4184e5daaaa9d6e8f48b87417d9abe2c" ns2:_="" ns3:_="">
    <xsd:import namespace="180f6e8a-9e0a-4824-b422-e1a576bbbfcc"/>
    <xsd:import namespace="1e0e81a2-5d8a-443a-80a3-de3031e48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0f6e8a-9e0a-4824-b422-e1a576bbbf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acd0c15-c12f-4a61-b522-781df2b43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0e81a2-5d8a-443a-80a3-de3031e48e6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037b8812-179d-44ca-90c1-1fac17c4de26}" ma:internalName="TaxCatchAll" ma:showField="CatchAllData" ma:web="1e0e81a2-5d8a-443a-80a3-de3031e48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5A3D09-BB79-4306-A26B-D817D7D5A7C7}">
  <ds:schemaRefs>
    <ds:schemaRef ds:uri="http://schemas.microsoft.com/office/2006/metadata/properties"/>
    <ds:schemaRef ds:uri="http://schemas.microsoft.com/office/infopath/2007/PartnerControls"/>
    <ds:schemaRef ds:uri="1e0e81a2-5d8a-443a-80a3-de3031e48e6e"/>
    <ds:schemaRef ds:uri="180f6e8a-9e0a-4824-b422-e1a576bbbfcc"/>
  </ds:schemaRefs>
</ds:datastoreItem>
</file>

<file path=customXml/itemProps2.xml><?xml version="1.0" encoding="utf-8"?>
<ds:datastoreItem xmlns:ds="http://schemas.openxmlformats.org/officeDocument/2006/customXml" ds:itemID="{7AE6ED91-1B3C-4D54-985B-90F0ADA575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DDCE5A-9F3C-4314-9EAF-3C0601D8DB8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136</Words>
  <Characters>805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Kahánek</dc:creator>
  <cp:lastModifiedBy>Veronika Vítkovská</cp:lastModifiedBy>
  <cp:revision>48</cp:revision>
  <cp:lastPrinted>2024-04-19T10:52:00Z</cp:lastPrinted>
  <dcterms:created xsi:type="dcterms:W3CDTF">2024-04-15T08:33:00Z</dcterms:created>
  <dcterms:modified xsi:type="dcterms:W3CDTF">2025-01-17T12:37:00Z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0x01010010B33F8A589CEF4ABBFA660867611D39</vt:lpwstr>
  </property>
  <property fmtid="{D5CDD505-2E9C-101B-9397-08002B2CF9AE}" pid="3" name="MediaServiceImageTags">
    <vt:lpwstr/>
  </property>
</Properties>
</file>