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E5A6E" w:rsidTr="009E5A6E">
        <w:tc>
          <w:tcPr>
            <w:tcW w:w="2123" w:type="dxa"/>
          </w:tcPr>
          <w:p w:rsidR="009E5A6E" w:rsidRDefault="009E5A6E" w:rsidP="00B355D9"/>
        </w:tc>
        <w:tc>
          <w:tcPr>
            <w:tcW w:w="2123" w:type="dxa"/>
          </w:tcPr>
          <w:p w:rsidR="009E5A6E" w:rsidRDefault="009E5A6E" w:rsidP="00B355D9">
            <w:r>
              <w:t>Valor teòric esperat</w:t>
            </w:r>
          </w:p>
        </w:tc>
        <w:tc>
          <w:tcPr>
            <w:tcW w:w="2124" w:type="dxa"/>
          </w:tcPr>
          <w:p w:rsidR="009E5A6E" w:rsidRDefault="009E5A6E" w:rsidP="00B355D9">
            <w:r>
              <w:t>Valor real obtingut</w:t>
            </w:r>
          </w:p>
        </w:tc>
        <w:tc>
          <w:tcPr>
            <w:tcW w:w="2124" w:type="dxa"/>
          </w:tcPr>
          <w:p w:rsidR="009E5A6E" w:rsidRDefault="009E5A6E" w:rsidP="00B355D9">
            <w:r>
              <w:t>Observacions</w:t>
            </w:r>
          </w:p>
        </w:tc>
      </w:tr>
      <w:tr w:rsidR="009E5A6E" w:rsidTr="009E5A6E">
        <w:tc>
          <w:tcPr>
            <w:tcW w:w="2123" w:type="dxa"/>
          </w:tcPr>
          <w:p w:rsidR="009E5A6E" w:rsidRDefault="009E5A6E" w:rsidP="00B355D9">
            <w:r>
              <w:t>R1</w:t>
            </w:r>
          </w:p>
        </w:tc>
        <w:tc>
          <w:tcPr>
            <w:tcW w:w="2123" w:type="dxa"/>
          </w:tcPr>
          <w:p w:rsidR="009E5A6E" w:rsidRDefault="009E5A6E" w:rsidP="00B355D9">
            <w:r>
              <w:t>5,3333333...</w:t>
            </w:r>
          </w:p>
        </w:tc>
        <w:tc>
          <w:tcPr>
            <w:tcW w:w="2124" w:type="dxa"/>
          </w:tcPr>
          <w:p w:rsidR="009E5A6E" w:rsidRDefault="009E5A6E" w:rsidP="00B355D9">
            <w:r>
              <w:t>5</w:t>
            </w:r>
          </w:p>
        </w:tc>
        <w:tc>
          <w:tcPr>
            <w:tcW w:w="2124" w:type="dxa"/>
          </w:tcPr>
          <w:p w:rsidR="009E5A6E" w:rsidRDefault="009E5A6E" w:rsidP="009E5A6E">
            <w:r>
              <w:t xml:space="preserve">Obtenim un 5 ja que el programa tracta les variables com nombres enters, per tant retorna el resultat sense part decimal </w:t>
            </w:r>
          </w:p>
        </w:tc>
      </w:tr>
      <w:tr w:rsidR="009E5A6E" w:rsidTr="009E5A6E">
        <w:tc>
          <w:tcPr>
            <w:tcW w:w="2123" w:type="dxa"/>
          </w:tcPr>
          <w:p w:rsidR="009E5A6E" w:rsidRDefault="009E5A6E" w:rsidP="00B355D9">
            <w:r>
              <w:t>R2</w:t>
            </w:r>
          </w:p>
        </w:tc>
        <w:tc>
          <w:tcPr>
            <w:tcW w:w="2123" w:type="dxa"/>
          </w:tcPr>
          <w:p w:rsidR="009E5A6E" w:rsidRDefault="009E5A6E" w:rsidP="00B355D9">
            <w:r>
              <w:t>176</w:t>
            </w:r>
          </w:p>
        </w:tc>
        <w:tc>
          <w:tcPr>
            <w:tcW w:w="2124" w:type="dxa"/>
          </w:tcPr>
          <w:p w:rsidR="009E5A6E" w:rsidRDefault="009E5A6E" w:rsidP="00B355D9">
            <w:r>
              <w:t>176</w:t>
            </w:r>
          </w:p>
        </w:tc>
        <w:tc>
          <w:tcPr>
            <w:tcW w:w="2124" w:type="dxa"/>
          </w:tcPr>
          <w:p w:rsidR="009E5A6E" w:rsidRDefault="009E5A6E" w:rsidP="00B355D9">
            <w:r>
              <w:t>No apareix cap diferencia ja que aquest cop la divisió donava com a resultat un nombre enter (única operació susceptible de fer aparèixer decimals a partir d’enters)</w:t>
            </w:r>
          </w:p>
        </w:tc>
      </w:tr>
      <w:tr w:rsidR="009E5A6E" w:rsidTr="009E5A6E">
        <w:tc>
          <w:tcPr>
            <w:tcW w:w="2123" w:type="dxa"/>
          </w:tcPr>
          <w:p w:rsidR="009E5A6E" w:rsidRDefault="009E5A6E" w:rsidP="00B355D9">
            <w:r>
              <w:t>R3</w:t>
            </w:r>
          </w:p>
        </w:tc>
        <w:tc>
          <w:tcPr>
            <w:tcW w:w="2123" w:type="dxa"/>
          </w:tcPr>
          <w:p w:rsidR="009E5A6E" w:rsidRDefault="009E5A6E" w:rsidP="00B355D9">
            <w:r>
              <w:t>-6,4</w:t>
            </w:r>
          </w:p>
        </w:tc>
        <w:tc>
          <w:tcPr>
            <w:tcW w:w="2124" w:type="dxa"/>
          </w:tcPr>
          <w:p w:rsidR="009E5A6E" w:rsidRDefault="009E5A6E" w:rsidP="00B355D9">
            <w:r>
              <w:t>-6</w:t>
            </w:r>
          </w:p>
        </w:tc>
        <w:tc>
          <w:tcPr>
            <w:tcW w:w="2124" w:type="dxa"/>
          </w:tcPr>
          <w:p w:rsidR="009E5A6E" w:rsidRDefault="009E5A6E" w:rsidP="00B355D9">
            <w:r>
              <w:t>Succeeix el mateix que en el primer cas</w:t>
            </w:r>
          </w:p>
        </w:tc>
      </w:tr>
      <w:tr w:rsidR="009E5A6E" w:rsidTr="009E5A6E">
        <w:tc>
          <w:tcPr>
            <w:tcW w:w="2123" w:type="dxa"/>
          </w:tcPr>
          <w:p w:rsidR="009E5A6E" w:rsidRDefault="009E5A6E" w:rsidP="00B355D9">
            <w:r>
              <w:t>R4</w:t>
            </w:r>
          </w:p>
        </w:tc>
        <w:tc>
          <w:tcPr>
            <w:tcW w:w="2123" w:type="dxa"/>
          </w:tcPr>
          <w:p w:rsidR="009E5A6E" w:rsidRDefault="00A05B2B" w:rsidP="00B355D9">
            <w:r>
              <w:t>5,33333333...</w:t>
            </w:r>
          </w:p>
        </w:tc>
        <w:tc>
          <w:tcPr>
            <w:tcW w:w="2124" w:type="dxa"/>
          </w:tcPr>
          <w:p w:rsidR="009E5A6E" w:rsidRDefault="00A05B2B" w:rsidP="00B355D9">
            <w:r>
              <w:t>5</w:t>
            </w:r>
          </w:p>
        </w:tc>
        <w:tc>
          <w:tcPr>
            <w:tcW w:w="2124" w:type="dxa"/>
          </w:tcPr>
          <w:p w:rsidR="009E5A6E" w:rsidRDefault="00A05B2B" w:rsidP="00B355D9">
            <w:r>
              <w:t>Succeeix el mateix que en el primer cas</w:t>
            </w:r>
          </w:p>
        </w:tc>
      </w:tr>
    </w:tbl>
    <w:p w:rsidR="00B355D9" w:rsidRDefault="00A05B2B" w:rsidP="00B355D9">
      <w:pPr>
        <w:spacing w:line="240" w:lineRule="auto"/>
      </w:pPr>
      <w:r>
        <w:t>La jerarquia d’operacions és la mateixa que per a qualsevol operació matemàtica per això obtenim el mateix valor teòric trobat a la calculadora</w:t>
      </w:r>
      <w:r w:rsidR="0073010B">
        <w:t xml:space="preserve"> (sense tenir en compte la manera en com tractem </w:t>
      </w:r>
      <w:r w:rsidR="00757260">
        <w:t>a informació de les variables</w:t>
      </w:r>
      <w:bookmarkStart w:id="0" w:name="_GoBack"/>
      <w:bookmarkEnd w:id="0"/>
      <w:r w:rsidR="0073010B">
        <w:t>)</w:t>
      </w:r>
    </w:p>
    <w:p w:rsidR="0073010B" w:rsidRDefault="0073010B" w:rsidP="00B355D9">
      <w:pPr>
        <w:spacing w:line="240" w:lineRule="auto"/>
      </w:pPr>
    </w:p>
    <w:p w:rsidR="0073010B" w:rsidRDefault="0073010B" w:rsidP="00B355D9">
      <w:pPr>
        <w:spacing w:line="240" w:lineRule="auto"/>
      </w:pPr>
    </w:p>
    <w:sectPr w:rsidR="007301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9A0"/>
    <w:rsid w:val="0073010B"/>
    <w:rsid w:val="00757260"/>
    <w:rsid w:val="00944596"/>
    <w:rsid w:val="009E5A6E"/>
    <w:rsid w:val="00A05B2B"/>
    <w:rsid w:val="00B355D9"/>
    <w:rsid w:val="00B63FD3"/>
    <w:rsid w:val="00B6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2DA7D1-3495-4687-8CCD-0550CA17F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E5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Aleix Mariné Tena</dc:creator>
  <cp:keywords/>
  <dc:description/>
  <cp:lastModifiedBy>Aleix Mariné Tena</cp:lastModifiedBy>
  <cp:revision>4</cp:revision>
  <dcterms:created xsi:type="dcterms:W3CDTF">2015-09-14T19:38:00Z</dcterms:created>
  <dcterms:modified xsi:type="dcterms:W3CDTF">2015-09-16T11:15:00Z</dcterms:modified>
</cp:coreProperties>
</file>