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BA3" w:rsidRDefault="005B3BA3" w:rsidP="005B3BA3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5B3BA3" w:rsidRDefault="005B3BA3" w:rsidP="005D6B25">
      <w:pPr>
        <w:autoSpaceDE w:val="0"/>
        <w:autoSpaceDN w:val="0"/>
        <w:adjustRightInd w:val="0"/>
        <w:spacing w:after="240" w:line="660" w:lineRule="atLeast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2D6A8D" w:rsidRDefault="005B3BA3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COMP </w:t>
      </w:r>
      <w:r w:rsidR="002D6A8D">
        <w:rPr>
          <w:rFonts w:ascii="Times" w:hAnsi="Times" w:cs="Times"/>
          <w:b/>
          <w:bCs/>
          <w:color w:val="000000"/>
          <w:sz w:val="58"/>
          <w:szCs w:val="58"/>
        </w:rPr>
        <w:t>9318</w:t>
      </w: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 </w:t>
      </w:r>
      <w:r w:rsidR="002D6A8D" w:rsidRPr="002D6A8D">
        <w:rPr>
          <w:rFonts w:ascii="Times" w:hAnsi="Times" w:cs="Times"/>
          <w:b/>
          <w:bCs/>
          <w:color w:val="000000"/>
          <w:sz w:val="58"/>
          <w:szCs w:val="58"/>
        </w:rPr>
        <w:t xml:space="preserve">Data Warehousing </w:t>
      </w:r>
    </w:p>
    <w:p w:rsidR="002D6A8D" w:rsidRDefault="002D6A8D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 w:rsidRPr="002D6A8D">
        <w:rPr>
          <w:rFonts w:ascii="Times" w:hAnsi="Times" w:cs="Times"/>
          <w:b/>
          <w:bCs/>
          <w:color w:val="000000"/>
          <w:sz w:val="58"/>
          <w:szCs w:val="58"/>
        </w:rPr>
        <w:t>and Data Mining</w:t>
      </w: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 </w:t>
      </w:r>
    </w:p>
    <w:p w:rsidR="005B3BA3" w:rsidRDefault="005B3BA3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>
        <w:rPr>
          <w:rFonts w:ascii="Times" w:hAnsi="Times" w:cs="Times"/>
          <w:b/>
          <w:bCs/>
          <w:color w:val="000000"/>
          <w:sz w:val="58"/>
          <w:szCs w:val="58"/>
        </w:rPr>
        <w:t>T1, 2019</w:t>
      </w:r>
    </w:p>
    <w:p w:rsidR="005B3BA3" w:rsidRDefault="005B3BA3" w:rsidP="005B3BA3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5B3BA3" w:rsidRPr="005D6B25" w:rsidRDefault="005B3BA3" w:rsidP="00466B76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color w:val="000000"/>
          <w:sz w:val="48"/>
          <w:szCs w:val="58"/>
        </w:rPr>
      </w:pPr>
      <w:r w:rsidRPr="005D6B25">
        <w:rPr>
          <w:rFonts w:ascii="Times" w:hAnsi="Times" w:cs="Times"/>
          <w:b/>
          <w:bCs/>
          <w:color w:val="000000"/>
          <w:sz w:val="48"/>
          <w:szCs w:val="58"/>
        </w:rPr>
        <w:t>Project 1</w:t>
      </w:r>
    </w:p>
    <w:p w:rsidR="005B3BA3" w:rsidRDefault="005B3BA3" w:rsidP="005D6B25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2D6A8D" w:rsidRDefault="005B3BA3" w:rsidP="002D6A8D">
      <w:pPr>
        <w:jc w:val="center"/>
        <w:rPr>
          <w:rFonts w:ascii="Times New Roman" w:hAnsi="Times New Roman" w:cs="Times New Roman"/>
          <w:color w:val="000000"/>
          <w:sz w:val="32"/>
          <w:szCs w:val="37"/>
        </w:rPr>
      </w:pPr>
      <w:r w:rsidRPr="005D6B25">
        <w:rPr>
          <w:rFonts w:ascii="Times New Roman" w:hAnsi="Times New Roman" w:cs="Times New Roman"/>
          <w:color w:val="000000"/>
          <w:sz w:val="32"/>
          <w:szCs w:val="37"/>
        </w:rPr>
        <w:t xml:space="preserve">Group: </w:t>
      </w:r>
      <w:proofErr w:type="spellStart"/>
      <w:r w:rsidR="002D6A8D" w:rsidRPr="002D6A8D">
        <w:rPr>
          <w:rFonts w:ascii="Times New Roman" w:hAnsi="Times New Roman" w:cs="Times New Roman"/>
          <w:color w:val="000000"/>
          <w:sz w:val="32"/>
          <w:szCs w:val="37"/>
        </w:rPr>
        <w:t>Dalao</w:t>
      </w:r>
      <w:proofErr w:type="spellEnd"/>
    </w:p>
    <w:p w:rsidR="002D6A8D" w:rsidRPr="002D6A8D" w:rsidRDefault="002D6A8D" w:rsidP="002D6A8D">
      <w:pPr>
        <w:jc w:val="center"/>
        <w:rPr>
          <w:rFonts w:ascii="Times New Roman" w:hAnsi="Times New Roman" w:cs="Times New Roman"/>
          <w:color w:val="000000"/>
          <w:sz w:val="32"/>
          <w:szCs w:val="37"/>
        </w:rPr>
      </w:pP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2"/>
          <w:szCs w:val="37"/>
        </w:rPr>
      </w:pPr>
      <w:r w:rsidRPr="005D6B25">
        <w:rPr>
          <w:rFonts w:ascii="Times New Roman" w:hAnsi="Times New Roman" w:cs="Times New Roman"/>
          <w:color w:val="000000"/>
          <w:sz w:val="32"/>
          <w:szCs w:val="37"/>
        </w:rPr>
        <w:t>Wanze LIU (z5137189), Zhou JIANG (z5146092)</w:t>
      </w: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2"/>
          <w:szCs w:val="37"/>
        </w:rPr>
      </w:pPr>
    </w:p>
    <w:p w:rsidR="005B3BA3" w:rsidRDefault="005B3BA3" w:rsidP="005D6B25">
      <w:p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color w:val="000000"/>
          <w:sz w:val="37"/>
          <w:szCs w:val="37"/>
        </w:rPr>
      </w:pP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Cs w:val="37"/>
        </w:rPr>
      </w:pPr>
      <w:r w:rsidRPr="005D6B25">
        <w:rPr>
          <w:rFonts w:ascii="Times New Roman" w:hAnsi="Times New Roman" w:cs="Times New Roman"/>
          <w:color w:val="000000"/>
          <w:szCs w:val="37"/>
        </w:rPr>
        <w:t>School of Computer Science and Engineering</w:t>
      </w: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 w:val="16"/>
        </w:rPr>
      </w:pPr>
      <w:r w:rsidRPr="005D6B25">
        <w:rPr>
          <w:rFonts w:ascii="Times New Roman" w:hAnsi="Times New Roman" w:cs="Times New Roman"/>
          <w:color w:val="000000"/>
          <w:szCs w:val="37"/>
        </w:rPr>
        <w:t>UNSW Sydney</w:t>
      </w:r>
    </w:p>
    <w:p w:rsidR="005B3BA3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</w:rPr>
      </w:pPr>
    </w:p>
    <w:p w:rsidR="005B3BA3" w:rsidRDefault="005B3BA3" w:rsidP="005B3BA3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</w:rPr>
      </w:pPr>
    </w:p>
    <w:p w:rsidR="005436D3" w:rsidRDefault="005436D3" w:rsidP="005436D3">
      <w:pPr>
        <w:autoSpaceDE w:val="0"/>
        <w:autoSpaceDN w:val="0"/>
        <w:adjustRightInd w:val="0"/>
        <w:spacing w:after="240" w:line="640" w:lineRule="atLeast"/>
        <w:rPr>
          <w:rFonts w:ascii="Times" w:hAnsi="Times" w:cs="Times"/>
          <w:color w:val="000000"/>
        </w:rPr>
      </w:pPr>
      <w:r>
        <w:rPr>
          <w:rFonts w:ascii="Times New Roman" w:hAnsi="Times New Roman" w:cs="Times New Roman"/>
          <w:color w:val="000000"/>
          <w:sz w:val="56"/>
          <w:szCs w:val="56"/>
        </w:rPr>
        <w:lastRenderedPageBreak/>
        <w:t xml:space="preserve">Introduction </w:t>
      </w:r>
    </w:p>
    <w:p w:rsidR="005436D3" w:rsidRPr="00914582" w:rsidRDefault="005436D3" w:rsidP="005436D3">
      <w:pPr>
        <w:autoSpaceDE w:val="0"/>
        <w:autoSpaceDN w:val="0"/>
        <w:adjustRightInd w:val="0"/>
        <w:spacing w:after="240" w:line="360" w:lineRule="atLeast"/>
        <w:rPr>
          <w:rFonts w:ascii="Helvetica" w:eastAsia="Times New Roman" w:hAnsi="Helvetica" w:cs="Times New Roman"/>
          <w:color w:val="24292E"/>
        </w:rPr>
      </w:pPr>
      <w:r w:rsidRPr="00914582">
        <w:rPr>
          <w:rFonts w:ascii="Helvetica" w:eastAsia="Times New Roman" w:hAnsi="Helvetica" w:cs="Times New Roman"/>
          <w:color w:val="24292E"/>
        </w:rPr>
        <w:t xml:space="preserve">This report briefly illustrates the </w:t>
      </w:r>
      <w:r w:rsidRPr="00914582">
        <w:rPr>
          <w:rFonts w:ascii="Helvetica" w:eastAsia="Times New Roman" w:hAnsi="Helvetica" w:cs="Times New Roman"/>
          <w:color w:val="24292E"/>
        </w:rPr>
        <w:t>steps</w:t>
      </w:r>
      <w:r w:rsidRPr="00914582">
        <w:rPr>
          <w:rFonts w:ascii="Helvetica" w:eastAsia="Times New Roman" w:hAnsi="Helvetica" w:cs="Times New Roman"/>
          <w:color w:val="24292E"/>
        </w:rPr>
        <w:t xml:space="preserve"> we made to accomplish this project. </w:t>
      </w:r>
      <w:r w:rsidRPr="00914582">
        <w:rPr>
          <w:rFonts w:ascii="Helvetica" w:eastAsia="Times New Roman" w:hAnsi="Helvetica" w:cs="Times New Roman"/>
          <w:color w:val="24292E"/>
        </w:rPr>
        <w:t xml:space="preserve">We have three tasks in this project, the first is to find the implicit sequence with the highest </w:t>
      </w:r>
      <w:proofErr w:type="gramStart"/>
      <w:r w:rsidRPr="00914582">
        <w:rPr>
          <w:rFonts w:ascii="Helvetica" w:eastAsia="Times New Roman" w:hAnsi="Helvetica" w:cs="Times New Roman"/>
          <w:color w:val="24292E"/>
        </w:rPr>
        <w:t>probability ,</w:t>
      </w:r>
      <w:proofErr w:type="gramEnd"/>
      <w:r w:rsidRPr="00914582">
        <w:rPr>
          <w:rFonts w:ascii="Helvetica" w:eastAsia="Times New Roman" w:hAnsi="Helvetica" w:cs="Times New Roman"/>
          <w:color w:val="24292E"/>
        </w:rPr>
        <w:t xml:space="preserve"> the second one is to find top-k path, and the last one is to improve task one </w:t>
      </w:r>
    </w:p>
    <w:p w:rsidR="00914582" w:rsidRPr="00914582" w:rsidRDefault="002E755A" w:rsidP="00543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color w:val="000000"/>
          <w:sz w:val="32"/>
          <w:szCs w:val="32"/>
        </w:rPr>
      </w:pPr>
      <w:r w:rsidRPr="002B6BA2">
        <w:rPr>
          <w:rFonts w:ascii="Times" w:hAnsi="Times" w:cs="Times"/>
          <w:b/>
          <w:color w:val="000000"/>
          <w:sz w:val="32"/>
          <w:szCs w:val="32"/>
        </w:rPr>
        <w:t>Task 1</w:t>
      </w:r>
    </w:p>
    <w:p w:rsidR="005436D3" w:rsidRPr="00914582" w:rsidRDefault="005436D3" w:rsidP="005436D3">
      <w:pPr>
        <w:pStyle w:val="Heading3"/>
        <w:shd w:val="clear" w:color="auto" w:fill="FFFFFF"/>
        <w:spacing w:before="120" w:beforeAutospacing="0" w:after="240" w:afterAutospacing="0" w:line="450" w:lineRule="atLeast"/>
        <w:rPr>
          <w:rFonts w:ascii="Helvetica" w:hAnsi="Helvetica"/>
          <w:b w:val="0"/>
          <w:bCs w:val="0"/>
          <w:color w:val="24292E"/>
          <w:sz w:val="24"/>
          <w:szCs w:val="24"/>
        </w:rPr>
      </w:pPr>
      <w:r w:rsidRPr="00914582">
        <w:rPr>
          <w:rFonts w:ascii="Helvetica" w:hAnsi="Helvetica" w:hint="eastAsia"/>
          <w:b w:val="0"/>
          <w:bCs w:val="0"/>
          <w:color w:val="24292E"/>
          <w:sz w:val="24"/>
          <w:szCs w:val="24"/>
        </w:rPr>
        <w:t>Viterbi Algorithm</w:t>
      </w:r>
    </w:p>
    <w:p w:rsidR="005436D3" w:rsidRPr="00914582" w:rsidRDefault="005436D3" w:rsidP="005436D3">
      <w:pPr>
        <w:autoSpaceDE w:val="0"/>
        <w:autoSpaceDN w:val="0"/>
        <w:adjustRightInd w:val="0"/>
        <w:spacing w:line="360" w:lineRule="atLeast"/>
        <w:rPr>
          <w:rFonts w:ascii="Helvetica" w:eastAsia="Times New Roman" w:hAnsi="Helvetica" w:cs="Times New Roman"/>
          <w:color w:val="24292E"/>
        </w:rPr>
      </w:pPr>
      <w:r w:rsidRPr="00914582">
        <w:rPr>
          <w:rFonts w:ascii="Helvetica" w:eastAsia="Times New Roman" w:hAnsi="Helvetica" w:cs="Times New Roman"/>
          <w:color w:val="24292E"/>
        </w:rPr>
        <w:t>for HMM, the most useful function is to find the most likely implicit sequence according to its observation,</w:t>
      </w:r>
      <w:r w:rsidRPr="00914582">
        <w:rPr>
          <w:rFonts w:ascii="Helvetica" w:eastAsia="Times New Roman" w:hAnsi="Helvetica" w:cs="Times New Roman"/>
          <w:color w:val="24292E"/>
        </w:rPr>
        <w:t xml:space="preserve"> </w:t>
      </w:r>
      <w:proofErr w:type="gramStart"/>
      <w:r w:rsidRPr="00914582">
        <w:rPr>
          <w:rFonts w:ascii="Helvetica" w:eastAsia="Times New Roman" w:hAnsi="Helvetica" w:cs="Times New Roman"/>
          <w:color w:val="24292E"/>
        </w:rPr>
        <w:t>In</w:t>
      </w:r>
      <w:proofErr w:type="gramEnd"/>
      <w:r w:rsidRPr="00914582">
        <w:rPr>
          <w:rFonts w:ascii="Helvetica" w:eastAsia="Times New Roman" w:hAnsi="Helvetica" w:cs="Times New Roman"/>
          <w:color w:val="24292E"/>
        </w:rPr>
        <w:t xml:space="preserve"> general, the HMM problem can be described by the following five elements:</w:t>
      </w:r>
    </w:p>
    <w:p w:rsidR="005436D3" w:rsidRPr="005436D3" w:rsidRDefault="005436D3" w:rsidP="005436D3">
      <w:pPr>
        <w:autoSpaceDE w:val="0"/>
        <w:autoSpaceDN w:val="0"/>
        <w:adjustRightInd w:val="0"/>
        <w:spacing w:line="360" w:lineRule="atLeast"/>
        <w:rPr>
          <w:rFonts w:ascii="Times" w:hAnsi="Times" w:cs="Times"/>
          <w:color w:val="000000"/>
          <w:sz w:val="32"/>
          <w:szCs w:val="32"/>
        </w:rPr>
      </w:pPr>
      <w:r w:rsidRPr="005436D3">
        <w:rPr>
          <w:rFonts w:ascii="Times" w:hAnsi="Times" w:cs="Times"/>
          <w:color w:val="000000"/>
          <w:sz w:val="32"/>
          <w:szCs w:val="32"/>
        </w:rPr>
        <w:drawing>
          <wp:inline distT="0" distB="0" distL="0" distR="0" wp14:anchorId="00DDBD25" wp14:editId="0559CE46">
            <wp:extent cx="5943600" cy="76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1" w:rsidRPr="008C461D" w:rsidRDefault="00B52211" w:rsidP="00B52211">
      <w:pPr>
        <w:pStyle w:val="Default"/>
        <w:jc w:val="both"/>
        <w:rPr>
          <w:sz w:val="22"/>
          <w:szCs w:val="22"/>
        </w:rPr>
      </w:pPr>
    </w:p>
    <w:p w:rsidR="005436D3" w:rsidRDefault="005436D3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If you use the brute-force method to exhaust all possible state sequences and compare their probability values, the time complexity is O(</w:t>
      </w:r>
      <w:proofErr w:type="spellStart"/>
      <w:r>
        <w:rPr>
          <w:rFonts w:ascii="Helvetica" w:hAnsi="Helvetica"/>
          <w:color w:val="24292E"/>
        </w:rPr>
        <w:t>n^m</w:t>
      </w:r>
      <w:proofErr w:type="spellEnd"/>
      <w:r>
        <w:rPr>
          <w:rFonts w:ascii="Helvetica" w:hAnsi="Helvetica"/>
          <w:color w:val="24292E"/>
        </w:rPr>
        <w:t xml:space="preserve">), </w:t>
      </w:r>
      <w:proofErr w:type="gramStart"/>
      <w:r>
        <w:rPr>
          <w:rFonts w:ascii="Helvetica" w:hAnsi="Helvetica"/>
          <w:color w:val="24292E"/>
        </w:rPr>
        <w:t>obviously ,</w:t>
      </w:r>
      <w:proofErr w:type="gramEnd"/>
      <w:r>
        <w:rPr>
          <w:rFonts w:ascii="Helvetica" w:hAnsi="Helvetica"/>
          <w:color w:val="24292E"/>
        </w:rPr>
        <w:t xml:space="preserve"> this is unacceptable when we want to find a long </w:t>
      </w:r>
      <w:proofErr w:type="spellStart"/>
      <w:r>
        <w:rPr>
          <w:rFonts w:ascii="Helvetica" w:hAnsi="Helvetica"/>
          <w:color w:val="24292E"/>
        </w:rPr>
        <w:t>sequnce</w:t>
      </w:r>
      <w:proofErr w:type="spellEnd"/>
      <w:r>
        <w:rPr>
          <w:rFonts w:ascii="Helvetica" w:hAnsi="Helvetica"/>
          <w:color w:val="24292E"/>
        </w:rPr>
        <w:t xml:space="preserve"> with large dataset, however, we can decrease its time complexity by using Viterbi </w:t>
      </w:r>
      <w:proofErr w:type="spellStart"/>
      <w:r>
        <w:rPr>
          <w:rFonts w:ascii="Helvetica" w:hAnsi="Helvetica"/>
          <w:color w:val="24292E"/>
        </w:rPr>
        <w:t>Algorithem</w:t>
      </w:r>
      <w:proofErr w:type="spellEnd"/>
      <w:r>
        <w:rPr>
          <w:rFonts w:ascii="Helvetica" w:hAnsi="Helvetica"/>
          <w:color w:val="24292E"/>
        </w:rPr>
        <w:t>,</w:t>
      </w:r>
    </w:p>
    <w:p w:rsidR="005436D3" w:rsidRDefault="005436D3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we can consider this </w:t>
      </w:r>
      <w:proofErr w:type="spellStart"/>
      <w:r>
        <w:rPr>
          <w:rFonts w:ascii="Helvetica" w:hAnsi="Helvetica"/>
          <w:color w:val="24292E"/>
        </w:rPr>
        <w:t>probelm</w:t>
      </w:r>
      <w:proofErr w:type="spellEnd"/>
      <w:r>
        <w:rPr>
          <w:rFonts w:ascii="Helvetica" w:hAnsi="Helvetica"/>
          <w:color w:val="24292E"/>
        </w:rPr>
        <w:t xml:space="preserve"> as dynamic </w:t>
      </w:r>
      <w:proofErr w:type="gramStart"/>
      <w:r>
        <w:rPr>
          <w:rFonts w:ascii="Helvetica" w:hAnsi="Helvetica"/>
          <w:color w:val="24292E"/>
        </w:rPr>
        <w:t>programming ,</w:t>
      </w:r>
      <w:proofErr w:type="gramEnd"/>
      <w:r>
        <w:rPr>
          <w:rFonts w:ascii="Helvetica" w:hAnsi="Helvetica"/>
          <w:color w:val="24292E"/>
        </w:rPr>
        <w:t xml:space="preserve"> the </w:t>
      </w:r>
      <w:proofErr w:type="spellStart"/>
      <w:r>
        <w:rPr>
          <w:rFonts w:ascii="Helvetica" w:hAnsi="Helvetica"/>
          <w:color w:val="24292E"/>
        </w:rPr>
        <w:t>last_state</w:t>
      </w:r>
      <w:proofErr w:type="spellEnd"/>
      <w:r>
        <w:rPr>
          <w:rFonts w:ascii="Helvetica" w:hAnsi="Helvetica"/>
          <w:color w:val="24292E"/>
        </w:rPr>
        <w:t xml:space="preserve"> is the probability of each implicit state corresponding to the previous observed phenomenon, and </w:t>
      </w:r>
      <w:proofErr w:type="spellStart"/>
      <w:r>
        <w:rPr>
          <w:rFonts w:ascii="Helvetica" w:hAnsi="Helvetica"/>
          <w:color w:val="24292E"/>
        </w:rPr>
        <w:t>curr_pro</w:t>
      </w:r>
      <w:proofErr w:type="spellEnd"/>
      <w:r>
        <w:rPr>
          <w:rFonts w:ascii="Helvetica" w:hAnsi="Helvetica"/>
          <w:color w:val="24292E"/>
        </w:rPr>
        <w:t xml:space="preserve"> is the probability of each implicit state corresponding to the current observed phenomenon. Solving </w:t>
      </w:r>
      <w:proofErr w:type="spellStart"/>
      <w:r>
        <w:rPr>
          <w:rFonts w:ascii="Helvetica" w:hAnsi="Helvetica"/>
          <w:color w:val="24292E"/>
        </w:rPr>
        <w:t>cur_pro</w:t>
      </w:r>
      <w:proofErr w:type="spellEnd"/>
      <w:r>
        <w:rPr>
          <w:rFonts w:ascii="Helvetica" w:hAnsi="Helvetica"/>
          <w:color w:val="24292E"/>
        </w:rPr>
        <w:t xml:space="preserve"> actually depends only on </w:t>
      </w:r>
      <w:proofErr w:type="spellStart"/>
      <w:r>
        <w:rPr>
          <w:rFonts w:ascii="Helvetica" w:hAnsi="Helvetica"/>
          <w:color w:val="24292E"/>
        </w:rPr>
        <w:t>last_state</w:t>
      </w:r>
      <w:proofErr w:type="spellEnd"/>
      <w:r>
        <w:rPr>
          <w:rFonts w:ascii="Helvetica" w:hAnsi="Helvetica"/>
          <w:color w:val="24292E"/>
        </w:rPr>
        <w:t xml:space="preserve">, this is core thinking of </w:t>
      </w:r>
      <w:proofErr w:type="spellStart"/>
      <w:r>
        <w:rPr>
          <w:rFonts w:ascii="Helvetica" w:hAnsi="Helvetica"/>
          <w:color w:val="24292E"/>
        </w:rPr>
        <w:t>Vitberi</w:t>
      </w:r>
      <w:proofErr w:type="spellEnd"/>
      <w:r>
        <w:rPr>
          <w:rFonts w:ascii="Helvetica" w:hAnsi="Helvetica"/>
          <w:color w:val="24292E"/>
        </w:rPr>
        <w:t xml:space="preserve"> </w:t>
      </w:r>
      <w:proofErr w:type="spellStart"/>
      <w:r>
        <w:rPr>
          <w:rFonts w:ascii="Helvetica" w:hAnsi="Helvetica"/>
          <w:color w:val="24292E"/>
        </w:rPr>
        <w:t>Algorithem</w:t>
      </w:r>
      <w:proofErr w:type="spellEnd"/>
      <w:r>
        <w:rPr>
          <w:rFonts w:ascii="Helvetica" w:hAnsi="Helvetica"/>
          <w:color w:val="24292E"/>
        </w:rPr>
        <w:t>.</w:t>
      </w:r>
    </w:p>
    <w:p w:rsidR="00816170" w:rsidRDefault="00816170" w:rsidP="00816170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Here, I describe the second 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sample (toy) 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as </w:t>
      </w:r>
      <w:proofErr w:type="spellStart"/>
      <w:proofErr w:type="gram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a</w:t>
      </w:r>
      <w:proofErr w:type="spellEnd"/>
      <w:proofErr w:type="gramEnd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example to 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illustrates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this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algorithem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,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In this case below, the output of the implicit sequence is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[3, 0, 0, 1, 2, 4, -9.843403381747937]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with log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probility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  <w:r w:rsidRPr="00816170">
        <w:rPr>
          <w:rFonts w:ascii="Consolas" w:eastAsia="Times New Roman" w:hAnsi="Consolas" w:cs="Consolas"/>
          <w:color w:val="24292E"/>
          <w:sz w:val="20"/>
          <w:szCs w:val="20"/>
        </w:rPr>
        <w:t>-9.843403381747937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:rsidR="00816170" w:rsidRDefault="00816170" w:rsidP="00816170">
      <w:pPr>
        <w:pStyle w:val="Heading5"/>
        <w:shd w:val="clear" w:color="auto" w:fill="FFFFFF"/>
        <w:spacing w:before="360" w:after="240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Parameter breakdown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0:S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       1:S2      2:S3     3:BEGIN      4:END</w:t>
      </w:r>
    </w:p>
    <w:p w:rsidR="00816170" w:rsidRPr="00816170" w:rsidRDefault="00816170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b/>
          <w:color w:val="24292E"/>
        </w:rPr>
      </w:pPr>
    </w:p>
    <w:p w:rsidR="00AF5BE4" w:rsidRPr="00816170" w:rsidRDefault="005436D3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color w:val="000000"/>
          <w:sz w:val="32"/>
          <w:szCs w:val="32"/>
        </w:rPr>
      </w:pPr>
      <w:r w:rsidRPr="005436D3">
        <w:rPr>
          <w:rFonts w:ascii="Times" w:hAnsi="Times" w:cs="Times"/>
          <w:color w:val="000000"/>
          <w:sz w:val="32"/>
          <w:szCs w:val="32"/>
        </w:rPr>
        <w:lastRenderedPageBreak/>
        <w:drawing>
          <wp:inline distT="0" distB="0" distL="0" distR="0" wp14:anchorId="7E58C493" wp14:editId="11BFC8AA">
            <wp:extent cx="5347855" cy="2532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564" cy="25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1.Initial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blue line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represent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the initial probability (Pi) which can be deemed as equivalent to transition probabilities from the BEGIN state to all the implicit state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So, we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caculate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as</w:t>
      </w:r>
    </w:p>
    <w:p w:rsidR="00816170" w:rsidRPr="00816170" w:rsidRDefault="00816170" w:rsidP="008161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for s in </w:t>
      </w:r>
      <w:proofErr w:type="gram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states[</w:t>
      </w:r>
      <w:proofErr w:type="gram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:-2]:</w:t>
      </w:r>
    </w:p>
    <w:p w:rsidR="00816170" w:rsidRPr="00816170" w:rsidRDefault="00816170" w:rsidP="008161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</w:rPr>
      </w:pPr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transition_probability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</w:t>
      </w:r>
      <w:proofErr w:type="spell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len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(states)-</w:t>
      </w:r>
      <w:proofErr w:type="gram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2][</w:t>
      </w:r>
      <w:proofErr w:type="spellStart"/>
      <w:proofErr w:type="gram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states.index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(s)])</w:t>
      </w: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2.Emission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red line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represent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its emission probability from state after smoothing is</w:t>
      </w:r>
    </w:p>
    <w:p w:rsidR="00AF5BE4" w:rsidRDefault="00816170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b/>
          <w:color w:val="000000"/>
          <w:sz w:val="32"/>
          <w:szCs w:val="32"/>
        </w:rPr>
      </w:pPr>
      <w:r w:rsidRPr="00816170">
        <w:rPr>
          <w:rFonts w:ascii="Times" w:hAnsi="Times" w:cs="Times"/>
          <w:b/>
          <w:color w:val="000000"/>
          <w:sz w:val="32"/>
          <w:szCs w:val="32"/>
        </w:rPr>
        <w:drawing>
          <wp:inline distT="0" distB="0" distL="0" distR="0" wp14:anchorId="2017928E" wp14:editId="094864BD">
            <wp:extent cx="3124200" cy="66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E4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If the symbol is an unknown symbol, its emission probability from state after smoothing is</w:t>
      </w:r>
    </w:p>
    <w:p w:rsidR="00AF5BE4" w:rsidRDefault="00816170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b/>
          <w:color w:val="000000"/>
          <w:sz w:val="32"/>
          <w:szCs w:val="32"/>
        </w:rPr>
      </w:pPr>
      <w:r w:rsidRPr="00816170">
        <w:rPr>
          <w:rFonts w:ascii="Times" w:hAnsi="Times" w:cs="Times"/>
          <w:b/>
          <w:color w:val="000000"/>
          <w:sz w:val="32"/>
          <w:szCs w:val="32"/>
        </w:rPr>
        <w:drawing>
          <wp:inline distT="0" distB="0" distL="0" distR="0" wp14:anchorId="53CD2508" wp14:editId="5F0A6A18">
            <wp:extent cx="31623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for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 range(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1,len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)):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for cur in range(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len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states[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:-2])):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#if there is no emission from states `cur` to observation `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])`(this is the index in the symbol list),we us add one smoothing (in case it is 0)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if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(cur)+'-'+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])) not in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emission_rate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= 1.0 / 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dic_distance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[cur] + n2 +1)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else: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#otherwise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will use the formula below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emission_rate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(cur)+'-</w:t>
      </w:r>
      <w:bookmarkStart w:id="0" w:name="_GoBack"/>
      <w:bookmarkEnd w:id="0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'+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]))]</w:t>
      </w:r>
    </w:p>
    <w:p w:rsidR="00816170" w:rsidRDefault="00816170" w:rsidP="00816170">
      <w:pPr>
        <w:autoSpaceDE w:val="0"/>
        <w:autoSpaceDN w:val="0"/>
        <w:adjustRightInd w:val="0"/>
        <w:spacing w:line="360" w:lineRule="atLeast"/>
        <w:rPr>
          <w:rFonts w:ascii="Times" w:hAnsi="Times" w:cs="Times"/>
          <w:b/>
          <w:color w:val="000000"/>
          <w:sz w:val="32"/>
          <w:szCs w:val="32"/>
        </w:rPr>
      </w:pP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2.Transition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for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 range(n1):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for j in range(n1):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transition_probability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][j] = (float(distance[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][j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])+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1) / (sum(distance[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])+n1-1)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number of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state_i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transfer to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state_j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divide by the total number of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transfering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state_j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to any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states ,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also use add-1 smoothing here</w:t>
      </w:r>
    </w:p>
    <w:p w:rsidR="00BA0042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3.Viterbi Algorithm</w:t>
      </w:r>
    </w:p>
    <w:p w:rsidR="000E39AA" w:rsidRPr="000E39AA" w:rsidRDefault="000E39AA" w:rsidP="000E39AA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Considering this problem from the problem of dynamic programming, according to the definition of the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first </w:t>
      </w:r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figure,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last_state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is the probability of each implicit state corresponding to the previous observation phenomenon, and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curr_state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is the probability of each implicit state corresponding to the current observation phenomenon. Solving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curr_state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actually depends only on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last_state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. And their dependencies can be expressed in the python code below</w:t>
      </w:r>
    </w:p>
    <w:p w:rsidR="00914582" w:rsidRPr="00914582" w:rsidRDefault="00816170" w:rsidP="00914582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 w:rsidRPr="00816170">
        <w:rPr>
          <w:rFonts w:ascii="Helvetica" w:hAnsi="Helvetica"/>
          <w:color w:val="24292E"/>
          <w:sz w:val="30"/>
          <w:szCs w:val="30"/>
        </w:rPr>
        <w:drawing>
          <wp:inline distT="0" distB="0" distL="0" distR="0" wp14:anchorId="54B6898A" wp14:editId="7939F6B8">
            <wp:extent cx="5943600" cy="3420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582" w:rsidRPr="00914582" w:rsidSect="006C769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AB4CF0"/>
    <w:multiLevelType w:val="hybridMultilevel"/>
    <w:tmpl w:val="B8F0503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230623A"/>
    <w:multiLevelType w:val="hybridMultilevel"/>
    <w:tmpl w:val="81D44AA2"/>
    <w:lvl w:ilvl="0" w:tplc="AEF46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F465C"/>
    <w:multiLevelType w:val="hybridMultilevel"/>
    <w:tmpl w:val="8B50EB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226C6"/>
    <w:multiLevelType w:val="hybridMultilevel"/>
    <w:tmpl w:val="D330617C"/>
    <w:lvl w:ilvl="0" w:tplc="F0348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B1178F"/>
    <w:multiLevelType w:val="hybridMultilevel"/>
    <w:tmpl w:val="82D25552"/>
    <w:lvl w:ilvl="0" w:tplc="C60C3C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51214"/>
    <w:multiLevelType w:val="hybridMultilevel"/>
    <w:tmpl w:val="6CAA45D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2E4E2692"/>
    <w:multiLevelType w:val="hybridMultilevel"/>
    <w:tmpl w:val="80AA62B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9B2E63"/>
    <w:multiLevelType w:val="hybridMultilevel"/>
    <w:tmpl w:val="69A41840"/>
    <w:lvl w:ilvl="0" w:tplc="AF4C8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A3"/>
    <w:rsid w:val="000E39AA"/>
    <w:rsid w:val="00165BD1"/>
    <w:rsid w:val="00276FD3"/>
    <w:rsid w:val="002A4645"/>
    <w:rsid w:val="002A7332"/>
    <w:rsid w:val="002B6BA2"/>
    <w:rsid w:val="002C5885"/>
    <w:rsid w:val="002D6A8D"/>
    <w:rsid w:val="002E755A"/>
    <w:rsid w:val="003D2581"/>
    <w:rsid w:val="003E62CC"/>
    <w:rsid w:val="003E70F4"/>
    <w:rsid w:val="00466B76"/>
    <w:rsid w:val="00507C91"/>
    <w:rsid w:val="005436D3"/>
    <w:rsid w:val="005B3BA3"/>
    <w:rsid w:val="005D6B25"/>
    <w:rsid w:val="00631E38"/>
    <w:rsid w:val="006360CD"/>
    <w:rsid w:val="00637460"/>
    <w:rsid w:val="0067368D"/>
    <w:rsid w:val="007C382B"/>
    <w:rsid w:val="00816170"/>
    <w:rsid w:val="0082007B"/>
    <w:rsid w:val="00914582"/>
    <w:rsid w:val="00954537"/>
    <w:rsid w:val="00A35120"/>
    <w:rsid w:val="00AF5BE4"/>
    <w:rsid w:val="00B269B1"/>
    <w:rsid w:val="00B477C9"/>
    <w:rsid w:val="00B52211"/>
    <w:rsid w:val="00BA0042"/>
    <w:rsid w:val="00BF70E7"/>
    <w:rsid w:val="00C546DD"/>
    <w:rsid w:val="00CA2E87"/>
    <w:rsid w:val="00CB6E8C"/>
    <w:rsid w:val="00D4616C"/>
    <w:rsid w:val="00D900A8"/>
    <w:rsid w:val="00E52EEC"/>
    <w:rsid w:val="00F23F15"/>
    <w:rsid w:val="00F34FBB"/>
    <w:rsid w:val="00F8462E"/>
    <w:rsid w:val="00FA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1D6A4D"/>
  <w15:chartTrackingRefBased/>
  <w15:docId w15:val="{C8C4F9A3-1095-9B4D-85DE-1B135960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A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A464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17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A464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2A4645"/>
    <w:pPr>
      <w:ind w:left="720"/>
      <w:contextualSpacing/>
    </w:pPr>
  </w:style>
  <w:style w:type="table" w:styleId="TableGrid">
    <w:name w:val="Table Grid"/>
    <w:basedOn w:val="TableNormal"/>
    <w:uiPriority w:val="39"/>
    <w:rsid w:val="00B269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52211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6D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6DD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6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436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17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16170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17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Wanze Liu</dc:creator>
  <cp:keywords/>
  <dc:description/>
  <cp:lastModifiedBy>Wanze Liu</cp:lastModifiedBy>
  <cp:revision>8</cp:revision>
  <cp:lastPrinted>2019-04-22T02:01:00Z</cp:lastPrinted>
  <dcterms:created xsi:type="dcterms:W3CDTF">2019-04-22T02:00:00Z</dcterms:created>
  <dcterms:modified xsi:type="dcterms:W3CDTF">2019-04-26T09:03:00Z</dcterms:modified>
</cp:coreProperties>
</file>