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35591" w14:textId="711FE513" w:rsidR="00851B57" w:rsidRPr="00DF0CAD" w:rsidRDefault="00851B57" w:rsidP="00DF0CAD">
      <w:pPr>
        <w:jc w:val="both"/>
        <w:rPr>
          <w:rFonts w:ascii="Arial" w:hAnsi="Arial" w:cs="Arial"/>
          <w:sz w:val="38"/>
          <w:szCs w:val="38"/>
        </w:rPr>
      </w:pPr>
      <w:r w:rsidRPr="00DF0CAD">
        <w:rPr>
          <w:rFonts w:ascii="Arial" w:hAnsi="Arial" w:cs="Arial"/>
          <w:b/>
          <w:bCs/>
          <w:color w:val="000000"/>
          <w:sz w:val="38"/>
          <w:szCs w:val="38"/>
        </w:rPr>
        <w:t>Recommender system using collaborative filtering</w:t>
      </w:r>
    </w:p>
    <w:p w14:paraId="02CED450" w14:textId="0EA8EDFD" w:rsidR="00851B57" w:rsidRPr="00DF0CAD" w:rsidRDefault="00DF0CAD">
      <w:pPr>
        <w:rPr>
          <w:rFonts w:ascii="Arial" w:hAnsi="Arial" w:cs="Arial"/>
          <w:sz w:val="24"/>
          <w:szCs w:val="24"/>
        </w:rPr>
      </w:pPr>
      <w:r w:rsidRPr="00DF0CAD">
        <w:rPr>
          <w:rFonts w:ascii="Arial" w:hAnsi="Arial" w:cs="Arial"/>
          <w:sz w:val="24"/>
          <w:szCs w:val="24"/>
        </w:rPr>
        <w:t>COMP9417 Assignment</w:t>
      </w:r>
    </w:p>
    <w:p w14:paraId="316C74F0" w14:textId="28CED7A8" w:rsidR="00851B57" w:rsidRPr="00DF0CAD" w:rsidRDefault="00851B57">
      <w:pPr>
        <w:rPr>
          <w:rFonts w:ascii="Arial" w:hAnsi="Arial" w:cs="Arial"/>
        </w:rPr>
      </w:pPr>
    </w:p>
    <w:p w14:paraId="223411EA" w14:textId="77777777" w:rsidR="00851B57" w:rsidRPr="00DF0CAD" w:rsidRDefault="00851B5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7105"/>
      </w:tblGrid>
      <w:tr w:rsidR="00851B57" w:rsidRPr="00DF0CAD" w14:paraId="3DE7EB79" w14:textId="77777777" w:rsidTr="00851B57">
        <w:tc>
          <w:tcPr>
            <w:tcW w:w="2245" w:type="dxa"/>
          </w:tcPr>
          <w:p w14:paraId="78CA2D8F" w14:textId="009011EE" w:rsidR="00851B57" w:rsidRPr="00DF0CAD" w:rsidRDefault="00851B57">
            <w:pPr>
              <w:rPr>
                <w:rFonts w:ascii="Arial" w:hAnsi="Arial" w:cs="Arial"/>
                <w:sz w:val="28"/>
                <w:szCs w:val="28"/>
              </w:rPr>
            </w:pPr>
            <w:proofErr w:type="spellStart"/>
            <w:r w:rsidRPr="00DF0CAD">
              <w:rPr>
                <w:rFonts w:ascii="Arial" w:hAnsi="Arial" w:cs="Arial"/>
                <w:sz w:val="28"/>
                <w:szCs w:val="28"/>
              </w:rPr>
              <w:t>Peiguo</w:t>
            </w:r>
            <w:proofErr w:type="spellEnd"/>
            <w:r w:rsidRPr="00DF0CAD">
              <w:rPr>
                <w:rFonts w:ascii="Arial" w:hAnsi="Arial" w:cs="Arial"/>
                <w:sz w:val="28"/>
                <w:szCs w:val="28"/>
              </w:rPr>
              <w:t xml:space="preserve"> Guan</w:t>
            </w:r>
          </w:p>
        </w:tc>
        <w:tc>
          <w:tcPr>
            <w:tcW w:w="7105" w:type="dxa"/>
          </w:tcPr>
          <w:p w14:paraId="7F42BA09" w14:textId="031897D1" w:rsidR="00851B57" w:rsidRPr="00DF0CAD" w:rsidRDefault="00851B57">
            <w:pPr>
              <w:rPr>
                <w:rFonts w:ascii="Arial" w:hAnsi="Arial" w:cs="Arial"/>
                <w:sz w:val="28"/>
                <w:szCs w:val="28"/>
              </w:rPr>
            </w:pPr>
            <w:r w:rsidRPr="00DF0CAD">
              <w:rPr>
                <w:rFonts w:ascii="Arial" w:hAnsi="Arial" w:cs="Arial"/>
                <w:sz w:val="28"/>
                <w:szCs w:val="28"/>
              </w:rPr>
              <w:t>z5143964</w:t>
            </w:r>
          </w:p>
        </w:tc>
      </w:tr>
      <w:tr w:rsidR="00851B57" w:rsidRPr="00DF0CAD" w14:paraId="6AACC6DA" w14:textId="77777777" w:rsidTr="00851B57">
        <w:tc>
          <w:tcPr>
            <w:tcW w:w="2245" w:type="dxa"/>
          </w:tcPr>
          <w:p w14:paraId="054152B5" w14:textId="099A6E75" w:rsidR="00851B57" w:rsidRPr="00DF0CAD" w:rsidRDefault="00851B57">
            <w:pPr>
              <w:rPr>
                <w:rFonts w:ascii="Arial" w:hAnsi="Arial" w:cs="Arial"/>
                <w:sz w:val="28"/>
                <w:szCs w:val="28"/>
              </w:rPr>
            </w:pPr>
            <w:proofErr w:type="spellStart"/>
            <w:r w:rsidRPr="00DF0CAD">
              <w:rPr>
                <w:rFonts w:ascii="Arial" w:hAnsi="Arial" w:cs="Arial"/>
                <w:sz w:val="28"/>
                <w:szCs w:val="28"/>
              </w:rPr>
              <w:t>Taoran</w:t>
            </w:r>
            <w:proofErr w:type="spellEnd"/>
            <w:r w:rsidRPr="00DF0CAD">
              <w:rPr>
                <w:rFonts w:ascii="Arial" w:hAnsi="Arial" w:cs="Arial"/>
                <w:sz w:val="28"/>
                <w:szCs w:val="28"/>
              </w:rPr>
              <w:t xml:space="preserve"> Sun</w:t>
            </w:r>
          </w:p>
        </w:tc>
        <w:tc>
          <w:tcPr>
            <w:tcW w:w="7105" w:type="dxa"/>
          </w:tcPr>
          <w:p w14:paraId="360EA3C0" w14:textId="51698376" w:rsidR="00851B57" w:rsidRPr="00DF0CAD" w:rsidRDefault="00851B57">
            <w:pPr>
              <w:rPr>
                <w:rFonts w:ascii="Arial" w:hAnsi="Arial" w:cs="Arial"/>
                <w:sz w:val="28"/>
                <w:szCs w:val="28"/>
              </w:rPr>
            </w:pPr>
            <w:r w:rsidRPr="00DF0CAD">
              <w:rPr>
                <w:rFonts w:ascii="Arial" w:hAnsi="Arial" w:cs="Arial"/>
                <w:sz w:val="28"/>
                <w:szCs w:val="28"/>
              </w:rPr>
              <w:t>z5150998</w:t>
            </w:r>
          </w:p>
        </w:tc>
      </w:tr>
      <w:tr w:rsidR="00851B57" w:rsidRPr="00DF0CAD" w14:paraId="310E99F9" w14:textId="77777777" w:rsidTr="00851B57">
        <w:tc>
          <w:tcPr>
            <w:tcW w:w="2245" w:type="dxa"/>
          </w:tcPr>
          <w:p w14:paraId="01558BB1" w14:textId="6B108214" w:rsidR="00851B57" w:rsidRPr="00DF0CAD" w:rsidRDefault="00851B57">
            <w:pPr>
              <w:rPr>
                <w:rFonts w:ascii="Arial" w:hAnsi="Arial" w:cs="Arial"/>
                <w:sz w:val="28"/>
                <w:szCs w:val="28"/>
              </w:rPr>
            </w:pPr>
            <w:proofErr w:type="spellStart"/>
            <w:r w:rsidRPr="00DF0CAD">
              <w:rPr>
                <w:rFonts w:ascii="Arial" w:hAnsi="Arial" w:cs="Arial"/>
                <w:sz w:val="28"/>
                <w:szCs w:val="28"/>
              </w:rPr>
              <w:t>Wanze</w:t>
            </w:r>
            <w:proofErr w:type="spellEnd"/>
            <w:r w:rsidRPr="00DF0CAD">
              <w:rPr>
                <w:rFonts w:ascii="Arial" w:hAnsi="Arial" w:cs="Arial"/>
                <w:sz w:val="28"/>
                <w:szCs w:val="28"/>
              </w:rPr>
              <w:t xml:space="preserve"> Liu</w:t>
            </w:r>
          </w:p>
        </w:tc>
        <w:tc>
          <w:tcPr>
            <w:tcW w:w="7105" w:type="dxa"/>
          </w:tcPr>
          <w:p w14:paraId="49DCA765" w14:textId="249B5932" w:rsidR="00851B57" w:rsidRPr="00DF0CAD" w:rsidRDefault="00851B57">
            <w:pPr>
              <w:rPr>
                <w:rFonts w:ascii="Arial" w:hAnsi="Arial" w:cs="Arial"/>
                <w:sz w:val="28"/>
                <w:szCs w:val="28"/>
              </w:rPr>
            </w:pPr>
            <w:r w:rsidRPr="00DF0CAD">
              <w:rPr>
                <w:rFonts w:ascii="Arial" w:hAnsi="Arial" w:cs="Arial"/>
                <w:sz w:val="28"/>
                <w:szCs w:val="28"/>
              </w:rPr>
              <w:t>z5137189</w:t>
            </w:r>
          </w:p>
        </w:tc>
      </w:tr>
      <w:tr w:rsidR="00851B57" w:rsidRPr="00DF0CAD" w14:paraId="469155D4" w14:textId="77777777" w:rsidTr="00851B57">
        <w:tc>
          <w:tcPr>
            <w:tcW w:w="2245" w:type="dxa"/>
          </w:tcPr>
          <w:p w14:paraId="1835A0F4" w14:textId="22715F49" w:rsidR="00851B57" w:rsidRPr="00DF0CAD" w:rsidRDefault="00851B57">
            <w:pPr>
              <w:rPr>
                <w:rFonts w:ascii="Arial" w:hAnsi="Arial" w:cs="Arial"/>
                <w:sz w:val="28"/>
                <w:szCs w:val="28"/>
              </w:rPr>
            </w:pPr>
            <w:r w:rsidRPr="00DF0CAD">
              <w:rPr>
                <w:rFonts w:ascii="Arial" w:hAnsi="Arial" w:cs="Arial"/>
                <w:sz w:val="28"/>
                <w:szCs w:val="28"/>
              </w:rPr>
              <w:t>Yunhe Hu</w:t>
            </w:r>
          </w:p>
        </w:tc>
        <w:tc>
          <w:tcPr>
            <w:tcW w:w="7105" w:type="dxa"/>
          </w:tcPr>
          <w:p w14:paraId="5C6C6CA8" w14:textId="63E91BD6" w:rsidR="00851B57" w:rsidRPr="00DF0CAD" w:rsidRDefault="00851B57">
            <w:pPr>
              <w:rPr>
                <w:rFonts w:ascii="Arial" w:hAnsi="Arial" w:cs="Arial"/>
                <w:sz w:val="28"/>
                <w:szCs w:val="28"/>
              </w:rPr>
            </w:pPr>
            <w:r w:rsidRPr="00DF0CAD">
              <w:rPr>
                <w:rFonts w:ascii="Arial" w:hAnsi="Arial" w:cs="Arial"/>
                <w:sz w:val="28"/>
                <w:szCs w:val="28"/>
              </w:rPr>
              <w:t>Z3351805</w:t>
            </w:r>
          </w:p>
        </w:tc>
      </w:tr>
    </w:tbl>
    <w:p w14:paraId="5B4B90BD" w14:textId="68CAB16F" w:rsidR="00851B57" w:rsidRPr="00DF0CAD" w:rsidRDefault="00851B57">
      <w:pPr>
        <w:rPr>
          <w:rFonts w:ascii="Arial" w:hAnsi="Arial" w:cs="Arial"/>
        </w:rPr>
      </w:pPr>
    </w:p>
    <w:p w14:paraId="4305D873" w14:textId="524D878C" w:rsidR="00DF0CAD" w:rsidRPr="00DF0CAD" w:rsidRDefault="00DF0CAD">
      <w:pPr>
        <w:rPr>
          <w:rFonts w:ascii="Arial" w:hAnsi="Arial" w:cs="Arial"/>
        </w:rPr>
      </w:pPr>
    </w:p>
    <w:p w14:paraId="0355E28D" w14:textId="10E0E2CA" w:rsidR="00DF0CAD" w:rsidRPr="00DF0CAD" w:rsidRDefault="00DF0CAD">
      <w:pPr>
        <w:rPr>
          <w:rFonts w:ascii="Arial" w:hAnsi="Arial" w:cs="Arial"/>
        </w:rPr>
      </w:pPr>
    </w:p>
    <w:p w14:paraId="1E690F44" w14:textId="3F7B59CD" w:rsidR="00DF0CAD" w:rsidRPr="00DF0CAD" w:rsidRDefault="00DF0CAD">
      <w:pPr>
        <w:rPr>
          <w:rFonts w:ascii="Arial" w:hAnsi="Arial" w:cs="Arial"/>
        </w:rPr>
      </w:pPr>
    </w:p>
    <w:p w14:paraId="7A30ECDA" w14:textId="41FB702A" w:rsidR="00DF0CAD" w:rsidRPr="00DF0CAD" w:rsidRDefault="00DF0CAD">
      <w:pPr>
        <w:rPr>
          <w:rFonts w:ascii="Arial" w:hAnsi="Arial" w:cs="Arial"/>
        </w:rPr>
      </w:pPr>
    </w:p>
    <w:p w14:paraId="660AD698" w14:textId="48D76F2B" w:rsidR="00DF0CAD" w:rsidRPr="00DF0CAD" w:rsidRDefault="00DF0CAD">
      <w:pPr>
        <w:rPr>
          <w:rFonts w:ascii="Arial" w:hAnsi="Arial" w:cs="Arial"/>
        </w:rPr>
      </w:pPr>
    </w:p>
    <w:p w14:paraId="0BD09852" w14:textId="5C703124" w:rsidR="00DF0CAD" w:rsidRPr="00DF0CAD" w:rsidRDefault="00DF0CAD">
      <w:pPr>
        <w:rPr>
          <w:rFonts w:ascii="Arial" w:hAnsi="Arial" w:cs="Arial"/>
        </w:rPr>
      </w:pPr>
    </w:p>
    <w:p w14:paraId="571A2A7D" w14:textId="21DCD348" w:rsidR="00DF0CAD" w:rsidRPr="00DF0CAD" w:rsidRDefault="00DF0CAD">
      <w:pPr>
        <w:rPr>
          <w:rFonts w:ascii="Arial" w:hAnsi="Arial" w:cs="Arial"/>
        </w:rPr>
      </w:pPr>
    </w:p>
    <w:p w14:paraId="2FA22AC7" w14:textId="7B4FE1EA" w:rsidR="00DF0CAD" w:rsidRPr="00DF0CAD" w:rsidRDefault="00DF0CAD">
      <w:pPr>
        <w:rPr>
          <w:rFonts w:ascii="Arial" w:hAnsi="Arial" w:cs="Arial"/>
        </w:rPr>
      </w:pPr>
    </w:p>
    <w:p w14:paraId="429AD51B" w14:textId="48EE3377" w:rsidR="00DF0CAD" w:rsidRPr="00DF0CAD" w:rsidRDefault="00DF0CAD">
      <w:pPr>
        <w:rPr>
          <w:rFonts w:ascii="Arial" w:hAnsi="Arial" w:cs="Arial"/>
        </w:rPr>
      </w:pPr>
    </w:p>
    <w:p w14:paraId="75394115" w14:textId="3082AF34" w:rsidR="00DF0CAD" w:rsidRPr="00DF0CAD" w:rsidRDefault="00DF0CAD">
      <w:pPr>
        <w:rPr>
          <w:rFonts w:ascii="Arial" w:hAnsi="Arial" w:cs="Arial"/>
        </w:rPr>
      </w:pPr>
    </w:p>
    <w:p w14:paraId="20881903" w14:textId="203447A2" w:rsidR="00DF0CAD" w:rsidRPr="00DF0CAD" w:rsidRDefault="00DF0CAD">
      <w:pPr>
        <w:rPr>
          <w:rFonts w:ascii="Arial" w:hAnsi="Arial" w:cs="Arial"/>
        </w:rPr>
      </w:pPr>
    </w:p>
    <w:p w14:paraId="10ACC688" w14:textId="4F48F71E" w:rsidR="00DF0CAD" w:rsidRPr="00DF0CAD" w:rsidRDefault="00DF0CAD">
      <w:pPr>
        <w:rPr>
          <w:rFonts w:ascii="Arial" w:hAnsi="Arial" w:cs="Arial"/>
        </w:rPr>
      </w:pPr>
    </w:p>
    <w:p w14:paraId="3D3D1E14" w14:textId="6CB7B97C" w:rsidR="00DF0CAD" w:rsidRPr="00DF0CAD" w:rsidRDefault="00DF0CAD">
      <w:pPr>
        <w:rPr>
          <w:rFonts w:ascii="Arial" w:hAnsi="Arial" w:cs="Arial"/>
        </w:rPr>
      </w:pPr>
    </w:p>
    <w:p w14:paraId="5F53AA2E" w14:textId="27B4825A" w:rsidR="00DF0CAD" w:rsidRPr="00DF0CAD" w:rsidRDefault="00DF0CAD">
      <w:pPr>
        <w:rPr>
          <w:rFonts w:ascii="Arial" w:hAnsi="Arial" w:cs="Arial"/>
        </w:rPr>
      </w:pPr>
    </w:p>
    <w:p w14:paraId="52F96FCA" w14:textId="464281F5" w:rsidR="00DF0CAD" w:rsidRPr="00DF0CAD" w:rsidRDefault="00DF0CAD">
      <w:pPr>
        <w:rPr>
          <w:rFonts w:ascii="Arial" w:hAnsi="Arial" w:cs="Arial"/>
        </w:rPr>
      </w:pPr>
    </w:p>
    <w:p w14:paraId="00806B3A" w14:textId="599E2DAA" w:rsidR="00DF0CAD" w:rsidRPr="00DF0CAD" w:rsidRDefault="00DF0CAD">
      <w:pPr>
        <w:rPr>
          <w:rFonts w:ascii="Arial" w:hAnsi="Arial" w:cs="Arial"/>
        </w:rPr>
      </w:pPr>
    </w:p>
    <w:p w14:paraId="244AC94C" w14:textId="6419352F" w:rsidR="00DF0CAD" w:rsidRPr="00DF0CAD" w:rsidRDefault="00DF0CAD">
      <w:pPr>
        <w:rPr>
          <w:rFonts w:ascii="Arial" w:hAnsi="Arial" w:cs="Arial"/>
        </w:rPr>
      </w:pPr>
    </w:p>
    <w:p w14:paraId="361A3E57" w14:textId="27D66985" w:rsidR="00DF0CAD" w:rsidRPr="00DF0CAD" w:rsidRDefault="00DF0CAD">
      <w:pPr>
        <w:rPr>
          <w:rFonts w:ascii="Arial" w:hAnsi="Arial" w:cs="Arial"/>
        </w:rPr>
      </w:pPr>
    </w:p>
    <w:p w14:paraId="679AEBF4" w14:textId="3D5AEB46" w:rsidR="00DF0CAD" w:rsidRPr="00DF0CAD" w:rsidRDefault="00DF0CAD">
      <w:pPr>
        <w:rPr>
          <w:rFonts w:ascii="Arial" w:hAnsi="Arial" w:cs="Arial"/>
        </w:rPr>
      </w:pPr>
    </w:p>
    <w:p w14:paraId="6400AB07" w14:textId="08AE1A24" w:rsidR="00DF0CAD" w:rsidRPr="00DF0CAD" w:rsidRDefault="00DF0CAD">
      <w:pPr>
        <w:rPr>
          <w:rFonts w:ascii="Arial" w:hAnsi="Arial" w:cs="Arial"/>
        </w:rPr>
      </w:pPr>
    </w:p>
    <w:p w14:paraId="0F20AEAF" w14:textId="73DA2AEA" w:rsidR="00DF0CAD" w:rsidRPr="00DF0CAD" w:rsidRDefault="00DF0CAD">
      <w:pPr>
        <w:rPr>
          <w:rFonts w:ascii="Arial" w:hAnsi="Arial" w:cs="Arial"/>
        </w:rPr>
      </w:pPr>
    </w:p>
    <w:p w14:paraId="13AD4DD1" w14:textId="2307A3A0" w:rsidR="00DF0CAD" w:rsidRPr="0097621B"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lastRenderedPageBreak/>
        <w:t>Introduction</w:t>
      </w:r>
    </w:p>
    <w:p w14:paraId="74F0FB24" w14:textId="695CB232" w:rsidR="00306A06" w:rsidRDefault="00306A06" w:rsidP="00AC6681">
      <w:pPr>
        <w:jc w:val="both"/>
        <w:rPr>
          <w:rFonts w:ascii="Arial" w:hAnsi="Arial" w:cs="Arial"/>
          <w:sz w:val="24"/>
          <w:szCs w:val="24"/>
        </w:rPr>
      </w:pPr>
      <w:r w:rsidRPr="00306A06">
        <w:rPr>
          <w:rFonts w:ascii="Arial" w:hAnsi="Arial" w:cs="Arial"/>
          <w:sz w:val="24"/>
          <w:szCs w:val="24"/>
        </w:rPr>
        <w:t xml:space="preserve">In the era of internet, individuals are </w:t>
      </w:r>
      <w:r>
        <w:rPr>
          <w:rFonts w:ascii="Arial" w:hAnsi="Arial" w:cs="Arial"/>
          <w:sz w:val="24"/>
          <w:szCs w:val="24"/>
        </w:rPr>
        <w:t xml:space="preserve">overwhelmed with huge amount of information online. This common situation has brought an obvious problem that internet users have difficult to choose the most appropriate services or contents. </w:t>
      </w:r>
      <w:r w:rsidR="00AC6681">
        <w:rPr>
          <w:rFonts w:ascii="Arial" w:hAnsi="Arial" w:cs="Arial"/>
          <w:sz w:val="24"/>
          <w:szCs w:val="24"/>
        </w:rPr>
        <w:t xml:space="preserve">Nowadays, individuals are </w:t>
      </w:r>
      <w:r w:rsidR="00AC6681" w:rsidRPr="00306A06">
        <w:rPr>
          <w:rFonts w:ascii="Arial" w:hAnsi="Arial" w:cs="Arial"/>
          <w:sz w:val="24"/>
          <w:szCs w:val="24"/>
        </w:rPr>
        <w:t xml:space="preserve">seeking more personalized services and experiences </w:t>
      </w:r>
      <w:r w:rsidR="00AC6681">
        <w:rPr>
          <w:rFonts w:ascii="Arial" w:hAnsi="Arial" w:cs="Arial"/>
          <w:sz w:val="24"/>
          <w:szCs w:val="24"/>
        </w:rPr>
        <w:t>from service and content providers</w:t>
      </w:r>
      <w:r w:rsidR="00AC6681" w:rsidRPr="00306A06">
        <w:rPr>
          <w:rFonts w:ascii="Arial" w:hAnsi="Arial" w:cs="Arial"/>
          <w:sz w:val="24"/>
          <w:szCs w:val="24"/>
        </w:rPr>
        <w:t>.</w:t>
      </w:r>
      <w:r w:rsidR="00AC6681">
        <w:rPr>
          <w:rFonts w:ascii="Arial" w:hAnsi="Arial" w:cs="Arial"/>
          <w:sz w:val="24"/>
          <w:szCs w:val="24"/>
        </w:rPr>
        <w:t xml:space="preserve"> Amazon, widely known as an online book reseller, deployed a recommender system in 1998 which can recommend books to its customers based on purchasing</w:t>
      </w:r>
      <w:r w:rsidR="00C25559">
        <w:rPr>
          <w:rFonts w:ascii="Arial" w:hAnsi="Arial" w:cs="Arial"/>
          <w:sz w:val="24"/>
          <w:szCs w:val="24"/>
        </w:rPr>
        <w:t xml:space="preserve"> </w:t>
      </w:r>
      <w:r w:rsidR="00AC6681">
        <w:rPr>
          <w:rFonts w:ascii="Arial" w:hAnsi="Arial" w:cs="Arial"/>
          <w:sz w:val="24"/>
          <w:szCs w:val="24"/>
        </w:rPr>
        <w:t>history</w:t>
      </w:r>
      <w:r w:rsidR="00C25559">
        <w:rPr>
          <w:rFonts w:ascii="Arial" w:hAnsi="Arial" w:cs="Arial"/>
          <w:sz w:val="24"/>
          <w:szCs w:val="24"/>
        </w:rPr>
        <w:t>, past preference and demographic information</w:t>
      </w:r>
      <w:r w:rsidR="00AC6681">
        <w:rPr>
          <w:rFonts w:ascii="Arial" w:hAnsi="Arial" w:cs="Arial"/>
          <w:sz w:val="24"/>
          <w:szCs w:val="24"/>
        </w:rPr>
        <w:t>. As at today, recommendation systems are used not only for books, but also almost all types of internet entertainment services including movie, music and news.</w:t>
      </w:r>
    </w:p>
    <w:p w14:paraId="4B2BD583" w14:textId="5358CFD3" w:rsidR="00AC6681" w:rsidRDefault="00AC6681" w:rsidP="00AC6681">
      <w:pPr>
        <w:jc w:val="both"/>
        <w:rPr>
          <w:rFonts w:ascii="Arial" w:hAnsi="Arial" w:cs="Arial"/>
          <w:sz w:val="24"/>
          <w:szCs w:val="24"/>
        </w:rPr>
      </w:pPr>
      <w:r>
        <w:rPr>
          <w:rFonts w:ascii="Arial" w:hAnsi="Arial" w:cs="Arial"/>
          <w:sz w:val="24"/>
          <w:szCs w:val="24"/>
        </w:rPr>
        <w:t>The purpose of this assignment is to implement a collaborate filter recommend</w:t>
      </w:r>
      <w:r w:rsidR="00F45C53">
        <w:rPr>
          <w:rFonts w:ascii="Arial" w:hAnsi="Arial" w:cs="Arial"/>
          <w:sz w:val="24"/>
          <w:szCs w:val="24"/>
        </w:rPr>
        <w:t>er</w:t>
      </w:r>
      <w:r>
        <w:rPr>
          <w:rFonts w:ascii="Arial" w:hAnsi="Arial" w:cs="Arial"/>
          <w:sz w:val="24"/>
          <w:szCs w:val="24"/>
        </w:rPr>
        <w:t xml:space="preserve"> system based on </w:t>
      </w:r>
      <w:r w:rsidR="00F45C53">
        <w:rPr>
          <w:rFonts w:ascii="Arial" w:hAnsi="Arial" w:cs="Arial"/>
          <w:sz w:val="24"/>
          <w:szCs w:val="24"/>
        </w:rPr>
        <w:t xml:space="preserve">a movie rating dataset and predict the highest rated movies for users. More specifically, the 1k dataset from </w:t>
      </w:r>
      <w:proofErr w:type="spellStart"/>
      <w:r w:rsidR="00F45C53">
        <w:rPr>
          <w:rFonts w:ascii="Arial" w:hAnsi="Arial" w:cs="Arial"/>
          <w:sz w:val="24"/>
          <w:szCs w:val="24"/>
        </w:rPr>
        <w:t>MovieLens</w:t>
      </w:r>
      <w:proofErr w:type="spellEnd"/>
      <w:r w:rsidR="00F45C53">
        <w:rPr>
          <w:rFonts w:ascii="Arial" w:hAnsi="Arial" w:cs="Arial"/>
          <w:sz w:val="24"/>
          <w:szCs w:val="24"/>
        </w:rPr>
        <w:t xml:space="preserve"> will be used to implement and test the method. </w:t>
      </w:r>
    </w:p>
    <w:p w14:paraId="0CD44091" w14:textId="1C848BDD" w:rsidR="00DF0CAD" w:rsidRPr="0097621B"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t>Related Work</w:t>
      </w:r>
    </w:p>
    <w:p w14:paraId="3F4D9DF7" w14:textId="0C828BEF" w:rsidR="00DF0CAD" w:rsidRDefault="009F5F03" w:rsidP="007B4AEA">
      <w:pPr>
        <w:jc w:val="both"/>
        <w:rPr>
          <w:rFonts w:ascii="Arial" w:hAnsi="Arial" w:cs="Arial"/>
          <w:sz w:val="24"/>
          <w:szCs w:val="24"/>
        </w:rPr>
      </w:pPr>
      <w:r w:rsidRPr="009F5F03">
        <w:rPr>
          <w:rFonts w:ascii="Arial" w:hAnsi="Arial" w:cs="Arial"/>
          <w:sz w:val="24"/>
          <w:szCs w:val="24"/>
        </w:rPr>
        <w:t xml:space="preserve">The </w:t>
      </w:r>
      <w:proofErr w:type="spellStart"/>
      <w:r w:rsidRPr="009F5F03">
        <w:rPr>
          <w:rFonts w:ascii="Arial" w:hAnsi="Arial" w:cs="Arial"/>
          <w:sz w:val="24"/>
          <w:szCs w:val="24"/>
        </w:rPr>
        <w:t>MovieLens</w:t>
      </w:r>
      <w:proofErr w:type="spellEnd"/>
      <w:r w:rsidRPr="009F5F03">
        <w:rPr>
          <w:rFonts w:ascii="Arial" w:hAnsi="Arial" w:cs="Arial"/>
          <w:sz w:val="24"/>
          <w:szCs w:val="24"/>
        </w:rPr>
        <w:t xml:space="preserve"> dataset has been used by </w:t>
      </w:r>
      <w:proofErr w:type="gramStart"/>
      <w:r w:rsidRPr="009F5F03">
        <w:rPr>
          <w:rFonts w:ascii="Arial" w:hAnsi="Arial" w:cs="Arial"/>
          <w:sz w:val="24"/>
          <w:szCs w:val="24"/>
        </w:rPr>
        <w:t>a large number of</w:t>
      </w:r>
      <w:proofErr w:type="gramEnd"/>
      <w:r w:rsidRPr="009F5F03">
        <w:rPr>
          <w:rFonts w:ascii="Arial" w:hAnsi="Arial" w:cs="Arial"/>
          <w:sz w:val="24"/>
          <w:szCs w:val="24"/>
        </w:rPr>
        <w:t xml:space="preserve"> researchers to develop collaborate filtering system since 1999. </w:t>
      </w:r>
      <w:proofErr w:type="spellStart"/>
      <w:r w:rsidR="00854A21">
        <w:rPr>
          <w:rFonts w:ascii="Arial" w:hAnsi="Arial" w:cs="Arial"/>
          <w:sz w:val="24"/>
          <w:szCs w:val="24"/>
        </w:rPr>
        <w:t>Herlocker</w:t>
      </w:r>
      <w:proofErr w:type="spellEnd"/>
      <w:r w:rsidR="00854A21">
        <w:rPr>
          <w:rFonts w:ascii="Arial" w:hAnsi="Arial" w:cs="Arial"/>
          <w:sz w:val="24"/>
          <w:szCs w:val="24"/>
        </w:rPr>
        <w:t xml:space="preserve">, </w:t>
      </w:r>
      <w:proofErr w:type="spellStart"/>
      <w:r w:rsidR="00854A21">
        <w:rPr>
          <w:rFonts w:ascii="Arial" w:hAnsi="Arial" w:cs="Arial"/>
          <w:sz w:val="24"/>
          <w:szCs w:val="24"/>
        </w:rPr>
        <w:t>Konstan</w:t>
      </w:r>
      <w:proofErr w:type="spellEnd"/>
      <w:r w:rsidR="00854A21">
        <w:rPr>
          <w:rFonts w:ascii="Arial" w:hAnsi="Arial" w:cs="Arial"/>
          <w:sz w:val="24"/>
          <w:szCs w:val="24"/>
        </w:rPr>
        <w:t xml:space="preserve">, Borchers and </w:t>
      </w:r>
      <w:proofErr w:type="spellStart"/>
      <w:r w:rsidR="00854A21">
        <w:rPr>
          <w:rFonts w:ascii="Arial" w:hAnsi="Arial" w:cs="Arial"/>
          <w:sz w:val="24"/>
          <w:szCs w:val="24"/>
        </w:rPr>
        <w:t>Riedl</w:t>
      </w:r>
      <w:proofErr w:type="spellEnd"/>
      <w:r w:rsidR="00854A21">
        <w:rPr>
          <w:rFonts w:ascii="Arial" w:hAnsi="Arial" w:cs="Arial"/>
          <w:sz w:val="24"/>
          <w:szCs w:val="24"/>
        </w:rPr>
        <w:t xml:space="preserve"> (1999) conducted a study to </w:t>
      </w:r>
      <w:r w:rsidR="00026DD8">
        <w:rPr>
          <w:rFonts w:ascii="Arial" w:hAnsi="Arial" w:cs="Arial"/>
          <w:sz w:val="24"/>
          <w:szCs w:val="24"/>
        </w:rPr>
        <w:t xml:space="preserve">solve the collaborate filtering problem by using similarity analysis and neighborhoods selection. </w:t>
      </w:r>
      <w:proofErr w:type="spellStart"/>
      <w:r w:rsidR="00026DD8">
        <w:rPr>
          <w:rFonts w:ascii="Arial" w:hAnsi="Arial" w:cs="Arial"/>
          <w:sz w:val="24"/>
          <w:szCs w:val="24"/>
        </w:rPr>
        <w:t>Herlocker</w:t>
      </w:r>
      <w:proofErr w:type="spellEnd"/>
      <w:r w:rsidR="00026DD8">
        <w:rPr>
          <w:rFonts w:ascii="Arial" w:hAnsi="Arial" w:cs="Arial"/>
          <w:sz w:val="24"/>
          <w:szCs w:val="24"/>
        </w:rPr>
        <w:t xml:space="preserve"> et al</w:t>
      </w:r>
      <w:r w:rsidR="00F84C44">
        <w:rPr>
          <w:rFonts w:ascii="Arial" w:hAnsi="Arial" w:cs="Arial"/>
          <w:sz w:val="24"/>
          <w:szCs w:val="24"/>
        </w:rPr>
        <w:t>.</w:t>
      </w:r>
      <w:r w:rsidR="00026DD8">
        <w:rPr>
          <w:rFonts w:ascii="Arial" w:hAnsi="Arial" w:cs="Arial"/>
          <w:sz w:val="24"/>
          <w:szCs w:val="24"/>
        </w:rPr>
        <w:t xml:space="preserve"> also introduced two different methods to compute similarity, namely Pearson correlation coefficient and Spearman rank correlation. In addition, the effective of parameter normalization methods has been examined. The result indicates that average z-score normalization method is the best method for personalized recommender system. However, the average deviation from mean</w:t>
      </w:r>
      <w:r w:rsidR="007B4AEA" w:rsidRPr="007B4AEA">
        <w:rPr>
          <w:rFonts w:ascii="Arial" w:hAnsi="Arial" w:cs="Arial"/>
          <w:sz w:val="24"/>
          <w:szCs w:val="24"/>
        </w:rPr>
        <w:t xml:space="preserve"> </w:t>
      </w:r>
      <w:r w:rsidR="007B4AEA">
        <w:rPr>
          <w:rFonts w:ascii="Arial" w:hAnsi="Arial" w:cs="Arial"/>
          <w:sz w:val="24"/>
          <w:szCs w:val="24"/>
        </w:rPr>
        <w:t>normalization</w:t>
      </w:r>
      <w:r w:rsidR="00026DD8">
        <w:rPr>
          <w:rFonts w:ascii="Arial" w:hAnsi="Arial" w:cs="Arial"/>
          <w:sz w:val="24"/>
          <w:szCs w:val="24"/>
        </w:rPr>
        <w:t xml:space="preserve"> method </w:t>
      </w:r>
      <w:r w:rsidR="007B4AEA">
        <w:rPr>
          <w:rFonts w:ascii="Arial" w:hAnsi="Arial" w:cs="Arial"/>
          <w:sz w:val="24"/>
          <w:szCs w:val="24"/>
        </w:rPr>
        <w:t xml:space="preserve">performs </w:t>
      </w:r>
      <w:proofErr w:type="gramStart"/>
      <w:r w:rsidR="007B4AEA">
        <w:rPr>
          <w:rFonts w:ascii="Arial" w:hAnsi="Arial" w:cs="Arial"/>
          <w:sz w:val="24"/>
          <w:szCs w:val="24"/>
        </w:rPr>
        <w:t>similar to</w:t>
      </w:r>
      <w:proofErr w:type="gramEnd"/>
      <w:r w:rsidR="007B4AEA">
        <w:rPr>
          <w:rFonts w:ascii="Arial" w:hAnsi="Arial" w:cs="Arial"/>
          <w:sz w:val="24"/>
          <w:szCs w:val="24"/>
        </w:rPr>
        <w:t xml:space="preserve"> the average z-score normalization method and performs much better for non-personalized recommender system.</w:t>
      </w:r>
    </w:p>
    <w:p w14:paraId="59674255" w14:textId="6968AF23" w:rsidR="007B4AEA" w:rsidRDefault="007B4AEA" w:rsidP="007B4AEA">
      <w:pPr>
        <w:jc w:val="both"/>
        <w:rPr>
          <w:rFonts w:ascii="Arial" w:hAnsi="Arial" w:cs="Arial"/>
          <w:sz w:val="24"/>
          <w:szCs w:val="24"/>
        </w:rPr>
      </w:pPr>
    </w:p>
    <w:p w14:paraId="7013C002" w14:textId="6E140D8C" w:rsidR="007B4AEA" w:rsidRPr="009F5F03" w:rsidRDefault="00F84C44" w:rsidP="007B4AEA">
      <w:pPr>
        <w:jc w:val="both"/>
        <w:rPr>
          <w:rFonts w:ascii="Arial" w:hAnsi="Arial" w:cs="Arial"/>
          <w:sz w:val="24"/>
          <w:szCs w:val="24"/>
        </w:rPr>
      </w:pPr>
      <w:r>
        <w:rPr>
          <w:rFonts w:ascii="Arial" w:hAnsi="Arial" w:cs="Arial"/>
          <w:sz w:val="24"/>
          <w:szCs w:val="24"/>
        </w:rPr>
        <w:t xml:space="preserve">Howe and Forbes (2008) conducted a further examination on the parameter normalization based on </w:t>
      </w:r>
      <w:proofErr w:type="spellStart"/>
      <w:r>
        <w:rPr>
          <w:rFonts w:ascii="Arial" w:hAnsi="Arial" w:cs="Arial"/>
          <w:sz w:val="24"/>
          <w:szCs w:val="24"/>
        </w:rPr>
        <w:t>Herlocker</w:t>
      </w:r>
      <w:proofErr w:type="spellEnd"/>
      <w:r>
        <w:rPr>
          <w:rFonts w:ascii="Arial" w:hAnsi="Arial" w:cs="Arial"/>
          <w:sz w:val="24"/>
          <w:szCs w:val="24"/>
        </w:rPr>
        <w:t xml:space="preserve"> et al.’s study. The result indicates that parameter normalization has a significant role when applying collaborate filtering algorithm and cosine vector similarity could be better than Pearson correlation coefficient similarity in some cases. The study also mentioned that different datasets favor different parameter normalization methods.  </w:t>
      </w:r>
    </w:p>
    <w:p w14:paraId="03E20381" w14:textId="49BF5F54" w:rsidR="00DF0CAD"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t>Implementation</w:t>
      </w:r>
    </w:p>
    <w:p w14:paraId="2C08D450" w14:textId="77777777" w:rsidR="00D5090B" w:rsidRDefault="003B6E73" w:rsidP="003B6E73">
      <w:pPr>
        <w:jc w:val="both"/>
        <w:rPr>
          <w:rFonts w:ascii="Arial" w:hAnsi="Arial" w:cs="Arial"/>
          <w:sz w:val="24"/>
          <w:szCs w:val="24"/>
        </w:rPr>
      </w:pPr>
      <w:r>
        <w:rPr>
          <w:rFonts w:ascii="Arial" w:hAnsi="Arial" w:cs="Arial"/>
          <w:sz w:val="24"/>
          <w:szCs w:val="24"/>
        </w:rPr>
        <w:t xml:space="preserve">The dataset used in this assignment is the ML-100K one downloaded from </w:t>
      </w:r>
      <w:proofErr w:type="spellStart"/>
      <w:r>
        <w:rPr>
          <w:rFonts w:ascii="Arial" w:hAnsi="Arial" w:cs="Arial"/>
          <w:sz w:val="24"/>
          <w:szCs w:val="24"/>
        </w:rPr>
        <w:t>MovieLens</w:t>
      </w:r>
      <w:proofErr w:type="spellEnd"/>
      <w:r>
        <w:rPr>
          <w:rFonts w:ascii="Arial" w:hAnsi="Arial" w:cs="Arial"/>
          <w:sz w:val="24"/>
          <w:szCs w:val="24"/>
        </w:rPr>
        <w:t xml:space="preserve"> website at </w:t>
      </w:r>
      <w:hyperlink r:id="rId7" w:history="1">
        <w:r w:rsidRPr="00685B16">
          <w:rPr>
            <w:rStyle w:val="Hyperlink"/>
            <w:rFonts w:ascii="Arial" w:hAnsi="Arial" w:cs="Arial"/>
            <w:sz w:val="24"/>
            <w:szCs w:val="24"/>
          </w:rPr>
          <w:t>https://grouplens.org/datasets/movielens/</w:t>
        </w:r>
      </w:hyperlink>
      <w:r>
        <w:rPr>
          <w:rFonts w:ascii="Arial" w:hAnsi="Arial" w:cs="Arial"/>
          <w:sz w:val="24"/>
          <w:szCs w:val="24"/>
        </w:rPr>
        <w:t xml:space="preserve">. There are several different data files in this dataset including user rating, user demographic information, user occupation and movie information. </w:t>
      </w:r>
    </w:p>
    <w:p w14:paraId="4DB8E591" w14:textId="37AE5E58" w:rsidR="00750483" w:rsidRDefault="00D5090B" w:rsidP="003B6E73">
      <w:pPr>
        <w:jc w:val="both"/>
        <w:rPr>
          <w:rFonts w:ascii="Arial" w:hAnsi="Arial" w:cs="Arial"/>
          <w:sz w:val="24"/>
          <w:szCs w:val="24"/>
        </w:rPr>
      </w:pPr>
      <w:r>
        <w:rPr>
          <w:rFonts w:ascii="Arial" w:hAnsi="Arial" w:cs="Arial"/>
          <w:sz w:val="24"/>
          <w:szCs w:val="24"/>
        </w:rPr>
        <w:t xml:space="preserve">In the first step, only the rates given by each individual user are considered. The extra date about user </w:t>
      </w:r>
      <w:r>
        <w:rPr>
          <w:rFonts w:ascii="Arial" w:hAnsi="Arial" w:cs="Arial"/>
          <w:sz w:val="24"/>
          <w:szCs w:val="24"/>
        </w:rPr>
        <w:t>demographic</w:t>
      </w:r>
      <w:r>
        <w:rPr>
          <w:rFonts w:ascii="Arial" w:hAnsi="Arial" w:cs="Arial"/>
          <w:sz w:val="24"/>
          <w:szCs w:val="24"/>
        </w:rPr>
        <w:t xml:space="preserve"> information and movie specific information are ignored. The user id, movie id and rating are extracted from </w:t>
      </w:r>
      <w:proofErr w:type="spellStart"/>
      <w:r>
        <w:rPr>
          <w:rFonts w:ascii="Arial" w:hAnsi="Arial" w:cs="Arial"/>
          <w:sz w:val="24"/>
          <w:szCs w:val="24"/>
        </w:rPr>
        <w:t>u.data</w:t>
      </w:r>
      <w:proofErr w:type="spellEnd"/>
      <w:r>
        <w:rPr>
          <w:rFonts w:ascii="Arial" w:hAnsi="Arial" w:cs="Arial"/>
          <w:sz w:val="24"/>
          <w:szCs w:val="24"/>
        </w:rPr>
        <w:t xml:space="preserve"> file and the movie id and movie title </w:t>
      </w:r>
      <w:r>
        <w:rPr>
          <w:rFonts w:ascii="Arial" w:hAnsi="Arial" w:cs="Arial"/>
          <w:sz w:val="24"/>
          <w:szCs w:val="24"/>
        </w:rPr>
        <w:lastRenderedPageBreak/>
        <w:t xml:space="preserve">are extracted from </w:t>
      </w:r>
      <w:proofErr w:type="spellStart"/>
      <w:proofErr w:type="gramStart"/>
      <w:r>
        <w:rPr>
          <w:rFonts w:ascii="Arial" w:hAnsi="Arial" w:cs="Arial"/>
          <w:sz w:val="24"/>
          <w:szCs w:val="24"/>
        </w:rPr>
        <w:t>u.item</w:t>
      </w:r>
      <w:proofErr w:type="spellEnd"/>
      <w:proofErr w:type="gramEnd"/>
      <w:r>
        <w:rPr>
          <w:rFonts w:ascii="Arial" w:hAnsi="Arial" w:cs="Arial"/>
          <w:sz w:val="24"/>
          <w:szCs w:val="24"/>
        </w:rPr>
        <w:t xml:space="preserve"> data file. A M</w:t>
      </w:r>
      <w:r>
        <w:rPr>
          <w:rFonts w:ascii="Arial" w:hAnsi="Arial" w:cs="Arial"/>
          <w:sz w:val="24"/>
          <w:szCs w:val="24"/>
        </w:rPr>
        <w:sym w:font="Symbol" w:char="F0B4"/>
      </w:r>
      <w:r>
        <w:rPr>
          <w:rFonts w:ascii="Arial" w:hAnsi="Arial" w:cs="Arial"/>
          <w:sz w:val="24"/>
          <w:szCs w:val="24"/>
        </w:rPr>
        <w:t xml:space="preserve">N matrix is created by combing user and movie data where each row represents a user, each column represents a movie and the value represent user’s ratings against a movie. </w:t>
      </w:r>
    </w:p>
    <w:p w14:paraId="1DF0CD31" w14:textId="3862F11D" w:rsidR="00D5090B" w:rsidRDefault="00D5090B" w:rsidP="003B6E73">
      <w:pPr>
        <w:jc w:val="both"/>
        <w:rPr>
          <w:rFonts w:ascii="Arial" w:hAnsi="Arial" w:cs="Arial"/>
          <w:sz w:val="24"/>
          <w:szCs w:val="24"/>
        </w:rPr>
      </w:pPr>
      <w:r>
        <w:rPr>
          <w:rFonts w:ascii="Arial" w:hAnsi="Arial" w:cs="Arial"/>
          <w:sz w:val="24"/>
          <w:szCs w:val="24"/>
        </w:rPr>
        <w:t xml:space="preserve">To implement the prediction model, similarity among users and movies </w:t>
      </w:r>
      <w:proofErr w:type="gramStart"/>
      <w:r>
        <w:rPr>
          <w:rFonts w:ascii="Arial" w:hAnsi="Arial" w:cs="Arial"/>
          <w:sz w:val="24"/>
          <w:szCs w:val="24"/>
        </w:rPr>
        <w:t>have to</w:t>
      </w:r>
      <w:proofErr w:type="gramEnd"/>
      <w:r>
        <w:rPr>
          <w:rFonts w:ascii="Arial" w:hAnsi="Arial" w:cs="Arial"/>
          <w:sz w:val="24"/>
          <w:szCs w:val="24"/>
        </w:rPr>
        <w:t xml:space="preserve"> be calculated. In this implementation, </w:t>
      </w:r>
      <w:r w:rsidR="003F4F98">
        <w:rPr>
          <w:rFonts w:ascii="Arial" w:hAnsi="Arial" w:cs="Arial"/>
          <w:sz w:val="24"/>
          <w:szCs w:val="24"/>
        </w:rPr>
        <w:t>Cosine Similarity method is chosen to calculate the similarity. The formula is given by:</w:t>
      </w:r>
    </w:p>
    <w:p w14:paraId="46C8BBB4" w14:textId="1E4045C0" w:rsidR="003F4F98" w:rsidRPr="006A2134" w:rsidRDefault="003F4F98" w:rsidP="006A2134">
      <w:pPr>
        <w:jc w:val="center"/>
        <w:rPr>
          <w:rFonts w:ascii="Arial" w:hAnsi="Arial" w:cs="Arial"/>
          <w:sz w:val="36"/>
          <w:szCs w:val="36"/>
        </w:rPr>
      </w:pPr>
      <w:r w:rsidRPr="006A2134">
        <w:rPr>
          <w:rFonts w:ascii="Arial" w:hAnsi="Arial" w:cs="Arial"/>
          <w:sz w:val="24"/>
          <w:szCs w:val="24"/>
        </w:rPr>
        <w:t>Cosine Similarity: Sim(</w:t>
      </w:r>
      <w:proofErr w:type="spellStart"/>
      <w:r w:rsidRPr="006A2134">
        <w:rPr>
          <w:rFonts w:ascii="Arial" w:hAnsi="Arial" w:cs="Arial"/>
          <w:sz w:val="24"/>
          <w:szCs w:val="24"/>
        </w:rPr>
        <w:t>u</w:t>
      </w:r>
      <w:r w:rsidRPr="006A2134">
        <w:rPr>
          <w:rFonts w:ascii="Arial" w:hAnsi="Arial" w:cs="Arial"/>
          <w:sz w:val="24"/>
          <w:szCs w:val="24"/>
          <w:vertAlign w:val="subscript"/>
        </w:rPr>
        <w:t>i</w:t>
      </w:r>
      <w:proofErr w:type="spellEnd"/>
      <w:r w:rsidRPr="006A2134">
        <w:rPr>
          <w:rFonts w:ascii="Arial" w:hAnsi="Arial" w:cs="Arial"/>
          <w:sz w:val="24"/>
          <w:szCs w:val="24"/>
        </w:rPr>
        <w:t xml:space="preserve">, </w:t>
      </w:r>
      <w:proofErr w:type="spellStart"/>
      <w:r w:rsidRPr="006A2134">
        <w:rPr>
          <w:rFonts w:ascii="Arial" w:hAnsi="Arial" w:cs="Arial"/>
          <w:sz w:val="24"/>
          <w:szCs w:val="24"/>
        </w:rPr>
        <w:t>u</w:t>
      </w:r>
      <w:r w:rsidRPr="006A2134">
        <w:rPr>
          <w:rFonts w:ascii="Arial" w:hAnsi="Arial" w:cs="Arial"/>
          <w:sz w:val="24"/>
          <w:szCs w:val="24"/>
          <w:vertAlign w:val="subscript"/>
        </w:rPr>
        <w:t>k</w:t>
      </w:r>
      <w:proofErr w:type="spellEnd"/>
      <w:r w:rsidRPr="006A2134">
        <w:rPr>
          <w:rFonts w:ascii="Arial" w:hAnsi="Arial" w:cs="Arial"/>
          <w:sz w:val="24"/>
          <w:szCs w:val="24"/>
        </w:rPr>
        <w:t xml:space="preserve">) = </w:t>
      </w:r>
      <m:oMath>
        <m:box>
          <m:boxPr>
            <m:ctrlPr>
              <w:rPr>
                <w:rFonts w:ascii="Cambria Math" w:hAnsi="Cambria Math" w:cs="Arial"/>
                <w:i/>
                <w:sz w:val="36"/>
                <w:szCs w:val="36"/>
              </w:rPr>
            </m:ctrlPr>
          </m:boxPr>
          <m:e>
            <m:argPr>
              <m:argSz m:val="-1"/>
            </m:argPr>
            <m:f>
              <m:fPr>
                <m:ctrlPr>
                  <w:rPr>
                    <w:rFonts w:ascii="Cambria Math" w:hAnsi="Cambria Math" w:cs="Arial"/>
                    <w:i/>
                    <w:sz w:val="36"/>
                    <w:szCs w:val="36"/>
                  </w:rPr>
                </m:ctrlPr>
              </m:fPr>
              <m:num>
                <m:sSub>
                  <m:sSubPr>
                    <m:ctrlPr>
                      <w:rPr>
                        <w:rFonts w:ascii="Cambria Math" w:hAnsi="Cambria Math" w:cs="Arial"/>
                        <w:i/>
                        <w:sz w:val="36"/>
                        <w:szCs w:val="36"/>
                      </w:rPr>
                    </m:ctrlPr>
                  </m:sSubPr>
                  <m:e>
                    <m:r>
                      <w:rPr>
                        <w:rFonts w:ascii="Cambria Math" w:hAnsi="Cambria Math" w:cs="Arial"/>
                        <w:sz w:val="36"/>
                        <w:szCs w:val="36"/>
                      </w:rPr>
                      <m:t>r</m:t>
                    </m:r>
                  </m:e>
                  <m:sub>
                    <m:r>
                      <w:rPr>
                        <w:rFonts w:ascii="Cambria Math" w:hAnsi="Cambria Math" w:cs="Arial"/>
                        <w:sz w:val="36"/>
                        <w:szCs w:val="36"/>
                      </w:rPr>
                      <m:t>i</m:t>
                    </m:r>
                  </m:sub>
                </m:sSub>
                <m:r>
                  <m:rPr>
                    <m:sty m:val="p"/>
                  </m:rPr>
                  <w:rPr>
                    <w:rFonts w:ascii="Cambria Math" w:hAnsi="Cambria Math" w:cs="Arial"/>
                    <w:sz w:val="36"/>
                    <w:szCs w:val="36"/>
                  </w:rPr>
                  <w:sym w:font="Symbol" w:char="F0D7"/>
                </m:r>
                <m:sSub>
                  <m:sSubPr>
                    <m:ctrlPr>
                      <w:rPr>
                        <w:rFonts w:ascii="Cambria Math" w:hAnsi="Cambria Math" w:cs="Arial"/>
                        <w:i/>
                        <w:sz w:val="36"/>
                        <w:szCs w:val="36"/>
                      </w:rPr>
                    </m:ctrlPr>
                  </m:sSubPr>
                  <m:e>
                    <m:r>
                      <w:rPr>
                        <w:rFonts w:ascii="Cambria Math" w:hAnsi="Cambria Math" w:cs="Arial"/>
                        <w:sz w:val="36"/>
                        <w:szCs w:val="36"/>
                      </w:rPr>
                      <m:t>r</m:t>
                    </m:r>
                  </m:e>
                  <m:sub>
                    <m:r>
                      <w:rPr>
                        <w:rFonts w:ascii="Cambria Math" w:hAnsi="Cambria Math" w:cs="Arial"/>
                        <w:sz w:val="36"/>
                        <w:szCs w:val="36"/>
                      </w:rPr>
                      <m:t>k</m:t>
                    </m:r>
                  </m:sub>
                </m:sSub>
              </m:num>
              <m:den>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r</m:t>
                    </m:r>
                  </m:e>
                  <m:sub>
                    <m:r>
                      <w:rPr>
                        <w:rFonts w:ascii="Cambria Math" w:hAnsi="Cambria Math" w:cs="Arial"/>
                        <w:sz w:val="36"/>
                        <w:szCs w:val="36"/>
                      </w:rPr>
                      <m:t>i</m:t>
                    </m:r>
                  </m:sub>
                </m:sSub>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r</m:t>
                    </m:r>
                  </m:e>
                  <m:sub>
                    <m:r>
                      <w:rPr>
                        <w:rFonts w:ascii="Cambria Math" w:hAnsi="Cambria Math" w:cs="Arial"/>
                        <w:sz w:val="36"/>
                        <w:szCs w:val="36"/>
                      </w:rPr>
                      <m:t>k</m:t>
                    </m:r>
                  </m:sub>
                </m:sSub>
                <m:r>
                  <w:rPr>
                    <w:rFonts w:ascii="Cambria Math" w:hAnsi="Cambria Math" w:cs="Arial"/>
                    <w:sz w:val="36"/>
                    <w:szCs w:val="36"/>
                  </w:rPr>
                  <m:t>|</m:t>
                </m:r>
              </m:den>
            </m:f>
          </m:e>
        </m:box>
      </m:oMath>
      <w:r w:rsidR="006A2134" w:rsidRPr="006A2134">
        <w:rPr>
          <w:rFonts w:ascii="Arial" w:hAnsi="Arial" w:cs="Arial"/>
          <w:sz w:val="36"/>
          <w:szCs w:val="36"/>
        </w:rPr>
        <w:t xml:space="preserve"> </w:t>
      </w:r>
      <w:r w:rsidR="006A2134" w:rsidRPr="006A2134">
        <w:rPr>
          <w:rFonts w:ascii="Arial" w:hAnsi="Arial" w:cs="Arial"/>
          <w:sz w:val="24"/>
          <w:szCs w:val="24"/>
        </w:rPr>
        <w:t>=</w:t>
      </w:r>
      <w:r w:rsidR="006A2134" w:rsidRPr="006A2134">
        <w:rPr>
          <w:rFonts w:ascii="Arial" w:hAnsi="Arial" w:cs="Arial"/>
          <w:sz w:val="36"/>
          <w:szCs w:val="36"/>
        </w:rPr>
        <w:t xml:space="preserve"> </w:t>
      </w:r>
      <m:oMath>
        <m:box>
          <m:boxPr>
            <m:ctrlPr>
              <w:rPr>
                <w:rFonts w:ascii="Cambria Math" w:hAnsi="Cambria Math" w:cs="Arial"/>
                <w:i/>
                <w:sz w:val="36"/>
                <w:szCs w:val="36"/>
              </w:rPr>
            </m:ctrlPr>
          </m:boxPr>
          <m:e>
            <m:argPr>
              <m:argSz m:val="-1"/>
            </m:argPr>
            <m:f>
              <m:fPr>
                <m:ctrlPr>
                  <w:rPr>
                    <w:rFonts w:ascii="Cambria Math" w:hAnsi="Cambria Math" w:cs="Arial"/>
                    <w:i/>
                    <w:sz w:val="36"/>
                    <w:szCs w:val="36"/>
                  </w:rPr>
                </m:ctrlPr>
              </m:fPr>
              <m:num>
                <m:nary>
                  <m:naryPr>
                    <m:chr m:val="∑"/>
                    <m:limLoc m:val="undOvr"/>
                    <m:ctrlPr>
                      <w:rPr>
                        <w:rFonts w:ascii="Cambria Math" w:hAnsi="Cambria Math" w:cs="Arial"/>
                        <w:i/>
                        <w:sz w:val="36"/>
                        <w:szCs w:val="36"/>
                      </w:rPr>
                    </m:ctrlPr>
                  </m:naryPr>
                  <m:sub>
                    <m:r>
                      <w:rPr>
                        <w:rFonts w:ascii="Cambria Math" w:hAnsi="Cambria Math" w:cs="Arial"/>
                        <w:sz w:val="36"/>
                        <w:szCs w:val="36"/>
                      </w:rPr>
                      <m:t>j=1</m:t>
                    </m:r>
                  </m:sub>
                  <m:sup>
                    <m:r>
                      <w:rPr>
                        <w:rFonts w:ascii="Cambria Math" w:hAnsi="Cambria Math" w:cs="Arial"/>
                        <w:sz w:val="36"/>
                        <w:szCs w:val="36"/>
                      </w:rPr>
                      <m:t>m</m:t>
                    </m:r>
                  </m:sup>
                  <m:e>
                    <m:sSub>
                      <m:sSubPr>
                        <m:ctrlPr>
                          <w:rPr>
                            <w:rFonts w:ascii="Cambria Math" w:hAnsi="Cambria Math" w:cs="Arial"/>
                            <w:i/>
                            <w:sz w:val="36"/>
                            <w:szCs w:val="36"/>
                          </w:rPr>
                        </m:ctrlPr>
                      </m:sSubPr>
                      <m:e>
                        <m:r>
                          <w:rPr>
                            <w:rFonts w:ascii="Cambria Math" w:hAnsi="Cambria Math" w:cs="Arial"/>
                            <w:sz w:val="36"/>
                            <w:szCs w:val="36"/>
                          </w:rPr>
                          <m:t>r</m:t>
                        </m:r>
                      </m:e>
                      <m:sub>
                        <m:r>
                          <w:rPr>
                            <w:rFonts w:ascii="Cambria Math" w:hAnsi="Cambria Math" w:cs="Arial"/>
                            <w:sz w:val="36"/>
                            <w:szCs w:val="36"/>
                          </w:rPr>
                          <m:t>ij</m:t>
                        </m:r>
                      </m:sub>
                    </m:sSub>
                    <m:sSub>
                      <m:sSubPr>
                        <m:ctrlPr>
                          <w:rPr>
                            <w:rFonts w:ascii="Cambria Math" w:hAnsi="Cambria Math" w:cs="Arial"/>
                            <w:i/>
                            <w:sz w:val="36"/>
                            <w:szCs w:val="36"/>
                          </w:rPr>
                        </m:ctrlPr>
                      </m:sSubPr>
                      <m:e>
                        <m:r>
                          <w:rPr>
                            <w:rFonts w:ascii="Cambria Math" w:hAnsi="Cambria Math" w:cs="Arial"/>
                            <w:sz w:val="36"/>
                            <w:szCs w:val="36"/>
                          </w:rPr>
                          <m:t>r</m:t>
                        </m:r>
                      </m:e>
                      <m:sub>
                        <m:r>
                          <w:rPr>
                            <w:rFonts w:ascii="Cambria Math" w:hAnsi="Cambria Math" w:cs="Arial"/>
                            <w:sz w:val="36"/>
                            <w:szCs w:val="36"/>
                          </w:rPr>
                          <m:t>kj</m:t>
                        </m:r>
                      </m:sub>
                    </m:sSub>
                  </m:e>
                </m:nary>
              </m:num>
              <m:den>
                <m:rad>
                  <m:radPr>
                    <m:degHide m:val="1"/>
                    <m:ctrlPr>
                      <w:rPr>
                        <w:rFonts w:ascii="Cambria Math" w:hAnsi="Cambria Math" w:cs="Arial"/>
                        <w:i/>
                        <w:sz w:val="36"/>
                        <w:szCs w:val="36"/>
                      </w:rPr>
                    </m:ctrlPr>
                  </m:radPr>
                  <m:deg/>
                  <m:e>
                    <m:nary>
                      <m:naryPr>
                        <m:chr m:val="∑"/>
                        <m:limLoc m:val="undOvr"/>
                        <m:ctrlPr>
                          <w:rPr>
                            <w:rFonts w:ascii="Cambria Math" w:hAnsi="Cambria Math" w:cs="Arial"/>
                            <w:i/>
                            <w:sz w:val="36"/>
                            <w:szCs w:val="36"/>
                          </w:rPr>
                        </m:ctrlPr>
                      </m:naryPr>
                      <m:sub>
                        <m:r>
                          <w:rPr>
                            <w:rFonts w:ascii="Cambria Math" w:hAnsi="Cambria Math" w:cs="Arial"/>
                            <w:sz w:val="36"/>
                            <w:szCs w:val="36"/>
                          </w:rPr>
                          <m:t>j=1</m:t>
                        </m:r>
                      </m:sub>
                      <m:sup>
                        <m:r>
                          <w:rPr>
                            <w:rFonts w:ascii="Cambria Math" w:hAnsi="Cambria Math" w:cs="Arial"/>
                            <w:sz w:val="36"/>
                            <w:szCs w:val="36"/>
                          </w:rPr>
                          <m:t>m</m:t>
                        </m:r>
                      </m:sup>
                      <m:e>
                        <m:sSubSup>
                          <m:sSubSupPr>
                            <m:ctrlPr>
                              <w:rPr>
                                <w:rFonts w:ascii="Cambria Math" w:hAnsi="Cambria Math" w:cs="Arial"/>
                                <w:i/>
                                <w:sz w:val="36"/>
                                <w:szCs w:val="36"/>
                              </w:rPr>
                            </m:ctrlPr>
                          </m:sSubSupPr>
                          <m:e>
                            <m:r>
                              <w:rPr>
                                <w:rFonts w:ascii="Cambria Math" w:hAnsi="Cambria Math" w:cs="Arial"/>
                                <w:sz w:val="36"/>
                                <w:szCs w:val="36"/>
                              </w:rPr>
                              <m:t>r</m:t>
                            </m:r>
                          </m:e>
                          <m:sub>
                            <m:r>
                              <w:rPr>
                                <w:rFonts w:ascii="Cambria Math" w:hAnsi="Cambria Math" w:cs="Arial"/>
                                <w:sz w:val="36"/>
                                <w:szCs w:val="36"/>
                              </w:rPr>
                              <m:t>ij</m:t>
                            </m:r>
                          </m:sub>
                          <m:sup>
                            <m:r>
                              <w:rPr>
                                <w:rFonts w:ascii="Cambria Math" w:hAnsi="Cambria Math" w:cs="Arial"/>
                                <w:sz w:val="36"/>
                                <w:szCs w:val="36"/>
                              </w:rPr>
                              <m:t>2</m:t>
                            </m:r>
                          </m:sup>
                        </m:sSubSup>
                        <m:nary>
                          <m:naryPr>
                            <m:chr m:val="∑"/>
                            <m:limLoc m:val="undOvr"/>
                            <m:ctrlPr>
                              <w:rPr>
                                <w:rFonts w:ascii="Cambria Math" w:hAnsi="Cambria Math" w:cs="Arial"/>
                                <w:i/>
                                <w:sz w:val="36"/>
                                <w:szCs w:val="36"/>
                              </w:rPr>
                            </m:ctrlPr>
                          </m:naryPr>
                          <m:sub>
                            <m:r>
                              <w:rPr>
                                <w:rFonts w:ascii="Cambria Math" w:hAnsi="Cambria Math" w:cs="Arial"/>
                                <w:sz w:val="36"/>
                                <w:szCs w:val="36"/>
                              </w:rPr>
                              <m:t>j=1</m:t>
                            </m:r>
                          </m:sub>
                          <m:sup>
                            <m:r>
                              <w:rPr>
                                <w:rFonts w:ascii="Cambria Math" w:hAnsi="Cambria Math" w:cs="Arial"/>
                                <w:sz w:val="36"/>
                                <w:szCs w:val="36"/>
                              </w:rPr>
                              <m:t>m</m:t>
                            </m:r>
                          </m:sup>
                          <m:e>
                            <m:sSubSup>
                              <m:sSubSupPr>
                                <m:ctrlPr>
                                  <w:rPr>
                                    <w:rFonts w:ascii="Cambria Math" w:hAnsi="Cambria Math" w:cs="Arial"/>
                                    <w:i/>
                                    <w:sz w:val="36"/>
                                    <w:szCs w:val="36"/>
                                  </w:rPr>
                                </m:ctrlPr>
                              </m:sSubSupPr>
                              <m:e>
                                <m:r>
                                  <w:rPr>
                                    <w:rFonts w:ascii="Cambria Math" w:hAnsi="Cambria Math" w:cs="Arial"/>
                                    <w:sz w:val="36"/>
                                    <w:szCs w:val="36"/>
                                  </w:rPr>
                                  <m:t>r</m:t>
                                </m:r>
                              </m:e>
                              <m:sub>
                                <m:r>
                                  <w:rPr>
                                    <w:rFonts w:ascii="Cambria Math" w:hAnsi="Cambria Math" w:cs="Arial"/>
                                    <w:sz w:val="36"/>
                                    <w:szCs w:val="36"/>
                                  </w:rPr>
                                  <m:t>kj</m:t>
                                </m:r>
                              </m:sub>
                              <m:sup>
                                <m:r>
                                  <w:rPr>
                                    <w:rFonts w:ascii="Cambria Math" w:hAnsi="Cambria Math" w:cs="Arial"/>
                                    <w:sz w:val="36"/>
                                    <w:szCs w:val="36"/>
                                  </w:rPr>
                                  <m:t>2</m:t>
                                </m:r>
                              </m:sup>
                            </m:sSubSup>
                          </m:e>
                        </m:nary>
                      </m:e>
                    </m:nary>
                  </m:e>
                </m:rad>
              </m:den>
            </m:f>
          </m:e>
        </m:box>
      </m:oMath>
    </w:p>
    <w:p w14:paraId="10F7FBA6" w14:textId="147DC63B" w:rsidR="003F4F98" w:rsidRPr="006A2134" w:rsidRDefault="003F4F98" w:rsidP="003B6E73">
      <w:pPr>
        <w:jc w:val="both"/>
        <w:rPr>
          <w:rFonts w:ascii="Arial" w:hAnsi="Arial" w:cs="Arial"/>
          <w:sz w:val="24"/>
          <w:szCs w:val="24"/>
        </w:rPr>
      </w:pPr>
    </w:p>
    <w:p w14:paraId="3B25658F" w14:textId="0990DFD4" w:rsidR="007C0FA0" w:rsidRDefault="009718E2" w:rsidP="003B6E73">
      <w:pPr>
        <w:jc w:val="both"/>
        <w:rPr>
          <w:rFonts w:ascii="Arial" w:hAnsi="Arial" w:cs="Arial"/>
          <w:sz w:val="24"/>
          <w:szCs w:val="24"/>
        </w:rPr>
      </w:pPr>
      <w:r>
        <w:rPr>
          <w:rFonts w:ascii="Arial" w:hAnsi="Arial" w:cs="Arial"/>
          <w:sz w:val="24"/>
          <w:szCs w:val="24"/>
        </w:rPr>
        <w:t xml:space="preserve">To recommend a list of movies to a target user, the main process is to calculate the similarity between the target user and all other users, select the top N (an arbitrary number) similar users and choose highest rated movies from those N users. </w:t>
      </w:r>
      <w:r w:rsidR="007C0FA0">
        <w:rPr>
          <w:rFonts w:ascii="Arial" w:hAnsi="Arial" w:cs="Arial"/>
          <w:sz w:val="24"/>
          <w:szCs w:val="24"/>
        </w:rPr>
        <w:t xml:space="preserve">The formula is given by: </w:t>
      </w:r>
    </w:p>
    <w:p w14:paraId="0413DDC9" w14:textId="655202DE" w:rsidR="007C0FA0" w:rsidRPr="009718E2" w:rsidRDefault="007C0FA0" w:rsidP="007C0FA0">
      <w:pPr>
        <w:jc w:val="center"/>
        <w:rPr>
          <w:rFonts w:ascii="Arial" w:hAnsi="Arial" w:cs="Arial"/>
          <w:sz w:val="24"/>
          <w:szCs w:val="24"/>
        </w:rPr>
      </w:pPr>
      <w:proofErr w:type="spellStart"/>
      <w:r w:rsidRPr="00C075E6">
        <w:rPr>
          <w:rFonts w:ascii="Arial" w:hAnsi="Arial" w:cs="Arial"/>
          <w:sz w:val="36"/>
          <w:szCs w:val="36"/>
        </w:rPr>
        <w:t>r</w:t>
      </w:r>
      <w:r w:rsidRPr="00C075E6">
        <w:rPr>
          <w:rFonts w:ascii="Arial" w:hAnsi="Arial" w:cs="Arial"/>
          <w:sz w:val="36"/>
          <w:szCs w:val="36"/>
          <w:vertAlign w:val="subscript"/>
        </w:rPr>
        <w:t>ij</w:t>
      </w:r>
      <w:proofErr w:type="spellEnd"/>
      <w:r w:rsidRPr="00C075E6">
        <w:rPr>
          <w:rFonts w:ascii="Arial" w:hAnsi="Arial" w:cs="Arial"/>
          <w:sz w:val="36"/>
          <w:szCs w:val="36"/>
        </w:rPr>
        <w:t xml:space="preserve"> </w:t>
      </w:r>
      <w:r>
        <w:rPr>
          <w:rFonts w:ascii="Arial" w:hAnsi="Arial" w:cs="Arial"/>
          <w:sz w:val="24"/>
          <w:szCs w:val="24"/>
        </w:rPr>
        <w:t xml:space="preserve">=  </w:t>
      </w:r>
      <m:oMath>
        <m:box>
          <m:boxPr>
            <m:ctrlPr>
              <w:rPr>
                <w:rFonts w:ascii="Cambria Math" w:hAnsi="Cambria Math" w:cs="Arial"/>
                <w:i/>
                <w:sz w:val="36"/>
                <w:szCs w:val="36"/>
              </w:rPr>
            </m:ctrlPr>
          </m:boxPr>
          <m:e>
            <m:argPr>
              <m:argSz m:val="-1"/>
            </m:argPr>
            <m:f>
              <m:fPr>
                <m:ctrlPr>
                  <w:rPr>
                    <w:rFonts w:ascii="Cambria Math" w:hAnsi="Cambria Math" w:cs="Arial"/>
                    <w:i/>
                    <w:sz w:val="36"/>
                    <w:szCs w:val="36"/>
                  </w:rPr>
                </m:ctrlPr>
              </m:fPr>
              <m:num>
                <m:nary>
                  <m:naryPr>
                    <m:chr m:val="∑"/>
                    <m:limLoc m:val="subSup"/>
                    <m:supHide m:val="1"/>
                    <m:ctrlPr>
                      <w:rPr>
                        <w:rFonts w:ascii="Cambria Math" w:hAnsi="Cambria Math" w:cs="Arial"/>
                        <w:i/>
                        <w:sz w:val="36"/>
                        <w:szCs w:val="36"/>
                      </w:rPr>
                    </m:ctrlPr>
                  </m:naryPr>
                  <m:sub>
                    <m:r>
                      <w:rPr>
                        <w:rFonts w:ascii="Cambria Math" w:hAnsi="Cambria Math" w:cs="Arial"/>
                        <w:sz w:val="36"/>
                        <w:szCs w:val="36"/>
                      </w:rPr>
                      <m:t>k</m:t>
                    </m:r>
                  </m:sub>
                  <m:sup/>
                  <m:e>
                    <m:r>
                      <w:rPr>
                        <w:rFonts w:ascii="Cambria Math" w:hAnsi="Cambria Math" w:cs="Arial"/>
                        <w:sz w:val="36"/>
                        <w:szCs w:val="36"/>
                      </w:rPr>
                      <m:t>Similarties</m:t>
                    </m:r>
                    <m:d>
                      <m:dPr>
                        <m:ctrlPr>
                          <w:rPr>
                            <w:rFonts w:ascii="Cambria Math" w:hAnsi="Cambria Math" w:cs="Arial"/>
                            <w:i/>
                            <w:sz w:val="36"/>
                            <w:szCs w:val="36"/>
                          </w:rPr>
                        </m:ctrlPr>
                      </m:dPr>
                      <m:e>
                        <m:sSub>
                          <m:sSubPr>
                            <m:ctrlPr>
                              <w:rPr>
                                <w:rFonts w:ascii="Cambria Math" w:hAnsi="Cambria Math" w:cs="Arial"/>
                                <w:i/>
                                <w:sz w:val="36"/>
                                <w:szCs w:val="36"/>
                              </w:rPr>
                            </m:ctrlPr>
                          </m:sSubPr>
                          <m:e>
                            <m:r>
                              <w:rPr>
                                <w:rFonts w:ascii="Cambria Math" w:hAnsi="Cambria Math" w:cs="Arial"/>
                                <w:sz w:val="36"/>
                                <w:szCs w:val="36"/>
                              </w:rPr>
                              <m:t>u</m:t>
                            </m:r>
                          </m:e>
                          <m:sub>
                            <m:r>
                              <w:rPr>
                                <w:rFonts w:ascii="Cambria Math" w:hAnsi="Cambria Math" w:cs="Arial"/>
                                <w:sz w:val="36"/>
                                <w:szCs w:val="36"/>
                              </w:rPr>
                              <m:t>i</m:t>
                            </m:r>
                          </m:sub>
                        </m:sSub>
                        <m:r>
                          <w:rPr>
                            <w:rFonts w:ascii="Cambria Math" w:hAnsi="Cambria Math" w:cs="Arial"/>
                            <w:sz w:val="36"/>
                            <w:szCs w:val="36"/>
                          </w:rPr>
                          <m:t xml:space="preserve">, </m:t>
                        </m:r>
                        <m:sSub>
                          <m:sSubPr>
                            <m:ctrlPr>
                              <w:rPr>
                                <w:rFonts w:ascii="Cambria Math" w:hAnsi="Cambria Math" w:cs="Arial"/>
                                <w:i/>
                                <w:sz w:val="36"/>
                                <w:szCs w:val="36"/>
                              </w:rPr>
                            </m:ctrlPr>
                          </m:sSubPr>
                          <m:e>
                            <m:r>
                              <w:rPr>
                                <w:rFonts w:ascii="Cambria Math" w:hAnsi="Cambria Math" w:cs="Arial"/>
                                <w:sz w:val="36"/>
                                <w:szCs w:val="36"/>
                              </w:rPr>
                              <m:t>u</m:t>
                            </m:r>
                          </m:e>
                          <m:sub>
                            <m:r>
                              <w:rPr>
                                <w:rFonts w:ascii="Cambria Math" w:hAnsi="Cambria Math" w:cs="Arial"/>
                                <w:sz w:val="36"/>
                                <w:szCs w:val="36"/>
                              </w:rPr>
                              <m:t>k</m:t>
                            </m:r>
                          </m:sub>
                        </m:sSub>
                      </m:e>
                    </m:d>
                    <m:sSub>
                      <m:sSubPr>
                        <m:ctrlPr>
                          <w:rPr>
                            <w:rFonts w:ascii="Cambria Math" w:hAnsi="Cambria Math" w:cs="Arial"/>
                            <w:i/>
                            <w:sz w:val="36"/>
                            <w:szCs w:val="36"/>
                          </w:rPr>
                        </m:ctrlPr>
                      </m:sSubPr>
                      <m:e>
                        <m:r>
                          <w:rPr>
                            <w:rFonts w:ascii="Cambria Math" w:hAnsi="Cambria Math" w:cs="Arial"/>
                            <w:sz w:val="36"/>
                            <w:szCs w:val="36"/>
                          </w:rPr>
                          <m:t>r</m:t>
                        </m:r>
                      </m:e>
                      <m:sub>
                        <m:r>
                          <w:rPr>
                            <w:rFonts w:ascii="Cambria Math" w:hAnsi="Cambria Math" w:cs="Arial"/>
                            <w:sz w:val="36"/>
                            <w:szCs w:val="36"/>
                          </w:rPr>
                          <m:t>kj</m:t>
                        </m:r>
                      </m:sub>
                    </m:sSub>
                  </m:e>
                </m:nary>
              </m:num>
              <m:den>
                <m:r>
                  <w:rPr>
                    <w:rFonts w:ascii="Cambria Math" w:hAnsi="Cambria Math" w:cs="Arial"/>
                    <w:sz w:val="36"/>
                    <w:szCs w:val="36"/>
                  </w:rPr>
                  <m:t>Number of ratings</m:t>
                </m:r>
              </m:den>
            </m:f>
          </m:e>
        </m:box>
      </m:oMath>
    </w:p>
    <w:p w14:paraId="747ACA86" w14:textId="77777777" w:rsidR="007C0FA0" w:rsidRDefault="007C0FA0" w:rsidP="003B6E73">
      <w:pPr>
        <w:jc w:val="both"/>
        <w:rPr>
          <w:rFonts w:ascii="Arial" w:hAnsi="Arial" w:cs="Arial"/>
          <w:sz w:val="24"/>
          <w:szCs w:val="24"/>
        </w:rPr>
      </w:pPr>
    </w:p>
    <w:p w14:paraId="382A7E61" w14:textId="24B5FB6A" w:rsidR="003F4F98" w:rsidRDefault="009718E2" w:rsidP="003B6E73">
      <w:pPr>
        <w:jc w:val="both"/>
        <w:rPr>
          <w:rFonts w:ascii="Arial" w:hAnsi="Arial" w:cs="Arial"/>
          <w:sz w:val="24"/>
          <w:szCs w:val="24"/>
        </w:rPr>
      </w:pPr>
      <w:r>
        <w:rPr>
          <w:rFonts w:ascii="Arial" w:hAnsi="Arial" w:cs="Arial"/>
          <w:sz w:val="24"/>
          <w:szCs w:val="24"/>
        </w:rPr>
        <w:t>Because different users have different rating baseline when given rating, an absolute rating is not appropriate in this implementation. A method is used to normalize the individual rating. The overall formula to calculate rating is given by:</w:t>
      </w:r>
    </w:p>
    <w:p w14:paraId="1F68B88F" w14:textId="17468B1D" w:rsidR="009718E2" w:rsidRPr="009718E2" w:rsidRDefault="009718E2" w:rsidP="00C075E6">
      <w:pPr>
        <w:jc w:val="center"/>
        <w:rPr>
          <w:rFonts w:ascii="Arial" w:hAnsi="Arial" w:cs="Arial"/>
          <w:sz w:val="24"/>
          <w:szCs w:val="24"/>
        </w:rPr>
      </w:pPr>
      <w:proofErr w:type="spellStart"/>
      <w:r w:rsidRPr="00C075E6">
        <w:rPr>
          <w:rFonts w:ascii="Arial" w:hAnsi="Arial" w:cs="Arial"/>
          <w:sz w:val="36"/>
          <w:szCs w:val="36"/>
        </w:rPr>
        <w:t>r</w:t>
      </w:r>
      <w:r w:rsidRPr="00C075E6">
        <w:rPr>
          <w:rFonts w:ascii="Arial" w:hAnsi="Arial" w:cs="Arial"/>
          <w:sz w:val="36"/>
          <w:szCs w:val="36"/>
          <w:vertAlign w:val="subscript"/>
        </w:rPr>
        <w:t>ij</w:t>
      </w:r>
      <w:proofErr w:type="spellEnd"/>
      <w:r w:rsidRPr="00C075E6">
        <w:rPr>
          <w:rFonts w:ascii="Arial" w:hAnsi="Arial" w:cs="Arial"/>
          <w:sz w:val="36"/>
          <w:szCs w:val="36"/>
        </w:rPr>
        <w:t xml:space="preserve"> </w:t>
      </w:r>
      <w:r>
        <w:rPr>
          <w:rFonts w:ascii="Arial" w:hAnsi="Arial" w:cs="Arial"/>
          <w:sz w:val="24"/>
          <w:szCs w:val="24"/>
        </w:rPr>
        <w:t xml:space="preserve">= </w:t>
      </w:r>
      <m:oMath>
        <m:bar>
          <m:barPr>
            <m:pos m:val="top"/>
            <m:ctrlPr>
              <w:rPr>
                <w:rFonts w:ascii="Cambria Math" w:hAnsi="Cambria Math" w:cs="Arial"/>
                <w:i/>
                <w:sz w:val="36"/>
                <w:szCs w:val="36"/>
              </w:rPr>
            </m:ctrlPr>
          </m:barPr>
          <m:e>
            <m:sSub>
              <m:sSubPr>
                <m:ctrlPr>
                  <w:rPr>
                    <w:rFonts w:ascii="Cambria Math" w:hAnsi="Cambria Math" w:cs="Arial"/>
                    <w:i/>
                    <w:sz w:val="36"/>
                    <w:szCs w:val="36"/>
                  </w:rPr>
                </m:ctrlPr>
              </m:sSubPr>
              <m:e>
                <m:r>
                  <w:rPr>
                    <w:rFonts w:ascii="Cambria Math" w:hAnsi="Cambria Math" w:cs="Arial"/>
                    <w:sz w:val="36"/>
                    <w:szCs w:val="36"/>
                  </w:rPr>
                  <m:t>r</m:t>
                </m:r>
              </m:e>
              <m:sub>
                <m:r>
                  <w:rPr>
                    <w:rFonts w:ascii="Cambria Math" w:hAnsi="Cambria Math" w:cs="Arial"/>
                    <w:sz w:val="36"/>
                    <w:szCs w:val="36"/>
                  </w:rPr>
                  <m:t>i</m:t>
                </m:r>
              </m:sub>
            </m:sSub>
          </m:e>
        </m:bar>
      </m:oMath>
      <w:r>
        <w:rPr>
          <w:rFonts w:ascii="Arial" w:hAnsi="Arial" w:cs="Arial"/>
          <w:sz w:val="24"/>
          <w:szCs w:val="24"/>
        </w:rPr>
        <w:t xml:space="preserve"> + </w:t>
      </w:r>
      <m:oMath>
        <m:box>
          <m:boxPr>
            <m:ctrlPr>
              <w:rPr>
                <w:rFonts w:ascii="Cambria Math" w:hAnsi="Cambria Math" w:cs="Arial"/>
                <w:i/>
                <w:sz w:val="36"/>
                <w:szCs w:val="36"/>
              </w:rPr>
            </m:ctrlPr>
          </m:boxPr>
          <m:e>
            <m:argPr>
              <m:argSz m:val="-1"/>
            </m:argPr>
            <m:f>
              <m:fPr>
                <m:ctrlPr>
                  <w:rPr>
                    <w:rFonts w:ascii="Cambria Math" w:hAnsi="Cambria Math" w:cs="Arial"/>
                    <w:i/>
                    <w:sz w:val="36"/>
                    <w:szCs w:val="36"/>
                  </w:rPr>
                </m:ctrlPr>
              </m:fPr>
              <m:num>
                <m:nary>
                  <m:naryPr>
                    <m:chr m:val="∑"/>
                    <m:limLoc m:val="subSup"/>
                    <m:supHide m:val="1"/>
                    <m:ctrlPr>
                      <w:rPr>
                        <w:rFonts w:ascii="Cambria Math" w:hAnsi="Cambria Math" w:cs="Arial"/>
                        <w:i/>
                        <w:sz w:val="36"/>
                        <w:szCs w:val="36"/>
                      </w:rPr>
                    </m:ctrlPr>
                  </m:naryPr>
                  <m:sub>
                    <m:r>
                      <w:rPr>
                        <w:rFonts w:ascii="Cambria Math" w:hAnsi="Cambria Math" w:cs="Arial"/>
                        <w:sz w:val="36"/>
                        <w:szCs w:val="36"/>
                      </w:rPr>
                      <m:t>k</m:t>
                    </m:r>
                  </m:sub>
                  <m:sup/>
                  <m:e>
                    <m:r>
                      <w:rPr>
                        <w:rFonts w:ascii="Cambria Math" w:hAnsi="Cambria Math" w:cs="Arial"/>
                        <w:sz w:val="36"/>
                        <w:szCs w:val="36"/>
                      </w:rPr>
                      <m:t>Similarties(</m:t>
                    </m:r>
                    <m:sSub>
                      <m:sSubPr>
                        <m:ctrlPr>
                          <w:rPr>
                            <w:rFonts w:ascii="Cambria Math" w:hAnsi="Cambria Math" w:cs="Arial"/>
                            <w:i/>
                            <w:sz w:val="36"/>
                            <w:szCs w:val="36"/>
                          </w:rPr>
                        </m:ctrlPr>
                      </m:sSubPr>
                      <m:e>
                        <m:r>
                          <w:rPr>
                            <w:rFonts w:ascii="Cambria Math" w:hAnsi="Cambria Math" w:cs="Arial"/>
                            <w:sz w:val="36"/>
                            <w:szCs w:val="36"/>
                          </w:rPr>
                          <m:t>u</m:t>
                        </m:r>
                      </m:e>
                      <m:sub>
                        <m:r>
                          <w:rPr>
                            <w:rFonts w:ascii="Cambria Math" w:hAnsi="Cambria Math" w:cs="Arial"/>
                            <w:sz w:val="36"/>
                            <w:szCs w:val="36"/>
                          </w:rPr>
                          <m:t>i</m:t>
                        </m:r>
                      </m:sub>
                    </m:sSub>
                    <m:r>
                      <w:rPr>
                        <w:rFonts w:ascii="Cambria Math" w:hAnsi="Cambria Math" w:cs="Arial"/>
                        <w:sz w:val="36"/>
                        <w:szCs w:val="36"/>
                      </w:rPr>
                      <m:t xml:space="preserve">, </m:t>
                    </m:r>
                    <m:sSub>
                      <m:sSubPr>
                        <m:ctrlPr>
                          <w:rPr>
                            <w:rFonts w:ascii="Cambria Math" w:hAnsi="Cambria Math" w:cs="Arial"/>
                            <w:i/>
                            <w:sz w:val="36"/>
                            <w:szCs w:val="36"/>
                          </w:rPr>
                        </m:ctrlPr>
                      </m:sSubPr>
                      <m:e>
                        <m:r>
                          <w:rPr>
                            <w:rFonts w:ascii="Cambria Math" w:hAnsi="Cambria Math" w:cs="Arial"/>
                            <w:sz w:val="36"/>
                            <w:szCs w:val="36"/>
                          </w:rPr>
                          <m:t>u</m:t>
                        </m:r>
                      </m:e>
                      <m:sub>
                        <m:r>
                          <w:rPr>
                            <w:rFonts w:ascii="Cambria Math" w:hAnsi="Cambria Math" w:cs="Arial"/>
                            <w:sz w:val="36"/>
                            <w:szCs w:val="36"/>
                          </w:rPr>
                          <m:t>k</m:t>
                        </m:r>
                      </m:sub>
                    </m:sSub>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r</m:t>
                        </m:r>
                      </m:e>
                      <m:sub>
                        <m:r>
                          <w:rPr>
                            <w:rFonts w:ascii="Cambria Math" w:hAnsi="Cambria Math" w:cs="Arial"/>
                            <w:sz w:val="36"/>
                            <w:szCs w:val="36"/>
                          </w:rPr>
                          <m:t>kj</m:t>
                        </m:r>
                      </m:sub>
                    </m:sSub>
                    <m:r>
                      <w:rPr>
                        <w:rFonts w:ascii="Cambria Math" w:hAnsi="Cambria Math" w:cs="Arial"/>
                        <w:sz w:val="36"/>
                        <w:szCs w:val="36"/>
                      </w:rPr>
                      <m:t xml:space="preserve">- </m:t>
                    </m:r>
                    <m:bar>
                      <m:barPr>
                        <m:pos m:val="top"/>
                        <m:ctrlPr>
                          <w:rPr>
                            <w:rFonts w:ascii="Cambria Math" w:hAnsi="Cambria Math" w:cs="Arial"/>
                            <w:i/>
                            <w:sz w:val="36"/>
                            <w:szCs w:val="36"/>
                          </w:rPr>
                        </m:ctrlPr>
                      </m:barPr>
                      <m:e>
                        <m:sSub>
                          <m:sSubPr>
                            <m:ctrlPr>
                              <w:rPr>
                                <w:rFonts w:ascii="Cambria Math" w:hAnsi="Cambria Math" w:cs="Arial"/>
                                <w:i/>
                                <w:sz w:val="36"/>
                                <w:szCs w:val="36"/>
                              </w:rPr>
                            </m:ctrlPr>
                          </m:sSubPr>
                          <m:e>
                            <m:r>
                              <w:rPr>
                                <w:rFonts w:ascii="Cambria Math" w:hAnsi="Cambria Math" w:cs="Arial"/>
                                <w:sz w:val="36"/>
                                <w:szCs w:val="36"/>
                              </w:rPr>
                              <m:t>r</m:t>
                            </m:r>
                          </m:e>
                          <m:sub>
                            <m:r>
                              <w:rPr>
                                <w:rFonts w:ascii="Cambria Math" w:hAnsi="Cambria Math" w:cs="Arial"/>
                                <w:sz w:val="36"/>
                                <w:szCs w:val="36"/>
                              </w:rPr>
                              <m:t>k</m:t>
                            </m:r>
                          </m:sub>
                        </m:sSub>
                      </m:e>
                    </m:bar>
                    <m:r>
                      <w:rPr>
                        <w:rFonts w:ascii="Cambria Math" w:hAnsi="Cambria Math" w:cs="Arial"/>
                        <w:sz w:val="36"/>
                        <w:szCs w:val="36"/>
                      </w:rPr>
                      <m:t>)</m:t>
                    </m:r>
                  </m:e>
                </m:nary>
              </m:num>
              <m:den>
                <m:r>
                  <w:rPr>
                    <w:rFonts w:ascii="Cambria Math" w:hAnsi="Cambria Math" w:cs="Arial"/>
                    <w:sz w:val="36"/>
                    <w:szCs w:val="36"/>
                  </w:rPr>
                  <m:t>Number of ratings</m:t>
                </m:r>
              </m:den>
            </m:f>
          </m:e>
        </m:box>
      </m:oMath>
    </w:p>
    <w:p w14:paraId="7F5CB2D5" w14:textId="5D5215B5" w:rsidR="003F4F98" w:rsidRDefault="00C075E6" w:rsidP="003B6E73">
      <w:pPr>
        <w:jc w:val="both"/>
        <w:rPr>
          <w:rFonts w:ascii="Arial" w:hAnsi="Arial" w:cs="Arial"/>
          <w:sz w:val="24"/>
          <w:szCs w:val="24"/>
        </w:rPr>
      </w:pPr>
      <w:r>
        <w:rPr>
          <w:rFonts w:ascii="Arial" w:hAnsi="Arial" w:cs="Arial"/>
          <w:sz w:val="24"/>
          <w:szCs w:val="24"/>
        </w:rPr>
        <w:t xml:space="preserve">To coupe with the problem with cold start (new user with no previous ratings), a content-based similarity among all the movies is also calculated using the Cosine Similarity method. The result shows similarities between each pair of movies. </w:t>
      </w:r>
    </w:p>
    <w:p w14:paraId="3117B891" w14:textId="76105728" w:rsidR="00C075E6" w:rsidRDefault="00C075E6" w:rsidP="003B6E73">
      <w:pPr>
        <w:jc w:val="both"/>
        <w:rPr>
          <w:rFonts w:ascii="Arial" w:hAnsi="Arial" w:cs="Arial"/>
          <w:sz w:val="24"/>
          <w:szCs w:val="24"/>
        </w:rPr>
      </w:pPr>
    </w:p>
    <w:p w14:paraId="6BEC9A7B" w14:textId="4F97B4C8" w:rsidR="00C075E6" w:rsidRDefault="00C075E6" w:rsidP="003B6E73">
      <w:pPr>
        <w:jc w:val="both"/>
        <w:rPr>
          <w:rFonts w:ascii="Arial" w:hAnsi="Arial" w:cs="Arial"/>
          <w:sz w:val="24"/>
          <w:szCs w:val="24"/>
        </w:rPr>
      </w:pPr>
      <w:r>
        <w:rPr>
          <w:rFonts w:ascii="Arial" w:hAnsi="Arial" w:cs="Arial"/>
          <w:sz w:val="24"/>
          <w:szCs w:val="24"/>
        </w:rPr>
        <w:t xml:space="preserve">The predicted rating for a specific movie is compared with the actual rating given by a user to show the error. The </w:t>
      </w:r>
      <w:r w:rsidR="007C0FA0">
        <w:rPr>
          <w:rFonts w:ascii="Arial" w:hAnsi="Arial" w:cs="Arial"/>
          <w:sz w:val="24"/>
          <w:szCs w:val="24"/>
        </w:rPr>
        <w:t>Root-Mean-Square Error</w:t>
      </w:r>
      <w:r>
        <w:rPr>
          <w:rFonts w:ascii="Arial" w:hAnsi="Arial" w:cs="Arial"/>
          <w:sz w:val="24"/>
          <w:szCs w:val="24"/>
        </w:rPr>
        <w:t xml:space="preserve"> method is used to illustrate the overall error for the test dataset. </w:t>
      </w:r>
    </w:p>
    <w:p w14:paraId="2A331D60" w14:textId="2B13706E" w:rsidR="00C075E6" w:rsidRPr="007C0FA0" w:rsidRDefault="007C0FA0" w:rsidP="003B6E73">
      <w:pPr>
        <w:jc w:val="both"/>
        <w:rPr>
          <w:rFonts w:ascii="Arial" w:hAnsi="Arial" w:cs="Arial"/>
          <w:color w:val="FF0000"/>
          <w:sz w:val="24"/>
          <w:szCs w:val="24"/>
        </w:rPr>
      </w:pPr>
      <w:r w:rsidRPr="007C0FA0">
        <w:rPr>
          <w:rFonts w:ascii="Arial" w:hAnsi="Arial" w:cs="Arial"/>
          <w:color w:val="FF0000"/>
          <w:sz w:val="24"/>
          <w:szCs w:val="24"/>
        </w:rPr>
        <w:t>------To be edit</w:t>
      </w:r>
      <w:r>
        <w:rPr>
          <w:rFonts w:ascii="Arial" w:hAnsi="Arial" w:cs="Arial"/>
          <w:color w:val="FF0000"/>
          <w:sz w:val="24"/>
          <w:szCs w:val="24"/>
        </w:rPr>
        <w:t>ed</w:t>
      </w:r>
      <w:r w:rsidRPr="007C0FA0">
        <w:rPr>
          <w:rFonts w:ascii="Arial" w:hAnsi="Arial" w:cs="Arial"/>
          <w:color w:val="FF0000"/>
          <w:sz w:val="24"/>
          <w:szCs w:val="24"/>
        </w:rPr>
        <w:t xml:space="preserve"> below--------</w:t>
      </w:r>
    </w:p>
    <w:p w14:paraId="7D8A613A" w14:textId="379F332F" w:rsidR="00C075E6" w:rsidRDefault="00F03962" w:rsidP="003B6E73">
      <w:pPr>
        <w:jc w:val="both"/>
        <w:rPr>
          <w:rFonts w:ascii="Arial" w:hAnsi="Arial" w:cs="Arial"/>
          <w:sz w:val="24"/>
          <w:szCs w:val="24"/>
        </w:rPr>
      </w:pPr>
      <w:r>
        <w:rPr>
          <w:rFonts w:ascii="Arial" w:hAnsi="Arial" w:cs="Arial"/>
          <w:sz w:val="24"/>
          <w:szCs w:val="24"/>
        </w:rPr>
        <w:t>In the second step</w:t>
      </w:r>
      <w:r w:rsidR="00C075E6">
        <w:rPr>
          <w:rFonts w:ascii="Arial" w:hAnsi="Arial" w:cs="Arial"/>
          <w:sz w:val="24"/>
          <w:szCs w:val="24"/>
        </w:rPr>
        <w:t xml:space="preserve">, </w:t>
      </w:r>
      <w:r w:rsidR="009C5E97">
        <w:rPr>
          <w:rFonts w:ascii="Arial" w:hAnsi="Arial" w:cs="Arial"/>
          <w:sz w:val="24"/>
          <w:szCs w:val="24"/>
        </w:rPr>
        <w:t xml:space="preserve">Singular Value Decomposition is also tested to show the movie rating prediction. In this implementation, k values from 1 to 50 are used to demonstrate the impact of different k values. k is the number of singular values and vectors to be computed here. </w:t>
      </w:r>
      <w:r>
        <w:rPr>
          <w:rFonts w:ascii="Arial" w:hAnsi="Arial" w:cs="Arial"/>
          <w:sz w:val="24"/>
          <w:szCs w:val="24"/>
        </w:rPr>
        <w:t>More information will be saved with larger k value.</w:t>
      </w:r>
    </w:p>
    <w:p w14:paraId="4C76B53E" w14:textId="0767E90F" w:rsidR="007C0FA0" w:rsidRPr="007C0FA0" w:rsidRDefault="007C0FA0" w:rsidP="007C0FA0">
      <w:pPr>
        <w:jc w:val="both"/>
        <w:rPr>
          <w:rFonts w:ascii="Arial" w:hAnsi="Arial" w:cs="Arial"/>
          <w:color w:val="FF0000"/>
          <w:sz w:val="24"/>
          <w:szCs w:val="24"/>
        </w:rPr>
      </w:pPr>
      <w:r w:rsidRPr="007C0FA0">
        <w:rPr>
          <w:rFonts w:ascii="Arial" w:hAnsi="Arial" w:cs="Arial"/>
          <w:color w:val="FF0000"/>
          <w:sz w:val="24"/>
          <w:szCs w:val="24"/>
        </w:rPr>
        <w:t>------To be edit</w:t>
      </w:r>
      <w:r>
        <w:rPr>
          <w:rFonts w:ascii="Arial" w:hAnsi="Arial" w:cs="Arial"/>
          <w:color w:val="FF0000"/>
          <w:sz w:val="24"/>
          <w:szCs w:val="24"/>
        </w:rPr>
        <w:t>ed</w:t>
      </w:r>
      <w:r w:rsidRPr="007C0FA0">
        <w:rPr>
          <w:rFonts w:ascii="Arial" w:hAnsi="Arial" w:cs="Arial"/>
          <w:color w:val="FF0000"/>
          <w:sz w:val="24"/>
          <w:szCs w:val="24"/>
        </w:rPr>
        <w:t xml:space="preserve"> </w:t>
      </w:r>
      <w:r w:rsidRPr="007C0FA0">
        <w:rPr>
          <w:rFonts w:ascii="Arial" w:hAnsi="Arial" w:cs="Arial"/>
          <w:color w:val="FF0000"/>
          <w:sz w:val="24"/>
          <w:szCs w:val="24"/>
        </w:rPr>
        <w:t>above</w:t>
      </w:r>
      <w:r w:rsidRPr="007C0FA0">
        <w:rPr>
          <w:rFonts w:ascii="Arial" w:hAnsi="Arial" w:cs="Arial"/>
          <w:color w:val="FF0000"/>
          <w:sz w:val="24"/>
          <w:szCs w:val="24"/>
        </w:rPr>
        <w:t>--------</w:t>
      </w:r>
    </w:p>
    <w:p w14:paraId="1CD5CA12" w14:textId="50B5DD85" w:rsidR="00F03962" w:rsidRDefault="00F03962" w:rsidP="003B6E73">
      <w:pPr>
        <w:jc w:val="both"/>
        <w:rPr>
          <w:rFonts w:ascii="Arial" w:hAnsi="Arial" w:cs="Arial"/>
          <w:sz w:val="24"/>
          <w:szCs w:val="24"/>
        </w:rPr>
      </w:pPr>
    </w:p>
    <w:p w14:paraId="5CB0A596" w14:textId="0B7097BE" w:rsidR="00105C83" w:rsidRDefault="00F03962" w:rsidP="003B6E73">
      <w:pPr>
        <w:jc w:val="both"/>
        <w:rPr>
          <w:rFonts w:ascii="Arial" w:hAnsi="Arial" w:cs="Arial"/>
          <w:sz w:val="24"/>
          <w:szCs w:val="24"/>
        </w:rPr>
      </w:pPr>
      <w:r>
        <w:rPr>
          <w:rFonts w:ascii="Arial" w:hAnsi="Arial" w:cs="Arial"/>
          <w:sz w:val="24"/>
          <w:szCs w:val="24"/>
        </w:rPr>
        <w:t xml:space="preserve">In the third step, </w:t>
      </w:r>
      <w:r w:rsidR="00105C83">
        <w:rPr>
          <w:rFonts w:ascii="Arial" w:hAnsi="Arial" w:cs="Arial"/>
          <w:sz w:val="24"/>
          <w:szCs w:val="24"/>
        </w:rPr>
        <w:t xml:space="preserve">additional information is considered when calculating user-based similarity matrix and </w:t>
      </w:r>
      <w:r w:rsidR="007C0FA0">
        <w:rPr>
          <w:rFonts w:ascii="Arial" w:hAnsi="Arial" w:cs="Arial"/>
          <w:sz w:val="24"/>
          <w:szCs w:val="24"/>
        </w:rPr>
        <w:t>content-based</w:t>
      </w:r>
      <w:r w:rsidR="00105C83">
        <w:rPr>
          <w:rFonts w:ascii="Arial" w:hAnsi="Arial" w:cs="Arial"/>
          <w:sz w:val="24"/>
          <w:szCs w:val="24"/>
        </w:rPr>
        <w:t xml:space="preserve"> similarity matrix. </w:t>
      </w:r>
    </w:p>
    <w:p w14:paraId="6C002502" w14:textId="21DFB506" w:rsidR="00F03962" w:rsidRDefault="00105C83" w:rsidP="003B6E73">
      <w:pPr>
        <w:jc w:val="both"/>
        <w:rPr>
          <w:rFonts w:ascii="Arial" w:hAnsi="Arial" w:cs="Arial"/>
          <w:sz w:val="24"/>
          <w:szCs w:val="24"/>
        </w:rPr>
      </w:pPr>
      <w:r>
        <w:rPr>
          <w:rFonts w:ascii="Arial" w:hAnsi="Arial" w:cs="Arial"/>
          <w:sz w:val="24"/>
          <w:szCs w:val="24"/>
        </w:rPr>
        <w:t xml:space="preserve">For user-based similarity matrix, </w:t>
      </w:r>
      <w:r w:rsidR="00F03962">
        <w:rPr>
          <w:rFonts w:ascii="Arial" w:hAnsi="Arial" w:cs="Arial"/>
          <w:sz w:val="24"/>
          <w:szCs w:val="24"/>
        </w:rPr>
        <w:t xml:space="preserve">another user similarity matrix is calculated based on user demographic information including gender and occupation using Cosine Similarity method. Combining the similarity </w:t>
      </w:r>
      <w:r>
        <w:rPr>
          <w:rFonts w:ascii="Arial" w:hAnsi="Arial" w:cs="Arial"/>
          <w:sz w:val="24"/>
          <w:szCs w:val="24"/>
        </w:rPr>
        <w:t>matrixes</w:t>
      </w:r>
      <w:r w:rsidR="00F03962">
        <w:rPr>
          <w:rFonts w:ascii="Arial" w:hAnsi="Arial" w:cs="Arial"/>
          <w:sz w:val="24"/>
          <w:szCs w:val="24"/>
        </w:rPr>
        <w:t xml:space="preserve"> from step one and the new user similarity matrix, </w:t>
      </w:r>
      <w:r>
        <w:rPr>
          <w:rFonts w:ascii="Arial" w:hAnsi="Arial" w:cs="Arial"/>
          <w:sz w:val="24"/>
          <w:szCs w:val="24"/>
        </w:rPr>
        <w:t xml:space="preserve">a new movie rating prediction matrix is calculated. And the error is calculated with </w:t>
      </w:r>
      <w:r w:rsidR="007C0FA0">
        <w:rPr>
          <w:rFonts w:ascii="Arial" w:hAnsi="Arial" w:cs="Arial"/>
          <w:sz w:val="24"/>
          <w:szCs w:val="24"/>
        </w:rPr>
        <w:t>Root-Mean-Square Error</w:t>
      </w:r>
      <w:r>
        <w:rPr>
          <w:rFonts w:ascii="Arial" w:hAnsi="Arial" w:cs="Arial"/>
          <w:sz w:val="24"/>
          <w:szCs w:val="24"/>
        </w:rPr>
        <w:t xml:space="preserve"> method. In this implementation, weight </w:t>
      </w:r>
      <w:proofErr w:type="spellStart"/>
      <w:r>
        <w:rPr>
          <w:rFonts w:ascii="Arial" w:hAnsi="Arial" w:cs="Arial"/>
          <w:sz w:val="24"/>
          <w:szCs w:val="24"/>
        </w:rPr>
        <w:t>v</w:t>
      </w:r>
      <w:r>
        <w:rPr>
          <w:rFonts w:ascii="Arial" w:hAnsi="Arial" w:cs="Arial"/>
          <w:sz w:val="24"/>
          <w:szCs w:val="24"/>
          <w:vertAlign w:val="subscript"/>
        </w:rPr>
        <w:t>d</w:t>
      </w:r>
      <w:proofErr w:type="spellEnd"/>
      <w:r>
        <w:rPr>
          <w:rFonts w:ascii="Arial" w:hAnsi="Arial" w:cs="Arial"/>
          <w:sz w:val="24"/>
          <w:szCs w:val="24"/>
        </w:rPr>
        <w:t xml:space="preserve"> (weight for user </w:t>
      </w:r>
      <w:r>
        <w:rPr>
          <w:rFonts w:ascii="Arial" w:hAnsi="Arial" w:cs="Arial"/>
          <w:sz w:val="24"/>
          <w:szCs w:val="24"/>
        </w:rPr>
        <w:t xml:space="preserve">demographic </w:t>
      </w:r>
      <w:r>
        <w:rPr>
          <w:rFonts w:ascii="Arial" w:hAnsi="Arial" w:cs="Arial"/>
          <w:sz w:val="24"/>
          <w:szCs w:val="24"/>
        </w:rPr>
        <w:t>information similarity matrix) in range (0, 1</w:t>
      </w:r>
      <w:r w:rsidR="0073010E">
        <w:rPr>
          <w:rFonts w:ascii="Arial" w:hAnsi="Arial" w:cs="Arial"/>
          <w:sz w:val="24"/>
          <w:szCs w:val="24"/>
        </w:rPr>
        <w:t>, 0.1</w:t>
      </w:r>
      <w:r>
        <w:rPr>
          <w:rFonts w:ascii="Arial" w:hAnsi="Arial" w:cs="Arial"/>
          <w:sz w:val="24"/>
          <w:szCs w:val="24"/>
        </w:rPr>
        <w:t xml:space="preserve">) has been tested to demonstrate the impact of adding user </w:t>
      </w:r>
      <w:r>
        <w:rPr>
          <w:rFonts w:ascii="Arial" w:hAnsi="Arial" w:cs="Arial"/>
          <w:sz w:val="24"/>
          <w:szCs w:val="24"/>
        </w:rPr>
        <w:t>demographic</w:t>
      </w:r>
      <w:r>
        <w:rPr>
          <w:rFonts w:ascii="Arial" w:hAnsi="Arial" w:cs="Arial"/>
          <w:sz w:val="24"/>
          <w:szCs w:val="24"/>
        </w:rPr>
        <w:t xml:space="preserve"> information into similarity matrix.</w:t>
      </w:r>
    </w:p>
    <w:p w14:paraId="3B3018A7" w14:textId="108C485F" w:rsidR="00105C83" w:rsidRPr="0073010E" w:rsidRDefault="00105C83" w:rsidP="003B6E73">
      <w:pPr>
        <w:jc w:val="both"/>
        <w:rPr>
          <w:rFonts w:ascii="Arial" w:hAnsi="Arial" w:cs="Arial"/>
          <w:sz w:val="24"/>
          <w:szCs w:val="24"/>
        </w:rPr>
      </w:pPr>
      <w:r>
        <w:rPr>
          <w:rFonts w:ascii="Arial" w:hAnsi="Arial" w:cs="Arial"/>
          <w:sz w:val="24"/>
          <w:szCs w:val="24"/>
        </w:rPr>
        <w:t xml:space="preserve">For content-based similarity matrix, </w:t>
      </w:r>
      <w:r w:rsidR="004B49FC">
        <w:rPr>
          <w:rFonts w:ascii="Arial" w:hAnsi="Arial" w:cs="Arial"/>
          <w:sz w:val="24"/>
          <w:szCs w:val="24"/>
        </w:rPr>
        <w:t xml:space="preserve">another movie similarity matrix is calculated based on only the movie genres information using Cosine Similarity method. Combing this matrix with the content-based movie similarity matrix from step one. </w:t>
      </w:r>
      <w:r w:rsidR="0073010E">
        <w:rPr>
          <w:rFonts w:ascii="Arial" w:hAnsi="Arial" w:cs="Arial"/>
          <w:sz w:val="24"/>
          <w:szCs w:val="24"/>
        </w:rPr>
        <w:t>A weight v</w:t>
      </w:r>
      <w:r w:rsidR="0073010E">
        <w:rPr>
          <w:rFonts w:ascii="Arial" w:hAnsi="Arial" w:cs="Arial"/>
          <w:sz w:val="24"/>
          <w:szCs w:val="24"/>
          <w:vertAlign w:val="subscript"/>
        </w:rPr>
        <w:t>g</w:t>
      </w:r>
      <w:r w:rsidR="0073010E">
        <w:rPr>
          <w:rFonts w:ascii="Arial" w:hAnsi="Arial" w:cs="Arial"/>
          <w:sz w:val="24"/>
          <w:szCs w:val="24"/>
        </w:rPr>
        <w:t xml:space="preserve"> representing the weight of this new matrix in range (0, 1, 0.1) is assigned when combining the matrix to demonstrate the impact of addition movie genres information. </w:t>
      </w:r>
    </w:p>
    <w:p w14:paraId="1DDB564E" w14:textId="77777777" w:rsidR="00F03962" w:rsidRPr="00C075E6" w:rsidRDefault="00F03962" w:rsidP="003B6E73">
      <w:pPr>
        <w:jc w:val="both"/>
        <w:rPr>
          <w:rFonts w:ascii="Arial" w:hAnsi="Arial" w:cs="Arial"/>
          <w:sz w:val="24"/>
          <w:szCs w:val="24"/>
        </w:rPr>
      </w:pPr>
    </w:p>
    <w:p w14:paraId="3A5F7B1B" w14:textId="572D160C" w:rsidR="00DF0CAD"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t>Result</w:t>
      </w:r>
    </w:p>
    <w:p w14:paraId="77B3C0AB" w14:textId="06DA48A0" w:rsidR="0073010E" w:rsidRDefault="008F7320" w:rsidP="008F7320">
      <w:pPr>
        <w:jc w:val="both"/>
        <w:rPr>
          <w:rFonts w:ascii="Arial" w:hAnsi="Arial" w:cs="Arial"/>
          <w:sz w:val="24"/>
          <w:szCs w:val="24"/>
        </w:rPr>
      </w:pPr>
      <w:r>
        <w:rPr>
          <w:rFonts w:ascii="Arial" w:hAnsi="Arial" w:cs="Arial"/>
          <w:sz w:val="24"/>
          <w:szCs w:val="24"/>
        </w:rPr>
        <w:t xml:space="preserve">The goal of the implemented prediction model is to recommend a list of movies to a user. For this model, three methods are used to predict the movie ratings given by a specific user and the difference between the predicted ratings and the actual ratings for the same movie is noted as the error. The result is the overall </w:t>
      </w:r>
      <w:r w:rsidR="007C0FA0">
        <w:rPr>
          <w:rFonts w:ascii="Arial" w:hAnsi="Arial" w:cs="Arial"/>
          <w:sz w:val="24"/>
          <w:szCs w:val="24"/>
        </w:rPr>
        <w:t>Root-Mean-Square Error</w:t>
      </w:r>
      <w:r>
        <w:rPr>
          <w:rFonts w:ascii="Arial" w:hAnsi="Arial" w:cs="Arial"/>
          <w:sz w:val="24"/>
          <w:szCs w:val="24"/>
        </w:rPr>
        <w:t xml:space="preserve"> for all users and related movie ratings in the test dataset. </w:t>
      </w:r>
      <w:r w:rsidR="0073010E">
        <w:rPr>
          <w:rFonts w:ascii="Arial" w:hAnsi="Arial" w:cs="Arial"/>
          <w:sz w:val="24"/>
          <w:szCs w:val="24"/>
        </w:rPr>
        <w:t xml:space="preserve">The results for user-based, content-based and </w:t>
      </w:r>
      <w:r w:rsidR="0073010E">
        <w:rPr>
          <w:rFonts w:ascii="Arial" w:hAnsi="Arial" w:cs="Arial"/>
          <w:sz w:val="24"/>
          <w:szCs w:val="24"/>
        </w:rPr>
        <w:t>Singular Value Decomposition</w:t>
      </w:r>
      <w:r w:rsidR="0073010E">
        <w:rPr>
          <w:rFonts w:ascii="Arial" w:hAnsi="Arial" w:cs="Arial"/>
          <w:sz w:val="24"/>
          <w:szCs w:val="24"/>
        </w:rPr>
        <w:t xml:space="preserve"> methods are shown below:</w:t>
      </w:r>
    </w:p>
    <w:tbl>
      <w:tblPr>
        <w:tblStyle w:val="TableGrid"/>
        <w:tblW w:w="0" w:type="auto"/>
        <w:tblLook w:val="04A0" w:firstRow="1" w:lastRow="0" w:firstColumn="1" w:lastColumn="0" w:noHBand="0" w:noVBand="1"/>
      </w:tblPr>
      <w:tblGrid>
        <w:gridCol w:w="4675"/>
        <w:gridCol w:w="4675"/>
      </w:tblGrid>
      <w:tr w:rsidR="0073010E" w14:paraId="71B26D33" w14:textId="77777777" w:rsidTr="0073010E">
        <w:tc>
          <w:tcPr>
            <w:tcW w:w="4675" w:type="dxa"/>
          </w:tcPr>
          <w:p w14:paraId="44688FF5" w14:textId="77777777" w:rsidR="0073010E" w:rsidRDefault="0073010E" w:rsidP="0073010E">
            <w:pPr>
              <w:rPr>
                <w:rFonts w:ascii="Arial" w:hAnsi="Arial" w:cs="Arial"/>
                <w:sz w:val="24"/>
                <w:szCs w:val="24"/>
              </w:rPr>
            </w:pPr>
          </w:p>
        </w:tc>
        <w:tc>
          <w:tcPr>
            <w:tcW w:w="4675" w:type="dxa"/>
          </w:tcPr>
          <w:p w14:paraId="7A678DA8" w14:textId="2AF41801" w:rsidR="0073010E" w:rsidRDefault="007C0FA0" w:rsidP="0073010E">
            <w:pPr>
              <w:rPr>
                <w:rFonts w:ascii="Arial" w:hAnsi="Arial" w:cs="Arial"/>
                <w:sz w:val="24"/>
                <w:szCs w:val="24"/>
              </w:rPr>
            </w:pPr>
            <w:r>
              <w:rPr>
                <w:rFonts w:ascii="Arial" w:hAnsi="Arial" w:cs="Arial"/>
                <w:sz w:val="24"/>
                <w:szCs w:val="24"/>
              </w:rPr>
              <w:t>Root-Mean-Square Error</w:t>
            </w:r>
          </w:p>
        </w:tc>
      </w:tr>
      <w:tr w:rsidR="0073010E" w14:paraId="34B81D80" w14:textId="77777777" w:rsidTr="0073010E">
        <w:tc>
          <w:tcPr>
            <w:tcW w:w="4675" w:type="dxa"/>
          </w:tcPr>
          <w:p w14:paraId="65143171" w14:textId="287C4D25" w:rsidR="0073010E" w:rsidRDefault="0073010E" w:rsidP="0073010E">
            <w:pPr>
              <w:rPr>
                <w:rFonts w:ascii="Arial" w:hAnsi="Arial" w:cs="Arial"/>
                <w:sz w:val="24"/>
                <w:szCs w:val="24"/>
              </w:rPr>
            </w:pPr>
            <w:r>
              <w:rPr>
                <w:rFonts w:ascii="Arial" w:hAnsi="Arial" w:cs="Arial"/>
                <w:sz w:val="24"/>
                <w:szCs w:val="24"/>
              </w:rPr>
              <w:t>User-based similarity</w:t>
            </w:r>
          </w:p>
        </w:tc>
        <w:tc>
          <w:tcPr>
            <w:tcW w:w="4675" w:type="dxa"/>
          </w:tcPr>
          <w:p w14:paraId="52B995E4" w14:textId="475B3E7B" w:rsidR="0073010E" w:rsidRDefault="0073010E" w:rsidP="0073010E">
            <w:pPr>
              <w:rPr>
                <w:rFonts w:ascii="Arial" w:hAnsi="Arial" w:cs="Arial"/>
                <w:sz w:val="24"/>
                <w:szCs w:val="24"/>
              </w:rPr>
            </w:pPr>
            <w:r>
              <w:rPr>
                <w:rFonts w:ascii="Arial" w:hAnsi="Arial" w:cs="Arial"/>
                <w:sz w:val="24"/>
                <w:szCs w:val="24"/>
              </w:rPr>
              <w:t>3.1406</w:t>
            </w:r>
          </w:p>
        </w:tc>
      </w:tr>
      <w:tr w:rsidR="0073010E" w14:paraId="63A669D6" w14:textId="77777777" w:rsidTr="0073010E">
        <w:tc>
          <w:tcPr>
            <w:tcW w:w="4675" w:type="dxa"/>
          </w:tcPr>
          <w:p w14:paraId="165090E4" w14:textId="05F7C1F2" w:rsidR="0073010E" w:rsidRDefault="0073010E" w:rsidP="0073010E">
            <w:pPr>
              <w:rPr>
                <w:rFonts w:ascii="Arial" w:hAnsi="Arial" w:cs="Arial"/>
                <w:sz w:val="24"/>
                <w:szCs w:val="24"/>
              </w:rPr>
            </w:pPr>
            <w:r>
              <w:rPr>
                <w:rFonts w:ascii="Arial" w:hAnsi="Arial" w:cs="Arial"/>
                <w:sz w:val="24"/>
                <w:szCs w:val="24"/>
              </w:rPr>
              <w:t>Content-based similarity</w:t>
            </w:r>
          </w:p>
        </w:tc>
        <w:tc>
          <w:tcPr>
            <w:tcW w:w="4675" w:type="dxa"/>
          </w:tcPr>
          <w:p w14:paraId="2BD3490E" w14:textId="023CC8BA" w:rsidR="0073010E" w:rsidRDefault="0073010E" w:rsidP="0073010E">
            <w:pPr>
              <w:rPr>
                <w:rFonts w:ascii="Arial" w:hAnsi="Arial" w:cs="Arial"/>
                <w:sz w:val="24"/>
                <w:szCs w:val="24"/>
              </w:rPr>
            </w:pPr>
            <w:r>
              <w:rPr>
                <w:rFonts w:ascii="Arial" w:hAnsi="Arial" w:cs="Arial"/>
                <w:sz w:val="24"/>
                <w:szCs w:val="24"/>
              </w:rPr>
              <w:t>3.4865</w:t>
            </w:r>
          </w:p>
        </w:tc>
      </w:tr>
      <w:tr w:rsidR="0073010E" w14:paraId="5E6AD51C" w14:textId="77777777" w:rsidTr="0073010E">
        <w:tc>
          <w:tcPr>
            <w:tcW w:w="4675" w:type="dxa"/>
          </w:tcPr>
          <w:p w14:paraId="7FBAA173" w14:textId="77777777" w:rsidR="0073010E" w:rsidRDefault="0073010E" w:rsidP="0073010E">
            <w:pPr>
              <w:rPr>
                <w:rFonts w:ascii="Arial" w:hAnsi="Arial" w:cs="Arial"/>
                <w:sz w:val="24"/>
                <w:szCs w:val="24"/>
              </w:rPr>
            </w:pPr>
            <w:r>
              <w:rPr>
                <w:rFonts w:ascii="Arial" w:hAnsi="Arial" w:cs="Arial"/>
                <w:sz w:val="24"/>
                <w:szCs w:val="24"/>
              </w:rPr>
              <w:t>Singular Value Decomposition</w:t>
            </w:r>
          </w:p>
          <w:p w14:paraId="02372916" w14:textId="02AD16A9" w:rsidR="0073010E" w:rsidRDefault="0073010E" w:rsidP="0073010E">
            <w:pPr>
              <w:rPr>
                <w:rFonts w:ascii="Arial" w:hAnsi="Arial" w:cs="Arial"/>
                <w:sz w:val="24"/>
                <w:szCs w:val="24"/>
              </w:rPr>
            </w:pPr>
            <w:r>
              <w:rPr>
                <w:rFonts w:ascii="Arial" w:hAnsi="Arial" w:cs="Arial"/>
                <w:sz w:val="24"/>
                <w:szCs w:val="24"/>
              </w:rPr>
              <w:t>(best result when k = 12)</w:t>
            </w:r>
          </w:p>
        </w:tc>
        <w:tc>
          <w:tcPr>
            <w:tcW w:w="4675" w:type="dxa"/>
          </w:tcPr>
          <w:p w14:paraId="192FEB84" w14:textId="4BE4676C" w:rsidR="0073010E" w:rsidRDefault="0073010E" w:rsidP="0073010E">
            <w:pPr>
              <w:rPr>
                <w:rFonts w:ascii="Arial" w:hAnsi="Arial" w:cs="Arial"/>
                <w:sz w:val="24"/>
                <w:szCs w:val="24"/>
              </w:rPr>
            </w:pPr>
            <w:r>
              <w:rPr>
                <w:rFonts w:ascii="Arial" w:hAnsi="Arial" w:cs="Arial"/>
                <w:sz w:val="24"/>
                <w:szCs w:val="24"/>
              </w:rPr>
              <w:t>2.7885</w:t>
            </w:r>
          </w:p>
        </w:tc>
      </w:tr>
    </w:tbl>
    <w:p w14:paraId="256613D5" w14:textId="70ED319A" w:rsidR="0073010E" w:rsidRDefault="0073010E" w:rsidP="0073010E">
      <w:pPr>
        <w:rPr>
          <w:rFonts w:ascii="Arial" w:hAnsi="Arial" w:cs="Arial"/>
          <w:sz w:val="24"/>
          <w:szCs w:val="24"/>
        </w:rPr>
      </w:pPr>
    </w:p>
    <w:p w14:paraId="5694DD54" w14:textId="41208943" w:rsidR="0073010E" w:rsidRDefault="00B574FA" w:rsidP="0073010E">
      <w:pPr>
        <w:rPr>
          <w:rFonts w:ascii="Arial" w:hAnsi="Arial" w:cs="Arial"/>
          <w:sz w:val="24"/>
          <w:szCs w:val="24"/>
        </w:rPr>
      </w:pPr>
      <w:r>
        <w:rPr>
          <w:rFonts w:ascii="Arial" w:hAnsi="Arial" w:cs="Arial"/>
          <w:sz w:val="24"/>
          <w:szCs w:val="24"/>
        </w:rPr>
        <w:t>Singular Value Decomposition</w:t>
      </w:r>
      <w:r>
        <w:rPr>
          <w:rFonts w:ascii="Arial" w:hAnsi="Arial" w:cs="Arial"/>
          <w:sz w:val="24"/>
          <w:szCs w:val="24"/>
        </w:rPr>
        <w:t xml:space="preserve"> method provides the best result comparing to user-based similarity method and content-based similarity method. </w:t>
      </w:r>
    </w:p>
    <w:p w14:paraId="183E97CC" w14:textId="34523963" w:rsidR="008F7320" w:rsidRDefault="008F7320" w:rsidP="0073010E">
      <w:pPr>
        <w:rPr>
          <w:rFonts w:ascii="Arial" w:hAnsi="Arial" w:cs="Arial"/>
          <w:sz w:val="24"/>
          <w:szCs w:val="24"/>
        </w:rPr>
      </w:pPr>
    </w:p>
    <w:p w14:paraId="5170615B" w14:textId="27BF27C3" w:rsidR="008F7320" w:rsidRDefault="008F7320" w:rsidP="0073010E">
      <w:pPr>
        <w:rPr>
          <w:rFonts w:ascii="Arial" w:hAnsi="Arial" w:cs="Arial"/>
          <w:sz w:val="24"/>
          <w:szCs w:val="24"/>
        </w:rPr>
      </w:pPr>
      <w:r>
        <w:rPr>
          <w:rFonts w:ascii="Arial" w:hAnsi="Arial" w:cs="Arial"/>
          <w:sz w:val="24"/>
          <w:szCs w:val="24"/>
        </w:rPr>
        <w:t xml:space="preserve">For different k value used in the </w:t>
      </w:r>
      <w:r>
        <w:rPr>
          <w:rFonts w:ascii="Arial" w:hAnsi="Arial" w:cs="Arial"/>
          <w:sz w:val="24"/>
          <w:szCs w:val="24"/>
        </w:rPr>
        <w:t>Singular Value Decomposition</w:t>
      </w:r>
      <w:r>
        <w:rPr>
          <w:rFonts w:ascii="Arial" w:hAnsi="Arial" w:cs="Arial"/>
          <w:sz w:val="24"/>
          <w:szCs w:val="24"/>
        </w:rPr>
        <w:t xml:space="preserve"> method, the result is shown as:</w:t>
      </w:r>
    </w:p>
    <w:p w14:paraId="6B6518A9" w14:textId="0B4AC1AB" w:rsidR="008F7320" w:rsidRDefault="008F7320" w:rsidP="0073010E">
      <w:pPr>
        <w:rPr>
          <w:rFonts w:ascii="Arial" w:hAnsi="Arial" w:cs="Arial"/>
          <w:sz w:val="24"/>
          <w:szCs w:val="24"/>
        </w:rPr>
      </w:pPr>
      <w:r>
        <w:rPr>
          <w:noProof/>
        </w:rPr>
        <w:lastRenderedPageBreak/>
        <w:drawing>
          <wp:inline distT="0" distB="0" distL="0" distR="0" wp14:anchorId="1C2D1379" wp14:editId="38435CC5">
            <wp:extent cx="5854700" cy="438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07B5927" w14:textId="3351FE64" w:rsidR="00B574FA" w:rsidRDefault="008F7320" w:rsidP="00593422">
      <w:pPr>
        <w:jc w:val="both"/>
        <w:rPr>
          <w:rFonts w:ascii="Arial" w:hAnsi="Arial" w:cs="Arial"/>
          <w:sz w:val="24"/>
          <w:szCs w:val="24"/>
        </w:rPr>
      </w:pPr>
      <w:r>
        <w:rPr>
          <w:rFonts w:ascii="Arial" w:hAnsi="Arial" w:cs="Arial"/>
          <w:sz w:val="24"/>
          <w:szCs w:val="24"/>
        </w:rPr>
        <w:t xml:space="preserve">Increasing the k value has positive effect at the beginning of this simulation. However, </w:t>
      </w:r>
      <w:r w:rsidR="00593422">
        <w:rPr>
          <w:rFonts w:ascii="Arial" w:hAnsi="Arial" w:cs="Arial"/>
          <w:sz w:val="24"/>
          <w:szCs w:val="24"/>
        </w:rPr>
        <w:t xml:space="preserve">when k reaches 12, futher increasing of the value brings negative effect. This model gives the worst result when k is 1 where most of the information in the similarity matrix are ignored. When comparing the result of this method again user-based similarity method and content-based similarity method, </w:t>
      </w:r>
      <w:r w:rsidR="00593422">
        <w:rPr>
          <w:rFonts w:ascii="Arial" w:hAnsi="Arial" w:cs="Arial"/>
          <w:sz w:val="24"/>
          <w:szCs w:val="24"/>
        </w:rPr>
        <w:t>Singular Value Decomposition method</w:t>
      </w:r>
      <w:r w:rsidR="00593422">
        <w:rPr>
          <w:rFonts w:ascii="Arial" w:hAnsi="Arial" w:cs="Arial"/>
          <w:sz w:val="24"/>
          <w:szCs w:val="24"/>
        </w:rPr>
        <w:t xml:space="preserve"> always give better result in terms of </w:t>
      </w:r>
      <w:r w:rsidR="007C0FA0">
        <w:rPr>
          <w:rFonts w:ascii="Arial" w:hAnsi="Arial" w:cs="Arial"/>
          <w:sz w:val="24"/>
          <w:szCs w:val="24"/>
        </w:rPr>
        <w:t>Root-Mean-Square Error</w:t>
      </w:r>
      <w:r w:rsidR="00593422">
        <w:rPr>
          <w:rFonts w:ascii="Arial" w:hAnsi="Arial" w:cs="Arial"/>
          <w:sz w:val="24"/>
          <w:szCs w:val="24"/>
        </w:rPr>
        <w:t xml:space="preserve">. </w:t>
      </w:r>
    </w:p>
    <w:p w14:paraId="15373655" w14:textId="022C1B52" w:rsidR="00593422" w:rsidRDefault="00593422" w:rsidP="00593422">
      <w:pPr>
        <w:jc w:val="both"/>
        <w:rPr>
          <w:rFonts w:ascii="Arial" w:hAnsi="Arial" w:cs="Arial"/>
          <w:sz w:val="24"/>
          <w:szCs w:val="24"/>
        </w:rPr>
      </w:pPr>
    </w:p>
    <w:p w14:paraId="7120D45B" w14:textId="1CE41D4F" w:rsidR="00593422" w:rsidRDefault="00593422" w:rsidP="00593422">
      <w:pPr>
        <w:jc w:val="both"/>
        <w:rPr>
          <w:rFonts w:ascii="Arial" w:hAnsi="Arial" w:cs="Arial"/>
          <w:sz w:val="24"/>
          <w:szCs w:val="24"/>
        </w:rPr>
      </w:pPr>
      <w:r>
        <w:rPr>
          <w:rFonts w:ascii="Arial" w:hAnsi="Arial" w:cs="Arial"/>
          <w:sz w:val="24"/>
          <w:szCs w:val="24"/>
        </w:rPr>
        <w:t>When user demographic information is added into the user-based similarity matrix, the result is shown in the following graph:</w:t>
      </w:r>
    </w:p>
    <w:p w14:paraId="7645247B" w14:textId="51455E15" w:rsidR="00593422" w:rsidRDefault="00593422" w:rsidP="00593422">
      <w:pPr>
        <w:jc w:val="both"/>
        <w:rPr>
          <w:rFonts w:ascii="Arial" w:hAnsi="Arial" w:cs="Arial"/>
          <w:sz w:val="24"/>
          <w:szCs w:val="24"/>
        </w:rPr>
      </w:pPr>
      <w:r>
        <w:rPr>
          <w:noProof/>
        </w:rPr>
        <w:lastRenderedPageBreak/>
        <w:drawing>
          <wp:inline distT="0" distB="0" distL="0" distR="0" wp14:anchorId="16F8D191" wp14:editId="06659672">
            <wp:extent cx="5854700" cy="438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6D373F65" w14:textId="595A7481" w:rsidR="00593422" w:rsidRDefault="00593422" w:rsidP="00593422">
      <w:pPr>
        <w:jc w:val="both"/>
        <w:rPr>
          <w:rFonts w:ascii="Arial" w:hAnsi="Arial" w:cs="Arial"/>
          <w:sz w:val="24"/>
          <w:szCs w:val="24"/>
        </w:rPr>
      </w:pPr>
      <w:r>
        <w:rPr>
          <w:rFonts w:ascii="Arial" w:hAnsi="Arial" w:cs="Arial"/>
          <w:sz w:val="24"/>
          <w:szCs w:val="24"/>
        </w:rPr>
        <w:t xml:space="preserve">The model gives the best result when the weight of user-based similarity for movie rating is 0 and the weight of user-based similarity for demographic information is 1. However, the results difference between different weights settings are not significant. Once the weight </w:t>
      </w:r>
      <w:r>
        <w:rPr>
          <w:rFonts w:ascii="Arial" w:hAnsi="Arial" w:cs="Arial"/>
          <w:sz w:val="24"/>
          <w:szCs w:val="24"/>
        </w:rPr>
        <w:t xml:space="preserve">of user-based similarity for movie rating </w:t>
      </w:r>
      <w:r>
        <w:rPr>
          <w:rFonts w:ascii="Arial" w:hAnsi="Arial" w:cs="Arial"/>
          <w:sz w:val="24"/>
          <w:szCs w:val="24"/>
        </w:rPr>
        <w:t xml:space="preserve">reaches 0.1, </w:t>
      </w:r>
      <w:r w:rsidR="0002762E">
        <w:rPr>
          <w:rFonts w:ascii="Arial" w:hAnsi="Arial" w:cs="Arial"/>
          <w:sz w:val="24"/>
          <w:szCs w:val="24"/>
        </w:rPr>
        <w:t xml:space="preserve">this matrix will become the dominant component of the model. </w:t>
      </w:r>
    </w:p>
    <w:p w14:paraId="7E345A91" w14:textId="32E1D3FA" w:rsidR="0002762E" w:rsidRDefault="0002762E" w:rsidP="00593422">
      <w:pPr>
        <w:jc w:val="both"/>
        <w:rPr>
          <w:rFonts w:ascii="Arial" w:hAnsi="Arial" w:cs="Arial"/>
          <w:sz w:val="24"/>
          <w:szCs w:val="24"/>
        </w:rPr>
      </w:pPr>
      <w:r>
        <w:rPr>
          <w:rFonts w:ascii="Arial" w:hAnsi="Arial" w:cs="Arial"/>
          <w:sz w:val="24"/>
          <w:szCs w:val="24"/>
        </w:rPr>
        <w:t>On another hand, the model precision gives the bets result when the weight of user-based similarity for movie rating is 0.1 and the weight of user-based similarity for demographic information is 0.9.</w:t>
      </w:r>
      <w:r>
        <w:rPr>
          <w:rFonts w:ascii="Arial" w:hAnsi="Arial" w:cs="Arial"/>
          <w:sz w:val="24"/>
          <w:szCs w:val="24"/>
        </w:rPr>
        <w:t xml:space="preserve"> Increasing the weight of </w:t>
      </w:r>
      <w:r>
        <w:rPr>
          <w:rFonts w:ascii="Arial" w:hAnsi="Arial" w:cs="Arial"/>
          <w:sz w:val="24"/>
          <w:szCs w:val="24"/>
        </w:rPr>
        <w:t xml:space="preserve">weight of user-based similarity for movie rating </w:t>
      </w:r>
      <w:r>
        <w:rPr>
          <w:rFonts w:ascii="Arial" w:hAnsi="Arial" w:cs="Arial"/>
          <w:sz w:val="24"/>
          <w:szCs w:val="24"/>
        </w:rPr>
        <w:t xml:space="preserve">will significantly </w:t>
      </w:r>
      <w:r w:rsidR="00EC1154">
        <w:rPr>
          <w:rFonts w:ascii="Arial" w:hAnsi="Arial" w:cs="Arial"/>
          <w:sz w:val="24"/>
          <w:szCs w:val="24"/>
        </w:rPr>
        <w:t>decrease</w:t>
      </w:r>
      <w:r>
        <w:rPr>
          <w:rFonts w:ascii="Arial" w:hAnsi="Arial" w:cs="Arial"/>
          <w:sz w:val="24"/>
          <w:szCs w:val="24"/>
        </w:rPr>
        <w:t xml:space="preserve"> the model precision. </w:t>
      </w:r>
    </w:p>
    <w:p w14:paraId="1C8DE23B" w14:textId="6CC064F2" w:rsidR="00EC1154" w:rsidRDefault="00EC1154" w:rsidP="00593422">
      <w:pPr>
        <w:jc w:val="both"/>
        <w:rPr>
          <w:rFonts w:ascii="Arial" w:hAnsi="Arial" w:cs="Arial"/>
          <w:sz w:val="24"/>
          <w:szCs w:val="24"/>
        </w:rPr>
      </w:pPr>
      <w:r>
        <w:rPr>
          <w:rFonts w:ascii="Arial" w:hAnsi="Arial" w:cs="Arial"/>
          <w:sz w:val="24"/>
          <w:szCs w:val="24"/>
        </w:rPr>
        <w:t xml:space="preserve">The inclusion of user demographic information provides much better result in term of precision without significantly affecting the result in term of </w:t>
      </w:r>
      <w:r w:rsidR="007C0FA0">
        <w:rPr>
          <w:rFonts w:ascii="Arial" w:hAnsi="Arial" w:cs="Arial"/>
          <w:sz w:val="24"/>
          <w:szCs w:val="24"/>
        </w:rPr>
        <w:t>Root-Mean-Square Error</w:t>
      </w:r>
      <w:r>
        <w:rPr>
          <w:rFonts w:ascii="Arial" w:hAnsi="Arial" w:cs="Arial"/>
          <w:sz w:val="24"/>
          <w:szCs w:val="24"/>
        </w:rPr>
        <w:t xml:space="preserve">. </w:t>
      </w:r>
    </w:p>
    <w:p w14:paraId="08AE00A6" w14:textId="165B98CE" w:rsidR="0002762E" w:rsidRDefault="0002762E" w:rsidP="00593422">
      <w:pPr>
        <w:jc w:val="both"/>
        <w:rPr>
          <w:rFonts w:ascii="Arial" w:hAnsi="Arial" w:cs="Arial"/>
          <w:sz w:val="24"/>
          <w:szCs w:val="24"/>
        </w:rPr>
      </w:pPr>
    </w:p>
    <w:p w14:paraId="12A5CAB4" w14:textId="1CFCAAB0" w:rsidR="0002762E" w:rsidRDefault="0002762E" w:rsidP="0002762E">
      <w:pPr>
        <w:jc w:val="both"/>
        <w:rPr>
          <w:rFonts w:ascii="Arial" w:hAnsi="Arial" w:cs="Arial"/>
          <w:sz w:val="24"/>
          <w:szCs w:val="24"/>
        </w:rPr>
      </w:pPr>
      <w:r>
        <w:rPr>
          <w:rFonts w:ascii="Arial" w:hAnsi="Arial" w:cs="Arial"/>
          <w:sz w:val="24"/>
          <w:szCs w:val="24"/>
        </w:rPr>
        <w:t xml:space="preserve">When </w:t>
      </w:r>
      <w:r>
        <w:rPr>
          <w:rFonts w:ascii="Arial" w:hAnsi="Arial" w:cs="Arial"/>
          <w:sz w:val="24"/>
          <w:szCs w:val="24"/>
        </w:rPr>
        <w:t xml:space="preserve">movie genres </w:t>
      </w:r>
      <w:r>
        <w:rPr>
          <w:rFonts w:ascii="Arial" w:hAnsi="Arial" w:cs="Arial"/>
          <w:sz w:val="24"/>
          <w:szCs w:val="24"/>
        </w:rPr>
        <w:t xml:space="preserve">information is added into the </w:t>
      </w:r>
      <w:r>
        <w:rPr>
          <w:rFonts w:ascii="Arial" w:hAnsi="Arial" w:cs="Arial"/>
          <w:sz w:val="24"/>
          <w:szCs w:val="24"/>
        </w:rPr>
        <w:t>content</w:t>
      </w:r>
      <w:r>
        <w:rPr>
          <w:rFonts w:ascii="Arial" w:hAnsi="Arial" w:cs="Arial"/>
          <w:sz w:val="24"/>
          <w:szCs w:val="24"/>
        </w:rPr>
        <w:t>-based similarity matrix, the result is shown in the following graph:</w:t>
      </w:r>
    </w:p>
    <w:p w14:paraId="6D6433D3" w14:textId="22E90E05" w:rsidR="0002762E" w:rsidRDefault="0002762E" w:rsidP="0002762E">
      <w:pPr>
        <w:jc w:val="both"/>
        <w:rPr>
          <w:rFonts w:ascii="Arial" w:hAnsi="Arial" w:cs="Arial"/>
          <w:sz w:val="24"/>
          <w:szCs w:val="24"/>
        </w:rPr>
      </w:pPr>
      <w:r>
        <w:rPr>
          <w:rFonts w:ascii="Arial" w:hAnsi="Arial" w:cs="Arial"/>
          <w:noProof/>
        </w:rPr>
        <w:lastRenderedPageBreak/>
        <w:drawing>
          <wp:inline distT="0" distB="0" distL="0" distR="0" wp14:anchorId="6FE250C7" wp14:editId="13DD1130">
            <wp:extent cx="4762500" cy="3200400"/>
            <wp:effectExtent l="0" t="0" r="0" b="0"/>
            <wp:docPr id="3" name="Picture 3" descr="C:\Users\Jason\AppData\Local\Microsoft\Windows\INetCache\Content.MSO\EB442D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AppData\Local\Microsoft\Windows\INetCache\Content.MSO\EB442D5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2B171AA1" w14:textId="56147DD8" w:rsidR="0002762E" w:rsidRDefault="0002762E" w:rsidP="0002762E">
      <w:pPr>
        <w:jc w:val="both"/>
        <w:rPr>
          <w:rFonts w:ascii="Arial" w:hAnsi="Arial" w:cs="Arial"/>
          <w:sz w:val="24"/>
          <w:szCs w:val="24"/>
        </w:rPr>
      </w:pPr>
      <w:r>
        <w:rPr>
          <w:rFonts w:ascii="Arial" w:hAnsi="Arial" w:cs="Arial"/>
          <w:sz w:val="24"/>
          <w:szCs w:val="24"/>
        </w:rPr>
        <w:t xml:space="preserve">The model gives the best result when the weight of </w:t>
      </w:r>
      <w:r>
        <w:rPr>
          <w:rFonts w:ascii="Arial" w:hAnsi="Arial" w:cs="Arial"/>
          <w:sz w:val="24"/>
          <w:szCs w:val="24"/>
        </w:rPr>
        <w:t>content</w:t>
      </w:r>
      <w:r>
        <w:rPr>
          <w:rFonts w:ascii="Arial" w:hAnsi="Arial" w:cs="Arial"/>
          <w:sz w:val="24"/>
          <w:szCs w:val="24"/>
        </w:rPr>
        <w:t xml:space="preserve">-based similarity for movie rating is 0 and the weight of </w:t>
      </w:r>
      <w:r>
        <w:rPr>
          <w:rFonts w:ascii="Arial" w:hAnsi="Arial" w:cs="Arial"/>
          <w:sz w:val="24"/>
          <w:szCs w:val="24"/>
        </w:rPr>
        <w:t>content</w:t>
      </w:r>
      <w:r>
        <w:rPr>
          <w:rFonts w:ascii="Arial" w:hAnsi="Arial" w:cs="Arial"/>
          <w:sz w:val="24"/>
          <w:szCs w:val="24"/>
        </w:rPr>
        <w:t xml:space="preserve">-based similarity for </w:t>
      </w:r>
      <w:r>
        <w:rPr>
          <w:rFonts w:ascii="Arial" w:hAnsi="Arial" w:cs="Arial"/>
          <w:sz w:val="24"/>
          <w:szCs w:val="24"/>
        </w:rPr>
        <w:t>movie genres</w:t>
      </w:r>
      <w:r>
        <w:rPr>
          <w:rFonts w:ascii="Arial" w:hAnsi="Arial" w:cs="Arial"/>
          <w:sz w:val="24"/>
          <w:szCs w:val="24"/>
        </w:rPr>
        <w:t xml:space="preserve"> information is 1. </w:t>
      </w:r>
      <w:r>
        <w:rPr>
          <w:rFonts w:ascii="Arial" w:hAnsi="Arial" w:cs="Arial"/>
          <w:sz w:val="24"/>
          <w:szCs w:val="24"/>
        </w:rPr>
        <w:t>This result implies that the content-based similarity model performs the best when considering only the movie genres. Once the weight of</w:t>
      </w:r>
      <w:r>
        <w:rPr>
          <w:rFonts w:ascii="Arial" w:hAnsi="Arial" w:cs="Arial"/>
          <w:sz w:val="24"/>
          <w:szCs w:val="24"/>
        </w:rPr>
        <w:t xml:space="preserve"> content-based similarity for movie rating</w:t>
      </w:r>
      <w:r>
        <w:rPr>
          <w:rFonts w:ascii="Arial" w:hAnsi="Arial" w:cs="Arial"/>
          <w:sz w:val="24"/>
          <w:szCs w:val="24"/>
        </w:rPr>
        <w:t xml:space="preserve"> reaches 0.1, the movie genres information becomes redundant and the movie rating information will dominant the overall performance of this prediction model. In addition, the overall result will be much worse comparing the result using only movie genres information.</w:t>
      </w:r>
    </w:p>
    <w:p w14:paraId="6B2CB11E" w14:textId="66FF33A4" w:rsidR="0002762E" w:rsidRDefault="0002762E" w:rsidP="0002762E">
      <w:pPr>
        <w:jc w:val="both"/>
        <w:rPr>
          <w:rFonts w:ascii="Arial" w:hAnsi="Arial" w:cs="Arial"/>
          <w:sz w:val="24"/>
          <w:szCs w:val="24"/>
        </w:rPr>
      </w:pPr>
      <w:r>
        <w:rPr>
          <w:rFonts w:ascii="Arial" w:hAnsi="Arial" w:cs="Arial"/>
          <w:sz w:val="24"/>
          <w:szCs w:val="24"/>
        </w:rPr>
        <w:t xml:space="preserve">The model precision </w:t>
      </w:r>
      <w:r w:rsidR="00EC1154">
        <w:rPr>
          <w:rFonts w:ascii="Arial" w:hAnsi="Arial" w:cs="Arial"/>
          <w:sz w:val="24"/>
          <w:szCs w:val="24"/>
        </w:rPr>
        <w:t xml:space="preserve">shows </w:t>
      </w:r>
      <w:proofErr w:type="gramStart"/>
      <w:r w:rsidR="00EC1154">
        <w:rPr>
          <w:rFonts w:ascii="Arial" w:hAnsi="Arial" w:cs="Arial"/>
          <w:sz w:val="24"/>
          <w:szCs w:val="24"/>
        </w:rPr>
        <w:t>exactly the same</w:t>
      </w:r>
      <w:proofErr w:type="gramEnd"/>
      <w:r w:rsidR="00EC1154">
        <w:rPr>
          <w:rFonts w:ascii="Arial" w:hAnsi="Arial" w:cs="Arial"/>
          <w:sz w:val="24"/>
          <w:szCs w:val="24"/>
        </w:rPr>
        <w:t xml:space="preserve"> pattern </w:t>
      </w:r>
      <w:r w:rsidR="007C0FA0">
        <w:rPr>
          <w:rFonts w:ascii="Arial" w:hAnsi="Arial" w:cs="Arial"/>
          <w:sz w:val="24"/>
          <w:szCs w:val="24"/>
        </w:rPr>
        <w:t>as</w:t>
      </w:r>
      <w:r w:rsidR="00EC1154">
        <w:rPr>
          <w:rFonts w:ascii="Arial" w:hAnsi="Arial" w:cs="Arial"/>
          <w:sz w:val="24"/>
          <w:szCs w:val="24"/>
        </w:rPr>
        <w:t xml:space="preserve"> </w:t>
      </w:r>
      <w:r w:rsidR="007C0FA0">
        <w:rPr>
          <w:rFonts w:ascii="Arial" w:hAnsi="Arial" w:cs="Arial"/>
          <w:sz w:val="24"/>
          <w:szCs w:val="24"/>
        </w:rPr>
        <w:t>Root-Mean-Square Error</w:t>
      </w:r>
      <w:r w:rsidR="00EC1154">
        <w:rPr>
          <w:rFonts w:ascii="Arial" w:hAnsi="Arial" w:cs="Arial"/>
          <w:sz w:val="24"/>
          <w:szCs w:val="24"/>
        </w:rPr>
        <w:t xml:space="preserve">. The model is most accurate when using only the movie genres information. </w:t>
      </w:r>
      <w:bookmarkStart w:id="0" w:name="_GoBack"/>
      <w:bookmarkEnd w:id="0"/>
    </w:p>
    <w:p w14:paraId="5301C8AA" w14:textId="77777777" w:rsidR="0002762E" w:rsidRPr="0073010E" w:rsidRDefault="0002762E" w:rsidP="00593422">
      <w:pPr>
        <w:jc w:val="both"/>
        <w:rPr>
          <w:rFonts w:ascii="Arial" w:hAnsi="Arial" w:cs="Arial"/>
          <w:sz w:val="24"/>
          <w:szCs w:val="24"/>
        </w:rPr>
      </w:pPr>
    </w:p>
    <w:p w14:paraId="13151950" w14:textId="3726E321" w:rsidR="007C50E7" w:rsidRPr="007C50E7" w:rsidRDefault="00DF0CAD" w:rsidP="007C50E7">
      <w:pPr>
        <w:pStyle w:val="ListParagraph"/>
        <w:numPr>
          <w:ilvl w:val="0"/>
          <w:numId w:val="1"/>
        </w:numPr>
        <w:rPr>
          <w:rFonts w:ascii="Arial" w:hAnsi="Arial" w:cs="Arial"/>
          <w:b/>
          <w:bCs/>
          <w:sz w:val="28"/>
          <w:szCs w:val="28"/>
        </w:rPr>
      </w:pPr>
      <w:r w:rsidRPr="0097621B">
        <w:rPr>
          <w:rFonts w:ascii="Arial" w:hAnsi="Arial" w:cs="Arial"/>
          <w:b/>
          <w:bCs/>
          <w:sz w:val="28"/>
          <w:szCs w:val="28"/>
        </w:rPr>
        <w:t>Conclusion</w:t>
      </w:r>
    </w:p>
    <w:p w14:paraId="1187996C" w14:textId="720428F6" w:rsidR="00EC1154" w:rsidRDefault="007C50E7" w:rsidP="00EC1154">
      <w:pPr>
        <w:jc w:val="both"/>
        <w:rPr>
          <w:rFonts w:ascii="Arial" w:hAnsi="Arial" w:cs="Arial"/>
          <w:sz w:val="24"/>
          <w:szCs w:val="24"/>
        </w:rPr>
      </w:pPr>
      <w:r>
        <w:rPr>
          <w:rFonts w:ascii="Arial" w:hAnsi="Arial" w:cs="Arial"/>
          <w:sz w:val="24"/>
          <w:szCs w:val="24"/>
        </w:rPr>
        <w:t xml:space="preserve">This prediction model is designed to recommend a list of movies to a user based on user rating information, user demographic information and movie information. Three different methods are tested including user-based similarity method, content-based similarity method and </w:t>
      </w:r>
      <w:r>
        <w:rPr>
          <w:rFonts w:ascii="Arial" w:hAnsi="Arial" w:cs="Arial"/>
          <w:sz w:val="24"/>
          <w:szCs w:val="24"/>
        </w:rPr>
        <w:t>Singular Value Decomposition method</w:t>
      </w:r>
      <w:r>
        <w:rPr>
          <w:rFonts w:ascii="Arial" w:hAnsi="Arial" w:cs="Arial"/>
          <w:sz w:val="24"/>
          <w:szCs w:val="24"/>
        </w:rPr>
        <w:t xml:space="preserve">. </w:t>
      </w:r>
      <w:r w:rsidR="00EC1154" w:rsidRPr="00EC1154">
        <w:rPr>
          <w:rFonts w:ascii="Arial" w:hAnsi="Arial" w:cs="Arial"/>
          <w:sz w:val="24"/>
          <w:szCs w:val="24"/>
        </w:rPr>
        <w:t xml:space="preserve">In conclusion, </w:t>
      </w:r>
      <w:r w:rsidR="00EC1154">
        <w:rPr>
          <w:rFonts w:ascii="Arial" w:hAnsi="Arial" w:cs="Arial"/>
          <w:sz w:val="24"/>
          <w:szCs w:val="24"/>
        </w:rPr>
        <w:t>Singular Value Decomposition</w:t>
      </w:r>
      <w:r w:rsidR="00EC1154">
        <w:rPr>
          <w:rFonts w:ascii="Arial" w:hAnsi="Arial" w:cs="Arial"/>
          <w:sz w:val="24"/>
          <w:szCs w:val="24"/>
        </w:rPr>
        <w:t xml:space="preserve"> method is more suitable to construct a prediction model for movie recommendation. This model provides better results in terms of both model </w:t>
      </w:r>
      <w:r w:rsidR="007C0FA0">
        <w:rPr>
          <w:rFonts w:ascii="Arial" w:hAnsi="Arial" w:cs="Arial"/>
          <w:sz w:val="24"/>
          <w:szCs w:val="24"/>
        </w:rPr>
        <w:t>Root-Mean-Square Error</w:t>
      </w:r>
      <w:r w:rsidR="00EC1154">
        <w:rPr>
          <w:rFonts w:ascii="Arial" w:hAnsi="Arial" w:cs="Arial"/>
          <w:sz w:val="24"/>
          <w:szCs w:val="24"/>
        </w:rPr>
        <w:t xml:space="preserve"> and model precision. The user-based similarity method </w:t>
      </w:r>
      <w:r>
        <w:rPr>
          <w:rFonts w:ascii="Arial" w:hAnsi="Arial" w:cs="Arial"/>
          <w:sz w:val="24"/>
          <w:szCs w:val="24"/>
        </w:rPr>
        <w:t>provides the second-best result in terms of both</w:t>
      </w:r>
      <w:r>
        <w:rPr>
          <w:rFonts w:ascii="Arial" w:hAnsi="Arial" w:cs="Arial"/>
          <w:sz w:val="24"/>
          <w:szCs w:val="24"/>
        </w:rPr>
        <w:t xml:space="preserve"> model </w:t>
      </w:r>
      <w:r w:rsidR="007C0FA0">
        <w:rPr>
          <w:rFonts w:ascii="Arial" w:hAnsi="Arial" w:cs="Arial"/>
          <w:sz w:val="24"/>
          <w:szCs w:val="24"/>
        </w:rPr>
        <w:t>Root-Mean-Square Error</w:t>
      </w:r>
      <w:r>
        <w:rPr>
          <w:rFonts w:ascii="Arial" w:hAnsi="Arial" w:cs="Arial"/>
          <w:sz w:val="24"/>
          <w:szCs w:val="24"/>
        </w:rPr>
        <w:t xml:space="preserve"> and model precision</w:t>
      </w:r>
      <w:r>
        <w:rPr>
          <w:rFonts w:ascii="Arial" w:hAnsi="Arial" w:cs="Arial"/>
          <w:sz w:val="24"/>
          <w:szCs w:val="24"/>
        </w:rPr>
        <w:t xml:space="preserve">. The content-based similarity method provides the worst result for this prediction model and this specific dataset. </w:t>
      </w:r>
    </w:p>
    <w:p w14:paraId="7920BBDB" w14:textId="77777777" w:rsidR="007C50E7" w:rsidRPr="00EC1154" w:rsidRDefault="007C50E7" w:rsidP="00EC1154">
      <w:pPr>
        <w:jc w:val="both"/>
        <w:rPr>
          <w:rFonts w:ascii="Arial" w:hAnsi="Arial" w:cs="Arial"/>
          <w:sz w:val="24"/>
          <w:szCs w:val="24"/>
        </w:rPr>
      </w:pPr>
    </w:p>
    <w:p w14:paraId="1D53359B" w14:textId="55DDBB32" w:rsidR="00DF0CAD" w:rsidRPr="0097621B" w:rsidRDefault="00DF0CAD" w:rsidP="0097621B">
      <w:pPr>
        <w:pStyle w:val="ListParagraph"/>
        <w:numPr>
          <w:ilvl w:val="0"/>
          <w:numId w:val="1"/>
        </w:numPr>
        <w:rPr>
          <w:rFonts w:ascii="Arial" w:hAnsi="Arial" w:cs="Arial"/>
          <w:b/>
          <w:bCs/>
          <w:sz w:val="28"/>
          <w:szCs w:val="28"/>
        </w:rPr>
      </w:pPr>
      <w:r w:rsidRPr="0097621B">
        <w:rPr>
          <w:rFonts w:ascii="Arial" w:hAnsi="Arial" w:cs="Arial"/>
          <w:b/>
          <w:bCs/>
          <w:sz w:val="28"/>
          <w:szCs w:val="28"/>
        </w:rPr>
        <w:lastRenderedPageBreak/>
        <w:t>Future Work</w:t>
      </w:r>
    </w:p>
    <w:p w14:paraId="1B21879B" w14:textId="0299FF08" w:rsidR="00407927" w:rsidRDefault="00EC1154">
      <w:pPr>
        <w:rPr>
          <w:rFonts w:ascii="Arial" w:hAnsi="Arial" w:cs="Arial"/>
          <w:b/>
          <w:bCs/>
          <w:color w:val="FF0000"/>
          <w:sz w:val="28"/>
          <w:szCs w:val="28"/>
        </w:rPr>
      </w:pPr>
      <w:r>
        <w:rPr>
          <w:rFonts w:ascii="Arial" w:hAnsi="Arial" w:cs="Arial"/>
          <w:b/>
          <w:bCs/>
          <w:color w:val="FF0000"/>
          <w:sz w:val="28"/>
          <w:szCs w:val="28"/>
        </w:rPr>
        <w:t>TO BE EDITED</w:t>
      </w:r>
    </w:p>
    <w:p w14:paraId="68D98735" w14:textId="7C24EA06" w:rsidR="00EC1154" w:rsidRDefault="00EC1154">
      <w:pPr>
        <w:rPr>
          <w:rFonts w:ascii="Arial" w:hAnsi="Arial" w:cs="Arial"/>
          <w:b/>
          <w:bCs/>
          <w:color w:val="FF0000"/>
          <w:sz w:val="28"/>
          <w:szCs w:val="28"/>
        </w:rPr>
      </w:pPr>
    </w:p>
    <w:p w14:paraId="2F32DCFF" w14:textId="4D54DD01" w:rsidR="00EC1154" w:rsidRDefault="00EC1154">
      <w:pPr>
        <w:rPr>
          <w:rFonts w:ascii="Arial" w:hAnsi="Arial" w:cs="Arial"/>
          <w:b/>
          <w:bCs/>
          <w:color w:val="FF0000"/>
          <w:sz w:val="28"/>
          <w:szCs w:val="28"/>
        </w:rPr>
      </w:pPr>
    </w:p>
    <w:p w14:paraId="256FE4D3" w14:textId="77777777" w:rsidR="00EC1154" w:rsidRPr="00EC1154" w:rsidRDefault="00EC1154">
      <w:pPr>
        <w:rPr>
          <w:rFonts w:ascii="Arial" w:hAnsi="Arial" w:cs="Arial"/>
          <w:b/>
          <w:bCs/>
          <w:color w:val="FF0000"/>
          <w:sz w:val="28"/>
          <w:szCs w:val="28"/>
        </w:rPr>
      </w:pPr>
    </w:p>
    <w:p w14:paraId="01241029" w14:textId="563A7183" w:rsidR="00DF0CAD" w:rsidRDefault="00DF0CAD">
      <w:pPr>
        <w:rPr>
          <w:rFonts w:ascii="Arial" w:hAnsi="Arial" w:cs="Arial"/>
          <w:b/>
          <w:bCs/>
          <w:sz w:val="28"/>
          <w:szCs w:val="28"/>
        </w:rPr>
      </w:pPr>
      <w:r w:rsidRPr="00DF0CAD">
        <w:rPr>
          <w:rFonts w:ascii="Arial" w:hAnsi="Arial" w:cs="Arial"/>
          <w:b/>
          <w:bCs/>
          <w:sz w:val="28"/>
          <w:szCs w:val="28"/>
        </w:rPr>
        <w:t>Reference</w:t>
      </w:r>
    </w:p>
    <w:p w14:paraId="1F929519" w14:textId="705C170E" w:rsidR="00854A21" w:rsidRPr="00407927" w:rsidRDefault="00854A21" w:rsidP="00407927">
      <w:pPr>
        <w:ind w:left="720" w:hanging="720"/>
        <w:jc w:val="both"/>
        <w:rPr>
          <w:rFonts w:ascii="Arial" w:hAnsi="Arial" w:cs="Arial"/>
          <w:sz w:val="24"/>
          <w:szCs w:val="24"/>
        </w:rPr>
      </w:pPr>
      <w:proofErr w:type="spellStart"/>
      <w:r w:rsidRPr="0097621B">
        <w:rPr>
          <w:rFonts w:ascii="Arial" w:hAnsi="Arial" w:cs="Arial"/>
          <w:sz w:val="24"/>
          <w:szCs w:val="24"/>
        </w:rPr>
        <w:t>Herlocker</w:t>
      </w:r>
      <w:proofErr w:type="spellEnd"/>
      <w:r w:rsidRPr="0097621B">
        <w:rPr>
          <w:rFonts w:ascii="Arial" w:hAnsi="Arial" w:cs="Arial"/>
          <w:sz w:val="24"/>
          <w:szCs w:val="24"/>
        </w:rPr>
        <w:t xml:space="preserve">, J. L., </w:t>
      </w:r>
      <w:proofErr w:type="spellStart"/>
      <w:r w:rsidRPr="0097621B">
        <w:rPr>
          <w:rFonts w:ascii="Arial" w:hAnsi="Arial" w:cs="Arial"/>
          <w:sz w:val="24"/>
          <w:szCs w:val="24"/>
        </w:rPr>
        <w:t>Konstan</w:t>
      </w:r>
      <w:proofErr w:type="spellEnd"/>
      <w:r w:rsidRPr="0097621B">
        <w:rPr>
          <w:rFonts w:ascii="Arial" w:hAnsi="Arial" w:cs="Arial"/>
          <w:sz w:val="24"/>
          <w:szCs w:val="24"/>
        </w:rPr>
        <w:t xml:space="preserve">, J. A., Borchers, A. &amp; </w:t>
      </w:r>
      <w:proofErr w:type="spellStart"/>
      <w:r w:rsidRPr="0097621B">
        <w:rPr>
          <w:rFonts w:ascii="Arial" w:hAnsi="Arial" w:cs="Arial"/>
          <w:sz w:val="24"/>
          <w:szCs w:val="24"/>
        </w:rPr>
        <w:t>Riedl</w:t>
      </w:r>
      <w:proofErr w:type="spellEnd"/>
      <w:r w:rsidRPr="0097621B">
        <w:rPr>
          <w:rFonts w:ascii="Arial" w:hAnsi="Arial" w:cs="Arial"/>
          <w:sz w:val="24"/>
          <w:szCs w:val="24"/>
        </w:rPr>
        <w:t xml:space="preserve">, J. 1999, ‘An algorithmic framework </w:t>
      </w:r>
      <w:r w:rsidR="0097621B">
        <w:rPr>
          <w:rFonts w:ascii="Arial" w:hAnsi="Arial" w:cs="Arial"/>
          <w:sz w:val="24"/>
          <w:szCs w:val="24"/>
        </w:rPr>
        <w:t xml:space="preserve">       </w:t>
      </w:r>
      <w:r w:rsidRPr="0097621B">
        <w:rPr>
          <w:rFonts w:ascii="Arial" w:hAnsi="Arial" w:cs="Arial"/>
          <w:sz w:val="24"/>
          <w:szCs w:val="24"/>
        </w:rPr>
        <w:t xml:space="preserve">for performing collaborative filtering’, </w:t>
      </w:r>
      <w:r w:rsidR="0097621B" w:rsidRPr="0097621B">
        <w:rPr>
          <w:rFonts w:ascii="Arial" w:hAnsi="Arial" w:cs="Arial"/>
          <w:sz w:val="24"/>
          <w:szCs w:val="24"/>
        </w:rPr>
        <w:t xml:space="preserve">in </w:t>
      </w:r>
      <w:r w:rsidR="0097621B" w:rsidRPr="0097621B">
        <w:rPr>
          <w:rFonts w:ascii="Arial" w:hAnsi="Arial" w:cs="Arial"/>
          <w:i/>
          <w:iCs/>
          <w:sz w:val="24"/>
          <w:szCs w:val="24"/>
        </w:rPr>
        <w:t>Proceedings of the 22nd Annual International  ACM SIGIR Conference on Research and Development in Information Retrieval</w:t>
      </w:r>
      <w:r w:rsidR="0097621B" w:rsidRPr="0097621B">
        <w:rPr>
          <w:rFonts w:ascii="Arial" w:hAnsi="Arial" w:cs="Arial"/>
          <w:sz w:val="24"/>
          <w:szCs w:val="24"/>
        </w:rPr>
        <w:t xml:space="preserve">, New </w:t>
      </w:r>
      <w:r w:rsidR="0097621B">
        <w:rPr>
          <w:rFonts w:ascii="Arial" w:hAnsi="Arial" w:cs="Arial"/>
          <w:sz w:val="24"/>
          <w:szCs w:val="24"/>
        </w:rPr>
        <w:t xml:space="preserve"> </w:t>
      </w:r>
      <w:r w:rsidR="0097621B" w:rsidRPr="0097621B">
        <w:rPr>
          <w:rFonts w:ascii="Arial" w:hAnsi="Arial" w:cs="Arial"/>
          <w:sz w:val="24"/>
          <w:szCs w:val="24"/>
        </w:rPr>
        <w:t>York, NY, USA, 1999, pp. 230-237.</w:t>
      </w:r>
    </w:p>
    <w:p w14:paraId="72413675" w14:textId="339D625B" w:rsidR="00407927" w:rsidRPr="00407927" w:rsidRDefault="00407927" w:rsidP="00407927">
      <w:pPr>
        <w:ind w:left="720" w:hanging="720"/>
        <w:jc w:val="both"/>
        <w:rPr>
          <w:rFonts w:ascii="Arial" w:hAnsi="Arial" w:cs="Arial"/>
          <w:sz w:val="24"/>
          <w:szCs w:val="24"/>
        </w:rPr>
      </w:pPr>
      <w:r w:rsidRPr="00407927">
        <w:rPr>
          <w:rFonts w:ascii="Arial" w:hAnsi="Arial" w:cs="Arial"/>
          <w:sz w:val="24"/>
          <w:szCs w:val="24"/>
        </w:rPr>
        <w:t>Howe, A. E.</w:t>
      </w:r>
      <w:r w:rsidR="00750483">
        <w:rPr>
          <w:rFonts w:ascii="Arial" w:hAnsi="Arial" w:cs="Arial"/>
          <w:sz w:val="24"/>
          <w:szCs w:val="24"/>
        </w:rPr>
        <w:t xml:space="preserve"> &amp; </w:t>
      </w:r>
      <w:r w:rsidRPr="00407927">
        <w:rPr>
          <w:rFonts w:ascii="Arial" w:hAnsi="Arial" w:cs="Arial"/>
          <w:sz w:val="24"/>
          <w:szCs w:val="24"/>
        </w:rPr>
        <w:t xml:space="preserve">Forbes, R. D. 2008, </w:t>
      </w:r>
      <w:proofErr w:type="spellStart"/>
      <w:r w:rsidRPr="00407927">
        <w:rPr>
          <w:rFonts w:ascii="Arial" w:hAnsi="Arial" w:cs="Arial"/>
          <w:sz w:val="24"/>
          <w:szCs w:val="24"/>
        </w:rPr>
        <w:t>‘Re</w:t>
      </w:r>
      <w:proofErr w:type="spellEnd"/>
      <w:r w:rsidRPr="00407927">
        <w:rPr>
          <w:rFonts w:ascii="Arial" w:hAnsi="Arial" w:cs="Arial"/>
          <w:sz w:val="24"/>
          <w:szCs w:val="24"/>
        </w:rPr>
        <w:t>-considering neighborhood-based collaborative filtering parameters in the context of new data’, in</w:t>
      </w:r>
      <w:r>
        <w:rPr>
          <w:rFonts w:ascii="Arial" w:hAnsi="Arial" w:cs="Arial"/>
          <w:sz w:val="24"/>
          <w:szCs w:val="24"/>
        </w:rPr>
        <w:t xml:space="preserve"> </w:t>
      </w:r>
      <w:r w:rsidRPr="00407927">
        <w:rPr>
          <w:rFonts w:ascii="Arial" w:hAnsi="Arial" w:cs="Arial"/>
          <w:i/>
          <w:iCs/>
          <w:sz w:val="24"/>
          <w:szCs w:val="24"/>
        </w:rPr>
        <w:t>Proceedings of the 17th ACM conference on Information and Knowledge management</w:t>
      </w:r>
      <w:r>
        <w:rPr>
          <w:rFonts w:ascii="Arial" w:hAnsi="Arial" w:cs="Arial"/>
          <w:sz w:val="24"/>
          <w:szCs w:val="24"/>
        </w:rPr>
        <w:t>, Napa Valley, California, USA, October 26-30, 2008, pp. 1481-1482.</w:t>
      </w:r>
    </w:p>
    <w:sectPr w:rsidR="00407927" w:rsidRPr="0040792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1A791" w14:textId="77777777" w:rsidR="00C10C67" w:rsidRDefault="00C10C67" w:rsidP="002D7508">
      <w:pPr>
        <w:spacing w:after="0" w:line="240" w:lineRule="auto"/>
      </w:pPr>
      <w:r>
        <w:separator/>
      </w:r>
    </w:p>
  </w:endnote>
  <w:endnote w:type="continuationSeparator" w:id="0">
    <w:p w14:paraId="00190472" w14:textId="77777777" w:rsidR="00C10C67" w:rsidRDefault="00C10C67" w:rsidP="002D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052170"/>
      <w:docPartObj>
        <w:docPartGallery w:val="Page Numbers (Bottom of Page)"/>
        <w:docPartUnique/>
      </w:docPartObj>
    </w:sdtPr>
    <w:sdtEndPr/>
    <w:sdtContent>
      <w:sdt>
        <w:sdtPr>
          <w:id w:val="1728636285"/>
          <w:docPartObj>
            <w:docPartGallery w:val="Page Numbers (Top of Page)"/>
            <w:docPartUnique/>
          </w:docPartObj>
        </w:sdtPr>
        <w:sdtEndPr/>
        <w:sdtContent>
          <w:p w14:paraId="417276C1" w14:textId="1A453D11" w:rsidR="002D7508" w:rsidRDefault="002D750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5FF2360" w14:textId="77777777" w:rsidR="002D7508" w:rsidRDefault="002D7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3C2ED" w14:textId="77777777" w:rsidR="00C10C67" w:rsidRDefault="00C10C67" w:rsidP="002D7508">
      <w:pPr>
        <w:spacing w:after="0" w:line="240" w:lineRule="auto"/>
      </w:pPr>
      <w:r>
        <w:separator/>
      </w:r>
    </w:p>
  </w:footnote>
  <w:footnote w:type="continuationSeparator" w:id="0">
    <w:p w14:paraId="7651E3BF" w14:textId="77777777" w:rsidR="00C10C67" w:rsidRDefault="00C10C67" w:rsidP="002D7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27AC0"/>
    <w:multiLevelType w:val="hybridMultilevel"/>
    <w:tmpl w:val="DEB43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03"/>
    <w:rsid w:val="00026DD8"/>
    <w:rsid w:val="0002762E"/>
    <w:rsid w:val="000312F5"/>
    <w:rsid w:val="00105C83"/>
    <w:rsid w:val="002C77DD"/>
    <w:rsid w:val="002D7508"/>
    <w:rsid w:val="00306A06"/>
    <w:rsid w:val="003B6E73"/>
    <w:rsid w:val="003F4F98"/>
    <w:rsid w:val="003F54E4"/>
    <w:rsid w:val="00407927"/>
    <w:rsid w:val="004548A0"/>
    <w:rsid w:val="004B49FC"/>
    <w:rsid w:val="005112EC"/>
    <w:rsid w:val="00593422"/>
    <w:rsid w:val="006A2134"/>
    <w:rsid w:val="0073010E"/>
    <w:rsid w:val="00750483"/>
    <w:rsid w:val="007B4AEA"/>
    <w:rsid w:val="007C0FA0"/>
    <w:rsid w:val="007C50E7"/>
    <w:rsid w:val="00851B57"/>
    <w:rsid w:val="00854A21"/>
    <w:rsid w:val="008F7320"/>
    <w:rsid w:val="009718E2"/>
    <w:rsid w:val="0097621B"/>
    <w:rsid w:val="009C5E97"/>
    <w:rsid w:val="009F5F03"/>
    <w:rsid w:val="00AC6681"/>
    <w:rsid w:val="00B574FA"/>
    <w:rsid w:val="00BC7D03"/>
    <w:rsid w:val="00C075E6"/>
    <w:rsid w:val="00C10C67"/>
    <w:rsid w:val="00C25559"/>
    <w:rsid w:val="00C631AD"/>
    <w:rsid w:val="00C81657"/>
    <w:rsid w:val="00D5090B"/>
    <w:rsid w:val="00DA4A6D"/>
    <w:rsid w:val="00DF0CAD"/>
    <w:rsid w:val="00EC1154"/>
    <w:rsid w:val="00F03962"/>
    <w:rsid w:val="00F45C53"/>
    <w:rsid w:val="00F84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84D8"/>
  <w15:chartTrackingRefBased/>
  <w15:docId w15:val="{784CD046-DE64-4F4D-9F4E-264C7932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79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21B"/>
    <w:pPr>
      <w:ind w:left="720"/>
      <w:contextualSpacing/>
    </w:pPr>
  </w:style>
  <w:style w:type="character" w:customStyle="1" w:styleId="Heading1Char">
    <w:name w:val="Heading 1 Char"/>
    <w:basedOn w:val="DefaultParagraphFont"/>
    <w:link w:val="Heading1"/>
    <w:uiPriority w:val="9"/>
    <w:rsid w:val="00407927"/>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D7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508"/>
  </w:style>
  <w:style w:type="paragraph" w:styleId="Footer">
    <w:name w:val="footer"/>
    <w:basedOn w:val="Normal"/>
    <w:link w:val="FooterChar"/>
    <w:uiPriority w:val="99"/>
    <w:unhideWhenUsed/>
    <w:rsid w:val="002D7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508"/>
  </w:style>
  <w:style w:type="character" w:styleId="Hyperlink">
    <w:name w:val="Hyperlink"/>
    <w:basedOn w:val="DefaultParagraphFont"/>
    <w:uiPriority w:val="99"/>
    <w:unhideWhenUsed/>
    <w:rsid w:val="003B6E73"/>
    <w:rPr>
      <w:color w:val="0000FF"/>
      <w:u w:val="single"/>
    </w:rPr>
  </w:style>
  <w:style w:type="character" w:styleId="UnresolvedMention">
    <w:name w:val="Unresolved Mention"/>
    <w:basedOn w:val="DefaultParagraphFont"/>
    <w:uiPriority w:val="99"/>
    <w:semiHidden/>
    <w:unhideWhenUsed/>
    <w:rsid w:val="003B6E73"/>
    <w:rPr>
      <w:color w:val="605E5C"/>
      <w:shd w:val="clear" w:color="auto" w:fill="E1DFDD"/>
    </w:rPr>
  </w:style>
  <w:style w:type="character" w:styleId="PlaceholderText">
    <w:name w:val="Placeholder Text"/>
    <w:basedOn w:val="DefaultParagraphFont"/>
    <w:uiPriority w:val="99"/>
    <w:semiHidden/>
    <w:rsid w:val="003F4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673113">
      <w:bodyDiv w:val="1"/>
      <w:marLeft w:val="0"/>
      <w:marRight w:val="0"/>
      <w:marTop w:val="0"/>
      <w:marBottom w:val="0"/>
      <w:divBdr>
        <w:top w:val="none" w:sz="0" w:space="0" w:color="auto"/>
        <w:left w:val="none" w:sz="0" w:space="0" w:color="auto"/>
        <w:bottom w:val="none" w:sz="0" w:space="0" w:color="auto"/>
        <w:right w:val="none" w:sz="0" w:space="0" w:color="auto"/>
      </w:divBdr>
      <w:divsChild>
        <w:div w:id="889654468">
          <w:marLeft w:val="0"/>
          <w:marRight w:val="0"/>
          <w:marTop w:val="0"/>
          <w:marBottom w:val="0"/>
          <w:divBdr>
            <w:top w:val="single" w:sz="6" w:space="0" w:color="356B20"/>
            <w:left w:val="single" w:sz="6" w:space="0" w:color="356B20"/>
            <w:bottom w:val="single" w:sz="6" w:space="0" w:color="356B20"/>
            <w:right w:val="single" w:sz="6" w:space="0" w:color="356B20"/>
          </w:divBdr>
          <w:divsChild>
            <w:div w:id="1465386816">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61555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ouplens.org/datasets/moviele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8</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Yunhe Hu</dc:creator>
  <cp:keywords/>
  <dc:description/>
  <cp:lastModifiedBy>Yunhe Hu</cp:lastModifiedBy>
  <cp:revision>7</cp:revision>
  <dcterms:created xsi:type="dcterms:W3CDTF">2019-07-28T17:27:00Z</dcterms:created>
  <dcterms:modified xsi:type="dcterms:W3CDTF">2019-08-04T09:59:00Z</dcterms:modified>
</cp:coreProperties>
</file>