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799" w:rsidRPr="002C3AB4" w:rsidRDefault="002C3AB4" w:rsidP="00D30799">
      <w:r>
        <w:rPr>
          <w:rFonts w:ascii="Helvetica" w:eastAsia="Times New Roman" w:hAnsi="Helvetica" w:cs="Times New Roman"/>
          <w:noProof/>
          <w:color w:val="525252"/>
          <w:sz w:val="20"/>
          <w:szCs w:val="20"/>
          <w:shd w:val="clear" w:color="auto" w:fill="FDF9BF"/>
        </w:rPr>
        <w:drawing>
          <wp:inline distT="0" distB="0" distL="0" distR="0">
            <wp:extent cx="5727700" cy="5116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8-09 at 21.20.2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>A</w:t>
      </w:r>
      <w:r w:rsidRPr="002C3AB4"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 xml:space="preserve">fter </w:t>
      </w:r>
      <w:r w:rsidR="00D30799" w:rsidRPr="00D30799"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>a few days of intense discussion</w:t>
      </w:r>
      <w:r w:rsidR="00D30799" w:rsidRPr="002C3AB4"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 xml:space="preserve">, </w:t>
      </w:r>
      <w:r w:rsidR="00D30799">
        <w:rPr>
          <w:rFonts w:asciiTheme="minorEastAsia" w:hAnsiTheme="minorEastAsia" w:cs="Times New Roman" w:hint="eastAsia"/>
          <w:color w:val="525252"/>
          <w:sz w:val="20"/>
          <w:szCs w:val="20"/>
          <w:shd w:val="clear" w:color="auto" w:fill="FDF9BF"/>
        </w:rPr>
        <w:t>we</w:t>
      </w:r>
      <w:r w:rsidR="00D30799"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 xml:space="preserve"> finally reach an agreement about the priority of seven movie proposals, </w:t>
      </w:r>
      <w:r w:rsidR="00600E03"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 xml:space="preserve">and from these days’ </w:t>
      </w:r>
      <w:proofErr w:type="gramStart"/>
      <w:r w:rsidR="00600E03"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>discussion ,</w:t>
      </w:r>
      <w:proofErr w:type="gramEnd"/>
      <w:r w:rsidR="00600E03"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 xml:space="preserve"> I </w:t>
      </w:r>
      <w:r w:rsidR="00600E03">
        <w:rPr>
          <w:rFonts w:asciiTheme="minorEastAsia" w:hAnsiTheme="minorEastAsia" w:cs="Times New Roman" w:hint="eastAsia"/>
          <w:color w:val="525252"/>
          <w:sz w:val="20"/>
          <w:szCs w:val="20"/>
          <w:shd w:val="clear" w:color="auto" w:fill="FDF9BF"/>
        </w:rPr>
        <w:t>find</w:t>
      </w:r>
      <w:r w:rsidR="00600E03"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 xml:space="preserve"> </w:t>
      </w:r>
      <w:r w:rsidR="00600E03">
        <w:rPr>
          <w:rFonts w:asciiTheme="minorEastAsia" w:hAnsiTheme="minorEastAsia" w:cs="Times New Roman" w:hint="eastAsia"/>
          <w:color w:val="525252"/>
          <w:sz w:val="20"/>
          <w:szCs w:val="20"/>
          <w:shd w:val="clear" w:color="auto" w:fill="FDF9BF"/>
        </w:rPr>
        <w:t xml:space="preserve">many useful pieces of information and </w:t>
      </w:r>
      <w:r w:rsidR="00600E03"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>I</w:t>
      </w:r>
      <w:r w:rsidR="00600E03">
        <w:rPr>
          <w:rFonts w:asciiTheme="minorEastAsia" w:hAnsiTheme="minorEastAsia" w:cs="Times New Roman" w:hint="eastAsia"/>
          <w:color w:val="525252"/>
          <w:sz w:val="20"/>
          <w:szCs w:val="20"/>
          <w:shd w:val="clear" w:color="auto" w:fill="FDF9BF"/>
        </w:rPr>
        <w:t xml:space="preserve"> </w:t>
      </w:r>
      <w:r w:rsidR="00600E03"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>believed that a brief summary could be helpful for our further process, So as a PM, I am going to summarize what we have achieved in this part.</w:t>
      </w:r>
    </w:p>
    <w:p w:rsidR="00600E03" w:rsidRDefault="00600E03" w:rsidP="00600E03">
      <w:pP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</w:pPr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 xml:space="preserve">Firstly, some mistakes need to be </w:t>
      </w:r>
      <w:r>
        <w:rPr>
          <w:rFonts w:asciiTheme="minorEastAsia" w:hAnsiTheme="minorEastAsia" w:cs="Times New Roman" w:hint="eastAsia"/>
          <w:color w:val="525252"/>
          <w:sz w:val="20"/>
          <w:szCs w:val="20"/>
          <w:shd w:val="clear" w:color="auto" w:fill="FDF9BF"/>
        </w:rPr>
        <w:t>careful</w:t>
      </w:r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>.</w:t>
      </w:r>
    </w:p>
    <w:p w:rsidR="00600E03" w:rsidRDefault="00600E03" w:rsidP="00600E03">
      <w:pPr>
        <w:pStyle w:val="ListParagraph"/>
        <w:numPr>
          <w:ilvl w:val="0"/>
          <w:numId w:val="2"/>
        </w:numP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</w:pPr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 xml:space="preserve">Check the from before </w:t>
      </w:r>
      <w:proofErr w:type="gramStart"/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>submit</w:t>
      </w:r>
      <w:proofErr w:type="gramEnd"/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>, some of our teammates use the wrong from and the rest of team followed.</w:t>
      </w:r>
    </w:p>
    <w:p w:rsidR="00600E03" w:rsidRDefault="00600E03" w:rsidP="00600E03">
      <w:pPr>
        <w:pStyle w:val="ListParagraph"/>
        <w:numPr>
          <w:ilvl w:val="0"/>
          <w:numId w:val="2"/>
        </w:numP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</w:pPr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 xml:space="preserve">Misunderstand about classification, some movie is not cartoon, but some of teammates still classify it </w:t>
      </w:r>
      <w:proofErr w:type="spellStart"/>
      <w:proofErr w:type="gramStart"/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>as‘</w:t>
      </w:r>
      <w:proofErr w:type="gramEnd"/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>advance</w:t>
      </w:r>
      <w:proofErr w:type="spellEnd"/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 xml:space="preserve"> state of film </w:t>
      </w:r>
      <w:proofErr w:type="spellStart"/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>animation’</w:t>
      </w:r>
      <w:r w:rsidR="003078F5"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>and</w:t>
      </w:r>
      <w:proofErr w:type="spellEnd"/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 xml:space="preserve"> ‘create a new animated </w:t>
      </w:r>
      <w:proofErr w:type="spellStart"/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>charater</w:t>
      </w:r>
      <w:proofErr w:type="spellEnd"/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>’.</w:t>
      </w:r>
    </w:p>
    <w:p w:rsidR="00600E03" w:rsidRDefault="00600E03" w:rsidP="00EC6A20">
      <w:pP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</w:pPr>
    </w:p>
    <w:p w:rsidR="00EC6A20" w:rsidRDefault="00EC6A20" w:rsidP="00EC6A20">
      <w:pP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</w:pPr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 xml:space="preserve">When it comes to the movie proposal 1, most of us reach an agreement about environment </w:t>
      </w:r>
      <w:proofErr w:type="gramStart"/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>concerns  and</w:t>
      </w:r>
      <w:proofErr w:type="gramEnd"/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 xml:space="preserve"> as it is a cartoon movie, so we both agree that it could create a new animated character. However, although there is a controversial about the new theme </w:t>
      </w:r>
      <w:proofErr w:type="gramStart"/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 xml:space="preserve">ride, </w:t>
      </w:r>
      <w:r w:rsidR="003078F5"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 xml:space="preserve"> thanks</w:t>
      </w:r>
      <w:proofErr w:type="gramEnd"/>
      <w:r w:rsidR="003078F5"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 xml:space="preserve"> to </w:t>
      </w:r>
      <w:proofErr w:type="spellStart"/>
      <w:r w:rsidR="003078F5"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>Yuchen</w:t>
      </w:r>
      <w:proofErr w:type="spellEnd"/>
      <w:r w:rsidR="003078F5"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 xml:space="preserve">  pointing out the misunderstanding of theme ride and give an example.</w:t>
      </w:r>
    </w:p>
    <w:p w:rsidR="003078F5" w:rsidRDefault="003078F5" w:rsidP="00EC6A20">
      <w:pP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</w:pPr>
    </w:p>
    <w:p w:rsidR="00EC6A20" w:rsidRDefault="003078F5" w:rsidP="00EC6A20">
      <w:pP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</w:pPr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 xml:space="preserve">For the movie proposal 2, </w:t>
      </w:r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 xml:space="preserve">we all have no </w:t>
      </w:r>
      <w:r>
        <w:rPr>
          <w:rFonts w:asciiTheme="minorEastAsia" w:hAnsiTheme="minorEastAsia" w:cs="Times New Roman" w:hint="eastAsia"/>
          <w:color w:val="525252"/>
          <w:sz w:val="20"/>
          <w:szCs w:val="20"/>
          <w:shd w:val="clear" w:color="auto" w:fill="FDF9BF"/>
        </w:rPr>
        <w:t>objection</w:t>
      </w:r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 xml:space="preserve"> </w:t>
      </w:r>
      <w:r>
        <w:rPr>
          <w:rFonts w:asciiTheme="minorEastAsia" w:hAnsiTheme="minorEastAsia" w:cs="Times New Roman" w:hint="eastAsia"/>
          <w:color w:val="525252"/>
          <w:sz w:val="20"/>
          <w:szCs w:val="20"/>
          <w:shd w:val="clear" w:color="auto" w:fill="FDF9BF"/>
        </w:rPr>
        <w:t>on</w:t>
      </w:r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 xml:space="preserve"> </w:t>
      </w:r>
      <w:r>
        <w:rPr>
          <w:rFonts w:asciiTheme="minorEastAsia" w:hAnsiTheme="minorEastAsia" w:cs="Times New Roman" w:hint="eastAsia"/>
          <w:color w:val="525252"/>
          <w:sz w:val="20"/>
          <w:szCs w:val="20"/>
          <w:shd w:val="clear" w:color="auto" w:fill="FDF9BF"/>
        </w:rPr>
        <w:t>the</w:t>
      </w:r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 xml:space="preserve"> </w:t>
      </w:r>
      <w:r>
        <w:rPr>
          <w:rFonts w:asciiTheme="minorEastAsia" w:hAnsiTheme="minorEastAsia" w:cs="Times New Roman" w:hint="eastAsia"/>
          <w:color w:val="525252"/>
          <w:sz w:val="20"/>
          <w:szCs w:val="20"/>
          <w:shd w:val="clear" w:color="auto" w:fill="FDF9BF"/>
        </w:rPr>
        <w:t>mus</w:t>
      </w:r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>t objectives, but for the want objectives, firstly</w:t>
      </w:r>
      <w:r w:rsidR="000B7088"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>, T</w:t>
      </w:r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 xml:space="preserve">hanks to </w:t>
      </w:r>
      <w:proofErr w:type="spellStart"/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>Yuchen</w:t>
      </w:r>
      <w:proofErr w:type="spellEnd"/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 xml:space="preserve"> for point out my misunderstanding about animation film, </w:t>
      </w:r>
      <w:r w:rsidR="000B7088"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 xml:space="preserve">and most of us </w:t>
      </w:r>
      <w:proofErr w:type="spellStart"/>
      <w:r w:rsidR="000B7088"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>belived</w:t>
      </w:r>
      <w:proofErr w:type="spellEnd"/>
      <w:r w:rsidR="000B7088"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 xml:space="preserve"> that the big-budget film with superstars has highest possibility to win the best picture of the year</w:t>
      </w:r>
    </w:p>
    <w:p w:rsidR="000B7088" w:rsidRDefault="000B7088" w:rsidP="00EC6A20">
      <w:pP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</w:pPr>
    </w:p>
    <w:p w:rsidR="000B7088" w:rsidRDefault="000B7088" w:rsidP="00EC6A20">
      <w:pP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</w:pPr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 xml:space="preserve">For the movie proposal </w:t>
      </w:r>
      <w:proofErr w:type="gramStart"/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>3,the</w:t>
      </w:r>
      <w:proofErr w:type="gramEnd"/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 xml:space="preserve"> year of echo, we all agree with marking it as no PG or </w:t>
      </w:r>
      <w:proofErr w:type="spellStart"/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>G rating</w:t>
      </w:r>
      <w:proofErr w:type="spellEnd"/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>, and the most objection part is ‘additional merchandise’.</w:t>
      </w:r>
    </w:p>
    <w:p w:rsidR="000B7088" w:rsidRDefault="000B7088" w:rsidP="00EC6A20">
      <w:pP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</w:pPr>
    </w:p>
    <w:p w:rsidR="00D30799" w:rsidRDefault="000B7088">
      <w:pP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</w:pPr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 xml:space="preserve">For </w:t>
      </w:r>
      <w:r w:rsidR="00D0714B"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 xml:space="preserve">the </w:t>
      </w:r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 xml:space="preserve">proposal 4, </w:t>
      </w:r>
      <w:r w:rsidR="00D0714B">
        <w:rPr>
          <w:rFonts w:asciiTheme="minorEastAsia" w:hAnsiTheme="minorEastAsia" w:cs="Times New Roman" w:hint="eastAsia"/>
          <w:color w:val="525252"/>
          <w:sz w:val="20"/>
          <w:szCs w:val="20"/>
          <w:shd w:val="clear" w:color="auto" w:fill="FDF9BF"/>
        </w:rPr>
        <w:t>we</w:t>
      </w:r>
      <w:r w:rsidR="00D0714B"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 xml:space="preserve"> agree all must objectives, </w:t>
      </w:r>
      <w:r w:rsidR="00D0714B">
        <w:rPr>
          <w:rFonts w:asciiTheme="minorEastAsia" w:hAnsiTheme="minorEastAsia" w:cs="Times New Roman" w:hint="eastAsia"/>
          <w:color w:val="525252"/>
          <w:sz w:val="20"/>
          <w:szCs w:val="20"/>
          <w:shd w:val="clear" w:color="auto" w:fill="FDF9BF"/>
        </w:rPr>
        <w:t>a</w:t>
      </w:r>
      <w:r w:rsidR="00D0714B"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 xml:space="preserve">nd also for all of our teammate </w:t>
      </w:r>
      <w:proofErr w:type="spellStart"/>
      <w:r w:rsidR="00D0714B"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>belived</w:t>
      </w:r>
      <w:proofErr w:type="spellEnd"/>
      <w:r w:rsidR="00D0714B"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 xml:space="preserve"> that this animation film has high potential for generating additional merchandise and raise awareness of environment.</w:t>
      </w:r>
    </w:p>
    <w:p w:rsidR="00D0714B" w:rsidRDefault="00D0714B">
      <w:pP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</w:pPr>
    </w:p>
    <w:p w:rsidR="00D0714B" w:rsidRDefault="00D0714B">
      <w:pP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</w:pPr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 xml:space="preserve">For the proposal 5, it seem like this type of </w:t>
      </w:r>
      <w:proofErr w:type="gramStart"/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>movie  are</w:t>
      </w:r>
      <w:proofErr w:type="gramEnd"/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 xml:space="preserve"> not very </w:t>
      </w:r>
      <w:proofErr w:type="spellStart"/>
      <w:r>
        <w:rPr>
          <w:rFonts w:asciiTheme="minorEastAsia" w:hAnsiTheme="minorEastAsia" w:cs="Times New Roman" w:hint="eastAsia"/>
          <w:color w:val="525252"/>
          <w:sz w:val="20"/>
          <w:szCs w:val="20"/>
          <w:shd w:val="clear" w:color="auto" w:fill="FDF9BF"/>
        </w:rPr>
        <w:t>popular</w:t>
      </w:r>
      <w:r w:rsidR="00D32458"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>,we</w:t>
      </w:r>
      <w:proofErr w:type="spellEnd"/>
      <w:r w:rsidR="00D32458"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 xml:space="preserve"> mark all as no potential.</w:t>
      </w:r>
    </w:p>
    <w:p w:rsidR="00D32458" w:rsidRDefault="00D32458">
      <w:pP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</w:pPr>
    </w:p>
    <w:p w:rsidR="00D32458" w:rsidRDefault="00D32458">
      <w:pP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</w:pPr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 xml:space="preserve">For the proposal 6, the whole team gives this proposal a very high percentage of ‘high </w:t>
      </w:r>
      <w:proofErr w:type="spellStart"/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>potential’in</w:t>
      </w:r>
      <w:proofErr w:type="spellEnd"/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 xml:space="preserve"> want objectives, </w:t>
      </w:r>
      <w:r w:rsidRPr="00D32458"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>Sui</w:t>
      </w:r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 xml:space="preserve"> even give almost all high potential for the want objectives part, so there is no doubt that this proposal should be the first of our priority form.</w:t>
      </w:r>
    </w:p>
    <w:p w:rsidR="00D32458" w:rsidRDefault="00D32458">
      <w:pP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</w:pPr>
    </w:p>
    <w:p w:rsidR="00D32458" w:rsidRDefault="00D32458">
      <w:pP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</w:pPr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 xml:space="preserve">For the proposal 7, ‘grand island’, for all the animation film of this project, it all related to the animal, which means </w:t>
      </w:r>
      <w:r>
        <w:rPr>
          <w:rFonts w:asciiTheme="minorEastAsia" w:hAnsiTheme="minorEastAsia" w:cs="Times New Roman" w:hint="eastAsia"/>
          <w:color w:val="525252"/>
          <w:sz w:val="20"/>
          <w:szCs w:val="20"/>
          <w:shd w:val="clear" w:color="auto" w:fill="FDF9BF"/>
        </w:rPr>
        <w:t>that</w:t>
      </w:r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 xml:space="preserve"> there are potential </w:t>
      </w:r>
      <w:r>
        <w:rPr>
          <w:rFonts w:asciiTheme="minorEastAsia" w:hAnsiTheme="minorEastAsia" w:cs="Times New Roman" w:hint="eastAsia"/>
          <w:color w:val="525252"/>
          <w:sz w:val="20"/>
          <w:szCs w:val="20"/>
          <w:shd w:val="clear" w:color="auto" w:fill="FDF9BF"/>
        </w:rPr>
        <w:t>for</w:t>
      </w:r>
      <w:r w:rsidR="00832BB5"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 xml:space="preserve"> tho</w:t>
      </w:r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>se part</w:t>
      </w:r>
      <w:r w:rsidR="00832BB5"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>s</w:t>
      </w:r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 xml:space="preserve"> that related to the animation.</w:t>
      </w:r>
    </w:p>
    <w:p w:rsidR="00832BB5" w:rsidRDefault="00832BB5">
      <w:pP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</w:pPr>
    </w:p>
    <w:p w:rsidR="00832BB5" w:rsidRDefault="00832BB5">
      <w:pP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</w:pPr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 xml:space="preserve">To conclude most of the ideas, we rank it depend on the most of our </w:t>
      </w:r>
      <w:proofErr w:type="spellStart"/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>teammates’opinions</w:t>
      </w:r>
      <w:proofErr w:type="spellEnd"/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 xml:space="preserve"> and also mainly based on our discussion, so for those teammates who not </w:t>
      </w:r>
      <w:r w:rsidR="002C3AB4"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>active,</w:t>
      </w:r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 xml:space="preserve"> please making your contribution for the follow task.</w:t>
      </w:r>
      <w:r w:rsidR="002C3AB4"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 xml:space="preserve"> </w:t>
      </w:r>
    </w:p>
    <w:p w:rsidR="00832BB5" w:rsidRDefault="00832BB5">
      <w:pP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</w:pPr>
    </w:p>
    <w:p w:rsidR="00534959" w:rsidRDefault="00534959">
      <w:pP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</w:pPr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>Tomorrow we will start the second part of discussion and for this part we have 3 days to go, hoping everyone in our team can be active and fully participant.</w:t>
      </w:r>
    </w:p>
    <w:p w:rsidR="00832BB5" w:rsidRDefault="00832BB5">
      <w:pP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</w:pPr>
    </w:p>
    <w:p w:rsidR="00832BB5" w:rsidRDefault="00832BB5">
      <w:pP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</w:pPr>
    </w:p>
    <w:p w:rsidR="00832BB5" w:rsidRDefault="002C3AB4">
      <w:pP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</w:pPr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 xml:space="preserve">Cheers </w:t>
      </w:r>
    </w:p>
    <w:p w:rsidR="00832BB5" w:rsidRPr="00832BB5" w:rsidRDefault="00832BB5">
      <w:pP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</w:pPr>
      <w:proofErr w:type="spellStart"/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>Wanze</w:t>
      </w:r>
      <w:proofErr w:type="spellEnd"/>
      <w:r>
        <w:rPr>
          <w:rFonts w:asciiTheme="minorEastAsia" w:hAnsiTheme="minorEastAsia" w:cs="Times New Roman"/>
          <w:color w:val="525252"/>
          <w:sz w:val="20"/>
          <w:szCs w:val="20"/>
          <w:shd w:val="clear" w:color="auto" w:fill="FDF9BF"/>
        </w:rPr>
        <w:t xml:space="preserve"> Liu</w:t>
      </w:r>
      <w:bookmarkStart w:id="0" w:name="_GoBack"/>
      <w:bookmarkEnd w:id="0"/>
    </w:p>
    <w:sectPr w:rsidR="00832BB5" w:rsidRPr="00832BB5" w:rsidSect="00742E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6977"/>
    <w:multiLevelType w:val="hybridMultilevel"/>
    <w:tmpl w:val="E8E4F2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57E89"/>
    <w:multiLevelType w:val="hybridMultilevel"/>
    <w:tmpl w:val="94B0BA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799"/>
    <w:rsid w:val="000B7088"/>
    <w:rsid w:val="002C3AB4"/>
    <w:rsid w:val="003078F5"/>
    <w:rsid w:val="00534959"/>
    <w:rsid w:val="00600E03"/>
    <w:rsid w:val="00742EB1"/>
    <w:rsid w:val="00832BB5"/>
    <w:rsid w:val="00CA26BE"/>
    <w:rsid w:val="00D0714B"/>
    <w:rsid w:val="00D30799"/>
    <w:rsid w:val="00D32458"/>
    <w:rsid w:val="00EC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32C8F"/>
  <w15:chartTrackingRefBased/>
  <w15:docId w15:val="{C0B47C24-8E38-6845-94D4-1BA0F9F03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Wanze Liu</dc:creator>
  <cp:keywords/>
  <dc:description/>
  <cp:lastModifiedBy>Wanze Liu</cp:lastModifiedBy>
  <cp:revision>2</cp:revision>
  <dcterms:created xsi:type="dcterms:W3CDTF">2018-08-09T09:50:00Z</dcterms:created>
  <dcterms:modified xsi:type="dcterms:W3CDTF">2018-08-09T11:23:00Z</dcterms:modified>
</cp:coreProperties>
</file>