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1C6BE" w14:textId="77777777" w:rsidR="00171ACC" w:rsidRDefault="00171ACC" w:rsidP="004C0682"/>
    <w:p w14:paraId="65CEC4AC" w14:textId="77777777" w:rsidR="001823F6" w:rsidRPr="001823F6" w:rsidRDefault="001823F6" w:rsidP="001823F6">
      <w:pPr>
        <w:rPr>
          <w:rFonts w:ascii="Abadi" w:hAnsi="Abadi"/>
        </w:rPr>
      </w:pPr>
      <w:r w:rsidRPr="001823F6">
        <w:rPr>
          <w:rFonts w:ascii="Abadi" w:hAnsi="Abadi"/>
        </w:rPr>
        <w:t>This Franchise Agreement ("Agreement") is made and entered into as of this ___ day of ____________, 20__, by and between ABS Company ("Franchisor"), a company incorporated under the laws of [Jurisdiction], and Sarah Patel ("Franchisee"), residing at [Address]. This Agreement establishes the terms and conditions under which the Franchisee is granted the right to operate a franchise business using the Franchisor’s trademarks, brand, and business model.</w:t>
      </w:r>
    </w:p>
    <w:p w14:paraId="485BF30B" w14:textId="77777777" w:rsidR="001823F6" w:rsidRPr="001823F6" w:rsidRDefault="001823F6" w:rsidP="001823F6">
      <w:pPr>
        <w:rPr>
          <w:rFonts w:ascii="Abadi" w:hAnsi="Abadi"/>
          <w:b/>
          <w:bCs/>
        </w:rPr>
      </w:pPr>
      <w:r w:rsidRPr="001823F6">
        <w:rPr>
          <w:rFonts w:ascii="Abadi" w:hAnsi="Abadi"/>
          <w:b/>
          <w:bCs/>
        </w:rPr>
        <w:t>1. Grant of Franchise Rights</w:t>
      </w:r>
    </w:p>
    <w:p w14:paraId="0A87D0CE" w14:textId="77777777" w:rsidR="001823F6" w:rsidRPr="001823F6" w:rsidRDefault="001823F6" w:rsidP="001823F6">
      <w:pPr>
        <w:rPr>
          <w:rFonts w:ascii="Abadi" w:hAnsi="Abadi"/>
        </w:rPr>
      </w:pPr>
      <w:r w:rsidRPr="001823F6">
        <w:rPr>
          <w:rFonts w:ascii="Abadi" w:hAnsi="Abadi"/>
        </w:rPr>
        <w:t>The Franchisor hereby grants to the Franchisee the non-exclusive right to own and operate a single ABS-branded franchise outlet at a location approved by the Franchisor. This grant includes the use of all trademarks, trade names, logos, proprietary systems, and marketing materials owned by the Franchisor, solely for the duration and within the territory authorized herein.</w:t>
      </w:r>
    </w:p>
    <w:p w14:paraId="17622037" w14:textId="77777777" w:rsidR="001823F6" w:rsidRPr="001823F6" w:rsidRDefault="001823F6" w:rsidP="001823F6">
      <w:pPr>
        <w:rPr>
          <w:rFonts w:ascii="Abadi" w:hAnsi="Abadi"/>
          <w:b/>
          <w:bCs/>
        </w:rPr>
      </w:pPr>
      <w:r w:rsidRPr="001823F6">
        <w:rPr>
          <w:rFonts w:ascii="Abadi" w:hAnsi="Abadi"/>
          <w:b/>
          <w:bCs/>
        </w:rPr>
        <w:t>2. Franchisee Responsibilities</w:t>
      </w:r>
    </w:p>
    <w:p w14:paraId="2A7AAC5B" w14:textId="77777777" w:rsidR="001823F6" w:rsidRPr="001823F6" w:rsidRDefault="001823F6" w:rsidP="001823F6">
      <w:pPr>
        <w:rPr>
          <w:rFonts w:ascii="Abadi" w:hAnsi="Abadi"/>
        </w:rPr>
      </w:pPr>
      <w:r w:rsidRPr="001823F6">
        <w:rPr>
          <w:rFonts w:ascii="Abadi" w:hAnsi="Abadi"/>
        </w:rPr>
        <w:t>The Franchisee agrees to:</w:t>
      </w:r>
    </w:p>
    <w:p w14:paraId="3F32F8C0" w14:textId="77777777" w:rsidR="001823F6" w:rsidRPr="001823F6" w:rsidRDefault="001823F6" w:rsidP="001823F6">
      <w:pPr>
        <w:numPr>
          <w:ilvl w:val="0"/>
          <w:numId w:val="108"/>
        </w:numPr>
        <w:rPr>
          <w:rFonts w:ascii="Abadi" w:hAnsi="Abadi"/>
        </w:rPr>
      </w:pPr>
      <w:r w:rsidRPr="001823F6">
        <w:rPr>
          <w:rFonts w:ascii="Abadi" w:hAnsi="Abadi"/>
        </w:rPr>
        <w:t>Comply fully with the Franchisor’s operational standards, brand guidelines, and quality control measures, as set forth in the ABS Franchise Operations Manual.</w:t>
      </w:r>
    </w:p>
    <w:p w14:paraId="217DA17D" w14:textId="77777777" w:rsidR="001823F6" w:rsidRPr="001823F6" w:rsidRDefault="001823F6" w:rsidP="001823F6">
      <w:pPr>
        <w:numPr>
          <w:ilvl w:val="0"/>
          <w:numId w:val="108"/>
        </w:numPr>
        <w:rPr>
          <w:rFonts w:ascii="Abadi" w:hAnsi="Abadi"/>
        </w:rPr>
      </w:pPr>
      <w:r w:rsidRPr="001823F6">
        <w:rPr>
          <w:rFonts w:ascii="Abadi" w:hAnsi="Abadi"/>
        </w:rPr>
        <w:t>Obtain and maintain all necessary permits, licenses, and approvals for the lawful operation of the franchise.</w:t>
      </w:r>
    </w:p>
    <w:p w14:paraId="6BA8F3AD" w14:textId="77777777" w:rsidR="001823F6" w:rsidRPr="001823F6" w:rsidRDefault="001823F6" w:rsidP="001823F6">
      <w:pPr>
        <w:numPr>
          <w:ilvl w:val="0"/>
          <w:numId w:val="108"/>
        </w:numPr>
        <w:rPr>
          <w:rFonts w:ascii="Abadi" w:hAnsi="Abadi"/>
        </w:rPr>
      </w:pPr>
      <w:r w:rsidRPr="001823F6">
        <w:rPr>
          <w:rFonts w:ascii="Abadi" w:hAnsi="Abadi"/>
        </w:rPr>
        <w:t>Employ qualified personnel and ensure staff undergo all required training programs provided or approved by the Franchisor.</w:t>
      </w:r>
    </w:p>
    <w:p w14:paraId="4B9927B0" w14:textId="77777777" w:rsidR="001823F6" w:rsidRPr="001823F6" w:rsidRDefault="001823F6" w:rsidP="001823F6">
      <w:pPr>
        <w:numPr>
          <w:ilvl w:val="0"/>
          <w:numId w:val="108"/>
        </w:numPr>
        <w:rPr>
          <w:rFonts w:ascii="Abadi" w:hAnsi="Abadi"/>
        </w:rPr>
      </w:pPr>
      <w:r w:rsidRPr="001823F6">
        <w:rPr>
          <w:rFonts w:ascii="Abadi" w:hAnsi="Abadi"/>
        </w:rPr>
        <w:t>Maintain accurate financial and operational records and provide periodic reports to the Franchisor in accordance with reporting schedules.</w:t>
      </w:r>
    </w:p>
    <w:p w14:paraId="4D945DE2" w14:textId="77777777" w:rsidR="001823F6" w:rsidRPr="001823F6" w:rsidRDefault="001823F6" w:rsidP="001823F6">
      <w:pPr>
        <w:numPr>
          <w:ilvl w:val="0"/>
          <w:numId w:val="108"/>
        </w:numPr>
        <w:rPr>
          <w:rFonts w:ascii="Abadi" w:hAnsi="Abadi"/>
        </w:rPr>
      </w:pPr>
      <w:r w:rsidRPr="001823F6">
        <w:rPr>
          <w:rFonts w:ascii="Abadi" w:hAnsi="Abadi"/>
        </w:rPr>
        <w:t>Conduct business hours as stipulated by the Franchisor and maintain premises consistent with ABS branding and customer experience expectations.</w:t>
      </w:r>
    </w:p>
    <w:p w14:paraId="4FE283DD" w14:textId="77777777" w:rsidR="001823F6" w:rsidRPr="001823F6" w:rsidRDefault="001823F6" w:rsidP="001823F6">
      <w:pPr>
        <w:rPr>
          <w:rFonts w:ascii="Abadi" w:hAnsi="Abadi"/>
          <w:b/>
          <w:bCs/>
        </w:rPr>
      </w:pPr>
      <w:r w:rsidRPr="001823F6">
        <w:rPr>
          <w:rFonts w:ascii="Abadi" w:hAnsi="Abadi"/>
          <w:b/>
          <w:bCs/>
        </w:rPr>
        <w:t>3. Fees and Royalties</w:t>
      </w:r>
    </w:p>
    <w:p w14:paraId="3FE98A2E" w14:textId="77777777" w:rsidR="001823F6" w:rsidRDefault="001823F6" w:rsidP="001823F6">
      <w:pPr>
        <w:rPr>
          <w:rFonts w:ascii="Abadi" w:hAnsi="Abadi"/>
        </w:rPr>
      </w:pPr>
      <w:r w:rsidRPr="001823F6">
        <w:rPr>
          <w:rFonts w:ascii="Abadi" w:hAnsi="Abadi"/>
        </w:rPr>
        <w:t>The Franchisee shall pay the following fees to the Franchisor:</w:t>
      </w:r>
    </w:p>
    <w:p w14:paraId="1DE0480A" w14:textId="77777777" w:rsidR="001823F6" w:rsidRDefault="001823F6" w:rsidP="001823F6">
      <w:pPr>
        <w:rPr>
          <w:rFonts w:ascii="Abadi" w:hAnsi="Abadi"/>
        </w:rPr>
      </w:pPr>
    </w:p>
    <w:p w14:paraId="4FACB495" w14:textId="77777777" w:rsidR="001823F6" w:rsidRDefault="001823F6" w:rsidP="001823F6">
      <w:pPr>
        <w:rPr>
          <w:rFonts w:ascii="Abadi" w:hAnsi="Abadi"/>
        </w:rPr>
      </w:pPr>
    </w:p>
    <w:p w14:paraId="0A4A3299" w14:textId="77777777" w:rsidR="001823F6" w:rsidRPr="001823F6" w:rsidRDefault="001823F6" w:rsidP="001823F6">
      <w:pPr>
        <w:rPr>
          <w:rFonts w:ascii="Abadi" w:hAnsi="Abad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2728"/>
        <w:gridCol w:w="4472"/>
      </w:tblGrid>
      <w:tr w:rsidR="001823F6" w:rsidRPr="001823F6" w14:paraId="0523616B" w14:textId="77777777" w:rsidTr="001823F6">
        <w:trPr>
          <w:tblHeader/>
          <w:tblCellSpacing w:w="15" w:type="dxa"/>
        </w:trPr>
        <w:tc>
          <w:tcPr>
            <w:tcW w:w="0" w:type="auto"/>
            <w:vAlign w:val="center"/>
            <w:hideMark/>
          </w:tcPr>
          <w:p w14:paraId="7D66D8D4" w14:textId="77777777" w:rsidR="001823F6" w:rsidRPr="001823F6" w:rsidRDefault="001823F6" w:rsidP="001823F6">
            <w:pPr>
              <w:rPr>
                <w:rFonts w:ascii="Abadi" w:hAnsi="Abadi"/>
                <w:b/>
                <w:bCs/>
              </w:rPr>
            </w:pPr>
            <w:r w:rsidRPr="001823F6">
              <w:rPr>
                <w:rFonts w:ascii="Abadi" w:hAnsi="Abadi"/>
                <w:b/>
                <w:bCs/>
              </w:rPr>
              <w:lastRenderedPageBreak/>
              <w:t>Fee Type</w:t>
            </w:r>
          </w:p>
        </w:tc>
        <w:tc>
          <w:tcPr>
            <w:tcW w:w="0" w:type="auto"/>
            <w:vAlign w:val="center"/>
            <w:hideMark/>
          </w:tcPr>
          <w:p w14:paraId="6D994036" w14:textId="77777777" w:rsidR="001823F6" w:rsidRPr="001823F6" w:rsidRDefault="001823F6" w:rsidP="001823F6">
            <w:pPr>
              <w:rPr>
                <w:rFonts w:ascii="Abadi" w:hAnsi="Abadi"/>
                <w:b/>
                <w:bCs/>
              </w:rPr>
            </w:pPr>
            <w:r w:rsidRPr="001823F6">
              <w:rPr>
                <w:rFonts w:ascii="Abadi" w:hAnsi="Abadi"/>
                <w:b/>
                <w:bCs/>
              </w:rPr>
              <w:t>Amount</w:t>
            </w:r>
          </w:p>
        </w:tc>
        <w:tc>
          <w:tcPr>
            <w:tcW w:w="0" w:type="auto"/>
            <w:vAlign w:val="center"/>
            <w:hideMark/>
          </w:tcPr>
          <w:p w14:paraId="2B4159EB" w14:textId="77777777" w:rsidR="001823F6" w:rsidRPr="001823F6" w:rsidRDefault="001823F6" w:rsidP="001823F6">
            <w:pPr>
              <w:rPr>
                <w:rFonts w:ascii="Abadi" w:hAnsi="Abadi"/>
                <w:b/>
                <w:bCs/>
              </w:rPr>
            </w:pPr>
            <w:r w:rsidRPr="001823F6">
              <w:rPr>
                <w:rFonts w:ascii="Abadi" w:hAnsi="Abadi"/>
                <w:b/>
                <w:bCs/>
              </w:rPr>
              <w:t>Payment Terms</w:t>
            </w:r>
          </w:p>
        </w:tc>
      </w:tr>
      <w:tr w:rsidR="001823F6" w:rsidRPr="001823F6" w14:paraId="59E4A32B" w14:textId="77777777" w:rsidTr="001823F6">
        <w:trPr>
          <w:tblCellSpacing w:w="15" w:type="dxa"/>
        </w:trPr>
        <w:tc>
          <w:tcPr>
            <w:tcW w:w="0" w:type="auto"/>
            <w:vAlign w:val="center"/>
            <w:hideMark/>
          </w:tcPr>
          <w:p w14:paraId="395CFF91" w14:textId="77777777" w:rsidR="001823F6" w:rsidRPr="001823F6" w:rsidRDefault="001823F6" w:rsidP="001823F6">
            <w:pPr>
              <w:rPr>
                <w:rFonts w:ascii="Abadi" w:hAnsi="Abadi"/>
              </w:rPr>
            </w:pPr>
            <w:r w:rsidRPr="001823F6">
              <w:rPr>
                <w:rFonts w:ascii="Abadi" w:hAnsi="Abadi"/>
                <w:b/>
                <w:bCs/>
              </w:rPr>
              <w:t>Initial Franchise Fee</w:t>
            </w:r>
          </w:p>
        </w:tc>
        <w:tc>
          <w:tcPr>
            <w:tcW w:w="0" w:type="auto"/>
            <w:vAlign w:val="center"/>
            <w:hideMark/>
          </w:tcPr>
          <w:p w14:paraId="3FC53245" w14:textId="77777777" w:rsidR="001823F6" w:rsidRPr="001823F6" w:rsidRDefault="001823F6" w:rsidP="001823F6">
            <w:pPr>
              <w:rPr>
                <w:rFonts w:ascii="Abadi" w:hAnsi="Abadi"/>
              </w:rPr>
            </w:pPr>
            <w:r w:rsidRPr="001823F6">
              <w:rPr>
                <w:rFonts w:ascii="Abadi" w:hAnsi="Abadi"/>
              </w:rPr>
              <w:t>£25,000 (twenty-five thousand)</w:t>
            </w:r>
          </w:p>
        </w:tc>
        <w:tc>
          <w:tcPr>
            <w:tcW w:w="0" w:type="auto"/>
            <w:vAlign w:val="center"/>
            <w:hideMark/>
          </w:tcPr>
          <w:p w14:paraId="0B265DAE" w14:textId="77777777" w:rsidR="001823F6" w:rsidRPr="001823F6" w:rsidRDefault="001823F6" w:rsidP="001823F6">
            <w:pPr>
              <w:rPr>
                <w:rFonts w:ascii="Abadi" w:hAnsi="Abadi"/>
              </w:rPr>
            </w:pPr>
            <w:r w:rsidRPr="001823F6">
              <w:rPr>
                <w:rFonts w:ascii="Abadi" w:hAnsi="Abadi"/>
              </w:rPr>
              <w:t>Payable within 30 days of Agreement execution.</w:t>
            </w:r>
          </w:p>
        </w:tc>
      </w:tr>
      <w:tr w:rsidR="001823F6" w:rsidRPr="001823F6" w14:paraId="03182954" w14:textId="77777777" w:rsidTr="001823F6">
        <w:trPr>
          <w:tblCellSpacing w:w="15" w:type="dxa"/>
        </w:trPr>
        <w:tc>
          <w:tcPr>
            <w:tcW w:w="0" w:type="auto"/>
            <w:vAlign w:val="center"/>
            <w:hideMark/>
          </w:tcPr>
          <w:p w14:paraId="335482FC" w14:textId="77777777" w:rsidR="001823F6" w:rsidRPr="001823F6" w:rsidRDefault="001823F6" w:rsidP="001823F6">
            <w:pPr>
              <w:rPr>
                <w:rFonts w:ascii="Abadi" w:hAnsi="Abadi"/>
              </w:rPr>
            </w:pPr>
            <w:r w:rsidRPr="001823F6">
              <w:rPr>
                <w:rFonts w:ascii="Abadi" w:hAnsi="Abadi"/>
                <w:b/>
                <w:bCs/>
              </w:rPr>
              <w:t>Royalty Fee</w:t>
            </w:r>
          </w:p>
        </w:tc>
        <w:tc>
          <w:tcPr>
            <w:tcW w:w="0" w:type="auto"/>
            <w:vAlign w:val="center"/>
            <w:hideMark/>
          </w:tcPr>
          <w:p w14:paraId="4C31D9A2" w14:textId="77777777" w:rsidR="001823F6" w:rsidRPr="001823F6" w:rsidRDefault="001823F6" w:rsidP="001823F6">
            <w:pPr>
              <w:rPr>
                <w:rFonts w:ascii="Abadi" w:hAnsi="Abadi"/>
              </w:rPr>
            </w:pPr>
            <w:r w:rsidRPr="001823F6">
              <w:rPr>
                <w:rFonts w:ascii="Abadi" w:hAnsi="Abadi"/>
              </w:rPr>
              <w:t>6% of gross monthly revenues</w:t>
            </w:r>
          </w:p>
        </w:tc>
        <w:tc>
          <w:tcPr>
            <w:tcW w:w="0" w:type="auto"/>
            <w:vAlign w:val="center"/>
            <w:hideMark/>
          </w:tcPr>
          <w:p w14:paraId="2F76FEC2" w14:textId="77777777" w:rsidR="001823F6" w:rsidRPr="001823F6" w:rsidRDefault="001823F6" w:rsidP="001823F6">
            <w:pPr>
              <w:rPr>
                <w:rFonts w:ascii="Abadi" w:hAnsi="Abadi"/>
              </w:rPr>
            </w:pPr>
            <w:r w:rsidRPr="001823F6">
              <w:rPr>
                <w:rFonts w:ascii="Abadi" w:hAnsi="Abadi"/>
              </w:rPr>
              <w:t>Payable monthly by the 10th of each following month.</w:t>
            </w:r>
          </w:p>
        </w:tc>
      </w:tr>
      <w:tr w:rsidR="001823F6" w:rsidRPr="001823F6" w14:paraId="56017DD8" w14:textId="77777777" w:rsidTr="001823F6">
        <w:trPr>
          <w:tblCellSpacing w:w="15" w:type="dxa"/>
        </w:trPr>
        <w:tc>
          <w:tcPr>
            <w:tcW w:w="0" w:type="auto"/>
            <w:vAlign w:val="center"/>
            <w:hideMark/>
          </w:tcPr>
          <w:p w14:paraId="50F62E9E" w14:textId="77777777" w:rsidR="001823F6" w:rsidRPr="001823F6" w:rsidRDefault="001823F6" w:rsidP="001823F6">
            <w:pPr>
              <w:rPr>
                <w:rFonts w:ascii="Abadi" w:hAnsi="Abadi"/>
              </w:rPr>
            </w:pPr>
            <w:r w:rsidRPr="001823F6">
              <w:rPr>
                <w:rFonts w:ascii="Abadi" w:hAnsi="Abadi"/>
                <w:b/>
                <w:bCs/>
              </w:rPr>
              <w:t>Marketing Contribution</w:t>
            </w:r>
          </w:p>
        </w:tc>
        <w:tc>
          <w:tcPr>
            <w:tcW w:w="0" w:type="auto"/>
            <w:vAlign w:val="center"/>
            <w:hideMark/>
          </w:tcPr>
          <w:p w14:paraId="0F673899" w14:textId="77777777" w:rsidR="001823F6" w:rsidRPr="001823F6" w:rsidRDefault="001823F6" w:rsidP="001823F6">
            <w:pPr>
              <w:rPr>
                <w:rFonts w:ascii="Abadi" w:hAnsi="Abadi"/>
              </w:rPr>
            </w:pPr>
            <w:r w:rsidRPr="001823F6">
              <w:rPr>
                <w:rFonts w:ascii="Abadi" w:hAnsi="Abadi"/>
              </w:rPr>
              <w:t>2% of gross monthly revenues</w:t>
            </w:r>
          </w:p>
        </w:tc>
        <w:tc>
          <w:tcPr>
            <w:tcW w:w="0" w:type="auto"/>
            <w:vAlign w:val="center"/>
            <w:hideMark/>
          </w:tcPr>
          <w:p w14:paraId="05F2FDDB" w14:textId="77777777" w:rsidR="001823F6" w:rsidRPr="001823F6" w:rsidRDefault="001823F6" w:rsidP="001823F6">
            <w:pPr>
              <w:rPr>
                <w:rFonts w:ascii="Abadi" w:hAnsi="Abadi"/>
              </w:rPr>
            </w:pPr>
            <w:r w:rsidRPr="001823F6">
              <w:rPr>
                <w:rFonts w:ascii="Abadi" w:hAnsi="Abadi"/>
              </w:rPr>
              <w:t>Payable monthly alongside Royalty Fee.</w:t>
            </w:r>
          </w:p>
        </w:tc>
      </w:tr>
    </w:tbl>
    <w:p w14:paraId="1245A5A8" w14:textId="77777777" w:rsidR="001823F6" w:rsidRPr="001823F6" w:rsidRDefault="001823F6" w:rsidP="001823F6">
      <w:pPr>
        <w:rPr>
          <w:rFonts w:ascii="Abadi" w:hAnsi="Abadi"/>
        </w:rPr>
      </w:pPr>
      <w:r w:rsidRPr="001823F6">
        <w:rPr>
          <w:rFonts w:ascii="Abadi" w:hAnsi="Abadi"/>
        </w:rPr>
        <w:t>All fees are exclusive of VAT and subject to revision annually upon written notice.</w:t>
      </w:r>
    </w:p>
    <w:p w14:paraId="14F0DDE0" w14:textId="77777777" w:rsidR="001823F6" w:rsidRPr="001823F6" w:rsidRDefault="001823F6" w:rsidP="001823F6">
      <w:pPr>
        <w:rPr>
          <w:rFonts w:ascii="Abadi" w:hAnsi="Abadi"/>
          <w:b/>
          <w:bCs/>
        </w:rPr>
      </w:pPr>
      <w:r w:rsidRPr="001823F6">
        <w:rPr>
          <w:rFonts w:ascii="Abadi" w:hAnsi="Abadi"/>
          <w:b/>
          <w:bCs/>
        </w:rPr>
        <w:t>4. Brand Usage and Quality Control</w:t>
      </w:r>
    </w:p>
    <w:p w14:paraId="777C848E" w14:textId="77777777" w:rsidR="001823F6" w:rsidRPr="001823F6" w:rsidRDefault="001823F6" w:rsidP="001823F6">
      <w:pPr>
        <w:numPr>
          <w:ilvl w:val="0"/>
          <w:numId w:val="109"/>
        </w:numPr>
        <w:rPr>
          <w:rFonts w:ascii="Abadi" w:hAnsi="Abadi"/>
        </w:rPr>
      </w:pPr>
      <w:r w:rsidRPr="001823F6">
        <w:rPr>
          <w:rFonts w:ascii="Abadi" w:hAnsi="Abadi"/>
        </w:rPr>
        <w:t>The Franchisee shall use the ABS trademarks and branding strictly in accordance with the Franchisor’s guidelines and shall not alter any brand elements without prior written consent.</w:t>
      </w:r>
    </w:p>
    <w:p w14:paraId="7EF645E6" w14:textId="77777777" w:rsidR="001823F6" w:rsidRPr="001823F6" w:rsidRDefault="001823F6" w:rsidP="001823F6">
      <w:pPr>
        <w:numPr>
          <w:ilvl w:val="0"/>
          <w:numId w:val="109"/>
        </w:numPr>
        <w:rPr>
          <w:rFonts w:ascii="Abadi" w:hAnsi="Abadi"/>
        </w:rPr>
      </w:pPr>
      <w:r w:rsidRPr="001823F6">
        <w:rPr>
          <w:rFonts w:ascii="Abadi" w:hAnsi="Abadi"/>
        </w:rPr>
        <w:t>The Franchisee must maintain quality control standards consistent with ABS policies, including product quality, customer service, and cleanliness.</w:t>
      </w:r>
    </w:p>
    <w:p w14:paraId="48E494BF" w14:textId="77777777" w:rsidR="001823F6" w:rsidRPr="001823F6" w:rsidRDefault="001823F6" w:rsidP="001823F6">
      <w:pPr>
        <w:numPr>
          <w:ilvl w:val="0"/>
          <w:numId w:val="109"/>
        </w:numPr>
        <w:rPr>
          <w:rFonts w:ascii="Abadi" w:hAnsi="Abadi"/>
        </w:rPr>
      </w:pPr>
      <w:r w:rsidRPr="001823F6">
        <w:rPr>
          <w:rFonts w:ascii="Abadi" w:hAnsi="Abadi"/>
        </w:rPr>
        <w:t>The Franchisor reserves the right to conduct periodic inspections of the franchise premises and operations, providing corrective instructions if standards are not met.</w:t>
      </w:r>
    </w:p>
    <w:p w14:paraId="042B3789" w14:textId="77777777" w:rsidR="001823F6" w:rsidRPr="001823F6" w:rsidRDefault="001823F6" w:rsidP="001823F6">
      <w:pPr>
        <w:numPr>
          <w:ilvl w:val="0"/>
          <w:numId w:val="109"/>
        </w:numPr>
        <w:rPr>
          <w:rFonts w:ascii="Abadi" w:hAnsi="Abadi"/>
        </w:rPr>
      </w:pPr>
      <w:r w:rsidRPr="001823F6">
        <w:rPr>
          <w:rFonts w:ascii="Abadi" w:hAnsi="Abadi"/>
        </w:rPr>
        <w:t>Any deviation or breach of brand standards may lead to suspension or termination of the franchise rights under this Agreement.</w:t>
      </w:r>
    </w:p>
    <w:p w14:paraId="08FE3593" w14:textId="77777777" w:rsidR="001823F6" w:rsidRPr="001823F6" w:rsidRDefault="001823F6" w:rsidP="001823F6">
      <w:pPr>
        <w:rPr>
          <w:rFonts w:ascii="Abadi" w:hAnsi="Abadi"/>
          <w:b/>
          <w:bCs/>
        </w:rPr>
      </w:pPr>
      <w:r w:rsidRPr="001823F6">
        <w:rPr>
          <w:rFonts w:ascii="Abadi" w:hAnsi="Abadi"/>
          <w:b/>
          <w:bCs/>
        </w:rPr>
        <w:t>5. Term and Termination</w:t>
      </w:r>
    </w:p>
    <w:p w14:paraId="1B5A01BA" w14:textId="77777777" w:rsidR="001823F6" w:rsidRPr="001823F6" w:rsidRDefault="001823F6" w:rsidP="001823F6">
      <w:pPr>
        <w:numPr>
          <w:ilvl w:val="0"/>
          <w:numId w:val="110"/>
        </w:numPr>
        <w:rPr>
          <w:rFonts w:ascii="Abadi" w:hAnsi="Abadi"/>
        </w:rPr>
      </w:pPr>
      <w:r w:rsidRPr="001823F6">
        <w:rPr>
          <w:rFonts w:ascii="Abadi" w:hAnsi="Abadi"/>
        </w:rPr>
        <w:t xml:space="preserve">This Agreement shall commence on the date above and shall continue for a fixed term of </w:t>
      </w:r>
      <w:r w:rsidRPr="001823F6">
        <w:rPr>
          <w:rFonts w:ascii="Abadi" w:hAnsi="Abadi"/>
          <w:b/>
          <w:bCs/>
        </w:rPr>
        <w:t>five (5) years</w:t>
      </w:r>
      <w:r w:rsidRPr="001823F6">
        <w:rPr>
          <w:rFonts w:ascii="Abadi" w:hAnsi="Abadi"/>
        </w:rPr>
        <w:t>, renewable upon mutual agreement.</w:t>
      </w:r>
    </w:p>
    <w:p w14:paraId="6700EE52" w14:textId="77777777" w:rsidR="001823F6" w:rsidRPr="001823F6" w:rsidRDefault="001823F6" w:rsidP="001823F6">
      <w:pPr>
        <w:numPr>
          <w:ilvl w:val="0"/>
          <w:numId w:val="110"/>
        </w:numPr>
        <w:rPr>
          <w:rFonts w:ascii="Abadi" w:hAnsi="Abadi"/>
        </w:rPr>
      </w:pPr>
      <w:r w:rsidRPr="001823F6">
        <w:rPr>
          <w:rFonts w:ascii="Abadi" w:hAnsi="Abadi"/>
        </w:rPr>
        <w:t xml:space="preserve">Either party may terminate this Agreement early upon material breach if such breach remains uncured after </w:t>
      </w:r>
      <w:r w:rsidRPr="001823F6">
        <w:rPr>
          <w:rFonts w:ascii="Abadi" w:hAnsi="Abadi"/>
          <w:b/>
          <w:bCs/>
        </w:rPr>
        <w:t>30 days’</w:t>
      </w:r>
      <w:r w:rsidRPr="001823F6">
        <w:rPr>
          <w:rFonts w:ascii="Abadi" w:hAnsi="Abadi"/>
        </w:rPr>
        <w:t xml:space="preserve"> written notice.</w:t>
      </w:r>
    </w:p>
    <w:p w14:paraId="29C3B102" w14:textId="77777777" w:rsidR="001823F6" w:rsidRPr="001823F6" w:rsidRDefault="001823F6" w:rsidP="001823F6">
      <w:pPr>
        <w:numPr>
          <w:ilvl w:val="0"/>
          <w:numId w:val="110"/>
        </w:numPr>
        <w:rPr>
          <w:rFonts w:ascii="Abadi" w:hAnsi="Abadi"/>
        </w:rPr>
      </w:pPr>
      <w:r w:rsidRPr="001823F6">
        <w:rPr>
          <w:rFonts w:ascii="Abadi" w:hAnsi="Abadi"/>
        </w:rPr>
        <w:t>Upon termination or expiration, the Franchisee shall cease all use of ABS trademarks, return all confidential materials, and comply with de-branding requirements as instructed.</w:t>
      </w:r>
    </w:p>
    <w:p w14:paraId="536A5ECF" w14:textId="77777777" w:rsidR="001823F6" w:rsidRPr="001823F6" w:rsidRDefault="001823F6" w:rsidP="001823F6">
      <w:pPr>
        <w:rPr>
          <w:rFonts w:ascii="Abadi" w:hAnsi="Abadi"/>
          <w:b/>
          <w:bCs/>
        </w:rPr>
      </w:pPr>
      <w:r w:rsidRPr="001823F6">
        <w:rPr>
          <w:rFonts w:ascii="Abadi" w:hAnsi="Abadi"/>
          <w:b/>
          <w:bCs/>
        </w:rPr>
        <w:t>6. Dispute Resolution</w:t>
      </w:r>
    </w:p>
    <w:p w14:paraId="32C4172C" w14:textId="77777777" w:rsidR="001823F6" w:rsidRPr="001823F6" w:rsidRDefault="001823F6" w:rsidP="001823F6">
      <w:pPr>
        <w:numPr>
          <w:ilvl w:val="0"/>
          <w:numId w:val="111"/>
        </w:numPr>
        <w:rPr>
          <w:rFonts w:ascii="Abadi" w:hAnsi="Abadi"/>
        </w:rPr>
      </w:pPr>
      <w:r w:rsidRPr="001823F6">
        <w:rPr>
          <w:rFonts w:ascii="Abadi" w:hAnsi="Abadi"/>
        </w:rPr>
        <w:t>Any disputes arising under this Agreement shall first be addressed through good-faith negotiations between the parties.</w:t>
      </w:r>
    </w:p>
    <w:p w14:paraId="27B9C302" w14:textId="77777777" w:rsidR="001823F6" w:rsidRPr="001823F6" w:rsidRDefault="001823F6" w:rsidP="001823F6">
      <w:pPr>
        <w:numPr>
          <w:ilvl w:val="0"/>
          <w:numId w:val="111"/>
        </w:numPr>
        <w:rPr>
          <w:rFonts w:ascii="Abadi" w:hAnsi="Abadi"/>
        </w:rPr>
      </w:pPr>
      <w:r w:rsidRPr="001823F6">
        <w:rPr>
          <w:rFonts w:ascii="Abadi" w:hAnsi="Abadi"/>
        </w:rPr>
        <w:t>If unresolved within 30 days, disputes shall be submitted to mediation under the rules of the Centre for Effective Dispute Resolution (CEDR).</w:t>
      </w:r>
    </w:p>
    <w:p w14:paraId="1C7AFD45" w14:textId="77777777" w:rsidR="001823F6" w:rsidRPr="001823F6" w:rsidRDefault="001823F6" w:rsidP="001823F6">
      <w:pPr>
        <w:numPr>
          <w:ilvl w:val="0"/>
          <w:numId w:val="111"/>
        </w:numPr>
        <w:rPr>
          <w:rFonts w:ascii="Abadi" w:hAnsi="Abadi"/>
        </w:rPr>
      </w:pPr>
      <w:r w:rsidRPr="001823F6">
        <w:rPr>
          <w:rFonts w:ascii="Abadi" w:hAnsi="Abadi"/>
        </w:rPr>
        <w:lastRenderedPageBreak/>
        <w:t>Should mediation fail, parties agree to final and binding arbitration conducted in [Jurisdiction] according to recognized arbitration rules.</w:t>
      </w:r>
    </w:p>
    <w:p w14:paraId="3552F5DE" w14:textId="77777777" w:rsidR="001823F6" w:rsidRPr="001823F6" w:rsidRDefault="001823F6" w:rsidP="001823F6">
      <w:pPr>
        <w:numPr>
          <w:ilvl w:val="0"/>
          <w:numId w:val="111"/>
        </w:numPr>
        <w:rPr>
          <w:rFonts w:ascii="Abadi" w:hAnsi="Abadi"/>
        </w:rPr>
      </w:pPr>
      <w:r w:rsidRPr="001823F6">
        <w:rPr>
          <w:rFonts w:ascii="Abadi" w:hAnsi="Abadi"/>
        </w:rPr>
        <w:t>Each party shall bear its own costs unless otherwise awarded by the arbitrator.</w:t>
      </w:r>
    </w:p>
    <w:p w14:paraId="4AAF0929" w14:textId="77777777" w:rsidR="001823F6" w:rsidRPr="001823F6" w:rsidRDefault="001823F6" w:rsidP="001823F6">
      <w:pPr>
        <w:rPr>
          <w:rFonts w:ascii="Abadi" w:hAnsi="Abadi"/>
        </w:rPr>
      </w:pPr>
      <w:r w:rsidRPr="001823F6">
        <w:rPr>
          <w:rFonts w:ascii="Abadi" w:hAnsi="Abadi"/>
          <w:b/>
          <w:bCs/>
        </w:rPr>
        <w:t>IN WITNESS WHEREOF</w:t>
      </w:r>
      <w:r w:rsidRPr="001823F6">
        <w:rPr>
          <w:rFonts w:ascii="Abadi" w:hAnsi="Abadi"/>
        </w:rPr>
        <w:t>, the parties hereto have executed this Franchise Agreement as of the date written above.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5"/>
        <w:gridCol w:w="3923"/>
      </w:tblGrid>
      <w:tr w:rsidR="001823F6" w:rsidRPr="001823F6" w14:paraId="1564249F" w14:textId="77777777" w:rsidTr="001823F6">
        <w:trPr>
          <w:tblHeader/>
          <w:tblCellSpacing w:w="15" w:type="dxa"/>
        </w:trPr>
        <w:tc>
          <w:tcPr>
            <w:tcW w:w="0" w:type="auto"/>
            <w:vAlign w:val="center"/>
            <w:hideMark/>
          </w:tcPr>
          <w:p w14:paraId="37FF369F" w14:textId="77777777" w:rsidR="001823F6" w:rsidRPr="001823F6" w:rsidRDefault="001823F6" w:rsidP="001823F6">
            <w:pPr>
              <w:rPr>
                <w:rFonts w:ascii="Abadi" w:hAnsi="Abadi"/>
                <w:b/>
                <w:bCs/>
              </w:rPr>
            </w:pPr>
            <w:r w:rsidRPr="001823F6">
              <w:rPr>
                <w:rFonts w:ascii="Abadi" w:hAnsi="Abadi"/>
                <w:b/>
                <w:bCs/>
              </w:rPr>
              <w:t>For ABS Company (Franchisor)</w:t>
            </w:r>
          </w:p>
        </w:tc>
        <w:tc>
          <w:tcPr>
            <w:tcW w:w="0" w:type="auto"/>
            <w:vAlign w:val="center"/>
            <w:hideMark/>
          </w:tcPr>
          <w:p w14:paraId="54DF4B9A" w14:textId="77777777" w:rsidR="001823F6" w:rsidRPr="001823F6" w:rsidRDefault="001823F6" w:rsidP="001823F6">
            <w:pPr>
              <w:rPr>
                <w:rFonts w:ascii="Abadi" w:hAnsi="Abadi"/>
                <w:b/>
                <w:bCs/>
              </w:rPr>
            </w:pPr>
            <w:r w:rsidRPr="001823F6">
              <w:rPr>
                <w:rFonts w:ascii="Abadi" w:hAnsi="Abadi"/>
                <w:b/>
                <w:bCs/>
              </w:rPr>
              <w:t>Franchisee</w:t>
            </w:r>
          </w:p>
        </w:tc>
      </w:tr>
      <w:tr w:rsidR="001823F6" w:rsidRPr="001823F6" w14:paraId="724BFD6C" w14:textId="77777777" w:rsidTr="001823F6">
        <w:trPr>
          <w:tblCellSpacing w:w="15" w:type="dxa"/>
        </w:trPr>
        <w:tc>
          <w:tcPr>
            <w:tcW w:w="0" w:type="auto"/>
            <w:vAlign w:val="center"/>
            <w:hideMark/>
          </w:tcPr>
          <w:p w14:paraId="3DDD9ACA" w14:textId="77777777" w:rsidR="001823F6" w:rsidRPr="001823F6" w:rsidRDefault="001823F6" w:rsidP="001823F6">
            <w:pPr>
              <w:rPr>
                <w:rFonts w:ascii="Abadi" w:hAnsi="Abadi"/>
              </w:rPr>
            </w:pPr>
            <w:r w:rsidRPr="001823F6">
              <w:rPr>
                <w:rFonts w:ascii="Abadi" w:hAnsi="Abadi"/>
              </w:rPr>
              <w:t>Name: _______________________</w:t>
            </w:r>
          </w:p>
        </w:tc>
        <w:tc>
          <w:tcPr>
            <w:tcW w:w="0" w:type="auto"/>
            <w:vAlign w:val="center"/>
            <w:hideMark/>
          </w:tcPr>
          <w:p w14:paraId="7988059B" w14:textId="77777777" w:rsidR="001823F6" w:rsidRPr="001823F6" w:rsidRDefault="001823F6" w:rsidP="001823F6">
            <w:pPr>
              <w:rPr>
                <w:rFonts w:ascii="Abadi" w:hAnsi="Abadi"/>
              </w:rPr>
            </w:pPr>
            <w:r w:rsidRPr="001823F6">
              <w:rPr>
                <w:rFonts w:ascii="Abadi" w:hAnsi="Abadi"/>
              </w:rPr>
              <w:t>Sarah Patel</w:t>
            </w:r>
          </w:p>
        </w:tc>
      </w:tr>
      <w:tr w:rsidR="001823F6" w:rsidRPr="001823F6" w14:paraId="1DDF30CD" w14:textId="77777777" w:rsidTr="001823F6">
        <w:trPr>
          <w:tblCellSpacing w:w="15" w:type="dxa"/>
        </w:trPr>
        <w:tc>
          <w:tcPr>
            <w:tcW w:w="0" w:type="auto"/>
            <w:vAlign w:val="center"/>
            <w:hideMark/>
          </w:tcPr>
          <w:p w14:paraId="68460AA6" w14:textId="77777777" w:rsidR="001823F6" w:rsidRPr="001823F6" w:rsidRDefault="001823F6" w:rsidP="001823F6">
            <w:pPr>
              <w:rPr>
                <w:rFonts w:ascii="Abadi" w:hAnsi="Abadi"/>
              </w:rPr>
            </w:pPr>
            <w:r w:rsidRPr="001823F6">
              <w:rPr>
                <w:rFonts w:ascii="Abadi" w:hAnsi="Abadi"/>
              </w:rPr>
              <w:t>Title: ______________________</w:t>
            </w:r>
          </w:p>
        </w:tc>
        <w:tc>
          <w:tcPr>
            <w:tcW w:w="0" w:type="auto"/>
            <w:vAlign w:val="center"/>
            <w:hideMark/>
          </w:tcPr>
          <w:p w14:paraId="62136A3A" w14:textId="77777777" w:rsidR="001823F6" w:rsidRPr="001823F6" w:rsidRDefault="001823F6" w:rsidP="001823F6">
            <w:pPr>
              <w:rPr>
                <w:rFonts w:ascii="Abadi" w:hAnsi="Abadi"/>
              </w:rPr>
            </w:pPr>
            <w:r w:rsidRPr="001823F6">
              <w:rPr>
                <w:rFonts w:ascii="Abadi" w:hAnsi="Abadi"/>
              </w:rPr>
              <w:t> </w:t>
            </w:r>
          </w:p>
        </w:tc>
      </w:tr>
      <w:tr w:rsidR="001823F6" w:rsidRPr="001823F6" w14:paraId="69739546" w14:textId="77777777" w:rsidTr="001823F6">
        <w:trPr>
          <w:tblCellSpacing w:w="15" w:type="dxa"/>
        </w:trPr>
        <w:tc>
          <w:tcPr>
            <w:tcW w:w="0" w:type="auto"/>
            <w:vAlign w:val="center"/>
            <w:hideMark/>
          </w:tcPr>
          <w:p w14:paraId="165FFA5F" w14:textId="77777777" w:rsidR="001823F6" w:rsidRPr="001823F6" w:rsidRDefault="001823F6" w:rsidP="001823F6">
            <w:pPr>
              <w:rPr>
                <w:rFonts w:ascii="Abadi" w:hAnsi="Abadi"/>
              </w:rPr>
            </w:pPr>
            <w:r w:rsidRPr="001823F6">
              <w:rPr>
                <w:rFonts w:ascii="Abadi" w:hAnsi="Abadi"/>
              </w:rPr>
              <w:t>Date: _______________________</w:t>
            </w:r>
          </w:p>
        </w:tc>
        <w:tc>
          <w:tcPr>
            <w:tcW w:w="0" w:type="auto"/>
            <w:vAlign w:val="center"/>
            <w:hideMark/>
          </w:tcPr>
          <w:p w14:paraId="7B14D671" w14:textId="77777777" w:rsidR="001823F6" w:rsidRPr="001823F6" w:rsidRDefault="001823F6" w:rsidP="001823F6">
            <w:pPr>
              <w:rPr>
                <w:rFonts w:ascii="Abadi" w:hAnsi="Abadi"/>
              </w:rPr>
            </w:pPr>
            <w:r w:rsidRPr="001823F6">
              <w:rPr>
                <w:rFonts w:ascii="Abadi" w:hAnsi="Abadi"/>
              </w:rPr>
              <w:t>Date: ___________________________</w:t>
            </w:r>
          </w:p>
        </w:tc>
      </w:tr>
    </w:tbl>
    <w:p w14:paraId="123291BF" w14:textId="77777777" w:rsidR="001823F6" w:rsidRPr="001823F6" w:rsidRDefault="001823F6" w:rsidP="001823F6">
      <w:pPr>
        <w:rPr>
          <w:rFonts w:ascii="Abadi" w:hAnsi="Abadi"/>
        </w:rPr>
      </w:pPr>
      <w:r w:rsidRPr="001823F6">
        <w:rPr>
          <w:rFonts w:ascii="Abadi" w:hAnsi="Abadi"/>
          <w:i/>
          <w:iCs/>
        </w:rPr>
        <w:t>This Franchise Agreement formalizes the business relationship between ABS Company and the Franchisee, ensuring compliance with brand standards, financial obligations, and operational quality to protect the reputation and growth of the ABS franchise network.</w:t>
      </w: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699E77AC" w14:textId="5F34C609" w:rsidR="004C0682" w:rsidRPr="003806E3" w:rsidRDefault="004C0682">
      <w:pPr>
        <w:rPr>
          <w:rFonts w:ascii="Abadi" w:hAnsi="Abadi"/>
          <w:color w:val="262626" w:themeColor="text1" w:themeTint="D9"/>
        </w:rPr>
      </w:pPr>
      <w:r w:rsidRPr="004C0682">
        <w:rPr>
          <w:rFonts w:ascii="Abadi" w:hAnsi="Abadi"/>
          <w:color w:val="262626" w:themeColor="text1" w:themeTint="D9"/>
        </w:rPr>
        <w:t>Manager</w:t>
      </w:r>
    </w:p>
    <w:sectPr w:rsidR="004C0682" w:rsidRPr="003806E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98CD5" w14:textId="77777777" w:rsidR="00602393" w:rsidRDefault="00602393" w:rsidP="004C0682">
      <w:pPr>
        <w:spacing w:after="0" w:line="240" w:lineRule="auto"/>
      </w:pPr>
      <w:r>
        <w:separator/>
      </w:r>
    </w:p>
  </w:endnote>
  <w:endnote w:type="continuationSeparator" w:id="0">
    <w:p w14:paraId="42E15198" w14:textId="77777777" w:rsidR="00602393" w:rsidRDefault="00602393"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014B3BBA"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0D9EC02"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709E2473"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DAFC9" w14:textId="77777777" w:rsidR="00602393" w:rsidRDefault="00602393" w:rsidP="004C0682">
      <w:pPr>
        <w:spacing w:after="0" w:line="240" w:lineRule="auto"/>
      </w:pPr>
      <w:r>
        <w:separator/>
      </w:r>
    </w:p>
  </w:footnote>
  <w:footnote w:type="continuationSeparator" w:id="0">
    <w:p w14:paraId="7898A088" w14:textId="77777777" w:rsidR="00602393" w:rsidRDefault="00602393"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4E85370B" w:rsidR="004C0682" w:rsidRPr="00A9196C" w:rsidRDefault="001823F6" w:rsidP="001823F6">
    <w:pPr>
      <w:rPr>
        <w:rFonts w:ascii="Abadi" w:hAnsi="Abadi"/>
        <w:b/>
        <w:bCs/>
      </w:rPr>
    </w:pPr>
    <w:r w:rsidRPr="001823F6">
      <w:rPr>
        <w:rFonts w:ascii="Abadi" w:hAnsi="Abadi"/>
        <w:b/>
        <w:bCs/>
      </w:rPr>
      <w:t>Franchise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3454"/>
    <w:multiLevelType w:val="multilevel"/>
    <w:tmpl w:val="83CC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51CE8"/>
    <w:multiLevelType w:val="multilevel"/>
    <w:tmpl w:val="509E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C623B"/>
    <w:multiLevelType w:val="multilevel"/>
    <w:tmpl w:val="5692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12A6F"/>
    <w:multiLevelType w:val="multilevel"/>
    <w:tmpl w:val="3276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E0D72"/>
    <w:multiLevelType w:val="multilevel"/>
    <w:tmpl w:val="F35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CA6AAE"/>
    <w:multiLevelType w:val="multilevel"/>
    <w:tmpl w:val="DB0C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40876"/>
    <w:multiLevelType w:val="multilevel"/>
    <w:tmpl w:val="693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4628CD"/>
    <w:multiLevelType w:val="multilevel"/>
    <w:tmpl w:val="E5A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52FF1"/>
    <w:multiLevelType w:val="multilevel"/>
    <w:tmpl w:val="F4CC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37313D"/>
    <w:multiLevelType w:val="multilevel"/>
    <w:tmpl w:val="475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773B5F"/>
    <w:multiLevelType w:val="multilevel"/>
    <w:tmpl w:val="CDD0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5C0DA4"/>
    <w:multiLevelType w:val="multilevel"/>
    <w:tmpl w:val="13C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A457F"/>
    <w:multiLevelType w:val="multilevel"/>
    <w:tmpl w:val="97A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160073"/>
    <w:multiLevelType w:val="multilevel"/>
    <w:tmpl w:val="AEA0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15004D"/>
    <w:multiLevelType w:val="multilevel"/>
    <w:tmpl w:val="8BE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6E35BD"/>
    <w:multiLevelType w:val="multilevel"/>
    <w:tmpl w:val="91CC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FF6A2E"/>
    <w:multiLevelType w:val="multilevel"/>
    <w:tmpl w:val="45D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AF4113"/>
    <w:multiLevelType w:val="multilevel"/>
    <w:tmpl w:val="4A94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EA6F2A"/>
    <w:multiLevelType w:val="multilevel"/>
    <w:tmpl w:val="EEA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602931"/>
    <w:multiLevelType w:val="multilevel"/>
    <w:tmpl w:val="011C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5D6FC6"/>
    <w:multiLevelType w:val="multilevel"/>
    <w:tmpl w:val="9BD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DE5B91"/>
    <w:multiLevelType w:val="multilevel"/>
    <w:tmpl w:val="1B7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8" w15:restartNumberingAfterBreak="0">
    <w:nsid w:val="29E73500"/>
    <w:multiLevelType w:val="multilevel"/>
    <w:tmpl w:val="0F7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117FA4"/>
    <w:multiLevelType w:val="multilevel"/>
    <w:tmpl w:val="F198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582008"/>
    <w:multiLevelType w:val="multilevel"/>
    <w:tmpl w:val="FC48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253899"/>
    <w:multiLevelType w:val="multilevel"/>
    <w:tmpl w:val="FC3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BB3FBA"/>
    <w:multiLevelType w:val="multilevel"/>
    <w:tmpl w:val="072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32355C9C"/>
    <w:multiLevelType w:val="multilevel"/>
    <w:tmpl w:val="1232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412D4D"/>
    <w:multiLevelType w:val="multilevel"/>
    <w:tmpl w:val="366E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6177FF"/>
    <w:multiLevelType w:val="multilevel"/>
    <w:tmpl w:val="81A6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B50D48"/>
    <w:multiLevelType w:val="multilevel"/>
    <w:tmpl w:val="5F7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3312D95"/>
    <w:multiLevelType w:val="multilevel"/>
    <w:tmpl w:val="DAAA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04452F"/>
    <w:multiLevelType w:val="multilevel"/>
    <w:tmpl w:val="9C40E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FE3514"/>
    <w:multiLevelType w:val="multilevel"/>
    <w:tmpl w:val="0CB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1F62C9"/>
    <w:multiLevelType w:val="multilevel"/>
    <w:tmpl w:val="2E74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CB7929"/>
    <w:multiLevelType w:val="multilevel"/>
    <w:tmpl w:val="D814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570FBB"/>
    <w:multiLevelType w:val="multilevel"/>
    <w:tmpl w:val="5AA6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8D1B54"/>
    <w:multiLevelType w:val="multilevel"/>
    <w:tmpl w:val="5454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4D2DF9"/>
    <w:multiLevelType w:val="multilevel"/>
    <w:tmpl w:val="C4EA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DE2E5A"/>
    <w:multiLevelType w:val="multilevel"/>
    <w:tmpl w:val="CA7C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9" w15:restartNumberingAfterBreak="0">
    <w:nsid w:val="3F902CFC"/>
    <w:multiLevelType w:val="multilevel"/>
    <w:tmpl w:val="F224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10535F"/>
    <w:multiLevelType w:val="multilevel"/>
    <w:tmpl w:val="6D46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F21519"/>
    <w:multiLevelType w:val="multilevel"/>
    <w:tmpl w:val="2CF2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2E23EE"/>
    <w:multiLevelType w:val="multilevel"/>
    <w:tmpl w:val="2570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2E32FE"/>
    <w:multiLevelType w:val="multilevel"/>
    <w:tmpl w:val="024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8F3722"/>
    <w:multiLevelType w:val="multilevel"/>
    <w:tmpl w:val="991A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F139ED"/>
    <w:multiLevelType w:val="multilevel"/>
    <w:tmpl w:val="04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33204A"/>
    <w:multiLevelType w:val="multilevel"/>
    <w:tmpl w:val="FAFE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B45D59"/>
    <w:multiLevelType w:val="multilevel"/>
    <w:tmpl w:val="BB92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6AF68A3"/>
    <w:multiLevelType w:val="multilevel"/>
    <w:tmpl w:val="1CBA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E20CCA"/>
    <w:multiLevelType w:val="multilevel"/>
    <w:tmpl w:val="C27A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142034"/>
    <w:multiLevelType w:val="multilevel"/>
    <w:tmpl w:val="2DD8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B16767"/>
    <w:multiLevelType w:val="multilevel"/>
    <w:tmpl w:val="6DCA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F10410"/>
    <w:multiLevelType w:val="multilevel"/>
    <w:tmpl w:val="F67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7000C2"/>
    <w:multiLevelType w:val="multilevel"/>
    <w:tmpl w:val="8368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421CBE"/>
    <w:multiLevelType w:val="multilevel"/>
    <w:tmpl w:val="CCD6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F550FF"/>
    <w:multiLevelType w:val="multilevel"/>
    <w:tmpl w:val="3B26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8" w15:restartNumberingAfterBreak="0">
    <w:nsid w:val="4E125A28"/>
    <w:multiLevelType w:val="multilevel"/>
    <w:tmpl w:val="DB8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276CFF"/>
    <w:multiLevelType w:val="multilevel"/>
    <w:tmpl w:val="753E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FFD6076"/>
    <w:multiLevelType w:val="multilevel"/>
    <w:tmpl w:val="D4C2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A47BB9"/>
    <w:multiLevelType w:val="multilevel"/>
    <w:tmpl w:val="96B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696CF3"/>
    <w:multiLevelType w:val="multilevel"/>
    <w:tmpl w:val="FBE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9A39AF"/>
    <w:multiLevelType w:val="multilevel"/>
    <w:tmpl w:val="4FD6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AE2E3B"/>
    <w:multiLevelType w:val="multilevel"/>
    <w:tmpl w:val="86CCB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582FE1"/>
    <w:multiLevelType w:val="multilevel"/>
    <w:tmpl w:val="15B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5A7E14"/>
    <w:multiLevelType w:val="multilevel"/>
    <w:tmpl w:val="2064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E372AB"/>
    <w:multiLevelType w:val="multilevel"/>
    <w:tmpl w:val="D72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0" w15:restartNumberingAfterBreak="0">
    <w:nsid w:val="55724535"/>
    <w:multiLevelType w:val="multilevel"/>
    <w:tmpl w:val="8CCE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99058C"/>
    <w:multiLevelType w:val="multilevel"/>
    <w:tmpl w:val="DF68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2E2C79"/>
    <w:multiLevelType w:val="multilevel"/>
    <w:tmpl w:val="D8C2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DB1E3B"/>
    <w:multiLevelType w:val="multilevel"/>
    <w:tmpl w:val="CB52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A30A23"/>
    <w:multiLevelType w:val="multilevel"/>
    <w:tmpl w:val="484A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E12C3A"/>
    <w:multiLevelType w:val="multilevel"/>
    <w:tmpl w:val="DA7C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29531F7"/>
    <w:multiLevelType w:val="multilevel"/>
    <w:tmpl w:val="09CE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8" w15:restartNumberingAfterBreak="0">
    <w:nsid w:val="64556DD2"/>
    <w:multiLevelType w:val="multilevel"/>
    <w:tmpl w:val="C950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8D0482A"/>
    <w:multiLevelType w:val="multilevel"/>
    <w:tmpl w:val="664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B0903CD"/>
    <w:multiLevelType w:val="multilevel"/>
    <w:tmpl w:val="E3F2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C5D7D55"/>
    <w:multiLevelType w:val="multilevel"/>
    <w:tmpl w:val="CDF6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5" w15:restartNumberingAfterBreak="0">
    <w:nsid w:val="713427DE"/>
    <w:multiLevelType w:val="multilevel"/>
    <w:tmpl w:val="3E58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39446A0"/>
    <w:multiLevelType w:val="multilevel"/>
    <w:tmpl w:val="7100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7B1E8B"/>
    <w:multiLevelType w:val="multilevel"/>
    <w:tmpl w:val="0338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762B65"/>
    <w:multiLevelType w:val="multilevel"/>
    <w:tmpl w:val="D46E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9540C7"/>
    <w:multiLevelType w:val="multilevel"/>
    <w:tmpl w:val="C96C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DF42AA"/>
    <w:multiLevelType w:val="multilevel"/>
    <w:tmpl w:val="860C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741D3F"/>
    <w:multiLevelType w:val="multilevel"/>
    <w:tmpl w:val="4AA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841937"/>
    <w:multiLevelType w:val="multilevel"/>
    <w:tmpl w:val="20B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753752"/>
    <w:multiLevelType w:val="multilevel"/>
    <w:tmpl w:val="13CE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CA6D08"/>
    <w:multiLevelType w:val="multilevel"/>
    <w:tmpl w:val="194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D928CA"/>
    <w:multiLevelType w:val="multilevel"/>
    <w:tmpl w:val="05B0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7500D7"/>
    <w:multiLevelType w:val="multilevel"/>
    <w:tmpl w:val="DB54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236712"/>
    <w:multiLevelType w:val="multilevel"/>
    <w:tmpl w:val="D4F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C50C20"/>
    <w:multiLevelType w:val="multilevel"/>
    <w:tmpl w:val="C19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48"/>
  </w:num>
  <w:num w:numId="2" w16cid:durableId="762915132">
    <w:abstractNumId w:val="27"/>
  </w:num>
  <w:num w:numId="3" w16cid:durableId="2039310681">
    <w:abstractNumId w:val="58"/>
  </w:num>
  <w:num w:numId="4" w16cid:durableId="810828410">
    <w:abstractNumId w:val="5"/>
  </w:num>
  <w:num w:numId="5" w16cid:durableId="2104839381">
    <w:abstractNumId w:val="70"/>
  </w:num>
  <w:num w:numId="6" w16cid:durableId="731463108">
    <w:abstractNumId w:val="94"/>
  </w:num>
  <w:num w:numId="7" w16cid:durableId="1320884562">
    <w:abstractNumId w:val="79"/>
  </w:num>
  <w:num w:numId="8" w16cid:durableId="785081841">
    <w:abstractNumId w:val="6"/>
  </w:num>
  <w:num w:numId="9" w16cid:durableId="945117720">
    <w:abstractNumId w:val="38"/>
  </w:num>
  <w:num w:numId="10" w16cid:durableId="720910439">
    <w:abstractNumId w:val="9"/>
  </w:num>
  <w:num w:numId="11" w16cid:durableId="526139461">
    <w:abstractNumId w:val="91"/>
  </w:num>
  <w:num w:numId="12" w16cid:durableId="1803032305">
    <w:abstractNumId w:val="33"/>
  </w:num>
  <w:num w:numId="13" w16cid:durableId="1073621753">
    <w:abstractNumId w:val="87"/>
  </w:num>
  <w:num w:numId="14" w16cid:durableId="1230656480">
    <w:abstractNumId w:val="67"/>
  </w:num>
  <w:num w:numId="15" w16cid:durableId="951016922">
    <w:abstractNumId w:val="108"/>
  </w:num>
  <w:num w:numId="16" w16cid:durableId="1943370035">
    <w:abstractNumId w:val="89"/>
  </w:num>
  <w:num w:numId="17" w16cid:durableId="775059297">
    <w:abstractNumId w:val="18"/>
  </w:num>
  <w:num w:numId="18" w16cid:durableId="1108935789">
    <w:abstractNumId w:val="96"/>
  </w:num>
  <w:num w:numId="19" w16cid:durableId="1834494179">
    <w:abstractNumId w:val="23"/>
  </w:num>
  <w:num w:numId="20" w16cid:durableId="81142954">
    <w:abstractNumId w:val="2"/>
  </w:num>
  <w:num w:numId="21" w16cid:durableId="801850312">
    <w:abstractNumId w:val="76"/>
  </w:num>
  <w:num w:numId="22" w16cid:durableId="605773939">
    <w:abstractNumId w:val="17"/>
  </w:num>
  <w:num w:numId="23" w16cid:durableId="2045018000">
    <w:abstractNumId w:val="49"/>
  </w:num>
  <w:num w:numId="24" w16cid:durableId="1550726494">
    <w:abstractNumId w:val="59"/>
  </w:num>
  <w:num w:numId="25" w16cid:durableId="1012999443">
    <w:abstractNumId w:val="12"/>
  </w:num>
  <w:num w:numId="26" w16cid:durableId="975450622">
    <w:abstractNumId w:val="15"/>
  </w:num>
  <w:num w:numId="27" w16cid:durableId="2060468289">
    <w:abstractNumId w:val="7"/>
  </w:num>
  <w:num w:numId="28" w16cid:durableId="1266618495">
    <w:abstractNumId w:val="50"/>
  </w:num>
  <w:num w:numId="29" w16cid:durableId="43453692">
    <w:abstractNumId w:val="10"/>
  </w:num>
  <w:num w:numId="30" w16cid:durableId="1072195318">
    <w:abstractNumId w:val="90"/>
  </w:num>
  <w:num w:numId="31" w16cid:durableId="989359170">
    <w:abstractNumId w:val="41"/>
  </w:num>
  <w:num w:numId="32" w16cid:durableId="1694309570">
    <w:abstractNumId w:val="110"/>
  </w:num>
  <w:num w:numId="33" w16cid:durableId="53892328">
    <w:abstractNumId w:val="73"/>
  </w:num>
  <w:num w:numId="34" w16cid:durableId="1892304019">
    <w:abstractNumId w:val="11"/>
  </w:num>
  <w:num w:numId="35" w16cid:durableId="1112555002">
    <w:abstractNumId w:val="103"/>
  </w:num>
  <w:num w:numId="36" w16cid:durableId="535507761">
    <w:abstractNumId w:val="68"/>
  </w:num>
  <w:num w:numId="37" w16cid:durableId="231740123">
    <w:abstractNumId w:val="8"/>
  </w:num>
  <w:num w:numId="38" w16cid:durableId="1164005357">
    <w:abstractNumId w:val="32"/>
  </w:num>
  <w:num w:numId="39" w16cid:durableId="1013148336">
    <w:abstractNumId w:val="4"/>
  </w:num>
  <w:num w:numId="40" w16cid:durableId="1047532158">
    <w:abstractNumId w:val="47"/>
  </w:num>
  <w:num w:numId="41" w16cid:durableId="254898318">
    <w:abstractNumId w:val="28"/>
  </w:num>
  <w:num w:numId="42" w16cid:durableId="1955868391">
    <w:abstractNumId w:val="72"/>
  </w:num>
  <w:num w:numId="43" w16cid:durableId="2089495709">
    <w:abstractNumId w:val="16"/>
  </w:num>
  <w:num w:numId="44" w16cid:durableId="952902662">
    <w:abstractNumId w:val="44"/>
  </w:num>
  <w:num w:numId="45" w16cid:durableId="1336567477">
    <w:abstractNumId w:val="36"/>
  </w:num>
  <w:num w:numId="46" w16cid:durableId="502934200">
    <w:abstractNumId w:val="80"/>
  </w:num>
  <w:num w:numId="47" w16cid:durableId="1769079394">
    <w:abstractNumId w:val="109"/>
  </w:num>
  <w:num w:numId="48" w16cid:durableId="97258662">
    <w:abstractNumId w:val="29"/>
  </w:num>
  <w:num w:numId="49" w16cid:durableId="851453306">
    <w:abstractNumId w:val="77"/>
  </w:num>
  <w:num w:numId="50" w16cid:durableId="711268313">
    <w:abstractNumId w:val="102"/>
  </w:num>
  <w:num w:numId="51" w16cid:durableId="156269711">
    <w:abstractNumId w:val="19"/>
  </w:num>
  <w:num w:numId="52" w16cid:durableId="1797403534">
    <w:abstractNumId w:val="60"/>
  </w:num>
  <w:num w:numId="53" w16cid:durableId="49888553">
    <w:abstractNumId w:val="61"/>
  </w:num>
  <w:num w:numId="54" w16cid:durableId="1604730066">
    <w:abstractNumId w:val="14"/>
  </w:num>
  <w:num w:numId="55" w16cid:durableId="697852842">
    <w:abstractNumId w:val="107"/>
  </w:num>
  <w:num w:numId="56" w16cid:durableId="1213687714">
    <w:abstractNumId w:val="42"/>
  </w:num>
  <w:num w:numId="57" w16cid:durableId="448398863">
    <w:abstractNumId w:val="104"/>
  </w:num>
  <w:num w:numId="58" w16cid:durableId="2128229107">
    <w:abstractNumId w:val="97"/>
  </w:num>
  <w:num w:numId="59" w16cid:durableId="1669480572">
    <w:abstractNumId w:val="63"/>
  </w:num>
  <w:num w:numId="60" w16cid:durableId="1052267681">
    <w:abstractNumId w:val="25"/>
  </w:num>
  <w:num w:numId="61" w16cid:durableId="930819853">
    <w:abstractNumId w:val="71"/>
  </w:num>
  <w:num w:numId="62" w16cid:durableId="165634807">
    <w:abstractNumId w:val="40"/>
  </w:num>
  <w:num w:numId="63" w16cid:durableId="1758481517">
    <w:abstractNumId w:val="105"/>
  </w:num>
  <w:num w:numId="64" w16cid:durableId="586689321">
    <w:abstractNumId w:val="20"/>
  </w:num>
  <w:num w:numId="65" w16cid:durableId="348528512">
    <w:abstractNumId w:val="1"/>
  </w:num>
  <w:num w:numId="66" w16cid:durableId="608515226">
    <w:abstractNumId w:val="37"/>
  </w:num>
  <w:num w:numId="67" w16cid:durableId="980383378">
    <w:abstractNumId w:val="45"/>
  </w:num>
  <w:num w:numId="68" w16cid:durableId="922760509">
    <w:abstractNumId w:val="22"/>
  </w:num>
  <w:num w:numId="69" w16cid:durableId="505368683">
    <w:abstractNumId w:val="30"/>
  </w:num>
  <w:num w:numId="70" w16cid:durableId="679548422">
    <w:abstractNumId w:val="74"/>
  </w:num>
  <w:num w:numId="71" w16cid:durableId="1611859214">
    <w:abstractNumId w:val="51"/>
  </w:num>
  <w:num w:numId="72" w16cid:durableId="1888254037">
    <w:abstractNumId w:val="24"/>
  </w:num>
  <w:num w:numId="73" w16cid:durableId="1421490058">
    <w:abstractNumId w:val="43"/>
  </w:num>
  <w:num w:numId="74" w16cid:durableId="2076126475">
    <w:abstractNumId w:val="84"/>
  </w:num>
  <w:num w:numId="75" w16cid:durableId="1660845527">
    <w:abstractNumId w:val="56"/>
  </w:num>
  <w:num w:numId="76" w16cid:durableId="1824734746">
    <w:abstractNumId w:val="39"/>
  </w:num>
  <w:num w:numId="77" w16cid:durableId="1443308108">
    <w:abstractNumId w:val="21"/>
  </w:num>
  <w:num w:numId="78" w16cid:durableId="1060906796">
    <w:abstractNumId w:val="98"/>
  </w:num>
  <w:num w:numId="79" w16cid:durableId="1471244917">
    <w:abstractNumId w:val="92"/>
  </w:num>
  <w:num w:numId="80" w16cid:durableId="1091394170">
    <w:abstractNumId w:val="81"/>
  </w:num>
  <w:num w:numId="81" w16cid:durableId="250624112">
    <w:abstractNumId w:val="46"/>
  </w:num>
  <w:num w:numId="82" w16cid:durableId="438187148">
    <w:abstractNumId w:val="95"/>
  </w:num>
  <w:num w:numId="83" w16cid:durableId="1126117781">
    <w:abstractNumId w:val="26"/>
  </w:num>
  <w:num w:numId="84" w16cid:durableId="1149904736">
    <w:abstractNumId w:val="75"/>
  </w:num>
  <w:num w:numId="85" w16cid:durableId="2054187077">
    <w:abstractNumId w:val="54"/>
  </w:num>
  <w:num w:numId="86" w16cid:durableId="1345477428">
    <w:abstractNumId w:val="99"/>
  </w:num>
  <w:num w:numId="87" w16cid:durableId="762191375">
    <w:abstractNumId w:val="65"/>
  </w:num>
  <w:num w:numId="88" w16cid:durableId="857278330">
    <w:abstractNumId w:val="88"/>
  </w:num>
  <w:num w:numId="89" w16cid:durableId="985666790">
    <w:abstractNumId w:val="106"/>
  </w:num>
  <w:num w:numId="90" w16cid:durableId="500000923">
    <w:abstractNumId w:val="93"/>
  </w:num>
  <w:num w:numId="91" w16cid:durableId="850878913">
    <w:abstractNumId w:val="64"/>
  </w:num>
  <w:num w:numId="92" w16cid:durableId="1129476358">
    <w:abstractNumId w:val="101"/>
  </w:num>
  <w:num w:numId="93" w16cid:durableId="1384061817">
    <w:abstractNumId w:val="52"/>
  </w:num>
  <w:num w:numId="94" w16cid:durableId="1537085051">
    <w:abstractNumId w:val="34"/>
  </w:num>
  <w:num w:numId="95" w16cid:durableId="573122096">
    <w:abstractNumId w:val="57"/>
  </w:num>
  <w:num w:numId="96" w16cid:durableId="247661612">
    <w:abstractNumId w:val="55"/>
  </w:num>
  <w:num w:numId="97" w16cid:durableId="2089571379">
    <w:abstractNumId w:val="35"/>
  </w:num>
  <w:num w:numId="98" w16cid:durableId="1318221906">
    <w:abstractNumId w:val="83"/>
  </w:num>
  <w:num w:numId="99" w16cid:durableId="2023624217">
    <w:abstractNumId w:val="69"/>
  </w:num>
  <w:num w:numId="100" w16cid:durableId="1520923840">
    <w:abstractNumId w:val="100"/>
  </w:num>
  <w:num w:numId="101" w16cid:durableId="318463598">
    <w:abstractNumId w:val="31"/>
  </w:num>
  <w:num w:numId="102" w16cid:durableId="578028132">
    <w:abstractNumId w:val="86"/>
  </w:num>
  <w:num w:numId="103" w16cid:durableId="713164525">
    <w:abstractNumId w:val="85"/>
  </w:num>
  <w:num w:numId="104" w16cid:durableId="372317514">
    <w:abstractNumId w:val="0"/>
  </w:num>
  <w:num w:numId="105" w16cid:durableId="1852143435">
    <w:abstractNumId w:val="82"/>
  </w:num>
  <w:num w:numId="106" w16cid:durableId="745106040">
    <w:abstractNumId w:val="53"/>
  </w:num>
  <w:num w:numId="107" w16cid:durableId="35860587">
    <w:abstractNumId w:val="62"/>
  </w:num>
  <w:num w:numId="108" w16cid:durableId="1780294571">
    <w:abstractNumId w:val="78"/>
  </w:num>
  <w:num w:numId="109" w16cid:durableId="452284424">
    <w:abstractNumId w:val="66"/>
  </w:num>
  <w:num w:numId="110" w16cid:durableId="1458794220">
    <w:abstractNumId w:val="3"/>
  </w:num>
  <w:num w:numId="111" w16cid:durableId="7703994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0A613F"/>
    <w:rsid w:val="00171ACC"/>
    <w:rsid w:val="001823F6"/>
    <w:rsid w:val="001D4BAC"/>
    <w:rsid w:val="00243241"/>
    <w:rsid w:val="002B2810"/>
    <w:rsid w:val="002D03AE"/>
    <w:rsid w:val="002D4CAD"/>
    <w:rsid w:val="003806E3"/>
    <w:rsid w:val="003E4861"/>
    <w:rsid w:val="00414D78"/>
    <w:rsid w:val="00464EF0"/>
    <w:rsid w:val="004C0682"/>
    <w:rsid w:val="004C7C1F"/>
    <w:rsid w:val="00602393"/>
    <w:rsid w:val="00625AD7"/>
    <w:rsid w:val="00656332"/>
    <w:rsid w:val="00693B0C"/>
    <w:rsid w:val="006942A5"/>
    <w:rsid w:val="006B4FDD"/>
    <w:rsid w:val="00874AEB"/>
    <w:rsid w:val="00893AA8"/>
    <w:rsid w:val="00897B38"/>
    <w:rsid w:val="008B760E"/>
    <w:rsid w:val="00933458"/>
    <w:rsid w:val="00933BE5"/>
    <w:rsid w:val="009845E1"/>
    <w:rsid w:val="00A15A9F"/>
    <w:rsid w:val="00A9196C"/>
    <w:rsid w:val="00B86F8C"/>
    <w:rsid w:val="00BE4350"/>
    <w:rsid w:val="00C56CFF"/>
    <w:rsid w:val="00C638AC"/>
    <w:rsid w:val="00CB5429"/>
    <w:rsid w:val="00D860CB"/>
    <w:rsid w:val="00D90193"/>
    <w:rsid w:val="00DE04F2"/>
    <w:rsid w:val="00E611EF"/>
    <w:rsid w:val="00E811ED"/>
    <w:rsid w:val="00E8651E"/>
    <w:rsid w:val="00FB5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 w:type="table" w:styleId="TableGridLight">
    <w:name w:val="Grid Table Light"/>
    <w:basedOn w:val="TableNormal"/>
    <w:uiPriority w:val="40"/>
    <w:rsid w:val="00693B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4284">
      <w:bodyDiv w:val="1"/>
      <w:marLeft w:val="0"/>
      <w:marRight w:val="0"/>
      <w:marTop w:val="0"/>
      <w:marBottom w:val="0"/>
      <w:divBdr>
        <w:top w:val="none" w:sz="0" w:space="0" w:color="auto"/>
        <w:left w:val="none" w:sz="0" w:space="0" w:color="auto"/>
        <w:bottom w:val="none" w:sz="0" w:space="0" w:color="auto"/>
        <w:right w:val="none" w:sz="0" w:space="0" w:color="auto"/>
      </w:divBdr>
    </w:div>
    <w:div w:id="31462909">
      <w:bodyDiv w:val="1"/>
      <w:marLeft w:val="0"/>
      <w:marRight w:val="0"/>
      <w:marTop w:val="0"/>
      <w:marBottom w:val="0"/>
      <w:divBdr>
        <w:top w:val="none" w:sz="0" w:space="0" w:color="auto"/>
        <w:left w:val="none" w:sz="0" w:space="0" w:color="auto"/>
        <w:bottom w:val="none" w:sz="0" w:space="0" w:color="auto"/>
        <w:right w:val="none" w:sz="0" w:space="0" w:color="auto"/>
      </w:divBdr>
    </w:div>
    <w:div w:id="55128196">
      <w:bodyDiv w:val="1"/>
      <w:marLeft w:val="0"/>
      <w:marRight w:val="0"/>
      <w:marTop w:val="0"/>
      <w:marBottom w:val="0"/>
      <w:divBdr>
        <w:top w:val="none" w:sz="0" w:space="0" w:color="auto"/>
        <w:left w:val="none" w:sz="0" w:space="0" w:color="auto"/>
        <w:bottom w:val="none" w:sz="0" w:space="0" w:color="auto"/>
        <w:right w:val="none" w:sz="0" w:space="0" w:color="auto"/>
      </w:divBdr>
    </w:div>
    <w:div w:id="105194506">
      <w:bodyDiv w:val="1"/>
      <w:marLeft w:val="0"/>
      <w:marRight w:val="0"/>
      <w:marTop w:val="0"/>
      <w:marBottom w:val="0"/>
      <w:divBdr>
        <w:top w:val="none" w:sz="0" w:space="0" w:color="auto"/>
        <w:left w:val="none" w:sz="0" w:space="0" w:color="auto"/>
        <w:bottom w:val="none" w:sz="0" w:space="0" w:color="auto"/>
        <w:right w:val="none" w:sz="0" w:space="0" w:color="auto"/>
      </w:divBdr>
    </w:div>
    <w:div w:id="118963187">
      <w:bodyDiv w:val="1"/>
      <w:marLeft w:val="0"/>
      <w:marRight w:val="0"/>
      <w:marTop w:val="0"/>
      <w:marBottom w:val="0"/>
      <w:divBdr>
        <w:top w:val="none" w:sz="0" w:space="0" w:color="auto"/>
        <w:left w:val="none" w:sz="0" w:space="0" w:color="auto"/>
        <w:bottom w:val="none" w:sz="0" w:space="0" w:color="auto"/>
        <w:right w:val="none" w:sz="0" w:space="0" w:color="auto"/>
      </w:divBdr>
    </w:div>
    <w:div w:id="159347101">
      <w:bodyDiv w:val="1"/>
      <w:marLeft w:val="0"/>
      <w:marRight w:val="0"/>
      <w:marTop w:val="0"/>
      <w:marBottom w:val="0"/>
      <w:divBdr>
        <w:top w:val="none" w:sz="0" w:space="0" w:color="auto"/>
        <w:left w:val="none" w:sz="0" w:space="0" w:color="auto"/>
        <w:bottom w:val="none" w:sz="0" w:space="0" w:color="auto"/>
        <w:right w:val="none" w:sz="0" w:space="0" w:color="auto"/>
      </w:divBdr>
    </w:div>
    <w:div w:id="161972139">
      <w:bodyDiv w:val="1"/>
      <w:marLeft w:val="0"/>
      <w:marRight w:val="0"/>
      <w:marTop w:val="0"/>
      <w:marBottom w:val="0"/>
      <w:divBdr>
        <w:top w:val="none" w:sz="0" w:space="0" w:color="auto"/>
        <w:left w:val="none" w:sz="0" w:space="0" w:color="auto"/>
        <w:bottom w:val="none" w:sz="0" w:space="0" w:color="auto"/>
        <w:right w:val="none" w:sz="0" w:space="0" w:color="auto"/>
      </w:divBdr>
    </w:div>
    <w:div w:id="209269000">
      <w:bodyDiv w:val="1"/>
      <w:marLeft w:val="0"/>
      <w:marRight w:val="0"/>
      <w:marTop w:val="0"/>
      <w:marBottom w:val="0"/>
      <w:divBdr>
        <w:top w:val="none" w:sz="0" w:space="0" w:color="auto"/>
        <w:left w:val="none" w:sz="0" w:space="0" w:color="auto"/>
        <w:bottom w:val="none" w:sz="0" w:space="0" w:color="auto"/>
        <w:right w:val="none" w:sz="0" w:space="0" w:color="auto"/>
      </w:divBdr>
    </w:div>
    <w:div w:id="237176057">
      <w:bodyDiv w:val="1"/>
      <w:marLeft w:val="0"/>
      <w:marRight w:val="0"/>
      <w:marTop w:val="0"/>
      <w:marBottom w:val="0"/>
      <w:divBdr>
        <w:top w:val="none" w:sz="0" w:space="0" w:color="auto"/>
        <w:left w:val="none" w:sz="0" w:space="0" w:color="auto"/>
        <w:bottom w:val="none" w:sz="0" w:space="0" w:color="auto"/>
        <w:right w:val="none" w:sz="0" w:space="0" w:color="auto"/>
      </w:divBdr>
    </w:div>
    <w:div w:id="242495964">
      <w:bodyDiv w:val="1"/>
      <w:marLeft w:val="0"/>
      <w:marRight w:val="0"/>
      <w:marTop w:val="0"/>
      <w:marBottom w:val="0"/>
      <w:divBdr>
        <w:top w:val="none" w:sz="0" w:space="0" w:color="auto"/>
        <w:left w:val="none" w:sz="0" w:space="0" w:color="auto"/>
        <w:bottom w:val="none" w:sz="0" w:space="0" w:color="auto"/>
        <w:right w:val="none" w:sz="0" w:space="0" w:color="auto"/>
      </w:divBdr>
    </w:div>
    <w:div w:id="259611135">
      <w:bodyDiv w:val="1"/>
      <w:marLeft w:val="0"/>
      <w:marRight w:val="0"/>
      <w:marTop w:val="0"/>
      <w:marBottom w:val="0"/>
      <w:divBdr>
        <w:top w:val="none" w:sz="0" w:space="0" w:color="auto"/>
        <w:left w:val="none" w:sz="0" w:space="0" w:color="auto"/>
        <w:bottom w:val="none" w:sz="0" w:space="0" w:color="auto"/>
        <w:right w:val="none" w:sz="0" w:space="0" w:color="auto"/>
      </w:divBdr>
    </w:div>
    <w:div w:id="269243922">
      <w:bodyDiv w:val="1"/>
      <w:marLeft w:val="0"/>
      <w:marRight w:val="0"/>
      <w:marTop w:val="0"/>
      <w:marBottom w:val="0"/>
      <w:divBdr>
        <w:top w:val="none" w:sz="0" w:space="0" w:color="auto"/>
        <w:left w:val="none" w:sz="0" w:space="0" w:color="auto"/>
        <w:bottom w:val="none" w:sz="0" w:space="0" w:color="auto"/>
        <w:right w:val="none" w:sz="0" w:space="0" w:color="auto"/>
      </w:divBdr>
    </w:div>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447700936">
      <w:bodyDiv w:val="1"/>
      <w:marLeft w:val="0"/>
      <w:marRight w:val="0"/>
      <w:marTop w:val="0"/>
      <w:marBottom w:val="0"/>
      <w:divBdr>
        <w:top w:val="none" w:sz="0" w:space="0" w:color="auto"/>
        <w:left w:val="none" w:sz="0" w:space="0" w:color="auto"/>
        <w:bottom w:val="none" w:sz="0" w:space="0" w:color="auto"/>
        <w:right w:val="none" w:sz="0" w:space="0" w:color="auto"/>
      </w:divBdr>
    </w:div>
    <w:div w:id="489255878">
      <w:bodyDiv w:val="1"/>
      <w:marLeft w:val="0"/>
      <w:marRight w:val="0"/>
      <w:marTop w:val="0"/>
      <w:marBottom w:val="0"/>
      <w:divBdr>
        <w:top w:val="none" w:sz="0" w:space="0" w:color="auto"/>
        <w:left w:val="none" w:sz="0" w:space="0" w:color="auto"/>
        <w:bottom w:val="none" w:sz="0" w:space="0" w:color="auto"/>
        <w:right w:val="none" w:sz="0" w:space="0" w:color="auto"/>
      </w:divBdr>
    </w:div>
    <w:div w:id="495344711">
      <w:bodyDiv w:val="1"/>
      <w:marLeft w:val="0"/>
      <w:marRight w:val="0"/>
      <w:marTop w:val="0"/>
      <w:marBottom w:val="0"/>
      <w:divBdr>
        <w:top w:val="none" w:sz="0" w:space="0" w:color="auto"/>
        <w:left w:val="none" w:sz="0" w:space="0" w:color="auto"/>
        <w:bottom w:val="none" w:sz="0" w:space="0" w:color="auto"/>
        <w:right w:val="none" w:sz="0" w:space="0" w:color="auto"/>
      </w:divBdr>
    </w:div>
    <w:div w:id="521162098">
      <w:bodyDiv w:val="1"/>
      <w:marLeft w:val="0"/>
      <w:marRight w:val="0"/>
      <w:marTop w:val="0"/>
      <w:marBottom w:val="0"/>
      <w:divBdr>
        <w:top w:val="none" w:sz="0" w:space="0" w:color="auto"/>
        <w:left w:val="none" w:sz="0" w:space="0" w:color="auto"/>
        <w:bottom w:val="none" w:sz="0" w:space="0" w:color="auto"/>
        <w:right w:val="none" w:sz="0" w:space="0" w:color="auto"/>
      </w:divBdr>
    </w:div>
    <w:div w:id="524170896">
      <w:bodyDiv w:val="1"/>
      <w:marLeft w:val="0"/>
      <w:marRight w:val="0"/>
      <w:marTop w:val="0"/>
      <w:marBottom w:val="0"/>
      <w:divBdr>
        <w:top w:val="none" w:sz="0" w:space="0" w:color="auto"/>
        <w:left w:val="none" w:sz="0" w:space="0" w:color="auto"/>
        <w:bottom w:val="none" w:sz="0" w:space="0" w:color="auto"/>
        <w:right w:val="none" w:sz="0" w:space="0" w:color="auto"/>
      </w:divBdr>
    </w:div>
    <w:div w:id="534539786">
      <w:bodyDiv w:val="1"/>
      <w:marLeft w:val="0"/>
      <w:marRight w:val="0"/>
      <w:marTop w:val="0"/>
      <w:marBottom w:val="0"/>
      <w:divBdr>
        <w:top w:val="none" w:sz="0" w:space="0" w:color="auto"/>
        <w:left w:val="none" w:sz="0" w:space="0" w:color="auto"/>
        <w:bottom w:val="none" w:sz="0" w:space="0" w:color="auto"/>
        <w:right w:val="none" w:sz="0" w:space="0" w:color="auto"/>
      </w:divBdr>
    </w:div>
    <w:div w:id="566455329">
      <w:bodyDiv w:val="1"/>
      <w:marLeft w:val="0"/>
      <w:marRight w:val="0"/>
      <w:marTop w:val="0"/>
      <w:marBottom w:val="0"/>
      <w:divBdr>
        <w:top w:val="none" w:sz="0" w:space="0" w:color="auto"/>
        <w:left w:val="none" w:sz="0" w:space="0" w:color="auto"/>
        <w:bottom w:val="none" w:sz="0" w:space="0" w:color="auto"/>
        <w:right w:val="none" w:sz="0" w:space="0" w:color="auto"/>
      </w:divBdr>
    </w:div>
    <w:div w:id="567347459">
      <w:bodyDiv w:val="1"/>
      <w:marLeft w:val="0"/>
      <w:marRight w:val="0"/>
      <w:marTop w:val="0"/>
      <w:marBottom w:val="0"/>
      <w:divBdr>
        <w:top w:val="none" w:sz="0" w:space="0" w:color="auto"/>
        <w:left w:val="none" w:sz="0" w:space="0" w:color="auto"/>
        <w:bottom w:val="none" w:sz="0" w:space="0" w:color="auto"/>
        <w:right w:val="none" w:sz="0" w:space="0" w:color="auto"/>
      </w:divBdr>
    </w:div>
    <w:div w:id="575095354">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621621032">
      <w:bodyDiv w:val="1"/>
      <w:marLeft w:val="0"/>
      <w:marRight w:val="0"/>
      <w:marTop w:val="0"/>
      <w:marBottom w:val="0"/>
      <w:divBdr>
        <w:top w:val="none" w:sz="0" w:space="0" w:color="auto"/>
        <w:left w:val="none" w:sz="0" w:space="0" w:color="auto"/>
        <w:bottom w:val="none" w:sz="0" w:space="0" w:color="auto"/>
        <w:right w:val="none" w:sz="0" w:space="0" w:color="auto"/>
      </w:divBdr>
    </w:div>
    <w:div w:id="647251939">
      <w:bodyDiv w:val="1"/>
      <w:marLeft w:val="0"/>
      <w:marRight w:val="0"/>
      <w:marTop w:val="0"/>
      <w:marBottom w:val="0"/>
      <w:divBdr>
        <w:top w:val="none" w:sz="0" w:space="0" w:color="auto"/>
        <w:left w:val="none" w:sz="0" w:space="0" w:color="auto"/>
        <w:bottom w:val="none" w:sz="0" w:space="0" w:color="auto"/>
        <w:right w:val="none" w:sz="0" w:space="0" w:color="auto"/>
      </w:divBdr>
    </w:div>
    <w:div w:id="710228821">
      <w:bodyDiv w:val="1"/>
      <w:marLeft w:val="0"/>
      <w:marRight w:val="0"/>
      <w:marTop w:val="0"/>
      <w:marBottom w:val="0"/>
      <w:divBdr>
        <w:top w:val="none" w:sz="0" w:space="0" w:color="auto"/>
        <w:left w:val="none" w:sz="0" w:space="0" w:color="auto"/>
        <w:bottom w:val="none" w:sz="0" w:space="0" w:color="auto"/>
        <w:right w:val="none" w:sz="0" w:space="0" w:color="auto"/>
      </w:divBdr>
    </w:div>
    <w:div w:id="711152788">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895044832">
      <w:bodyDiv w:val="1"/>
      <w:marLeft w:val="0"/>
      <w:marRight w:val="0"/>
      <w:marTop w:val="0"/>
      <w:marBottom w:val="0"/>
      <w:divBdr>
        <w:top w:val="none" w:sz="0" w:space="0" w:color="auto"/>
        <w:left w:val="none" w:sz="0" w:space="0" w:color="auto"/>
        <w:bottom w:val="none" w:sz="0" w:space="0" w:color="auto"/>
        <w:right w:val="none" w:sz="0" w:space="0" w:color="auto"/>
      </w:divBdr>
    </w:div>
    <w:div w:id="1010252833">
      <w:bodyDiv w:val="1"/>
      <w:marLeft w:val="0"/>
      <w:marRight w:val="0"/>
      <w:marTop w:val="0"/>
      <w:marBottom w:val="0"/>
      <w:divBdr>
        <w:top w:val="none" w:sz="0" w:space="0" w:color="auto"/>
        <w:left w:val="none" w:sz="0" w:space="0" w:color="auto"/>
        <w:bottom w:val="none" w:sz="0" w:space="0" w:color="auto"/>
        <w:right w:val="none" w:sz="0" w:space="0" w:color="auto"/>
      </w:divBdr>
    </w:div>
    <w:div w:id="1011108129">
      <w:bodyDiv w:val="1"/>
      <w:marLeft w:val="0"/>
      <w:marRight w:val="0"/>
      <w:marTop w:val="0"/>
      <w:marBottom w:val="0"/>
      <w:divBdr>
        <w:top w:val="none" w:sz="0" w:space="0" w:color="auto"/>
        <w:left w:val="none" w:sz="0" w:space="0" w:color="auto"/>
        <w:bottom w:val="none" w:sz="0" w:space="0" w:color="auto"/>
        <w:right w:val="none" w:sz="0" w:space="0" w:color="auto"/>
      </w:divBdr>
    </w:div>
    <w:div w:id="1059986225">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177844746">
      <w:bodyDiv w:val="1"/>
      <w:marLeft w:val="0"/>
      <w:marRight w:val="0"/>
      <w:marTop w:val="0"/>
      <w:marBottom w:val="0"/>
      <w:divBdr>
        <w:top w:val="none" w:sz="0" w:space="0" w:color="auto"/>
        <w:left w:val="none" w:sz="0" w:space="0" w:color="auto"/>
        <w:bottom w:val="none" w:sz="0" w:space="0" w:color="auto"/>
        <w:right w:val="none" w:sz="0" w:space="0" w:color="auto"/>
      </w:divBdr>
    </w:div>
    <w:div w:id="1185169663">
      <w:bodyDiv w:val="1"/>
      <w:marLeft w:val="0"/>
      <w:marRight w:val="0"/>
      <w:marTop w:val="0"/>
      <w:marBottom w:val="0"/>
      <w:divBdr>
        <w:top w:val="none" w:sz="0" w:space="0" w:color="auto"/>
        <w:left w:val="none" w:sz="0" w:space="0" w:color="auto"/>
        <w:bottom w:val="none" w:sz="0" w:space="0" w:color="auto"/>
        <w:right w:val="none" w:sz="0" w:space="0" w:color="auto"/>
      </w:divBdr>
    </w:div>
    <w:div w:id="1285575620">
      <w:bodyDiv w:val="1"/>
      <w:marLeft w:val="0"/>
      <w:marRight w:val="0"/>
      <w:marTop w:val="0"/>
      <w:marBottom w:val="0"/>
      <w:divBdr>
        <w:top w:val="none" w:sz="0" w:space="0" w:color="auto"/>
        <w:left w:val="none" w:sz="0" w:space="0" w:color="auto"/>
        <w:bottom w:val="none" w:sz="0" w:space="0" w:color="auto"/>
        <w:right w:val="none" w:sz="0" w:space="0" w:color="auto"/>
      </w:divBdr>
    </w:div>
    <w:div w:id="1315186120">
      <w:bodyDiv w:val="1"/>
      <w:marLeft w:val="0"/>
      <w:marRight w:val="0"/>
      <w:marTop w:val="0"/>
      <w:marBottom w:val="0"/>
      <w:divBdr>
        <w:top w:val="none" w:sz="0" w:space="0" w:color="auto"/>
        <w:left w:val="none" w:sz="0" w:space="0" w:color="auto"/>
        <w:bottom w:val="none" w:sz="0" w:space="0" w:color="auto"/>
        <w:right w:val="none" w:sz="0" w:space="0" w:color="auto"/>
      </w:divBdr>
    </w:div>
    <w:div w:id="1351101872">
      <w:bodyDiv w:val="1"/>
      <w:marLeft w:val="0"/>
      <w:marRight w:val="0"/>
      <w:marTop w:val="0"/>
      <w:marBottom w:val="0"/>
      <w:divBdr>
        <w:top w:val="none" w:sz="0" w:space="0" w:color="auto"/>
        <w:left w:val="none" w:sz="0" w:space="0" w:color="auto"/>
        <w:bottom w:val="none" w:sz="0" w:space="0" w:color="auto"/>
        <w:right w:val="none" w:sz="0" w:space="0" w:color="auto"/>
      </w:divBdr>
    </w:div>
    <w:div w:id="1376851180">
      <w:bodyDiv w:val="1"/>
      <w:marLeft w:val="0"/>
      <w:marRight w:val="0"/>
      <w:marTop w:val="0"/>
      <w:marBottom w:val="0"/>
      <w:divBdr>
        <w:top w:val="none" w:sz="0" w:space="0" w:color="auto"/>
        <w:left w:val="none" w:sz="0" w:space="0" w:color="auto"/>
        <w:bottom w:val="none" w:sz="0" w:space="0" w:color="auto"/>
        <w:right w:val="none" w:sz="0" w:space="0" w:color="auto"/>
      </w:divBdr>
    </w:div>
    <w:div w:id="1392540048">
      <w:bodyDiv w:val="1"/>
      <w:marLeft w:val="0"/>
      <w:marRight w:val="0"/>
      <w:marTop w:val="0"/>
      <w:marBottom w:val="0"/>
      <w:divBdr>
        <w:top w:val="none" w:sz="0" w:space="0" w:color="auto"/>
        <w:left w:val="none" w:sz="0" w:space="0" w:color="auto"/>
        <w:bottom w:val="none" w:sz="0" w:space="0" w:color="auto"/>
        <w:right w:val="none" w:sz="0" w:space="0" w:color="auto"/>
      </w:divBdr>
    </w:div>
    <w:div w:id="1440250552">
      <w:bodyDiv w:val="1"/>
      <w:marLeft w:val="0"/>
      <w:marRight w:val="0"/>
      <w:marTop w:val="0"/>
      <w:marBottom w:val="0"/>
      <w:divBdr>
        <w:top w:val="none" w:sz="0" w:space="0" w:color="auto"/>
        <w:left w:val="none" w:sz="0" w:space="0" w:color="auto"/>
        <w:bottom w:val="none" w:sz="0" w:space="0" w:color="auto"/>
        <w:right w:val="none" w:sz="0" w:space="0" w:color="auto"/>
      </w:divBdr>
    </w:div>
    <w:div w:id="1533616858">
      <w:bodyDiv w:val="1"/>
      <w:marLeft w:val="0"/>
      <w:marRight w:val="0"/>
      <w:marTop w:val="0"/>
      <w:marBottom w:val="0"/>
      <w:divBdr>
        <w:top w:val="none" w:sz="0" w:space="0" w:color="auto"/>
        <w:left w:val="none" w:sz="0" w:space="0" w:color="auto"/>
        <w:bottom w:val="none" w:sz="0" w:space="0" w:color="auto"/>
        <w:right w:val="none" w:sz="0" w:space="0" w:color="auto"/>
      </w:divBdr>
    </w:div>
    <w:div w:id="1558009390">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08930370">
      <w:bodyDiv w:val="1"/>
      <w:marLeft w:val="0"/>
      <w:marRight w:val="0"/>
      <w:marTop w:val="0"/>
      <w:marBottom w:val="0"/>
      <w:divBdr>
        <w:top w:val="none" w:sz="0" w:space="0" w:color="auto"/>
        <w:left w:val="none" w:sz="0" w:space="0" w:color="auto"/>
        <w:bottom w:val="none" w:sz="0" w:space="0" w:color="auto"/>
        <w:right w:val="none" w:sz="0" w:space="0" w:color="auto"/>
      </w:divBdr>
    </w:div>
    <w:div w:id="1645429489">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684550467">
      <w:bodyDiv w:val="1"/>
      <w:marLeft w:val="0"/>
      <w:marRight w:val="0"/>
      <w:marTop w:val="0"/>
      <w:marBottom w:val="0"/>
      <w:divBdr>
        <w:top w:val="none" w:sz="0" w:space="0" w:color="auto"/>
        <w:left w:val="none" w:sz="0" w:space="0" w:color="auto"/>
        <w:bottom w:val="none" w:sz="0" w:space="0" w:color="auto"/>
        <w:right w:val="none" w:sz="0" w:space="0" w:color="auto"/>
      </w:divBdr>
    </w:div>
    <w:div w:id="1754547883">
      <w:bodyDiv w:val="1"/>
      <w:marLeft w:val="0"/>
      <w:marRight w:val="0"/>
      <w:marTop w:val="0"/>
      <w:marBottom w:val="0"/>
      <w:divBdr>
        <w:top w:val="none" w:sz="0" w:space="0" w:color="auto"/>
        <w:left w:val="none" w:sz="0" w:space="0" w:color="auto"/>
        <w:bottom w:val="none" w:sz="0" w:space="0" w:color="auto"/>
        <w:right w:val="none" w:sz="0" w:space="0" w:color="auto"/>
      </w:divBdr>
    </w:div>
    <w:div w:id="1852525633">
      <w:bodyDiv w:val="1"/>
      <w:marLeft w:val="0"/>
      <w:marRight w:val="0"/>
      <w:marTop w:val="0"/>
      <w:marBottom w:val="0"/>
      <w:divBdr>
        <w:top w:val="none" w:sz="0" w:space="0" w:color="auto"/>
        <w:left w:val="none" w:sz="0" w:space="0" w:color="auto"/>
        <w:bottom w:val="none" w:sz="0" w:space="0" w:color="auto"/>
        <w:right w:val="none" w:sz="0" w:space="0" w:color="auto"/>
      </w:divBdr>
    </w:div>
    <w:div w:id="1852992417">
      <w:bodyDiv w:val="1"/>
      <w:marLeft w:val="0"/>
      <w:marRight w:val="0"/>
      <w:marTop w:val="0"/>
      <w:marBottom w:val="0"/>
      <w:divBdr>
        <w:top w:val="none" w:sz="0" w:space="0" w:color="auto"/>
        <w:left w:val="none" w:sz="0" w:space="0" w:color="auto"/>
        <w:bottom w:val="none" w:sz="0" w:space="0" w:color="auto"/>
        <w:right w:val="none" w:sz="0" w:space="0" w:color="auto"/>
      </w:divBdr>
    </w:div>
    <w:div w:id="1857227775">
      <w:bodyDiv w:val="1"/>
      <w:marLeft w:val="0"/>
      <w:marRight w:val="0"/>
      <w:marTop w:val="0"/>
      <w:marBottom w:val="0"/>
      <w:divBdr>
        <w:top w:val="none" w:sz="0" w:space="0" w:color="auto"/>
        <w:left w:val="none" w:sz="0" w:space="0" w:color="auto"/>
        <w:bottom w:val="none" w:sz="0" w:space="0" w:color="auto"/>
        <w:right w:val="none" w:sz="0" w:space="0" w:color="auto"/>
      </w:divBdr>
    </w:div>
    <w:div w:id="1957977951">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 w:id="199171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2025-04-28T05:27:00Z</dcterms:created>
  <dcterms:modified xsi:type="dcterms:W3CDTF">2025-04-28T05:27:00Z</dcterms:modified>
</cp:coreProperties>
</file>