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D438A" w14:textId="77777777" w:rsidR="00FE1B0B" w:rsidRDefault="00FE1B0B" w:rsidP="00FA3EF8">
      <w:pPr>
        <w:pBdr>
          <w:top w:val="nil"/>
          <w:left w:val="nil"/>
          <w:bottom w:val="nil"/>
          <w:right w:val="nil"/>
          <w:between w:val="nil"/>
        </w:pBdr>
        <w:tabs>
          <w:tab w:val="left" w:pos="7200"/>
        </w:tabs>
        <w:spacing w:line="275" w:lineRule="auto"/>
        <w:rPr>
          <w:rFonts w:ascii="Inter" w:eastAsia="Google Sans" w:hAnsi="Inter" w:cs="Google Sans"/>
          <w:b/>
          <w:bCs/>
          <w:sz w:val="32"/>
          <w:szCs w:val="32"/>
        </w:rPr>
      </w:pPr>
      <w:r w:rsidRPr="00FE1B0B">
        <w:rPr>
          <w:rFonts w:ascii="Inter" w:eastAsia="Google Sans" w:hAnsi="Inter" w:cs="Google Sans"/>
          <w:b/>
          <w:bCs/>
          <w:sz w:val="32"/>
          <w:szCs w:val="32"/>
        </w:rPr>
        <w:t>Community Boundaries: Operational Security, Purity, and the Perimeter of the Vanguard</w:t>
      </w:r>
    </w:p>
    <w:p w14:paraId="6DF44454" w14:textId="2895039D" w:rsidR="00FA3EF8" w:rsidRPr="00FA3EF8" w:rsidRDefault="00FA3EF8" w:rsidP="00FA3EF8">
      <w:pPr>
        <w:pBdr>
          <w:top w:val="nil"/>
          <w:left w:val="nil"/>
          <w:bottom w:val="nil"/>
          <w:right w:val="nil"/>
          <w:between w:val="nil"/>
        </w:pBdr>
        <w:tabs>
          <w:tab w:val="left" w:pos="7200"/>
        </w:tabs>
        <w:spacing w:line="275" w:lineRule="auto"/>
        <w:rPr>
          <w:rFonts w:ascii="Inter" w:eastAsia="Google Sans" w:hAnsi="Inter" w:cs="Google Sans"/>
          <w:b/>
          <w:bCs/>
        </w:rPr>
      </w:pPr>
      <w:r w:rsidRPr="00FA3EF8">
        <w:rPr>
          <w:rFonts w:ascii="Inter" w:eastAsia="Google Sans" w:hAnsi="Inter" w:cs="Google Sans"/>
          <w:b/>
          <w:bCs/>
        </w:rPr>
        <w:tab/>
      </w:r>
    </w:p>
    <w:p w14:paraId="275FC0B5" w14:textId="2DEC2CF0"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Sermon for Shabbat and Sunday</w:t>
      </w:r>
    </w:p>
    <w:p w14:paraId="42B50C15" w14:textId="77777777" w:rsidR="00FA3EF8" w:rsidRPr="00FA3EF8" w:rsidRDefault="00FA3EF8" w:rsidP="00FA3EF8">
      <w:pPr>
        <w:pBdr>
          <w:top w:val="nil"/>
          <w:left w:val="nil"/>
          <w:bottom w:val="nil"/>
          <w:right w:val="nil"/>
          <w:between w:val="nil"/>
        </w:pBdr>
        <w:spacing w:line="275" w:lineRule="auto"/>
        <w:rPr>
          <w:rFonts w:ascii="Inter" w:eastAsia="Google Sans" w:hAnsi="Inter" w:cs="Google Sans"/>
          <w:b/>
          <w:bCs/>
        </w:rPr>
      </w:pPr>
      <w:r w:rsidRPr="00FA3EF8">
        <w:rPr>
          <w:rFonts w:ascii="Inter" w:eastAsia="Google Sans" w:hAnsi="Inter" w:cs="Google Sans"/>
          <w:b/>
          <w:bCs/>
        </w:rPr>
        <w:t>Readings drawn from the Institute for Scripture Research (ISR) Scriptures</w:t>
      </w:r>
    </w:p>
    <w:p w14:paraId="7AD439B9" w14:textId="77777777" w:rsidR="007666CC" w:rsidRDefault="007666CC" w:rsidP="00FA3EF8">
      <w:pPr>
        <w:rPr>
          <w:rFonts w:ascii="Inter" w:eastAsia="Google Sans" w:hAnsi="Inter" w:cs="Google Sans"/>
          <w:b/>
          <w:bCs/>
        </w:rPr>
      </w:pPr>
    </w:p>
    <w:p w14:paraId="0A66FCCC" w14:textId="77777777" w:rsidR="00FE1B0B" w:rsidRDefault="00FE1B0B" w:rsidP="00FE1B0B">
      <w:pPr>
        <w:rPr>
          <w:rFonts w:ascii="Inter" w:hAnsi="Inter"/>
        </w:rPr>
      </w:pPr>
      <w:r w:rsidRPr="00FE1B0B">
        <w:rPr>
          <w:rFonts w:ascii="Inter" w:hAnsi="Inter"/>
        </w:rPr>
        <w:t>To the Fleet and Command Staff,</w:t>
      </w:r>
    </w:p>
    <w:p w14:paraId="2F4851C4" w14:textId="77777777" w:rsidR="00FE1B0B" w:rsidRPr="00FE1B0B" w:rsidRDefault="00FE1B0B" w:rsidP="00FE1B0B">
      <w:pPr>
        <w:rPr>
          <w:rFonts w:ascii="Inter" w:hAnsi="Inter"/>
        </w:rPr>
      </w:pPr>
    </w:p>
    <w:p w14:paraId="2BFCCDB1" w14:textId="77777777" w:rsidR="00FE1B0B" w:rsidRDefault="00FE1B0B" w:rsidP="00FE1B0B">
      <w:pPr>
        <w:rPr>
          <w:rFonts w:ascii="Inter" w:hAnsi="Inter"/>
        </w:rPr>
      </w:pPr>
      <w:r w:rsidRPr="00FE1B0B">
        <w:rPr>
          <w:rFonts w:ascii="Inter" w:hAnsi="Inter"/>
        </w:rPr>
        <w:t>A military installation without a reinforced perimeter is not a base; it is a target. A society without hard boundaries is a collapsing structure waiting to be overrun. The Supreme Commander, Elohim, does not offer suggestions for our communities; He issues strict, non-negotiable operational boundaries.</w:t>
      </w:r>
    </w:p>
    <w:p w14:paraId="3110BE6D" w14:textId="77777777" w:rsidR="00FE1B0B" w:rsidRPr="00FE1B0B" w:rsidRDefault="00FE1B0B" w:rsidP="00FE1B0B">
      <w:pPr>
        <w:rPr>
          <w:rFonts w:ascii="Inter" w:hAnsi="Inter"/>
        </w:rPr>
      </w:pPr>
    </w:p>
    <w:p w14:paraId="1C6BBFE4" w14:textId="77777777" w:rsidR="00FE1B0B" w:rsidRDefault="00FE1B0B" w:rsidP="00FE1B0B">
      <w:pPr>
        <w:rPr>
          <w:rFonts w:ascii="Inter" w:hAnsi="Inter"/>
        </w:rPr>
      </w:pPr>
      <w:r w:rsidRPr="00FE1B0B">
        <w:rPr>
          <w:rFonts w:ascii="Inter" w:hAnsi="Inter"/>
        </w:rPr>
        <w:t>Today we are addressing the enforcement of these boundaries. We are re-establishing the perimeter against cultural decay, sexual immorality, and chemical warfare.</w:t>
      </w:r>
    </w:p>
    <w:p w14:paraId="6DF49D2B" w14:textId="77777777" w:rsidR="00FE1B0B" w:rsidRDefault="00FE1B0B" w:rsidP="00FE1B0B">
      <w:pPr>
        <w:rPr>
          <w:rFonts w:ascii="Inter" w:hAnsi="Inter"/>
        </w:rPr>
      </w:pPr>
    </w:p>
    <w:p w14:paraId="610F6406" w14:textId="77777777" w:rsidR="00FE1B0B" w:rsidRDefault="00FE1B0B" w:rsidP="00FE1B0B">
      <w:pPr>
        <w:rPr>
          <w:rFonts w:ascii="Inter" w:hAnsi="Inter"/>
        </w:rPr>
      </w:pPr>
    </w:p>
    <w:p w14:paraId="28086EE5" w14:textId="77777777" w:rsidR="00FE1B0B" w:rsidRDefault="00FE1B0B" w:rsidP="00FE1B0B">
      <w:pPr>
        <w:rPr>
          <w:rFonts w:ascii="Inter" w:hAnsi="Inter"/>
        </w:rPr>
      </w:pPr>
    </w:p>
    <w:p w14:paraId="3295820A" w14:textId="77777777" w:rsidR="00FE1B0B" w:rsidRDefault="00FE1B0B" w:rsidP="00FE1B0B">
      <w:pPr>
        <w:rPr>
          <w:rFonts w:ascii="Inter" w:hAnsi="Inter"/>
        </w:rPr>
      </w:pPr>
    </w:p>
    <w:p w14:paraId="26A07DDD" w14:textId="77777777" w:rsidR="00FE1B0B" w:rsidRDefault="00FE1B0B" w:rsidP="00FE1B0B">
      <w:pPr>
        <w:rPr>
          <w:rFonts w:ascii="Inter" w:hAnsi="Inter"/>
        </w:rPr>
      </w:pPr>
    </w:p>
    <w:p w14:paraId="5EFFCFE5" w14:textId="77777777" w:rsidR="00FE1B0B" w:rsidRDefault="00FE1B0B" w:rsidP="00FE1B0B">
      <w:pPr>
        <w:rPr>
          <w:rFonts w:ascii="Inter" w:hAnsi="Inter"/>
        </w:rPr>
      </w:pPr>
    </w:p>
    <w:p w14:paraId="5ED7AF3B" w14:textId="77777777" w:rsidR="00FE1B0B" w:rsidRDefault="00FE1B0B" w:rsidP="00FE1B0B">
      <w:pPr>
        <w:rPr>
          <w:rFonts w:ascii="Inter" w:hAnsi="Inter"/>
        </w:rPr>
      </w:pPr>
    </w:p>
    <w:p w14:paraId="73B50A74" w14:textId="77777777" w:rsidR="00FE1B0B" w:rsidRDefault="00FE1B0B" w:rsidP="00FE1B0B">
      <w:pPr>
        <w:rPr>
          <w:rFonts w:ascii="Inter" w:hAnsi="Inter"/>
        </w:rPr>
      </w:pPr>
    </w:p>
    <w:p w14:paraId="6EDA79DA" w14:textId="77777777" w:rsidR="00FE1B0B" w:rsidRDefault="00FE1B0B" w:rsidP="00FE1B0B">
      <w:pPr>
        <w:rPr>
          <w:rFonts w:ascii="Inter" w:hAnsi="Inter"/>
        </w:rPr>
      </w:pPr>
    </w:p>
    <w:p w14:paraId="5BB174DF" w14:textId="77777777" w:rsidR="00FE1B0B" w:rsidRDefault="00FE1B0B" w:rsidP="00FE1B0B">
      <w:pPr>
        <w:rPr>
          <w:rFonts w:ascii="Inter" w:hAnsi="Inter"/>
        </w:rPr>
      </w:pPr>
    </w:p>
    <w:p w14:paraId="65B8E89E" w14:textId="77777777" w:rsidR="00FE1B0B" w:rsidRDefault="00FE1B0B" w:rsidP="00FE1B0B">
      <w:pPr>
        <w:rPr>
          <w:rFonts w:ascii="Inter" w:hAnsi="Inter"/>
        </w:rPr>
      </w:pPr>
    </w:p>
    <w:p w14:paraId="5D7381FA" w14:textId="77777777" w:rsidR="00FE1B0B" w:rsidRDefault="00FE1B0B" w:rsidP="00FE1B0B">
      <w:pPr>
        <w:rPr>
          <w:rFonts w:ascii="Inter" w:hAnsi="Inter"/>
        </w:rPr>
      </w:pPr>
    </w:p>
    <w:p w14:paraId="5AECA18A" w14:textId="77777777" w:rsidR="00FE1B0B" w:rsidRDefault="00FE1B0B" w:rsidP="00FE1B0B">
      <w:pPr>
        <w:rPr>
          <w:rFonts w:ascii="Inter" w:hAnsi="Inter"/>
        </w:rPr>
      </w:pPr>
    </w:p>
    <w:p w14:paraId="291F72F4" w14:textId="77777777" w:rsidR="00FE1B0B" w:rsidRDefault="00FE1B0B" w:rsidP="00FE1B0B">
      <w:pPr>
        <w:rPr>
          <w:rFonts w:ascii="Inter" w:hAnsi="Inter"/>
        </w:rPr>
      </w:pPr>
    </w:p>
    <w:p w14:paraId="5F56139D" w14:textId="77777777" w:rsidR="00FE1B0B" w:rsidRDefault="00FE1B0B" w:rsidP="00FE1B0B">
      <w:pPr>
        <w:rPr>
          <w:rFonts w:ascii="Inter" w:hAnsi="Inter"/>
        </w:rPr>
      </w:pPr>
    </w:p>
    <w:p w14:paraId="75128213" w14:textId="77777777" w:rsidR="00FE1B0B" w:rsidRDefault="00FE1B0B" w:rsidP="00FE1B0B">
      <w:pPr>
        <w:rPr>
          <w:rFonts w:ascii="Inter" w:hAnsi="Inter"/>
        </w:rPr>
      </w:pPr>
    </w:p>
    <w:p w14:paraId="5A7727FD" w14:textId="77777777" w:rsidR="00FE1B0B" w:rsidRDefault="00FE1B0B" w:rsidP="00FE1B0B">
      <w:pPr>
        <w:rPr>
          <w:rFonts w:ascii="Inter" w:hAnsi="Inter"/>
        </w:rPr>
      </w:pPr>
    </w:p>
    <w:p w14:paraId="215D4576" w14:textId="77777777" w:rsidR="00FE1B0B" w:rsidRDefault="00FE1B0B" w:rsidP="00FE1B0B">
      <w:pPr>
        <w:rPr>
          <w:rFonts w:ascii="Inter" w:hAnsi="Inter"/>
        </w:rPr>
      </w:pPr>
    </w:p>
    <w:p w14:paraId="056DB402" w14:textId="77777777" w:rsidR="00FE1B0B" w:rsidRDefault="00FE1B0B" w:rsidP="00FE1B0B">
      <w:pPr>
        <w:rPr>
          <w:rFonts w:ascii="Inter" w:hAnsi="Inter"/>
        </w:rPr>
      </w:pPr>
    </w:p>
    <w:p w14:paraId="6B5DBED8" w14:textId="77777777" w:rsidR="00FE1B0B" w:rsidRDefault="00FE1B0B" w:rsidP="00FE1B0B">
      <w:pPr>
        <w:rPr>
          <w:rFonts w:ascii="Inter" w:hAnsi="Inter"/>
        </w:rPr>
      </w:pPr>
    </w:p>
    <w:p w14:paraId="7645BC8B" w14:textId="77777777" w:rsidR="00FE1B0B" w:rsidRDefault="00FE1B0B" w:rsidP="00FE1B0B">
      <w:pPr>
        <w:rPr>
          <w:rFonts w:ascii="Inter" w:hAnsi="Inter"/>
        </w:rPr>
      </w:pPr>
    </w:p>
    <w:p w14:paraId="15208B43" w14:textId="77777777" w:rsidR="00FE1B0B" w:rsidRDefault="00FE1B0B" w:rsidP="00FE1B0B">
      <w:pPr>
        <w:rPr>
          <w:rFonts w:ascii="Inter" w:hAnsi="Inter"/>
        </w:rPr>
      </w:pPr>
    </w:p>
    <w:p w14:paraId="26245E87" w14:textId="77777777" w:rsidR="00FE1B0B" w:rsidRDefault="00FE1B0B" w:rsidP="00FE1B0B">
      <w:pPr>
        <w:rPr>
          <w:rFonts w:ascii="Inter" w:hAnsi="Inter"/>
        </w:rPr>
      </w:pPr>
    </w:p>
    <w:p w14:paraId="4C050E72" w14:textId="77777777" w:rsidR="00FE1B0B" w:rsidRDefault="00FE1B0B" w:rsidP="00FE1B0B">
      <w:pPr>
        <w:rPr>
          <w:rFonts w:ascii="Inter" w:hAnsi="Inter"/>
        </w:rPr>
      </w:pPr>
    </w:p>
    <w:p w14:paraId="46B53E25" w14:textId="77777777" w:rsidR="00FE1B0B" w:rsidRDefault="00FE1B0B" w:rsidP="00FE1B0B">
      <w:pPr>
        <w:rPr>
          <w:rFonts w:ascii="Inter" w:hAnsi="Inter"/>
        </w:rPr>
      </w:pPr>
    </w:p>
    <w:p w14:paraId="3EBB9324" w14:textId="77777777" w:rsidR="00FE1B0B" w:rsidRDefault="00FE1B0B" w:rsidP="00FE1B0B">
      <w:pPr>
        <w:rPr>
          <w:rFonts w:ascii="Inter" w:hAnsi="Inter"/>
        </w:rPr>
      </w:pPr>
    </w:p>
    <w:p w14:paraId="10E02DE4" w14:textId="77777777" w:rsidR="00FE1B0B" w:rsidRDefault="00FE1B0B" w:rsidP="00FE1B0B">
      <w:pPr>
        <w:rPr>
          <w:rFonts w:ascii="Inter" w:hAnsi="Inter"/>
        </w:rPr>
      </w:pPr>
    </w:p>
    <w:p w14:paraId="43AE8440" w14:textId="77777777" w:rsidR="00FE1B0B" w:rsidRDefault="00FE1B0B" w:rsidP="00FE1B0B">
      <w:pPr>
        <w:rPr>
          <w:rFonts w:ascii="Inter" w:hAnsi="Inter"/>
        </w:rPr>
      </w:pPr>
    </w:p>
    <w:p w14:paraId="3E7CCBC6" w14:textId="77777777" w:rsidR="00FE1B0B" w:rsidRDefault="00FE1B0B" w:rsidP="00FE1B0B">
      <w:pPr>
        <w:rPr>
          <w:rFonts w:ascii="Inter" w:hAnsi="Inter"/>
        </w:rPr>
      </w:pPr>
    </w:p>
    <w:p w14:paraId="6D8BC9E3" w14:textId="77777777" w:rsidR="00FE1B0B" w:rsidRDefault="00FE1B0B" w:rsidP="00FE1B0B">
      <w:pPr>
        <w:rPr>
          <w:rFonts w:ascii="Inter" w:hAnsi="Inter"/>
        </w:rPr>
      </w:pPr>
    </w:p>
    <w:p w14:paraId="1FCB3B65" w14:textId="77777777" w:rsidR="00FE1B0B" w:rsidRPr="00FE1B0B" w:rsidRDefault="00FE1B0B" w:rsidP="00FE1B0B">
      <w:pPr>
        <w:rPr>
          <w:rFonts w:ascii="Inter" w:hAnsi="Inter"/>
        </w:rPr>
      </w:pPr>
    </w:p>
    <w:p w14:paraId="6CAD5755" w14:textId="0BAEEAE2" w:rsidR="00FE1B0B" w:rsidRPr="00FE1B0B" w:rsidRDefault="00FE1B0B" w:rsidP="00FE1B0B">
      <w:pPr>
        <w:pStyle w:val="ListParagraph"/>
        <w:numPr>
          <w:ilvl w:val="0"/>
          <w:numId w:val="62"/>
        </w:numPr>
        <w:rPr>
          <w:rFonts w:ascii="Inter" w:hAnsi="Inter"/>
          <w:b/>
          <w:bCs/>
        </w:rPr>
      </w:pPr>
      <w:r w:rsidRPr="00FE1B0B">
        <w:rPr>
          <w:rFonts w:ascii="Inter" w:hAnsi="Inter"/>
          <w:b/>
          <w:bCs/>
        </w:rPr>
        <w:lastRenderedPageBreak/>
        <w:t>The Doctrine of Absolute Boundaries (The Torah Perimeter)</w:t>
      </w:r>
    </w:p>
    <w:p w14:paraId="1E505A8F" w14:textId="77777777" w:rsidR="00FE1B0B" w:rsidRPr="00FE1B0B" w:rsidRDefault="00FE1B0B" w:rsidP="00FE1B0B">
      <w:pPr>
        <w:rPr>
          <w:rFonts w:ascii="Inter" w:hAnsi="Inter"/>
          <w:b/>
          <w:bCs/>
        </w:rPr>
      </w:pPr>
    </w:p>
    <w:p w14:paraId="50FC38FC" w14:textId="77777777" w:rsidR="00FE1B0B" w:rsidRDefault="00FE1B0B" w:rsidP="00FE1B0B">
      <w:pPr>
        <w:rPr>
          <w:rFonts w:ascii="Inter" w:hAnsi="Inter"/>
        </w:rPr>
      </w:pPr>
      <w:r w:rsidRPr="00FE1B0B">
        <w:rPr>
          <w:rFonts w:ascii="Inter" w:hAnsi="Inter"/>
        </w:rPr>
        <w:t>In the Scriptures, Elohim established hard boundaries to define identity, maintain holiness, and ensure order. These are the physical and moral fences of the Vanguard:</w:t>
      </w:r>
    </w:p>
    <w:p w14:paraId="7EA87B34" w14:textId="77777777" w:rsidR="00FE1B0B" w:rsidRPr="00FE1B0B" w:rsidRDefault="00FE1B0B" w:rsidP="00FE1B0B">
      <w:pPr>
        <w:rPr>
          <w:rFonts w:ascii="Inter" w:hAnsi="Inter"/>
        </w:rPr>
      </w:pPr>
    </w:p>
    <w:p w14:paraId="772304F8" w14:textId="77777777" w:rsidR="00FE1B0B" w:rsidRPr="00FE1B0B" w:rsidRDefault="00FE1B0B" w:rsidP="00FE1B0B">
      <w:pPr>
        <w:numPr>
          <w:ilvl w:val="0"/>
          <w:numId w:val="60"/>
        </w:numPr>
        <w:rPr>
          <w:rFonts w:ascii="Inter" w:hAnsi="Inter"/>
        </w:rPr>
      </w:pPr>
      <w:r w:rsidRPr="00FE1B0B">
        <w:rPr>
          <w:rFonts w:ascii="Inter" w:hAnsi="Inter"/>
          <w:b/>
          <w:bCs/>
        </w:rPr>
        <w:t>The Sinai Boundary (Reverence):</w:t>
      </w:r>
      <w:r w:rsidRPr="00FE1B0B">
        <w:rPr>
          <w:rFonts w:ascii="Inter" w:hAnsi="Inter"/>
        </w:rPr>
        <w:t xml:space="preserve"> The absolute restriction around the presence of the Commander. Transgressing the boundary of the holy was an offense punishable by death </w:t>
      </w:r>
      <w:r w:rsidRPr="00FE1B0B">
        <w:rPr>
          <w:rFonts w:ascii="Inter" w:hAnsi="Inter"/>
          <w:b/>
          <w:bCs/>
        </w:rPr>
        <w:t>(Exodus 19:12)</w:t>
      </w:r>
      <w:r w:rsidRPr="00FE1B0B">
        <w:rPr>
          <w:rFonts w:ascii="Inter" w:hAnsi="Inter"/>
        </w:rPr>
        <w:t>.</w:t>
      </w:r>
    </w:p>
    <w:p w14:paraId="15828DBD" w14:textId="77777777" w:rsidR="00FE1B0B" w:rsidRPr="00FE1B0B" w:rsidRDefault="00FE1B0B" w:rsidP="00FE1B0B">
      <w:pPr>
        <w:numPr>
          <w:ilvl w:val="0"/>
          <w:numId w:val="60"/>
        </w:numPr>
        <w:rPr>
          <w:rFonts w:ascii="Inter" w:hAnsi="Inter"/>
        </w:rPr>
      </w:pPr>
      <w:proofErr w:type="spellStart"/>
      <w:r w:rsidRPr="00FE1B0B">
        <w:rPr>
          <w:rFonts w:ascii="Inter" w:hAnsi="Inter"/>
          <w:b/>
          <w:bCs/>
        </w:rPr>
        <w:t>Kilayim</w:t>
      </w:r>
      <w:proofErr w:type="spellEnd"/>
      <w:r w:rsidRPr="00FE1B0B">
        <w:rPr>
          <w:rFonts w:ascii="Inter" w:hAnsi="Inter"/>
          <w:b/>
          <w:bCs/>
        </w:rPr>
        <w:t xml:space="preserve"> (Forbidden Mixtures):</w:t>
      </w:r>
      <w:r w:rsidRPr="00FE1B0B">
        <w:rPr>
          <w:rFonts w:ascii="Inter" w:hAnsi="Inter"/>
        </w:rPr>
        <w:t xml:space="preserve"> The strict prohibition against unauthorized hybridity—mixing seed, mixing fabrics (</w:t>
      </w:r>
      <w:proofErr w:type="spellStart"/>
      <w:r w:rsidRPr="00FE1B0B">
        <w:rPr>
          <w:rFonts w:ascii="Inter" w:hAnsi="Inter"/>
        </w:rPr>
        <w:t>shaatnez</w:t>
      </w:r>
      <w:proofErr w:type="spellEnd"/>
      <w:r w:rsidRPr="00FE1B0B">
        <w:rPr>
          <w:rFonts w:ascii="Inter" w:hAnsi="Inter"/>
        </w:rPr>
        <w:t xml:space="preserve">), or plowing with different animals </w:t>
      </w:r>
      <w:r w:rsidRPr="00FE1B0B">
        <w:rPr>
          <w:rFonts w:ascii="Inter" w:hAnsi="Inter"/>
          <w:b/>
          <w:bCs/>
        </w:rPr>
        <w:t>(Leviticus 19:19)</w:t>
      </w:r>
      <w:r w:rsidRPr="00FE1B0B">
        <w:rPr>
          <w:rFonts w:ascii="Inter" w:hAnsi="Inter"/>
        </w:rPr>
        <w:t>. Order requires separation.</w:t>
      </w:r>
    </w:p>
    <w:p w14:paraId="4C845803" w14:textId="77777777" w:rsidR="00FE1B0B" w:rsidRPr="00FE1B0B" w:rsidRDefault="00FE1B0B" w:rsidP="00FE1B0B">
      <w:pPr>
        <w:numPr>
          <w:ilvl w:val="0"/>
          <w:numId w:val="60"/>
        </w:numPr>
        <w:rPr>
          <w:rFonts w:ascii="Inter" w:hAnsi="Inter"/>
        </w:rPr>
      </w:pPr>
      <w:r w:rsidRPr="00FE1B0B">
        <w:rPr>
          <w:rFonts w:ascii="Inter" w:hAnsi="Inter"/>
          <w:b/>
          <w:bCs/>
        </w:rPr>
        <w:t>Kashrut (Intake Control):</w:t>
      </w:r>
      <w:r w:rsidRPr="00FE1B0B">
        <w:rPr>
          <w:rFonts w:ascii="Inter" w:hAnsi="Inter"/>
        </w:rPr>
        <w:t xml:space="preserve"> The strict boundary regarding what enters the physical vessel.</w:t>
      </w:r>
    </w:p>
    <w:p w14:paraId="0C314874" w14:textId="77777777" w:rsidR="00FE1B0B" w:rsidRPr="00FE1B0B" w:rsidRDefault="00FE1B0B" w:rsidP="00FE1B0B">
      <w:pPr>
        <w:numPr>
          <w:ilvl w:val="0"/>
          <w:numId w:val="60"/>
        </w:numPr>
        <w:rPr>
          <w:rFonts w:ascii="Inter" w:hAnsi="Inter"/>
        </w:rPr>
      </w:pPr>
      <w:r w:rsidRPr="00FE1B0B">
        <w:rPr>
          <w:rFonts w:ascii="Inter" w:hAnsi="Inter"/>
          <w:b/>
          <w:bCs/>
        </w:rPr>
        <w:t>Shabbat (Temporal Discipline):</w:t>
      </w:r>
      <w:r w:rsidRPr="00FE1B0B">
        <w:rPr>
          <w:rFonts w:ascii="Inter" w:hAnsi="Inter"/>
        </w:rPr>
        <w:t xml:space="preserve"> The boundary of time, forcing a hard stop to economic and physical labor to align with the Commander.</w:t>
      </w:r>
    </w:p>
    <w:p w14:paraId="59B54A0E" w14:textId="77777777" w:rsidR="00FE1B0B" w:rsidRDefault="00FE1B0B" w:rsidP="00FE1B0B">
      <w:pPr>
        <w:numPr>
          <w:ilvl w:val="0"/>
          <w:numId w:val="60"/>
        </w:numPr>
        <w:rPr>
          <w:rFonts w:ascii="Inter" w:hAnsi="Inter"/>
        </w:rPr>
      </w:pPr>
      <w:proofErr w:type="spellStart"/>
      <w:r w:rsidRPr="00FE1B0B">
        <w:rPr>
          <w:rFonts w:ascii="Inter" w:hAnsi="Inter"/>
          <w:b/>
          <w:bCs/>
        </w:rPr>
        <w:t>Arayot</w:t>
      </w:r>
      <w:proofErr w:type="spellEnd"/>
      <w:r w:rsidRPr="00FE1B0B">
        <w:rPr>
          <w:rFonts w:ascii="Inter" w:hAnsi="Inter"/>
          <w:b/>
          <w:bCs/>
        </w:rPr>
        <w:t xml:space="preserve"> (Sexual Integrity):</w:t>
      </w:r>
      <w:r w:rsidRPr="00FE1B0B">
        <w:rPr>
          <w:rFonts w:ascii="Inter" w:hAnsi="Inter"/>
        </w:rPr>
        <w:t xml:space="preserve"> The absolute prohibitions regarding illicit sexual relations </w:t>
      </w:r>
      <w:r w:rsidRPr="00FE1B0B">
        <w:rPr>
          <w:rFonts w:ascii="Inter" w:hAnsi="Inter"/>
          <w:b/>
          <w:bCs/>
        </w:rPr>
        <w:t>(Leviticus 18)</w:t>
      </w:r>
      <w:r w:rsidRPr="00FE1B0B">
        <w:rPr>
          <w:rFonts w:ascii="Inter" w:hAnsi="Inter"/>
        </w:rPr>
        <w:t>.</w:t>
      </w:r>
    </w:p>
    <w:p w14:paraId="234D6BA8" w14:textId="77777777" w:rsidR="00FE1B0B" w:rsidRPr="00FE1B0B" w:rsidRDefault="00FE1B0B" w:rsidP="00FE1B0B">
      <w:pPr>
        <w:rPr>
          <w:rFonts w:ascii="Inter" w:hAnsi="Inter"/>
        </w:rPr>
      </w:pPr>
    </w:p>
    <w:p w14:paraId="1AE6D29B" w14:textId="77777777" w:rsidR="00FE1B0B" w:rsidRDefault="00FE1B0B" w:rsidP="00FE1B0B">
      <w:pPr>
        <w:rPr>
          <w:rFonts w:ascii="Inter" w:hAnsi="Inter"/>
        </w:rPr>
      </w:pPr>
      <w:r w:rsidRPr="00FE1B0B">
        <w:rPr>
          <w:rFonts w:ascii="Inter" w:hAnsi="Inter"/>
        </w:rPr>
        <w:t xml:space="preserve">We are going to focus on the final two modern breaches of our community perimeter: the violation of </w:t>
      </w:r>
      <w:proofErr w:type="spellStart"/>
      <w:r w:rsidRPr="00FE1B0B">
        <w:rPr>
          <w:rFonts w:ascii="Inter" w:hAnsi="Inter"/>
        </w:rPr>
        <w:t>Arayot</w:t>
      </w:r>
      <w:proofErr w:type="spellEnd"/>
      <w:r w:rsidRPr="00FE1B0B">
        <w:rPr>
          <w:rFonts w:ascii="Inter" w:hAnsi="Inter"/>
        </w:rPr>
        <w:t xml:space="preserve"> (sexual immorality) and the violation of the physical vessel (narcotics).</w:t>
      </w:r>
    </w:p>
    <w:p w14:paraId="4D188252" w14:textId="77777777" w:rsidR="00FE1B0B" w:rsidRDefault="00FE1B0B" w:rsidP="00FE1B0B">
      <w:pPr>
        <w:rPr>
          <w:rFonts w:ascii="Inter" w:hAnsi="Inter"/>
        </w:rPr>
      </w:pPr>
    </w:p>
    <w:p w14:paraId="09DCD3BC" w14:textId="77777777" w:rsidR="00FE1B0B" w:rsidRDefault="00FE1B0B" w:rsidP="00FE1B0B">
      <w:pPr>
        <w:rPr>
          <w:rFonts w:ascii="Inter" w:hAnsi="Inter"/>
        </w:rPr>
      </w:pPr>
    </w:p>
    <w:p w14:paraId="3C9C933B" w14:textId="77777777" w:rsidR="00FE1B0B" w:rsidRDefault="00FE1B0B" w:rsidP="00FE1B0B">
      <w:pPr>
        <w:rPr>
          <w:rFonts w:ascii="Inter" w:hAnsi="Inter"/>
        </w:rPr>
      </w:pPr>
    </w:p>
    <w:p w14:paraId="0897F161" w14:textId="77777777" w:rsidR="00FE1B0B" w:rsidRDefault="00FE1B0B" w:rsidP="00FE1B0B">
      <w:pPr>
        <w:rPr>
          <w:rFonts w:ascii="Inter" w:hAnsi="Inter"/>
        </w:rPr>
      </w:pPr>
    </w:p>
    <w:p w14:paraId="39D80708" w14:textId="77777777" w:rsidR="00FE1B0B" w:rsidRDefault="00FE1B0B" w:rsidP="00FE1B0B">
      <w:pPr>
        <w:rPr>
          <w:rFonts w:ascii="Inter" w:hAnsi="Inter"/>
        </w:rPr>
      </w:pPr>
    </w:p>
    <w:p w14:paraId="270ABE18" w14:textId="77777777" w:rsidR="00FE1B0B" w:rsidRDefault="00FE1B0B" w:rsidP="00FE1B0B">
      <w:pPr>
        <w:rPr>
          <w:rFonts w:ascii="Inter" w:hAnsi="Inter"/>
        </w:rPr>
      </w:pPr>
    </w:p>
    <w:p w14:paraId="3536403B" w14:textId="77777777" w:rsidR="00FE1B0B" w:rsidRDefault="00FE1B0B" w:rsidP="00FE1B0B">
      <w:pPr>
        <w:rPr>
          <w:rFonts w:ascii="Inter" w:hAnsi="Inter"/>
        </w:rPr>
      </w:pPr>
    </w:p>
    <w:p w14:paraId="3D78EEBA" w14:textId="77777777" w:rsidR="00FE1B0B" w:rsidRDefault="00FE1B0B" w:rsidP="00FE1B0B">
      <w:pPr>
        <w:rPr>
          <w:rFonts w:ascii="Inter" w:hAnsi="Inter"/>
        </w:rPr>
      </w:pPr>
    </w:p>
    <w:p w14:paraId="1EED4483" w14:textId="77777777" w:rsidR="00FE1B0B" w:rsidRDefault="00FE1B0B" w:rsidP="00FE1B0B">
      <w:pPr>
        <w:rPr>
          <w:rFonts w:ascii="Inter" w:hAnsi="Inter"/>
        </w:rPr>
      </w:pPr>
    </w:p>
    <w:p w14:paraId="7593B8AF" w14:textId="77777777" w:rsidR="00FE1B0B" w:rsidRDefault="00FE1B0B" w:rsidP="00FE1B0B">
      <w:pPr>
        <w:rPr>
          <w:rFonts w:ascii="Inter" w:hAnsi="Inter"/>
        </w:rPr>
      </w:pPr>
    </w:p>
    <w:p w14:paraId="7285D31B" w14:textId="77777777" w:rsidR="00FE1B0B" w:rsidRDefault="00FE1B0B" w:rsidP="00FE1B0B">
      <w:pPr>
        <w:rPr>
          <w:rFonts w:ascii="Inter" w:hAnsi="Inter"/>
        </w:rPr>
      </w:pPr>
    </w:p>
    <w:p w14:paraId="1C3C7349" w14:textId="77777777" w:rsidR="00FE1B0B" w:rsidRDefault="00FE1B0B" w:rsidP="00FE1B0B">
      <w:pPr>
        <w:rPr>
          <w:rFonts w:ascii="Inter" w:hAnsi="Inter"/>
        </w:rPr>
      </w:pPr>
    </w:p>
    <w:p w14:paraId="11130AE3" w14:textId="77777777" w:rsidR="00FE1B0B" w:rsidRDefault="00FE1B0B" w:rsidP="00FE1B0B">
      <w:pPr>
        <w:rPr>
          <w:rFonts w:ascii="Inter" w:hAnsi="Inter"/>
        </w:rPr>
      </w:pPr>
    </w:p>
    <w:p w14:paraId="55FEABDA" w14:textId="77777777" w:rsidR="00FE1B0B" w:rsidRDefault="00FE1B0B" w:rsidP="00FE1B0B">
      <w:pPr>
        <w:rPr>
          <w:rFonts w:ascii="Inter" w:hAnsi="Inter"/>
        </w:rPr>
      </w:pPr>
    </w:p>
    <w:p w14:paraId="5C68C958" w14:textId="77777777" w:rsidR="00FE1B0B" w:rsidRDefault="00FE1B0B" w:rsidP="00FE1B0B">
      <w:pPr>
        <w:rPr>
          <w:rFonts w:ascii="Inter" w:hAnsi="Inter"/>
        </w:rPr>
      </w:pPr>
    </w:p>
    <w:p w14:paraId="32E9C9A4" w14:textId="77777777" w:rsidR="00FE1B0B" w:rsidRDefault="00FE1B0B" w:rsidP="00FE1B0B">
      <w:pPr>
        <w:rPr>
          <w:rFonts w:ascii="Inter" w:hAnsi="Inter"/>
        </w:rPr>
      </w:pPr>
    </w:p>
    <w:p w14:paraId="0BD512B7" w14:textId="77777777" w:rsidR="00FE1B0B" w:rsidRDefault="00FE1B0B" w:rsidP="00FE1B0B">
      <w:pPr>
        <w:rPr>
          <w:rFonts w:ascii="Inter" w:hAnsi="Inter"/>
        </w:rPr>
      </w:pPr>
    </w:p>
    <w:p w14:paraId="75E5374D" w14:textId="77777777" w:rsidR="00FE1B0B" w:rsidRDefault="00FE1B0B" w:rsidP="00FE1B0B">
      <w:pPr>
        <w:rPr>
          <w:rFonts w:ascii="Inter" w:hAnsi="Inter"/>
        </w:rPr>
      </w:pPr>
    </w:p>
    <w:p w14:paraId="67A0289D" w14:textId="77777777" w:rsidR="00FE1B0B" w:rsidRDefault="00FE1B0B" w:rsidP="00FE1B0B">
      <w:pPr>
        <w:rPr>
          <w:rFonts w:ascii="Inter" w:hAnsi="Inter"/>
        </w:rPr>
      </w:pPr>
    </w:p>
    <w:p w14:paraId="50992349" w14:textId="77777777" w:rsidR="00FE1B0B" w:rsidRDefault="00FE1B0B" w:rsidP="00FE1B0B">
      <w:pPr>
        <w:rPr>
          <w:rFonts w:ascii="Inter" w:hAnsi="Inter"/>
        </w:rPr>
      </w:pPr>
    </w:p>
    <w:p w14:paraId="71ED9423" w14:textId="77777777" w:rsidR="00FE1B0B" w:rsidRDefault="00FE1B0B" w:rsidP="00FE1B0B">
      <w:pPr>
        <w:rPr>
          <w:rFonts w:ascii="Inter" w:hAnsi="Inter"/>
        </w:rPr>
      </w:pPr>
    </w:p>
    <w:p w14:paraId="6C89BAD7" w14:textId="77777777" w:rsidR="00FE1B0B" w:rsidRDefault="00FE1B0B" w:rsidP="00FE1B0B">
      <w:pPr>
        <w:rPr>
          <w:rFonts w:ascii="Inter" w:hAnsi="Inter"/>
        </w:rPr>
      </w:pPr>
    </w:p>
    <w:p w14:paraId="593D5935" w14:textId="77777777" w:rsidR="00FE1B0B" w:rsidRDefault="00FE1B0B" w:rsidP="00FE1B0B">
      <w:pPr>
        <w:rPr>
          <w:rFonts w:ascii="Inter" w:hAnsi="Inter"/>
        </w:rPr>
      </w:pPr>
    </w:p>
    <w:p w14:paraId="4B638199" w14:textId="77777777" w:rsidR="00FE1B0B" w:rsidRDefault="00FE1B0B" w:rsidP="00FE1B0B">
      <w:pPr>
        <w:rPr>
          <w:rFonts w:ascii="Inter" w:hAnsi="Inter"/>
        </w:rPr>
      </w:pPr>
    </w:p>
    <w:p w14:paraId="2B31E9DC" w14:textId="77777777" w:rsidR="00FE1B0B" w:rsidRDefault="00FE1B0B" w:rsidP="00FE1B0B">
      <w:pPr>
        <w:rPr>
          <w:rFonts w:ascii="Inter" w:hAnsi="Inter"/>
        </w:rPr>
      </w:pPr>
    </w:p>
    <w:p w14:paraId="5E8910DC" w14:textId="77777777" w:rsidR="00FE1B0B" w:rsidRDefault="00FE1B0B" w:rsidP="00FE1B0B">
      <w:pPr>
        <w:rPr>
          <w:rFonts w:ascii="Inter" w:hAnsi="Inter"/>
        </w:rPr>
      </w:pPr>
    </w:p>
    <w:p w14:paraId="57EA90B9" w14:textId="77777777" w:rsidR="00FE1B0B" w:rsidRDefault="00FE1B0B" w:rsidP="00FE1B0B">
      <w:pPr>
        <w:rPr>
          <w:rFonts w:ascii="Inter" w:hAnsi="Inter"/>
        </w:rPr>
      </w:pPr>
    </w:p>
    <w:p w14:paraId="21CE5865" w14:textId="77777777" w:rsidR="00FE1B0B" w:rsidRPr="00FE1B0B" w:rsidRDefault="00FE1B0B" w:rsidP="00FE1B0B">
      <w:pPr>
        <w:rPr>
          <w:rFonts w:ascii="Inter" w:hAnsi="Inter"/>
        </w:rPr>
      </w:pPr>
    </w:p>
    <w:p w14:paraId="242A3DC8" w14:textId="7253B577" w:rsidR="00FE1B0B" w:rsidRPr="00FE1B0B" w:rsidRDefault="00FE1B0B" w:rsidP="00FE1B0B">
      <w:pPr>
        <w:pStyle w:val="ListParagraph"/>
        <w:numPr>
          <w:ilvl w:val="0"/>
          <w:numId w:val="62"/>
        </w:numPr>
        <w:rPr>
          <w:rFonts w:ascii="Inter" w:hAnsi="Inter"/>
          <w:b/>
          <w:bCs/>
        </w:rPr>
      </w:pPr>
      <w:r w:rsidRPr="00FE1B0B">
        <w:rPr>
          <w:rFonts w:ascii="Inter" w:hAnsi="Inter"/>
          <w:b/>
          <w:bCs/>
        </w:rPr>
        <w:lastRenderedPageBreak/>
        <w:t>The Perimeter of Sexual Integrity and OPSEC</w:t>
      </w:r>
    </w:p>
    <w:p w14:paraId="4B074E4D" w14:textId="77777777" w:rsidR="00FE1B0B" w:rsidRPr="00FE1B0B" w:rsidRDefault="00FE1B0B" w:rsidP="00FE1B0B">
      <w:pPr>
        <w:rPr>
          <w:rFonts w:ascii="Inter" w:hAnsi="Inter"/>
          <w:b/>
          <w:bCs/>
        </w:rPr>
      </w:pPr>
    </w:p>
    <w:p w14:paraId="0390E159" w14:textId="77777777" w:rsidR="00FE1B0B" w:rsidRDefault="00FE1B0B" w:rsidP="00FE1B0B">
      <w:pPr>
        <w:rPr>
          <w:rFonts w:ascii="Inter" w:hAnsi="Inter"/>
        </w:rPr>
      </w:pPr>
      <w:r w:rsidRPr="00FE1B0B">
        <w:rPr>
          <w:rFonts w:ascii="Inter" w:hAnsi="Inter"/>
        </w:rPr>
        <w:t xml:space="preserve">The Scriptures are unequivocally clear regarding sexual immorality. The physical union is a classified, highly restricted operation meant only for the covenant of heterosexual marriage. The Commander’s orders forbid any deviation, including adultery, fornication, and homosexual acts </w:t>
      </w:r>
      <w:r w:rsidRPr="00FE1B0B">
        <w:rPr>
          <w:rFonts w:ascii="Inter" w:hAnsi="Inter"/>
          <w:b/>
          <w:bCs/>
        </w:rPr>
        <w:t>(Leviticus 18:22, Romans 1:26-27, 1 Corinthians 6:9-10)</w:t>
      </w:r>
      <w:r w:rsidRPr="00FE1B0B">
        <w:rPr>
          <w:rFonts w:ascii="Inter" w:hAnsi="Inter"/>
        </w:rPr>
        <w:t>.</w:t>
      </w:r>
    </w:p>
    <w:p w14:paraId="1D7BC8EC" w14:textId="77777777" w:rsidR="00FE1B0B" w:rsidRPr="00FE1B0B" w:rsidRDefault="00FE1B0B" w:rsidP="00FE1B0B">
      <w:pPr>
        <w:rPr>
          <w:rFonts w:ascii="Inter" w:hAnsi="Inter"/>
        </w:rPr>
      </w:pPr>
    </w:p>
    <w:p w14:paraId="6821D5F1" w14:textId="77777777" w:rsidR="00FE1B0B" w:rsidRDefault="00FE1B0B" w:rsidP="00FE1B0B">
      <w:pPr>
        <w:rPr>
          <w:rFonts w:ascii="Inter" w:hAnsi="Inter"/>
        </w:rPr>
      </w:pPr>
      <w:r w:rsidRPr="00FE1B0B">
        <w:rPr>
          <w:rFonts w:ascii="Inter" w:hAnsi="Inter"/>
        </w:rPr>
        <w:t>But the boundary extends beyond the physical act; it dictates our communication. Intimacy is classified information. Outside of personal communication with your covenanted partner, sex should not be discussed.</w:t>
      </w:r>
    </w:p>
    <w:p w14:paraId="698E4F7F" w14:textId="77777777" w:rsidR="00FE1B0B" w:rsidRPr="00FE1B0B" w:rsidRDefault="00FE1B0B" w:rsidP="00FE1B0B">
      <w:pPr>
        <w:rPr>
          <w:rFonts w:ascii="Inter" w:hAnsi="Inter"/>
        </w:rPr>
      </w:pPr>
    </w:p>
    <w:p w14:paraId="75196ABF" w14:textId="77777777" w:rsidR="00FE1B0B" w:rsidRDefault="00FE1B0B" w:rsidP="00FE1B0B">
      <w:pPr>
        <w:rPr>
          <w:rFonts w:ascii="Inter" w:hAnsi="Inter"/>
        </w:rPr>
      </w:pPr>
      <w:r w:rsidRPr="00FE1B0B">
        <w:rPr>
          <w:rFonts w:ascii="Inter" w:hAnsi="Inter"/>
        </w:rPr>
        <w:t xml:space="preserve">We are currently witnessing a culture that constantly traffics in "sex stories" and forces the public broadcast of private desires. Let this Command be absolutely clear: </w:t>
      </w:r>
      <w:r w:rsidRPr="00FE1B0B">
        <w:rPr>
          <w:rFonts w:ascii="Inter" w:hAnsi="Inter"/>
          <w:b/>
          <w:bCs/>
        </w:rPr>
        <w:t>Your sexual preference is not something the public wants or needs to hear about.</w:t>
      </w:r>
      <w:r w:rsidRPr="00FE1B0B">
        <w:rPr>
          <w:rFonts w:ascii="Inter" w:hAnsi="Inter"/>
        </w:rPr>
        <w:t xml:space="preserve"> When our personnel go to school or the workplace, they are there to execute their mission, study their track, and build their operational capability. They are not there to be subjected to someone else's sexual preferences. If an individual feels the compulsive need to announce their sexual preference to everyone else, it is a catastrophic failure of internal confidence. It indicates a psychological void—a mental problem where the knowledge of who they are in Elohim is not enough, and they require the cheap, external praise of the crowd to validate their existence.</w:t>
      </w:r>
    </w:p>
    <w:p w14:paraId="18B9AD41" w14:textId="77777777" w:rsidR="00FE1B0B" w:rsidRPr="00FE1B0B" w:rsidRDefault="00FE1B0B" w:rsidP="00FE1B0B">
      <w:pPr>
        <w:rPr>
          <w:rFonts w:ascii="Inter" w:hAnsi="Inter"/>
        </w:rPr>
      </w:pPr>
    </w:p>
    <w:p w14:paraId="6B210650" w14:textId="522BD5F8" w:rsidR="00FE1B0B" w:rsidRDefault="00FE1B0B" w:rsidP="00FE1B0B">
      <w:pPr>
        <w:rPr>
          <w:rFonts w:ascii="Inter" w:hAnsi="Inter"/>
        </w:rPr>
      </w:pPr>
      <w:r>
        <w:rPr>
          <w:rFonts w:ascii="Inter" w:hAnsi="Inter"/>
        </w:rPr>
        <w:t>W</w:t>
      </w:r>
      <w:r w:rsidRPr="00FE1B0B">
        <w:rPr>
          <w:rFonts w:ascii="Inter" w:hAnsi="Inter"/>
        </w:rPr>
        <w:t>e must address the ultimate violation of this boundary: human trafficking. Sex traffickers are domestic terrorists. They use force and coercion to strip the autonomy of the civilian population for socio-economic gain. The Vanguard does not tolerate the trafficking of human beings, nor do we tolerate a culture that traffics in explicit stories that degrade the operational focus of our unit.</w:t>
      </w:r>
    </w:p>
    <w:p w14:paraId="246CE591" w14:textId="77777777" w:rsidR="00FE1B0B" w:rsidRDefault="00FE1B0B" w:rsidP="00FE1B0B">
      <w:pPr>
        <w:rPr>
          <w:rFonts w:ascii="Inter" w:hAnsi="Inter"/>
        </w:rPr>
      </w:pPr>
    </w:p>
    <w:p w14:paraId="6C962B8B" w14:textId="77777777" w:rsidR="00FE1B0B" w:rsidRDefault="00FE1B0B" w:rsidP="00FE1B0B">
      <w:pPr>
        <w:rPr>
          <w:rFonts w:ascii="Inter" w:hAnsi="Inter"/>
        </w:rPr>
      </w:pPr>
    </w:p>
    <w:p w14:paraId="3011FD01" w14:textId="77777777" w:rsidR="00FE1B0B" w:rsidRDefault="00FE1B0B" w:rsidP="00FE1B0B">
      <w:pPr>
        <w:rPr>
          <w:rFonts w:ascii="Inter" w:hAnsi="Inter"/>
        </w:rPr>
      </w:pPr>
    </w:p>
    <w:p w14:paraId="24F5AA3B" w14:textId="77777777" w:rsidR="00FE1B0B" w:rsidRDefault="00FE1B0B" w:rsidP="00FE1B0B">
      <w:pPr>
        <w:rPr>
          <w:rFonts w:ascii="Inter" w:hAnsi="Inter"/>
        </w:rPr>
      </w:pPr>
    </w:p>
    <w:p w14:paraId="5EF46C07" w14:textId="77777777" w:rsidR="00FE1B0B" w:rsidRDefault="00FE1B0B" w:rsidP="00FE1B0B">
      <w:pPr>
        <w:rPr>
          <w:rFonts w:ascii="Inter" w:hAnsi="Inter"/>
        </w:rPr>
      </w:pPr>
    </w:p>
    <w:p w14:paraId="19746749" w14:textId="77777777" w:rsidR="00FE1B0B" w:rsidRDefault="00FE1B0B" w:rsidP="00FE1B0B">
      <w:pPr>
        <w:rPr>
          <w:rFonts w:ascii="Inter" w:hAnsi="Inter"/>
        </w:rPr>
      </w:pPr>
    </w:p>
    <w:p w14:paraId="3F0B6907" w14:textId="77777777" w:rsidR="00FE1B0B" w:rsidRDefault="00FE1B0B" w:rsidP="00FE1B0B">
      <w:pPr>
        <w:rPr>
          <w:rFonts w:ascii="Inter" w:hAnsi="Inter"/>
        </w:rPr>
      </w:pPr>
    </w:p>
    <w:p w14:paraId="4139D21F" w14:textId="77777777" w:rsidR="00FE1B0B" w:rsidRDefault="00FE1B0B" w:rsidP="00FE1B0B">
      <w:pPr>
        <w:rPr>
          <w:rFonts w:ascii="Inter" w:hAnsi="Inter"/>
        </w:rPr>
      </w:pPr>
    </w:p>
    <w:p w14:paraId="1CA1C889" w14:textId="77777777" w:rsidR="00FE1B0B" w:rsidRDefault="00FE1B0B" w:rsidP="00FE1B0B">
      <w:pPr>
        <w:rPr>
          <w:rFonts w:ascii="Inter" w:hAnsi="Inter"/>
        </w:rPr>
      </w:pPr>
    </w:p>
    <w:p w14:paraId="0A5365A5" w14:textId="77777777" w:rsidR="00FE1B0B" w:rsidRDefault="00FE1B0B" w:rsidP="00FE1B0B">
      <w:pPr>
        <w:rPr>
          <w:rFonts w:ascii="Inter" w:hAnsi="Inter"/>
        </w:rPr>
      </w:pPr>
    </w:p>
    <w:p w14:paraId="107E230F" w14:textId="77777777" w:rsidR="00FE1B0B" w:rsidRDefault="00FE1B0B" w:rsidP="00FE1B0B">
      <w:pPr>
        <w:rPr>
          <w:rFonts w:ascii="Inter" w:hAnsi="Inter"/>
        </w:rPr>
      </w:pPr>
    </w:p>
    <w:p w14:paraId="5A44D9EB" w14:textId="77777777" w:rsidR="00FE1B0B" w:rsidRDefault="00FE1B0B" w:rsidP="00FE1B0B">
      <w:pPr>
        <w:rPr>
          <w:rFonts w:ascii="Inter" w:hAnsi="Inter"/>
        </w:rPr>
      </w:pPr>
    </w:p>
    <w:p w14:paraId="3D5F48BB" w14:textId="77777777" w:rsidR="00FE1B0B" w:rsidRDefault="00FE1B0B" w:rsidP="00FE1B0B">
      <w:pPr>
        <w:rPr>
          <w:rFonts w:ascii="Inter" w:hAnsi="Inter"/>
        </w:rPr>
      </w:pPr>
    </w:p>
    <w:p w14:paraId="4BE6B3A6" w14:textId="77777777" w:rsidR="00FE1B0B" w:rsidRDefault="00FE1B0B" w:rsidP="00FE1B0B">
      <w:pPr>
        <w:rPr>
          <w:rFonts w:ascii="Inter" w:hAnsi="Inter"/>
        </w:rPr>
      </w:pPr>
    </w:p>
    <w:p w14:paraId="0C0AD352" w14:textId="77777777" w:rsidR="00FE1B0B" w:rsidRDefault="00FE1B0B" w:rsidP="00FE1B0B">
      <w:pPr>
        <w:rPr>
          <w:rFonts w:ascii="Inter" w:hAnsi="Inter"/>
        </w:rPr>
      </w:pPr>
    </w:p>
    <w:p w14:paraId="06A6A5E6" w14:textId="77777777" w:rsidR="00FE1B0B" w:rsidRDefault="00FE1B0B" w:rsidP="00FE1B0B">
      <w:pPr>
        <w:rPr>
          <w:rFonts w:ascii="Inter" w:hAnsi="Inter"/>
        </w:rPr>
      </w:pPr>
    </w:p>
    <w:p w14:paraId="5688F898" w14:textId="77777777" w:rsidR="00FE1B0B" w:rsidRDefault="00FE1B0B" w:rsidP="00FE1B0B">
      <w:pPr>
        <w:rPr>
          <w:rFonts w:ascii="Inter" w:hAnsi="Inter"/>
        </w:rPr>
      </w:pPr>
    </w:p>
    <w:p w14:paraId="5D439B2F" w14:textId="77777777" w:rsidR="00FE1B0B" w:rsidRDefault="00FE1B0B" w:rsidP="00FE1B0B">
      <w:pPr>
        <w:rPr>
          <w:rFonts w:ascii="Inter" w:hAnsi="Inter"/>
        </w:rPr>
      </w:pPr>
    </w:p>
    <w:p w14:paraId="2FA29436" w14:textId="77777777" w:rsidR="00FE1B0B" w:rsidRDefault="00FE1B0B" w:rsidP="00FE1B0B">
      <w:pPr>
        <w:rPr>
          <w:rFonts w:ascii="Inter" w:hAnsi="Inter"/>
        </w:rPr>
      </w:pPr>
    </w:p>
    <w:p w14:paraId="685010D4" w14:textId="77777777" w:rsidR="00FE1B0B" w:rsidRDefault="00FE1B0B" w:rsidP="00FE1B0B">
      <w:pPr>
        <w:rPr>
          <w:rFonts w:ascii="Inter" w:hAnsi="Inter"/>
        </w:rPr>
      </w:pPr>
    </w:p>
    <w:p w14:paraId="5B22A7A2" w14:textId="77777777" w:rsidR="00FE1B0B" w:rsidRPr="00FE1B0B" w:rsidRDefault="00FE1B0B" w:rsidP="00FE1B0B">
      <w:pPr>
        <w:rPr>
          <w:rFonts w:ascii="Inter" w:hAnsi="Inter"/>
        </w:rPr>
      </w:pPr>
    </w:p>
    <w:p w14:paraId="6CFC1EAD" w14:textId="4C8AE010" w:rsidR="00FE1B0B" w:rsidRPr="00FE1B0B" w:rsidRDefault="00FE1B0B" w:rsidP="00FE1B0B">
      <w:pPr>
        <w:pStyle w:val="ListParagraph"/>
        <w:numPr>
          <w:ilvl w:val="0"/>
          <w:numId w:val="62"/>
        </w:numPr>
        <w:rPr>
          <w:rFonts w:ascii="Inter" w:hAnsi="Inter"/>
          <w:b/>
          <w:bCs/>
        </w:rPr>
      </w:pPr>
      <w:r w:rsidRPr="00FE1B0B">
        <w:rPr>
          <w:rFonts w:ascii="Inter" w:hAnsi="Inter"/>
          <w:b/>
          <w:bCs/>
        </w:rPr>
        <w:lastRenderedPageBreak/>
        <w:t>The Chemical Breach: Narcotics as Biological Terrorism</w:t>
      </w:r>
    </w:p>
    <w:p w14:paraId="36789F7A" w14:textId="77777777" w:rsidR="00FE1B0B" w:rsidRPr="00FE1B0B" w:rsidRDefault="00FE1B0B" w:rsidP="00FE1B0B">
      <w:pPr>
        <w:rPr>
          <w:rFonts w:ascii="Inter" w:hAnsi="Inter"/>
          <w:b/>
          <w:bCs/>
        </w:rPr>
      </w:pPr>
    </w:p>
    <w:p w14:paraId="1F31B72E" w14:textId="77777777" w:rsidR="00FE1B0B" w:rsidRPr="00FE1B0B" w:rsidRDefault="00FE1B0B" w:rsidP="00FE1B0B">
      <w:pPr>
        <w:rPr>
          <w:rFonts w:ascii="Inter" w:hAnsi="Inter"/>
        </w:rPr>
      </w:pPr>
      <w:r w:rsidRPr="00FE1B0B">
        <w:rPr>
          <w:rFonts w:ascii="Inter" w:hAnsi="Inter"/>
        </w:rPr>
        <w:t xml:space="preserve">The second critical boundary is the defense of the physical vessel. </w:t>
      </w:r>
      <w:r w:rsidRPr="00FE1B0B">
        <w:rPr>
          <w:rFonts w:ascii="Inter" w:hAnsi="Inter"/>
          <w:b/>
          <w:bCs/>
        </w:rPr>
        <w:t>1 Corinthians 6:19-20</w:t>
      </w:r>
      <w:r w:rsidRPr="00FE1B0B">
        <w:rPr>
          <w:rFonts w:ascii="Inter" w:hAnsi="Inter"/>
        </w:rPr>
        <w:t xml:space="preserve"> declares that your body is a temple—a dedicated operational facility for the Holy Spirit.</w:t>
      </w:r>
    </w:p>
    <w:p w14:paraId="514D1B94" w14:textId="77777777" w:rsidR="00FE1B0B" w:rsidRDefault="00FE1B0B" w:rsidP="00FE1B0B">
      <w:pPr>
        <w:rPr>
          <w:rFonts w:ascii="Inter" w:hAnsi="Inter"/>
        </w:rPr>
      </w:pPr>
      <w:r w:rsidRPr="00FE1B0B">
        <w:rPr>
          <w:rFonts w:ascii="Inter" w:hAnsi="Inter"/>
        </w:rPr>
        <w:t xml:space="preserve">The Scriptures warn against </w:t>
      </w:r>
      <w:proofErr w:type="spellStart"/>
      <w:r w:rsidRPr="00FE1B0B">
        <w:rPr>
          <w:rFonts w:ascii="Inter" w:hAnsi="Inter"/>
          <w:i/>
          <w:iCs/>
        </w:rPr>
        <w:t>pharmakeia</w:t>
      </w:r>
      <w:proofErr w:type="spellEnd"/>
      <w:r w:rsidRPr="00FE1B0B">
        <w:rPr>
          <w:rFonts w:ascii="Inter" w:hAnsi="Inter"/>
        </w:rPr>
        <w:t xml:space="preserve"> (sorcery/the illicit use of drugs) </w:t>
      </w:r>
      <w:r w:rsidRPr="00FE1B0B">
        <w:rPr>
          <w:rFonts w:ascii="Inter" w:hAnsi="Inter"/>
          <w:b/>
          <w:bCs/>
        </w:rPr>
        <w:t>(Galatians 5:19-21)</w:t>
      </w:r>
      <w:r w:rsidRPr="00FE1B0B">
        <w:rPr>
          <w:rFonts w:ascii="Inter" w:hAnsi="Inter"/>
        </w:rPr>
        <w:t xml:space="preserve">. Mind-altering substances are not recreational; they are a direct breach of your mental and physical perimeter. Drugs are a biological and spiritual cancer. They introduce decay into the system, they carry disease, and they destroy the tactical readiness of the individual. You cannot be "sober and vigilant" </w:t>
      </w:r>
      <w:r w:rsidRPr="00FE1B0B">
        <w:rPr>
          <w:rFonts w:ascii="Inter" w:hAnsi="Inter"/>
          <w:b/>
          <w:bCs/>
        </w:rPr>
        <w:t>(1 Peter 5:8)</w:t>
      </w:r>
      <w:r w:rsidRPr="00FE1B0B">
        <w:rPr>
          <w:rFonts w:ascii="Inter" w:hAnsi="Inter"/>
        </w:rPr>
        <w:t xml:space="preserve"> if your neurochemistry is hijacked by toxins.</w:t>
      </w:r>
    </w:p>
    <w:p w14:paraId="28CE9F0F" w14:textId="77777777" w:rsidR="00FE1B0B" w:rsidRPr="00FE1B0B" w:rsidRDefault="00FE1B0B" w:rsidP="00FE1B0B">
      <w:pPr>
        <w:rPr>
          <w:rFonts w:ascii="Inter" w:hAnsi="Inter"/>
        </w:rPr>
      </w:pPr>
    </w:p>
    <w:p w14:paraId="1627DBA1" w14:textId="77777777" w:rsidR="00FE1B0B" w:rsidRDefault="00FE1B0B" w:rsidP="00FE1B0B">
      <w:pPr>
        <w:rPr>
          <w:rFonts w:ascii="Inter" w:hAnsi="Inter"/>
        </w:rPr>
      </w:pPr>
      <w:r w:rsidRPr="00FE1B0B">
        <w:rPr>
          <w:rFonts w:ascii="Inter" w:hAnsi="Inter"/>
        </w:rPr>
        <w:t>We must apply the exact same tactical logic to the narcotics trade as we do to any other hostile force. Drug dealers are not merely "criminals." By the strict operational definitions we have established, they are terrorists. They use lethal chemical violence, intimidation, and addiction to coerce and subjugate populations for massive financial gain.</w:t>
      </w:r>
    </w:p>
    <w:p w14:paraId="60C5D8A3" w14:textId="77777777" w:rsidR="00FE1B0B" w:rsidRDefault="00FE1B0B" w:rsidP="00FE1B0B">
      <w:pPr>
        <w:rPr>
          <w:rFonts w:ascii="Inter" w:hAnsi="Inter"/>
        </w:rPr>
      </w:pPr>
    </w:p>
    <w:p w14:paraId="33B5F07A" w14:textId="77777777" w:rsidR="00FE1B0B" w:rsidRDefault="00FE1B0B" w:rsidP="00FE1B0B">
      <w:pPr>
        <w:rPr>
          <w:rFonts w:ascii="Inter" w:hAnsi="Inter"/>
        </w:rPr>
      </w:pPr>
    </w:p>
    <w:p w14:paraId="0C1F529E" w14:textId="77777777" w:rsidR="00FE1B0B" w:rsidRDefault="00FE1B0B" w:rsidP="00FE1B0B">
      <w:pPr>
        <w:rPr>
          <w:rFonts w:ascii="Inter" w:hAnsi="Inter"/>
        </w:rPr>
      </w:pPr>
    </w:p>
    <w:p w14:paraId="32FF9FEE" w14:textId="77777777" w:rsidR="00FE1B0B" w:rsidRDefault="00FE1B0B" w:rsidP="00FE1B0B">
      <w:pPr>
        <w:rPr>
          <w:rFonts w:ascii="Inter" w:hAnsi="Inter"/>
        </w:rPr>
      </w:pPr>
    </w:p>
    <w:p w14:paraId="144FFC2C" w14:textId="77777777" w:rsidR="00FE1B0B" w:rsidRDefault="00FE1B0B" w:rsidP="00FE1B0B">
      <w:pPr>
        <w:rPr>
          <w:rFonts w:ascii="Inter" w:hAnsi="Inter"/>
        </w:rPr>
      </w:pPr>
    </w:p>
    <w:p w14:paraId="53C22887" w14:textId="77777777" w:rsidR="00FE1B0B" w:rsidRDefault="00FE1B0B" w:rsidP="00FE1B0B">
      <w:pPr>
        <w:rPr>
          <w:rFonts w:ascii="Inter" w:hAnsi="Inter"/>
        </w:rPr>
      </w:pPr>
    </w:p>
    <w:p w14:paraId="5346AEB6" w14:textId="77777777" w:rsidR="00FE1B0B" w:rsidRDefault="00FE1B0B" w:rsidP="00FE1B0B">
      <w:pPr>
        <w:rPr>
          <w:rFonts w:ascii="Inter" w:hAnsi="Inter"/>
        </w:rPr>
      </w:pPr>
    </w:p>
    <w:p w14:paraId="511F807E" w14:textId="77777777" w:rsidR="00FE1B0B" w:rsidRDefault="00FE1B0B" w:rsidP="00FE1B0B">
      <w:pPr>
        <w:rPr>
          <w:rFonts w:ascii="Inter" w:hAnsi="Inter"/>
        </w:rPr>
      </w:pPr>
    </w:p>
    <w:p w14:paraId="20BC8FC9" w14:textId="77777777" w:rsidR="00FE1B0B" w:rsidRDefault="00FE1B0B" w:rsidP="00FE1B0B">
      <w:pPr>
        <w:rPr>
          <w:rFonts w:ascii="Inter" w:hAnsi="Inter"/>
        </w:rPr>
      </w:pPr>
    </w:p>
    <w:p w14:paraId="7023032D" w14:textId="77777777" w:rsidR="00FE1B0B" w:rsidRDefault="00FE1B0B" w:rsidP="00FE1B0B">
      <w:pPr>
        <w:rPr>
          <w:rFonts w:ascii="Inter" w:hAnsi="Inter"/>
        </w:rPr>
      </w:pPr>
    </w:p>
    <w:p w14:paraId="7F36AAFC" w14:textId="77777777" w:rsidR="00FE1B0B" w:rsidRDefault="00FE1B0B" w:rsidP="00FE1B0B">
      <w:pPr>
        <w:rPr>
          <w:rFonts w:ascii="Inter" w:hAnsi="Inter"/>
        </w:rPr>
      </w:pPr>
    </w:p>
    <w:p w14:paraId="1AA63528" w14:textId="77777777" w:rsidR="00FE1B0B" w:rsidRDefault="00FE1B0B" w:rsidP="00FE1B0B">
      <w:pPr>
        <w:rPr>
          <w:rFonts w:ascii="Inter" w:hAnsi="Inter"/>
        </w:rPr>
      </w:pPr>
    </w:p>
    <w:p w14:paraId="63CD666E" w14:textId="77777777" w:rsidR="00FE1B0B" w:rsidRDefault="00FE1B0B" w:rsidP="00FE1B0B">
      <w:pPr>
        <w:rPr>
          <w:rFonts w:ascii="Inter" w:hAnsi="Inter"/>
        </w:rPr>
      </w:pPr>
    </w:p>
    <w:p w14:paraId="6EE9C8C2" w14:textId="77777777" w:rsidR="00FE1B0B" w:rsidRDefault="00FE1B0B" w:rsidP="00FE1B0B">
      <w:pPr>
        <w:rPr>
          <w:rFonts w:ascii="Inter" w:hAnsi="Inter"/>
        </w:rPr>
      </w:pPr>
    </w:p>
    <w:p w14:paraId="1971EF16" w14:textId="77777777" w:rsidR="00FE1B0B" w:rsidRDefault="00FE1B0B" w:rsidP="00FE1B0B">
      <w:pPr>
        <w:rPr>
          <w:rFonts w:ascii="Inter" w:hAnsi="Inter"/>
        </w:rPr>
      </w:pPr>
    </w:p>
    <w:p w14:paraId="3D3C42E4" w14:textId="77777777" w:rsidR="00FE1B0B" w:rsidRDefault="00FE1B0B" w:rsidP="00FE1B0B">
      <w:pPr>
        <w:rPr>
          <w:rFonts w:ascii="Inter" w:hAnsi="Inter"/>
        </w:rPr>
      </w:pPr>
    </w:p>
    <w:p w14:paraId="41E2FA11" w14:textId="77777777" w:rsidR="00FE1B0B" w:rsidRDefault="00FE1B0B" w:rsidP="00FE1B0B">
      <w:pPr>
        <w:rPr>
          <w:rFonts w:ascii="Inter" w:hAnsi="Inter"/>
        </w:rPr>
      </w:pPr>
    </w:p>
    <w:p w14:paraId="096FC736" w14:textId="77777777" w:rsidR="00FE1B0B" w:rsidRDefault="00FE1B0B" w:rsidP="00FE1B0B">
      <w:pPr>
        <w:rPr>
          <w:rFonts w:ascii="Inter" w:hAnsi="Inter"/>
        </w:rPr>
      </w:pPr>
    </w:p>
    <w:p w14:paraId="6F320B1B" w14:textId="77777777" w:rsidR="00FE1B0B" w:rsidRDefault="00FE1B0B" w:rsidP="00FE1B0B">
      <w:pPr>
        <w:rPr>
          <w:rFonts w:ascii="Inter" w:hAnsi="Inter"/>
        </w:rPr>
      </w:pPr>
    </w:p>
    <w:p w14:paraId="6917D5CF" w14:textId="77777777" w:rsidR="00FE1B0B" w:rsidRDefault="00FE1B0B" w:rsidP="00FE1B0B">
      <w:pPr>
        <w:rPr>
          <w:rFonts w:ascii="Inter" w:hAnsi="Inter"/>
        </w:rPr>
      </w:pPr>
    </w:p>
    <w:p w14:paraId="074B6C10" w14:textId="77777777" w:rsidR="00FE1B0B" w:rsidRDefault="00FE1B0B" w:rsidP="00FE1B0B">
      <w:pPr>
        <w:rPr>
          <w:rFonts w:ascii="Inter" w:hAnsi="Inter"/>
        </w:rPr>
      </w:pPr>
    </w:p>
    <w:p w14:paraId="2A888632" w14:textId="77777777" w:rsidR="00FE1B0B" w:rsidRDefault="00FE1B0B" w:rsidP="00FE1B0B">
      <w:pPr>
        <w:rPr>
          <w:rFonts w:ascii="Inter" w:hAnsi="Inter"/>
        </w:rPr>
      </w:pPr>
    </w:p>
    <w:p w14:paraId="1BFFDB52" w14:textId="77777777" w:rsidR="00FE1B0B" w:rsidRDefault="00FE1B0B" w:rsidP="00FE1B0B">
      <w:pPr>
        <w:rPr>
          <w:rFonts w:ascii="Inter" w:hAnsi="Inter"/>
        </w:rPr>
      </w:pPr>
    </w:p>
    <w:p w14:paraId="6FB50E14" w14:textId="77777777" w:rsidR="00FE1B0B" w:rsidRDefault="00FE1B0B" w:rsidP="00FE1B0B">
      <w:pPr>
        <w:rPr>
          <w:rFonts w:ascii="Inter" w:hAnsi="Inter"/>
        </w:rPr>
      </w:pPr>
    </w:p>
    <w:p w14:paraId="1F21928E" w14:textId="77777777" w:rsidR="00FE1B0B" w:rsidRDefault="00FE1B0B" w:rsidP="00FE1B0B">
      <w:pPr>
        <w:rPr>
          <w:rFonts w:ascii="Inter" w:hAnsi="Inter"/>
        </w:rPr>
      </w:pPr>
    </w:p>
    <w:p w14:paraId="2B3C1810" w14:textId="77777777" w:rsidR="00FE1B0B" w:rsidRDefault="00FE1B0B" w:rsidP="00FE1B0B">
      <w:pPr>
        <w:rPr>
          <w:rFonts w:ascii="Inter" w:hAnsi="Inter"/>
        </w:rPr>
      </w:pPr>
    </w:p>
    <w:p w14:paraId="672D9EA9" w14:textId="77777777" w:rsidR="00FE1B0B" w:rsidRDefault="00FE1B0B" w:rsidP="00FE1B0B">
      <w:pPr>
        <w:rPr>
          <w:rFonts w:ascii="Inter" w:hAnsi="Inter"/>
        </w:rPr>
      </w:pPr>
    </w:p>
    <w:p w14:paraId="0EC83F1C" w14:textId="77777777" w:rsidR="00FE1B0B" w:rsidRDefault="00FE1B0B" w:rsidP="00FE1B0B">
      <w:pPr>
        <w:rPr>
          <w:rFonts w:ascii="Inter" w:hAnsi="Inter"/>
        </w:rPr>
      </w:pPr>
    </w:p>
    <w:p w14:paraId="3AB395F0" w14:textId="77777777" w:rsidR="00FE1B0B" w:rsidRDefault="00FE1B0B" w:rsidP="00FE1B0B">
      <w:pPr>
        <w:rPr>
          <w:rFonts w:ascii="Inter" w:hAnsi="Inter"/>
        </w:rPr>
      </w:pPr>
    </w:p>
    <w:p w14:paraId="0E4750F5" w14:textId="77777777" w:rsidR="00FE1B0B" w:rsidRDefault="00FE1B0B" w:rsidP="00FE1B0B">
      <w:pPr>
        <w:rPr>
          <w:rFonts w:ascii="Inter" w:hAnsi="Inter"/>
        </w:rPr>
      </w:pPr>
    </w:p>
    <w:p w14:paraId="5CDCBDDD" w14:textId="77777777" w:rsidR="00FE1B0B" w:rsidRDefault="00FE1B0B" w:rsidP="00FE1B0B">
      <w:pPr>
        <w:rPr>
          <w:rFonts w:ascii="Inter" w:hAnsi="Inter"/>
        </w:rPr>
      </w:pPr>
    </w:p>
    <w:p w14:paraId="3495D5F5" w14:textId="77777777" w:rsidR="00FE1B0B" w:rsidRDefault="00FE1B0B" w:rsidP="00FE1B0B">
      <w:pPr>
        <w:rPr>
          <w:rFonts w:ascii="Inter" w:hAnsi="Inter"/>
        </w:rPr>
      </w:pPr>
    </w:p>
    <w:p w14:paraId="29516A34" w14:textId="77777777" w:rsidR="00FE1B0B" w:rsidRPr="00FE1B0B" w:rsidRDefault="00FE1B0B" w:rsidP="00FE1B0B">
      <w:pPr>
        <w:rPr>
          <w:rFonts w:ascii="Inter" w:hAnsi="Inter"/>
        </w:rPr>
      </w:pPr>
    </w:p>
    <w:p w14:paraId="12216152" w14:textId="5A0619AA" w:rsidR="00FE1B0B" w:rsidRPr="00FE1B0B" w:rsidRDefault="00FE1B0B" w:rsidP="00FE1B0B">
      <w:pPr>
        <w:pStyle w:val="ListParagraph"/>
        <w:numPr>
          <w:ilvl w:val="0"/>
          <w:numId w:val="62"/>
        </w:numPr>
        <w:rPr>
          <w:rFonts w:ascii="Inter" w:hAnsi="Inter"/>
          <w:b/>
          <w:bCs/>
        </w:rPr>
      </w:pPr>
      <w:r w:rsidRPr="00FE1B0B">
        <w:rPr>
          <w:rFonts w:ascii="Inter" w:hAnsi="Inter"/>
          <w:b/>
          <w:bCs/>
        </w:rPr>
        <w:lastRenderedPageBreak/>
        <w:t>Command Summary: Eradicate the Threat</w:t>
      </w:r>
    </w:p>
    <w:p w14:paraId="2342F036" w14:textId="77777777" w:rsidR="00FE1B0B" w:rsidRPr="00FE1B0B" w:rsidRDefault="00FE1B0B" w:rsidP="00FE1B0B">
      <w:pPr>
        <w:rPr>
          <w:rFonts w:ascii="Inter" w:hAnsi="Inter"/>
          <w:b/>
          <w:bCs/>
        </w:rPr>
      </w:pPr>
    </w:p>
    <w:p w14:paraId="259F3240" w14:textId="77777777" w:rsidR="00FE1B0B" w:rsidRPr="00FE1B0B" w:rsidRDefault="00FE1B0B" w:rsidP="00FE1B0B">
      <w:pPr>
        <w:rPr>
          <w:rFonts w:ascii="Inter" w:hAnsi="Inter"/>
        </w:rPr>
      </w:pPr>
      <w:r w:rsidRPr="00FE1B0B">
        <w:rPr>
          <w:rFonts w:ascii="Inter" w:hAnsi="Inter"/>
        </w:rPr>
        <w:t>The Vanguard must maintain these hard boundaries.</w:t>
      </w:r>
    </w:p>
    <w:p w14:paraId="67578236" w14:textId="77777777" w:rsidR="00FE1B0B" w:rsidRPr="00FE1B0B" w:rsidRDefault="00FE1B0B" w:rsidP="00FE1B0B">
      <w:pPr>
        <w:numPr>
          <w:ilvl w:val="0"/>
          <w:numId w:val="61"/>
        </w:numPr>
        <w:rPr>
          <w:rFonts w:ascii="Inter" w:hAnsi="Inter"/>
        </w:rPr>
      </w:pPr>
      <w:r w:rsidRPr="00FE1B0B">
        <w:rPr>
          <w:rFonts w:ascii="Inter" w:hAnsi="Inter"/>
          <w:b/>
          <w:bCs/>
        </w:rPr>
        <w:t>Silence the Broadcast:</w:t>
      </w:r>
      <w:r w:rsidRPr="00FE1B0B">
        <w:rPr>
          <w:rFonts w:ascii="Inter" w:hAnsi="Inter"/>
        </w:rPr>
        <w:t xml:space="preserve"> Keep intimacy where it belongs. Refuse to engage with the cultural trafficking of explicit narratives.</w:t>
      </w:r>
    </w:p>
    <w:p w14:paraId="232B3DF7" w14:textId="77777777" w:rsidR="00FE1B0B" w:rsidRPr="00FE1B0B" w:rsidRDefault="00FE1B0B" w:rsidP="00FE1B0B">
      <w:pPr>
        <w:numPr>
          <w:ilvl w:val="0"/>
          <w:numId w:val="61"/>
        </w:numPr>
        <w:rPr>
          <w:rFonts w:ascii="Inter" w:hAnsi="Inter"/>
        </w:rPr>
      </w:pPr>
      <w:r w:rsidRPr="00FE1B0B">
        <w:rPr>
          <w:rFonts w:ascii="Inter" w:hAnsi="Inter"/>
          <w:b/>
          <w:bCs/>
        </w:rPr>
        <w:t>Defend the Vessel:</w:t>
      </w:r>
      <w:r w:rsidRPr="00FE1B0B">
        <w:rPr>
          <w:rFonts w:ascii="Inter" w:hAnsi="Inter"/>
        </w:rPr>
        <w:t xml:space="preserve"> Maintain absolute sobriety. Set physical and digital boundaries to keep the cancer of narcotics out of your camp.</w:t>
      </w:r>
    </w:p>
    <w:p w14:paraId="4CF4F93B" w14:textId="77777777" w:rsidR="00FE1B0B" w:rsidRPr="00FE1B0B" w:rsidRDefault="00FE1B0B" w:rsidP="00FE1B0B">
      <w:pPr>
        <w:numPr>
          <w:ilvl w:val="0"/>
          <w:numId w:val="61"/>
        </w:numPr>
        <w:rPr>
          <w:rFonts w:ascii="Inter" w:hAnsi="Inter"/>
        </w:rPr>
      </w:pPr>
      <w:r w:rsidRPr="00FE1B0B">
        <w:rPr>
          <w:rFonts w:ascii="Inter" w:hAnsi="Inter"/>
          <w:b/>
          <w:bCs/>
        </w:rPr>
        <w:t>Eliminate the Terrorists:</w:t>
      </w:r>
      <w:r w:rsidRPr="00FE1B0B">
        <w:rPr>
          <w:rFonts w:ascii="Inter" w:hAnsi="Inter"/>
        </w:rPr>
        <w:t xml:space="preserve"> Support the lawful, righteous movement to eradicate the domestic terrorists—the pimps, the traffickers, and the cartel dealers—who seek to poison and enslave our communities.</w:t>
      </w:r>
    </w:p>
    <w:p w14:paraId="6D0A37BA" w14:textId="77777777" w:rsidR="00FE1B0B" w:rsidRDefault="00FE1B0B" w:rsidP="00FE1B0B">
      <w:pPr>
        <w:rPr>
          <w:rFonts w:ascii="Inter" w:hAnsi="Inter"/>
        </w:rPr>
      </w:pPr>
      <w:r w:rsidRPr="00FE1B0B">
        <w:rPr>
          <w:rFonts w:ascii="Inter" w:hAnsi="Inter"/>
        </w:rPr>
        <w:t>We do not negotiate with the enemy's culture. We do not apologize for the Commander's laws.</w:t>
      </w:r>
    </w:p>
    <w:p w14:paraId="4DCE6DD9" w14:textId="77777777" w:rsidR="00FE1B0B" w:rsidRPr="00FE1B0B" w:rsidRDefault="00FE1B0B" w:rsidP="00FE1B0B">
      <w:pPr>
        <w:rPr>
          <w:rFonts w:ascii="Inter" w:hAnsi="Inter"/>
        </w:rPr>
      </w:pPr>
    </w:p>
    <w:p w14:paraId="3C08DEF8" w14:textId="77777777" w:rsidR="00FE1B0B" w:rsidRDefault="00FE1B0B" w:rsidP="00FE1B0B">
      <w:pPr>
        <w:rPr>
          <w:rFonts w:ascii="Inter" w:hAnsi="Inter"/>
          <w:b/>
          <w:bCs/>
        </w:rPr>
      </w:pPr>
      <w:r w:rsidRPr="00FE1B0B">
        <w:rPr>
          <w:rFonts w:ascii="Inter" w:hAnsi="Inter"/>
          <w:b/>
          <w:bCs/>
        </w:rPr>
        <w:t>Reinforce the perimeter. Hold the line.</w:t>
      </w:r>
    </w:p>
    <w:p w14:paraId="66ACC6D6" w14:textId="77777777" w:rsidR="00FE1B0B" w:rsidRDefault="00FE1B0B" w:rsidP="00FE1B0B">
      <w:pPr>
        <w:rPr>
          <w:rFonts w:ascii="Inter" w:hAnsi="Inter"/>
          <w:b/>
          <w:bCs/>
        </w:rPr>
      </w:pPr>
    </w:p>
    <w:p w14:paraId="0BB034DB" w14:textId="77777777" w:rsidR="00FE1B0B" w:rsidRDefault="00FE1B0B" w:rsidP="00FE1B0B">
      <w:pPr>
        <w:rPr>
          <w:rFonts w:ascii="Inter" w:hAnsi="Inter"/>
          <w:b/>
          <w:bCs/>
        </w:rPr>
      </w:pPr>
    </w:p>
    <w:p w14:paraId="4C574CD6" w14:textId="77777777" w:rsidR="00FE1B0B" w:rsidRDefault="00FE1B0B" w:rsidP="00FE1B0B">
      <w:pPr>
        <w:rPr>
          <w:rFonts w:ascii="Inter" w:hAnsi="Inter"/>
          <w:b/>
          <w:bCs/>
        </w:rPr>
      </w:pPr>
    </w:p>
    <w:p w14:paraId="3F58ECA5" w14:textId="77777777" w:rsidR="00FE1B0B" w:rsidRDefault="00FE1B0B" w:rsidP="00FE1B0B">
      <w:pPr>
        <w:rPr>
          <w:rFonts w:ascii="Inter" w:hAnsi="Inter"/>
          <w:b/>
          <w:bCs/>
        </w:rPr>
      </w:pPr>
    </w:p>
    <w:p w14:paraId="03CD1087" w14:textId="77777777" w:rsidR="00FE1B0B" w:rsidRDefault="00FE1B0B" w:rsidP="00FE1B0B">
      <w:pPr>
        <w:rPr>
          <w:rFonts w:ascii="Inter" w:hAnsi="Inter"/>
          <w:b/>
          <w:bCs/>
        </w:rPr>
      </w:pPr>
    </w:p>
    <w:p w14:paraId="2C450E95" w14:textId="77777777" w:rsidR="00FE1B0B" w:rsidRDefault="00FE1B0B" w:rsidP="00FE1B0B">
      <w:pPr>
        <w:rPr>
          <w:rFonts w:ascii="Inter" w:hAnsi="Inter"/>
          <w:b/>
          <w:bCs/>
        </w:rPr>
      </w:pPr>
    </w:p>
    <w:p w14:paraId="5C9A70C5" w14:textId="77777777" w:rsidR="00FE1B0B" w:rsidRDefault="00FE1B0B" w:rsidP="00FE1B0B">
      <w:pPr>
        <w:rPr>
          <w:rFonts w:ascii="Inter" w:hAnsi="Inter"/>
          <w:b/>
          <w:bCs/>
        </w:rPr>
      </w:pPr>
    </w:p>
    <w:p w14:paraId="0D0E6026" w14:textId="77777777" w:rsidR="00FE1B0B" w:rsidRDefault="00FE1B0B" w:rsidP="00FE1B0B">
      <w:pPr>
        <w:rPr>
          <w:rFonts w:ascii="Inter" w:hAnsi="Inter"/>
          <w:b/>
          <w:bCs/>
        </w:rPr>
      </w:pPr>
    </w:p>
    <w:p w14:paraId="2749FFB6" w14:textId="77777777" w:rsidR="00FE1B0B" w:rsidRDefault="00FE1B0B" w:rsidP="00FE1B0B">
      <w:pPr>
        <w:rPr>
          <w:rFonts w:ascii="Inter" w:hAnsi="Inter"/>
          <w:b/>
          <w:bCs/>
        </w:rPr>
      </w:pPr>
    </w:p>
    <w:p w14:paraId="26D81868" w14:textId="77777777" w:rsidR="00FE1B0B" w:rsidRDefault="00FE1B0B" w:rsidP="00FE1B0B">
      <w:pPr>
        <w:rPr>
          <w:rFonts w:ascii="Inter" w:hAnsi="Inter"/>
          <w:b/>
          <w:bCs/>
        </w:rPr>
      </w:pPr>
    </w:p>
    <w:p w14:paraId="18C9D053" w14:textId="77777777" w:rsidR="00FE1B0B" w:rsidRDefault="00FE1B0B" w:rsidP="00FE1B0B">
      <w:pPr>
        <w:rPr>
          <w:rFonts w:ascii="Inter" w:hAnsi="Inter"/>
          <w:b/>
          <w:bCs/>
        </w:rPr>
      </w:pPr>
    </w:p>
    <w:p w14:paraId="53CD758A" w14:textId="77777777" w:rsidR="00FE1B0B" w:rsidRDefault="00FE1B0B" w:rsidP="00FE1B0B">
      <w:pPr>
        <w:rPr>
          <w:rFonts w:ascii="Inter" w:hAnsi="Inter"/>
          <w:b/>
          <w:bCs/>
        </w:rPr>
      </w:pPr>
    </w:p>
    <w:p w14:paraId="36FF4B6C" w14:textId="77777777" w:rsidR="00FE1B0B" w:rsidRDefault="00FE1B0B" w:rsidP="00FE1B0B">
      <w:pPr>
        <w:rPr>
          <w:rFonts w:ascii="Inter" w:hAnsi="Inter"/>
          <w:b/>
          <w:bCs/>
        </w:rPr>
      </w:pPr>
    </w:p>
    <w:p w14:paraId="621ECE6F" w14:textId="77777777" w:rsidR="00FE1B0B" w:rsidRDefault="00FE1B0B" w:rsidP="00FE1B0B">
      <w:pPr>
        <w:rPr>
          <w:rFonts w:ascii="Inter" w:hAnsi="Inter"/>
          <w:b/>
          <w:bCs/>
        </w:rPr>
      </w:pPr>
    </w:p>
    <w:p w14:paraId="52A74233" w14:textId="77777777" w:rsidR="00FE1B0B" w:rsidRDefault="00FE1B0B" w:rsidP="00FE1B0B">
      <w:pPr>
        <w:rPr>
          <w:rFonts w:ascii="Inter" w:hAnsi="Inter"/>
          <w:b/>
          <w:bCs/>
        </w:rPr>
      </w:pPr>
    </w:p>
    <w:p w14:paraId="1E10A002" w14:textId="77777777" w:rsidR="00FE1B0B" w:rsidRDefault="00FE1B0B" w:rsidP="00FE1B0B">
      <w:pPr>
        <w:rPr>
          <w:rFonts w:ascii="Inter" w:hAnsi="Inter"/>
          <w:b/>
          <w:bCs/>
        </w:rPr>
      </w:pPr>
    </w:p>
    <w:p w14:paraId="21371752" w14:textId="77777777" w:rsidR="00FE1B0B" w:rsidRDefault="00FE1B0B" w:rsidP="00FE1B0B">
      <w:pPr>
        <w:rPr>
          <w:rFonts w:ascii="Inter" w:hAnsi="Inter"/>
          <w:b/>
          <w:bCs/>
        </w:rPr>
      </w:pPr>
    </w:p>
    <w:p w14:paraId="124576C2" w14:textId="77777777" w:rsidR="00FE1B0B" w:rsidRDefault="00FE1B0B" w:rsidP="00FE1B0B">
      <w:pPr>
        <w:rPr>
          <w:rFonts w:ascii="Inter" w:hAnsi="Inter"/>
          <w:b/>
          <w:bCs/>
        </w:rPr>
      </w:pPr>
    </w:p>
    <w:p w14:paraId="5726DA9B" w14:textId="77777777" w:rsidR="00FE1B0B" w:rsidRDefault="00FE1B0B" w:rsidP="00FE1B0B">
      <w:pPr>
        <w:rPr>
          <w:rFonts w:ascii="Inter" w:hAnsi="Inter"/>
          <w:b/>
          <w:bCs/>
        </w:rPr>
      </w:pPr>
    </w:p>
    <w:p w14:paraId="14F4ED57" w14:textId="77777777" w:rsidR="00FE1B0B" w:rsidRDefault="00FE1B0B" w:rsidP="00FE1B0B">
      <w:pPr>
        <w:rPr>
          <w:rFonts w:ascii="Inter" w:hAnsi="Inter"/>
          <w:b/>
          <w:bCs/>
        </w:rPr>
      </w:pPr>
    </w:p>
    <w:p w14:paraId="62E950D4" w14:textId="77777777" w:rsidR="00FE1B0B" w:rsidRDefault="00FE1B0B" w:rsidP="00FE1B0B">
      <w:pPr>
        <w:rPr>
          <w:rFonts w:ascii="Inter" w:hAnsi="Inter"/>
          <w:b/>
          <w:bCs/>
        </w:rPr>
      </w:pPr>
    </w:p>
    <w:p w14:paraId="37162B31" w14:textId="77777777" w:rsidR="00FE1B0B" w:rsidRDefault="00FE1B0B" w:rsidP="00FE1B0B">
      <w:pPr>
        <w:rPr>
          <w:rFonts w:ascii="Inter" w:hAnsi="Inter"/>
          <w:b/>
          <w:bCs/>
        </w:rPr>
      </w:pPr>
    </w:p>
    <w:p w14:paraId="22724611" w14:textId="77777777" w:rsidR="00FE1B0B" w:rsidRDefault="00FE1B0B" w:rsidP="00FE1B0B">
      <w:pPr>
        <w:rPr>
          <w:rFonts w:ascii="Inter" w:hAnsi="Inter"/>
          <w:b/>
          <w:bCs/>
        </w:rPr>
      </w:pPr>
    </w:p>
    <w:p w14:paraId="562BB471" w14:textId="77777777" w:rsidR="00FE1B0B" w:rsidRDefault="00FE1B0B" w:rsidP="00FE1B0B">
      <w:pPr>
        <w:rPr>
          <w:rFonts w:ascii="Inter" w:hAnsi="Inter"/>
          <w:b/>
          <w:bCs/>
        </w:rPr>
      </w:pPr>
    </w:p>
    <w:p w14:paraId="1C2692FF" w14:textId="77777777" w:rsidR="00FE1B0B" w:rsidRDefault="00FE1B0B" w:rsidP="00FE1B0B">
      <w:pPr>
        <w:rPr>
          <w:rFonts w:ascii="Inter" w:hAnsi="Inter"/>
          <w:b/>
          <w:bCs/>
        </w:rPr>
      </w:pPr>
    </w:p>
    <w:p w14:paraId="122D16DC" w14:textId="77777777" w:rsidR="00FE1B0B" w:rsidRDefault="00FE1B0B" w:rsidP="00FE1B0B">
      <w:pPr>
        <w:rPr>
          <w:rFonts w:ascii="Inter" w:hAnsi="Inter"/>
          <w:b/>
          <w:bCs/>
        </w:rPr>
      </w:pPr>
    </w:p>
    <w:p w14:paraId="3ACABEF4" w14:textId="77777777" w:rsidR="00FE1B0B" w:rsidRDefault="00FE1B0B" w:rsidP="00FE1B0B">
      <w:pPr>
        <w:rPr>
          <w:rFonts w:ascii="Inter" w:hAnsi="Inter"/>
          <w:b/>
          <w:bCs/>
        </w:rPr>
      </w:pPr>
    </w:p>
    <w:p w14:paraId="677E1BCF" w14:textId="77777777" w:rsidR="00FE1B0B" w:rsidRDefault="00FE1B0B" w:rsidP="00FE1B0B">
      <w:pPr>
        <w:rPr>
          <w:rFonts w:ascii="Inter" w:hAnsi="Inter"/>
          <w:b/>
          <w:bCs/>
        </w:rPr>
      </w:pPr>
    </w:p>
    <w:p w14:paraId="7E8341DF" w14:textId="77777777" w:rsidR="00FE1B0B" w:rsidRDefault="00FE1B0B" w:rsidP="00FE1B0B">
      <w:pPr>
        <w:rPr>
          <w:rFonts w:ascii="Inter" w:hAnsi="Inter"/>
          <w:b/>
          <w:bCs/>
        </w:rPr>
      </w:pPr>
    </w:p>
    <w:p w14:paraId="16DC9A64" w14:textId="77777777" w:rsidR="00FE1B0B" w:rsidRDefault="00FE1B0B" w:rsidP="00FE1B0B">
      <w:pPr>
        <w:rPr>
          <w:rFonts w:ascii="Inter" w:hAnsi="Inter"/>
          <w:b/>
          <w:bCs/>
        </w:rPr>
      </w:pPr>
    </w:p>
    <w:p w14:paraId="46DED039" w14:textId="77777777" w:rsidR="00FE1B0B" w:rsidRDefault="00FE1B0B" w:rsidP="00FE1B0B">
      <w:pPr>
        <w:rPr>
          <w:rFonts w:ascii="Inter" w:hAnsi="Inter"/>
          <w:b/>
          <w:bCs/>
        </w:rPr>
      </w:pPr>
    </w:p>
    <w:p w14:paraId="74A7C05D" w14:textId="77777777" w:rsidR="00FE1B0B" w:rsidRDefault="00FE1B0B" w:rsidP="00FE1B0B">
      <w:pPr>
        <w:rPr>
          <w:rFonts w:ascii="Inter" w:hAnsi="Inter"/>
          <w:b/>
          <w:bCs/>
        </w:rPr>
      </w:pPr>
    </w:p>
    <w:p w14:paraId="21676BA1" w14:textId="77777777" w:rsidR="00FE1B0B" w:rsidRDefault="00FE1B0B" w:rsidP="00FE1B0B">
      <w:pPr>
        <w:rPr>
          <w:rFonts w:ascii="Inter" w:hAnsi="Inter"/>
          <w:b/>
          <w:bCs/>
        </w:rPr>
      </w:pPr>
    </w:p>
    <w:p w14:paraId="5B92218A" w14:textId="77777777" w:rsidR="00FE1B0B" w:rsidRDefault="00FE1B0B" w:rsidP="00FE1B0B">
      <w:pPr>
        <w:rPr>
          <w:rFonts w:ascii="Inter" w:hAnsi="Inter"/>
          <w:b/>
          <w:bCs/>
        </w:rPr>
      </w:pPr>
    </w:p>
    <w:p w14:paraId="51E4FC06" w14:textId="4D292F70" w:rsidR="00FE1B0B" w:rsidRDefault="00FE1B0B" w:rsidP="00FE1B0B">
      <w:pPr>
        <w:rPr>
          <w:rFonts w:ascii="Inter" w:hAnsi="Inter"/>
          <w:b/>
          <w:bCs/>
        </w:rPr>
      </w:pPr>
      <w:r>
        <w:rPr>
          <w:rFonts w:ascii="Inter" w:hAnsi="Inter"/>
          <w:b/>
          <w:bCs/>
        </w:rPr>
        <w:lastRenderedPageBreak/>
        <w:t>References:</w:t>
      </w:r>
    </w:p>
    <w:p w14:paraId="672DE268" w14:textId="77777777" w:rsidR="00FE1B0B" w:rsidRDefault="00FE1B0B" w:rsidP="00FE1B0B">
      <w:pPr>
        <w:rPr>
          <w:rFonts w:ascii="Inter" w:hAnsi="Inter"/>
          <w:b/>
          <w:bCs/>
        </w:rPr>
      </w:pPr>
    </w:p>
    <w:p w14:paraId="2A64DE02" w14:textId="43B35587" w:rsidR="00FE1B0B" w:rsidRDefault="00FE1B0B" w:rsidP="00FE1B0B">
      <w:pPr>
        <w:rPr>
          <w:rFonts w:ascii="Inter" w:hAnsi="Inter"/>
          <w:b/>
          <w:bCs/>
        </w:rPr>
      </w:pPr>
      <w:r w:rsidRPr="00FE1B0B">
        <w:rPr>
          <w:rFonts w:ascii="Inter" w:hAnsi="Inter"/>
          <w:b/>
          <w:bCs/>
        </w:rPr>
        <w:t>Document: What are hard boundaries that people fail to set that get them in trouble?</w:t>
      </w:r>
    </w:p>
    <w:p w14:paraId="1ED00BC8" w14:textId="77777777" w:rsidR="00FE1B0B" w:rsidRPr="00FE1B0B" w:rsidRDefault="00FE1B0B" w:rsidP="00FE1B0B">
      <w:pPr>
        <w:rPr>
          <w:rFonts w:ascii="Inter" w:hAnsi="Inter"/>
          <w:b/>
          <w:bCs/>
        </w:rPr>
      </w:pPr>
    </w:p>
    <w:p w14:paraId="7AA5CA04" w14:textId="77777777" w:rsidR="00FE1B0B" w:rsidRPr="00FE1B0B" w:rsidRDefault="00FE1B0B" w:rsidP="00FE1B0B">
      <w:pPr>
        <w:numPr>
          <w:ilvl w:val="0"/>
          <w:numId w:val="63"/>
        </w:numPr>
        <w:rPr>
          <w:rFonts w:ascii="Inter" w:hAnsi="Inter"/>
        </w:rPr>
      </w:pPr>
      <w:proofErr w:type="spellStart"/>
      <w:r w:rsidRPr="00FE1B0B">
        <w:rPr>
          <w:rFonts w:ascii="Inter" w:hAnsi="Inter"/>
        </w:rPr>
        <w:t>BetterUp</w:t>
      </w:r>
      <w:proofErr w:type="spellEnd"/>
      <w:r w:rsidRPr="00FE1B0B">
        <w:rPr>
          <w:rFonts w:ascii="Inter" w:hAnsi="Inter"/>
        </w:rPr>
        <w:t xml:space="preserve">. "Healthy boundaries in relationships." </w:t>
      </w:r>
      <w:hyperlink r:id="rId7" w:tgtFrame="_blank" w:history="1">
        <w:r w:rsidRPr="00FE1B0B">
          <w:rPr>
            <w:rStyle w:val="Hyperlink"/>
            <w:rFonts w:ascii="Inter" w:hAnsi="Inter"/>
          </w:rPr>
          <w:t>https://www.betterup.com/blog/healthy-boundaries-in-relationships</w:t>
        </w:r>
      </w:hyperlink>
    </w:p>
    <w:p w14:paraId="4543ECBF" w14:textId="77777777" w:rsidR="00FE1B0B" w:rsidRPr="00FE1B0B" w:rsidRDefault="00FE1B0B" w:rsidP="00FE1B0B">
      <w:pPr>
        <w:numPr>
          <w:ilvl w:val="0"/>
          <w:numId w:val="63"/>
        </w:numPr>
        <w:rPr>
          <w:rFonts w:ascii="Inter" w:hAnsi="Inter"/>
        </w:rPr>
      </w:pPr>
      <w:r w:rsidRPr="00FE1B0B">
        <w:rPr>
          <w:rFonts w:ascii="Inter" w:hAnsi="Inter"/>
        </w:rPr>
        <w:t xml:space="preserve">Calm. "Setting healthy boundaries." </w:t>
      </w:r>
      <w:hyperlink r:id="rId8" w:tgtFrame="_blank" w:history="1">
        <w:r w:rsidRPr="00FE1B0B">
          <w:rPr>
            <w:rStyle w:val="Hyperlink"/>
            <w:rFonts w:ascii="Inter" w:hAnsi="Inter"/>
          </w:rPr>
          <w:t>https://www.calm.com/blog/setting-healthy-boundaries</w:t>
        </w:r>
      </w:hyperlink>
    </w:p>
    <w:p w14:paraId="59DE2770" w14:textId="77777777" w:rsidR="00FE1B0B" w:rsidRPr="00FE1B0B" w:rsidRDefault="00FE1B0B" w:rsidP="00FE1B0B">
      <w:pPr>
        <w:numPr>
          <w:ilvl w:val="0"/>
          <w:numId w:val="63"/>
        </w:numPr>
        <w:rPr>
          <w:rFonts w:ascii="Inter" w:hAnsi="Inter"/>
        </w:rPr>
      </w:pPr>
      <w:r w:rsidRPr="00FE1B0B">
        <w:rPr>
          <w:rFonts w:ascii="Inter" w:hAnsi="Inter"/>
        </w:rPr>
        <w:t xml:space="preserve">Colorado Relationship Therapy. "Boundaries at work: How to maintain healthy professional relationships." </w:t>
      </w:r>
      <w:hyperlink r:id="rId9" w:tgtFrame="_blank" w:history="1">
        <w:r w:rsidRPr="00FE1B0B">
          <w:rPr>
            <w:rStyle w:val="Hyperlink"/>
            <w:rFonts w:ascii="Inter" w:hAnsi="Inter"/>
          </w:rPr>
          <w:t>https://www.coloradorelationshiptherapy.com/blog/2026/4/9/boundaries-at-work-how-to-maintain-healthy-professional-relationships</w:t>
        </w:r>
      </w:hyperlink>
    </w:p>
    <w:p w14:paraId="3A9BDB8A" w14:textId="77777777" w:rsidR="00FE1B0B" w:rsidRPr="00FE1B0B" w:rsidRDefault="00FE1B0B" w:rsidP="00FE1B0B">
      <w:pPr>
        <w:numPr>
          <w:ilvl w:val="0"/>
          <w:numId w:val="63"/>
        </w:numPr>
        <w:rPr>
          <w:rFonts w:ascii="Inter" w:hAnsi="Inter"/>
        </w:rPr>
      </w:pPr>
      <w:r w:rsidRPr="00FE1B0B">
        <w:rPr>
          <w:rFonts w:ascii="Inter" w:hAnsi="Inter"/>
        </w:rPr>
        <w:t xml:space="preserve">Headspace. "How to set healthy relationship boundaries." </w:t>
      </w:r>
      <w:hyperlink r:id="rId10" w:tgtFrame="_blank" w:history="1">
        <w:r w:rsidRPr="00FE1B0B">
          <w:rPr>
            <w:rStyle w:val="Hyperlink"/>
            <w:rFonts w:ascii="Inter" w:hAnsi="Inter"/>
          </w:rPr>
          <w:t>https://www.headspace.com/articles/how-to-set-healthy-relationship-boundaries</w:t>
        </w:r>
      </w:hyperlink>
    </w:p>
    <w:p w14:paraId="08420D89" w14:textId="77777777" w:rsidR="00FE1B0B" w:rsidRPr="00FE1B0B" w:rsidRDefault="00FE1B0B" w:rsidP="00FE1B0B">
      <w:pPr>
        <w:numPr>
          <w:ilvl w:val="0"/>
          <w:numId w:val="63"/>
        </w:numPr>
        <w:rPr>
          <w:rFonts w:ascii="Inter" w:hAnsi="Inter"/>
        </w:rPr>
      </w:pPr>
      <w:r w:rsidRPr="00FE1B0B">
        <w:rPr>
          <w:rFonts w:ascii="Inter" w:hAnsi="Inter"/>
        </w:rPr>
        <w:t xml:space="preserve">Live Well with Sharon Martin. "Weak boundaries, rigid boundaries." </w:t>
      </w:r>
      <w:hyperlink r:id="rId11" w:tgtFrame="_blank" w:history="1">
        <w:r w:rsidRPr="00FE1B0B">
          <w:rPr>
            <w:rStyle w:val="Hyperlink"/>
            <w:rFonts w:ascii="Inter" w:hAnsi="Inter"/>
          </w:rPr>
          <w:t>https://www.livewellwithsharonmartin.com/weak-boundaries-rigid-boundaries/</w:t>
        </w:r>
      </w:hyperlink>
    </w:p>
    <w:p w14:paraId="690DF06C" w14:textId="77777777" w:rsidR="00FE1B0B" w:rsidRPr="00FE1B0B" w:rsidRDefault="00FE1B0B" w:rsidP="00FE1B0B">
      <w:pPr>
        <w:numPr>
          <w:ilvl w:val="0"/>
          <w:numId w:val="63"/>
        </w:numPr>
        <w:rPr>
          <w:rFonts w:ascii="Inter" w:hAnsi="Inter"/>
        </w:rPr>
      </w:pPr>
      <w:r w:rsidRPr="00FE1B0B">
        <w:rPr>
          <w:rFonts w:ascii="Inter" w:hAnsi="Inter"/>
        </w:rPr>
        <w:t xml:space="preserve">Lyra Health. "Boundaries in relationships." </w:t>
      </w:r>
      <w:hyperlink r:id="rId12" w:tgtFrame="_blank" w:history="1">
        <w:r w:rsidRPr="00FE1B0B">
          <w:rPr>
            <w:rStyle w:val="Hyperlink"/>
            <w:rFonts w:ascii="Inter" w:hAnsi="Inter"/>
          </w:rPr>
          <w:t>https://www.lyrahealth.com/blog/boundaries-in-relationships/</w:t>
        </w:r>
      </w:hyperlink>
    </w:p>
    <w:p w14:paraId="56CD4D27" w14:textId="77777777" w:rsidR="00FE1B0B" w:rsidRPr="00FE1B0B" w:rsidRDefault="00FE1B0B" w:rsidP="00FE1B0B">
      <w:pPr>
        <w:numPr>
          <w:ilvl w:val="0"/>
          <w:numId w:val="63"/>
        </w:numPr>
        <w:rPr>
          <w:rFonts w:ascii="Inter" w:hAnsi="Inter"/>
        </w:rPr>
      </w:pPr>
      <w:proofErr w:type="spellStart"/>
      <w:r w:rsidRPr="00FE1B0B">
        <w:rPr>
          <w:rFonts w:ascii="Inter" w:hAnsi="Inter"/>
        </w:rPr>
        <w:t>MedCircle</w:t>
      </w:r>
      <w:proofErr w:type="spellEnd"/>
      <w:r w:rsidRPr="00FE1B0B">
        <w:rPr>
          <w:rFonts w:ascii="Inter" w:hAnsi="Inter"/>
        </w:rPr>
        <w:t xml:space="preserve">. "Signs of poor boundaries." </w:t>
      </w:r>
      <w:hyperlink r:id="rId13" w:tgtFrame="_blank" w:history="1">
        <w:r w:rsidRPr="00FE1B0B">
          <w:rPr>
            <w:rStyle w:val="Hyperlink"/>
            <w:rFonts w:ascii="Inter" w:hAnsi="Inter"/>
          </w:rPr>
          <w:t>https://medcircle.com/articles/signs-of-poor-boundaries/</w:t>
        </w:r>
      </w:hyperlink>
    </w:p>
    <w:p w14:paraId="1D15BCEB" w14:textId="77777777" w:rsidR="00FE1B0B" w:rsidRPr="00FE1B0B" w:rsidRDefault="00FE1B0B" w:rsidP="00FE1B0B">
      <w:pPr>
        <w:numPr>
          <w:ilvl w:val="0"/>
          <w:numId w:val="63"/>
        </w:numPr>
        <w:rPr>
          <w:rFonts w:ascii="Inter" w:hAnsi="Inter"/>
        </w:rPr>
      </w:pPr>
      <w:proofErr w:type="spellStart"/>
      <w:r w:rsidRPr="00FE1B0B">
        <w:rPr>
          <w:rFonts w:ascii="Inter" w:hAnsi="Inter"/>
        </w:rPr>
        <w:t>PsyFi</w:t>
      </w:r>
      <w:proofErr w:type="spellEnd"/>
      <w:r w:rsidRPr="00FE1B0B">
        <w:rPr>
          <w:rFonts w:ascii="Inter" w:hAnsi="Inter"/>
        </w:rPr>
        <w:t xml:space="preserve"> (Medium). "The hidden cost of not setting boundaries: How to reclaim your mental peace." </w:t>
      </w:r>
      <w:hyperlink r:id="rId14" w:tgtFrame="_blank" w:history="1">
        <w:r w:rsidRPr="00FE1B0B">
          <w:rPr>
            <w:rStyle w:val="Hyperlink"/>
            <w:rFonts w:ascii="Inter" w:hAnsi="Inter"/>
          </w:rPr>
          <w:t>https://psyfi.medium.com/the-hidden-cost-of-not-setting-boundaries-how-reclaim-your-mental-peace-522ea7abc723</w:t>
        </w:r>
      </w:hyperlink>
    </w:p>
    <w:p w14:paraId="65FD3E7D" w14:textId="77777777" w:rsidR="00FE1B0B" w:rsidRPr="00FE1B0B" w:rsidRDefault="00FE1B0B" w:rsidP="00FE1B0B">
      <w:pPr>
        <w:numPr>
          <w:ilvl w:val="0"/>
          <w:numId w:val="63"/>
        </w:numPr>
        <w:rPr>
          <w:rFonts w:ascii="Inter" w:hAnsi="Inter"/>
        </w:rPr>
      </w:pPr>
      <w:r w:rsidRPr="00FE1B0B">
        <w:rPr>
          <w:rFonts w:ascii="Inter" w:hAnsi="Inter"/>
        </w:rPr>
        <w:t xml:space="preserve">Psychology Today. "8 signs that someone has a problem with boundaries." </w:t>
      </w:r>
      <w:hyperlink r:id="rId15" w:tgtFrame="_blank" w:history="1">
        <w:r w:rsidRPr="00FE1B0B">
          <w:rPr>
            <w:rStyle w:val="Hyperlink"/>
            <w:rFonts w:ascii="Inter" w:hAnsi="Inter"/>
          </w:rPr>
          <w:t>https://www.psychologytoday.com/us/blog/parenting-without-losing-yourself/202204/8-signs-that-someone-has-a-problem-with-boundaries</w:t>
        </w:r>
      </w:hyperlink>
    </w:p>
    <w:p w14:paraId="3F532750" w14:textId="77777777" w:rsidR="00FE1B0B" w:rsidRPr="00FE1B0B" w:rsidRDefault="00FE1B0B" w:rsidP="00FE1B0B">
      <w:pPr>
        <w:numPr>
          <w:ilvl w:val="0"/>
          <w:numId w:val="63"/>
        </w:numPr>
        <w:rPr>
          <w:rFonts w:ascii="Inter" w:hAnsi="Inter"/>
        </w:rPr>
      </w:pPr>
      <w:r w:rsidRPr="00FE1B0B">
        <w:rPr>
          <w:rFonts w:ascii="Inter" w:hAnsi="Inter"/>
        </w:rPr>
        <w:t xml:space="preserve">Psychology Today. "How to overcome 7 common barriers to setting boundaries." </w:t>
      </w:r>
      <w:hyperlink r:id="rId16" w:tgtFrame="_blank" w:history="1">
        <w:r w:rsidRPr="00FE1B0B">
          <w:rPr>
            <w:rStyle w:val="Hyperlink"/>
            <w:rFonts w:ascii="Inter" w:hAnsi="Inter"/>
          </w:rPr>
          <w:t>https://www.psychologytoday.com/us/blog/anxiety-in-high-achievers/202510/how-to-overcome-7-common-barriers-to-setting-boundaries</w:t>
        </w:r>
      </w:hyperlink>
    </w:p>
    <w:p w14:paraId="74180319" w14:textId="77777777" w:rsidR="00FE1B0B" w:rsidRDefault="00FE1B0B" w:rsidP="00FE1B0B">
      <w:pPr>
        <w:numPr>
          <w:ilvl w:val="0"/>
          <w:numId w:val="63"/>
        </w:numPr>
        <w:rPr>
          <w:rFonts w:ascii="Inter" w:hAnsi="Inter"/>
        </w:rPr>
      </w:pPr>
      <w:r w:rsidRPr="00FE1B0B">
        <w:rPr>
          <w:rFonts w:ascii="Inter" w:hAnsi="Inter"/>
        </w:rPr>
        <w:t xml:space="preserve">Thrive Therapy Houston. "Common boundary mistakes." </w:t>
      </w:r>
      <w:hyperlink r:id="rId17" w:tgtFrame="_blank" w:history="1">
        <w:r w:rsidRPr="00FE1B0B">
          <w:rPr>
            <w:rStyle w:val="Hyperlink"/>
            <w:rFonts w:ascii="Inter" w:hAnsi="Inter"/>
          </w:rPr>
          <w:t>https://thrivetherapyhouston.com/common-boundary-mistakes/</w:t>
        </w:r>
      </w:hyperlink>
    </w:p>
    <w:p w14:paraId="51C238C9" w14:textId="77777777" w:rsidR="00FE1B0B" w:rsidRPr="00FE1B0B" w:rsidRDefault="00FE1B0B" w:rsidP="00FE1B0B">
      <w:pPr>
        <w:rPr>
          <w:rFonts w:ascii="Inter" w:hAnsi="Inter"/>
        </w:rPr>
      </w:pPr>
    </w:p>
    <w:p w14:paraId="583BCA85" w14:textId="77777777" w:rsidR="00FE1B0B" w:rsidRDefault="00FE1B0B" w:rsidP="00FE1B0B">
      <w:pPr>
        <w:rPr>
          <w:rFonts w:ascii="Inter" w:hAnsi="Inter"/>
          <w:b/>
          <w:bCs/>
        </w:rPr>
      </w:pPr>
      <w:r w:rsidRPr="00FE1B0B">
        <w:rPr>
          <w:rFonts w:ascii="Inter" w:hAnsi="Inter"/>
          <w:b/>
          <w:bCs/>
        </w:rPr>
        <w:t>Document: What are hard boundaries discussed in the Torah?</w:t>
      </w:r>
    </w:p>
    <w:p w14:paraId="3AA2D796" w14:textId="77777777" w:rsidR="00FE1B0B" w:rsidRPr="00FE1B0B" w:rsidRDefault="00FE1B0B" w:rsidP="00FE1B0B">
      <w:pPr>
        <w:rPr>
          <w:rFonts w:ascii="Inter" w:hAnsi="Inter"/>
          <w:b/>
          <w:bCs/>
        </w:rPr>
      </w:pPr>
    </w:p>
    <w:p w14:paraId="08D534A6" w14:textId="77777777" w:rsidR="00FE1B0B" w:rsidRPr="00FE1B0B" w:rsidRDefault="00FE1B0B" w:rsidP="00FE1B0B">
      <w:pPr>
        <w:numPr>
          <w:ilvl w:val="0"/>
          <w:numId w:val="64"/>
        </w:numPr>
        <w:rPr>
          <w:rFonts w:ascii="Inter" w:hAnsi="Inter"/>
        </w:rPr>
      </w:pPr>
      <w:r w:rsidRPr="00FE1B0B">
        <w:rPr>
          <w:rFonts w:ascii="Inter" w:hAnsi="Inter"/>
        </w:rPr>
        <w:t xml:space="preserve">Chabad. "Boundaries." </w:t>
      </w:r>
      <w:hyperlink r:id="rId18" w:tgtFrame="_blank" w:history="1">
        <w:r w:rsidRPr="00FE1B0B">
          <w:rPr>
            <w:rStyle w:val="Hyperlink"/>
            <w:rFonts w:ascii="Inter" w:hAnsi="Inter"/>
          </w:rPr>
          <w:t>https://www.chabad.org/parshah/article_cdo/aid/2284/jewish/Boundaries.htm</w:t>
        </w:r>
      </w:hyperlink>
    </w:p>
    <w:p w14:paraId="76518018" w14:textId="77777777" w:rsidR="00FE1B0B" w:rsidRPr="00FE1B0B" w:rsidRDefault="00FE1B0B" w:rsidP="00FE1B0B">
      <w:pPr>
        <w:numPr>
          <w:ilvl w:val="0"/>
          <w:numId w:val="64"/>
        </w:numPr>
        <w:rPr>
          <w:rFonts w:ascii="Inter" w:hAnsi="Inter"/>
        </w:rPr>
      </w:pPr>
      <w:r w:rsidRPr="00FE1B0B">
        <w:rPr>
          <w:rFonts w:ascii="Inter" w:hAnsi="Inter"/>
        </w:rPr>
        <w:t xml:space="preserve">Dr. Sorotzkin. "Boundaries and restrictions" [PDF]. </w:t>
      </w:r>
      <w:hyperlink r:id="rId19" w:tgtFrame="_blank" w:history="1">
        <w:r w:rsidRPr="00FE1B0B">
          <w:rPr>
            <w:rStyle w:val="Hyperlink"/>
            <w:rFonts w:ascii="Inter" w:hAnsi="Inter"/>
          </w:rPr>
          <w:t>https://drsorotzkin.com/wp-content/uploads/2014/09/eng-boundaries-restrictions.pdf</w:t>
        </w:r>
      </w:hyperlink>
    </w:p>
    <w:p w14:paraId="2FAC16F9" w14:textId="77777777" w:rsidR="00FE1B0B" w:rsidRPr="00FE1B0B" w:rsidRDefault="00FE1B0B" w:rsidP="00FE1B0B">
      <w:pPr>
        <w:numPr>
          <w:ilvl w:val="0"/>
          <w:numId w:val="64"/>
        </w:numPr>
        <w:rPr>
          <w:rFonts w:ascii="Inter" w:hAnsi="Inter"/>
        </w:rPr>
      </w:pPr>
      <w:r w:rsidRPr="00FE1B0B">
        <w:rPr>
          <w:rFonts w:ascii="Inter" w:hAnsi="Inter"/>
        </w:rPr>
        <w:t xml:space="preserve">Institute for Jewish Ideas and Ideals. "Authority and dissent: Discussion boundaries." </w:t>
      </w:r>
      <w:hyperlink r:id="rId20" w:tgtFrame="_blank" w:history="1">
        <w:r w:rsidRPr="00FE1B0B">
          <w:rPr>
            <w:rStyle w:val="Hyperlink"/>
            <w:rFonts w:ascii="Inter" w:hAnsi="Inter"/>
          </w:rPr>
          <w:t>https://www.jewishideas.org/article/authority-and-dissent-discussion-boundaries</w:t>
        </w:r>
      </w:hyperlink>
    </w:p>
    <w:p w14:paraId="77FA2AD7" w14:textId="77777777" w:rsidR="00FE1B0B" w:rsidRPr="00FE1B0B" w:rsidRDefault="00FE1B0B" w:rsidP="00FE1B0B">
      <w:pPr>
        <w:numPr>
          <w:ilvl w:val="0"/>
          <w:numId w:val="64"/>
        </w:numPr>
        <w:rPr>
          <w:rFonts w:ascii="Inter" w:hAnsi="Inter"/>
        </w:rPr>
      </w:pPr>
      <w:r w:rsidRPr="00FE1B0B">
        <w:rPr>
          <w:rFonts w:ascii="Inter" w:hAnsi="Inter"/>
        </w:rPr>
        <w:t xml:space="preserve">Rabbi Menachem Creditor (Facebook). "When Torah hurts and when it heals..." </w:t>
      </w:r>
      <w:hyperlink r:id="rId21" w:tgtFrame="_blank" w:history="1">
        <w:r w:rsidRPr="00FE1B0B">
          <w:rPr>
            <w:rStyle w:val="Hyperlink"/>
            <w:rFonts w:ascii="Inter" w:hAnsi="Inter"/>
          </w:rPr>
          <w:t>https://www.facebook.com/menachemcreditor/posts/when-torah-hurts-and-when-it-heals-emorrabbi-menachem-creditorparashat-emor-is-o/12</w:t>
        </w:r>
      </w:hyperlink>
      <w:r w:rsidRPr="00FE1B0B">
        <w:rPr>
          <w:rFonts w:ascii="Inter" w:hAnsi="Inter"/>
        </w:rPr>
        <w:t>...</w:t>
      </w:r>
    </w:p>
    <w:p w14:paraId="534A78E2" w14:textId="77777777" w:rsidR="00FE1B0B" w:rsidRPr="00FE1B0B" w:rsidRDefault="00FE1B0B" w:rsidP="00FE1B0B">
      <w:pPr>
        <w:numPr>
          <w:ilvl w:val="0"/>
          <w:numId w:val="64"/>
        </w:numPr>
        <w:rPr>
          <w:rFonts w:ascii="Inter" w:hAnsi="Inter"/>
        </w:rPr>
      </w:pPr>
      <w:r w:rsidRPr="00FE1B0B">
        <w:rPr>
          <w:rFonts w:ascii="Inter" w:hAnsi="Inter"/>
        </w:rPr>
        <w:t xml:space="preserve">Routledge. "Boundaries, identity and belonging in modern Judaism." </w:t>
      </w:r>
      <w:hyperlink r:id="rId22" w:tgtFrame="_blank" w:history="1">
        <w:r w:rsidRPr="00FE1B0B">
          <w:rPr>
            <w:rStyle w:val="Hyperlink"/>
            <w:rFonts w:ascii="Inter" w:hAnsi="Inter"/>
          </w:rPr>
          <w:t>https://www.routledge.com/Boundaries-Identity-and-belonging-in-Modern-Judaism/Diemling-Ray/p/book/9781138320864</w:t>
        </w:r>
      </w:hyperlink>
    </w:p>
    <w:p w14:paraId="6B0C5CD3" w14:textId="77777777" w:rsidR="00FE1B0B" w:rsidRPr="00FE1B0B" w:rsidRDefault="00FE1B0B" w:rsidP="00FE1B0B">
      <w:pPr>
        <w:numPr>
          <w:ilvl w:val="0"/>
          <w:numId w:val="64"/>
        </w:numPr>
        <w:rPr>
          <w:rFonts w:ascii="Inter" w:hAnsi="Inter"/>
        </w:rPr>
      </w:pPr>
      <w:proofErr w:type="spellStart"/>
      <w:r w:rsidRPr="00FE1B0B">
        <w:rPr>
          <w:rFonts w:ascii="Inter" w:hAnsi="Inter"/>
        </w:rPr>
        <w:t>Sefaria</w:t>
      </w:r>
      <w:proofErr w:type="spellEnd"/>
      <w:r w:rsidRPr="00FE1B0B">
        <w:rPr>
          <w:rFonts w:ascii="Inter" w:hAnsi="Inter"/>
        </w:rPr>
        <w:t xml:space="preserve">. "Source sheet 50035." </w:t>
      </w:r>
      <w:hyperlink r:id="rId23" w:tgtFrame="_blank" w:history="1">
        <w:r w:rsidRPr="00FE1B0B">
          <w:rPr>
            <w:rStyle w:val="Hyperlink"/>
            <w:rFonts w:ascii="Inter" w:hAnsi="Inter"/>
          </w:rPr>
          <w:t>https://www.sefaria.org/sheets/50035</w:t>
        </w:r>
      </w:hyperlink>
    </w:p>
    <w:p w14:paraId="54520BFA" w14:textId="77777777" w:rsidR="00FE1B0B" w:rsidRDefault="00FE1B0B" w:rsidP="00FE1B0B">
      <w:pPr>
        <w:numPr>
          <w:ilvl w:val="0"/>
          <w:numId w:val="64"/>
        </w:numPr>
        <w:rPr>
          <w:rFonts w:ascii="Inter" w:hAnsi="Inter"/>
        </w:rPr>
      </w:pPr>
      <w:r w:rsidRPr="00FE1B0B">
        <w:rPr>
          <w:rFonts w:ascii="Inter" w:hAnsi="Inter"/>
        </w:rPr>
        <w:lastRenderedPageBreak/>
        <w:t xml:space="preserve">Temple B'nai Jeshurun (TBJ). "Sermons." </w:t>
      </w:r>
      <w:hyperlink r:id="rId24" w:tgtFrame="_blank" w:history="1">
        <w:r w:rsidRPr="00FE1B0B">
          <w:rPr>
            <w:rStyle w:val="Hyperlink"/>
            <w:rFonts w:ascii="Inter" w:hAnsi="Inter"/>
          </w:rPr>
          <w:t>https://www.tbjconcord.org/sermons.html?post_id=1248311</w:t>
        </w:r>
      </w:hyperlink>
    </w:p>
    <w:p w14:paraId="36F9FEE6" w14:textId="77777777" w:rsidR="00FE1B0B" w:rsidRPr="00FE1B0B" w:rsidRDefault="00FE1B0B" w:rsidP="00FE1B0B">
      <w:pPr>
        <w:rPr>
          <w:rFonts w:ascii="Inter" w:hAnsi="Inter"/>
        </w:rPr>
      </w:pPr>
    </w:p>
    <w:p w14:paraId="5D84A983" w14:textId="221611BD" w:rsidR="00FE1B0B" w:rsidRDefault="00FE1B0B" w:rsidP="00FE1B0B">
      <w:pPr>
        <w:rPr>
          <w:rFonts w:ascii="Inter" w:hAnsi="Inter"/>
          <w:b/>
          <w:bCs/>
        </w:rPr>
      </w:pPr>
      <w:r w:rsidRPr="00FE1B0B">
        <w:rPr>
          <w:rFonts w:ascii="Inter" w:hAnsi="Inter"/>
          <w:b/>
          <w:bCs/>
        </w:rPr>
        <w:t>Document: What kind of boundaries help people stay away from sexual immorality?</w:t>
      </w:r>
    </w:p>
    <w:p w14:paraId="3E25019B" w14:textId="77777777" w:rsidR="00FE1B0B" w:rsidRPr="00FE1B0B" w:rsidRDefault="00FE1B0B" w:rsidP="00FE1B0B">
      <w:pPr>
        <w:rPr>
          <w:rFonts w:ascii="Inter" w:hAnsi="Inter"/>
          <w:b/>
          <w:bCs/>
        </w:rPr>
      </w:pPr>
    </w:p>
    <w:p w14:paraId="72CDB5EC" w14:textId="77777777" w:rsidR="00FE1B0B" w:rsidRPr="00FE1B0B" w:rsidRDefault="00FE1B0B" w:rsidP="00FE1B0B">
      <w:pPr>
        <w:numPr>
          <w:ilvl w:val="0"/>
          <w:numId w:val="65"/>
        </w:numPr>
        <w:rPr>
          <w:rFonts w:ascii="Inter" w:hAnsi="Inter"/>
        </w:rPr>
      </w:pPr>
      <w:r w:rsidRPr="00FE1B0B">
        <w:rPr>
          <w:rFonts w:ascii="Inter" w:hAnsi="Inter"/>
        </w:rPr>
        <w:t xml:space="preserve">Boundless. "Reestablishing sexual boundaries after you've gone too far." </w:t>
      </w:r>
      <w:hyperlink r:id="rId25" w:tgtFrame="_blank" w:history="1">
        <w:r w:rsidRPr="00FE1B0B">
          <w:rPr>
            <w:rStyle w:val="Hyperlink"/>
            <w:rFonts w:ascii="Inter" w:hAnsi="Inter"/>
          </w:rPr>
          <w:t>https://www.boundless.org/relationships/reestablishing-sexual-boundaries-after-youve-gone-too-far/</w:t>
        </w:r>
      </w:hyperlink>
    </w:p>
    <w:p w14:paraId="58C910B3" w14:textId="77777777" w:rsidR="00FE1B0B" w:rsidRPr="00FE1B0B" w:rsidRDefault="00FE1B0B" w:rsidP="00FE1B0B">
      <w:pPr>
        <w:numPr>
          <w:ilvl w:val="0"/>
          <w:numId w:val="65"/>
        </w:numPr>
        <w:rPr>
          <w:rFonts w:ascii="Inter" w:hAnsi="Inter"/>
        </w:rPr>
      </w:pPr>
      <w:r w:rsidRPr="00FE1B0B">
        <w:rPr>
          <w:rFonts w:ascii="Inter" w:hAnsi="Inter"/>
        </w:rPr>
        <w:t xml:space="preserve">Eternal Perspective Ministries (EPM). "The purity principle: Setting boundaries." </w:t>
      </w:r>
      <w:hyperlink r:id="rId26" w:tgtFrame="_blank" w:history="1">
        <w:r w:rsidRPr="00FE1B0B">
          <w:rPr>
            <w:rStyle w:val="Hyperlink"/>
            <w:rFonts w:ascii="Inter" w:hAnsi="Inter"/>
          </w:rPr>
          <w:t>https://www.epm.org/resources/2010/Jan/20/purity-principle-setting-boundaries/</w:t>
        </w:r>
      </w:hyperlink>
    </w:p>
    <w:p w14:paraId="34928782" w14:textId="77777777" w:rsidR="00FE1B0B" w:rsidRPr="00FE1B0B" w:rsidRDefault="00FE1B0B" w:rsidP="00FE1B0B">
      <w:pPr>
        <w:numPr>
          <w:ilvl w:val="0"/>
          <w:numId w:val="65"/>
        </w:numPr>
        <w:rPr>
          <w:rFonts w:ascii="Inter" w:hAnsi="Inter"/>
        </w:rPr>
      </w:pPr>
      <w:r w:rsidRPr="00FE1B0B">
        <w:rPr>
          <w:rFonts w:ascii="Inter" w:hAnsi="Inter"/>
        </w:rPr>
        <w:t xml:space="preserve">For The Church (FTC). "Boundaries that promote sexual purity in the pastor's life." </w:t>
      </w:r>
      <w:hyperlink r:id="rId27" w:tgtFrame="_blank" w:history="1">
        <w:r w:rsidRPr="00FE1B0B">
          <w:rPr>
            <w:rStyle w:val="Hyperlink"/>
            <w:rFonts w:ascii="Inter" w:hAnsi="Inter"/>
          </w:rPr>
          <w:t>https://ftc.co/resource-library/blog-entries/boundaries-that-promote-sexual-purity-in-the-pastors-life/</w:t>
        </w:r>
      </w:hyperlink>
    </w:p>
    <w:p w14:paraId="74654FF4" w14:textId="77777777" w:rsidR="00FE1B0B" w:rsidRPr="00FE1B0B" w:rsidRDefault="00FE1B0B" w:rsidP="00FE1B0B">
      <w:pPr>
        <w:numPr>
          <w:ilvl w:val="0"/>
          <w:numId w:val="65"/>
        </w:numPr>
        <w:rPr>
          <w:rFonts w:ascii="Inter" w:hAnsi="Inter"/>
        </w:rPr>
      </w:pPr>
      <w:r w:rsidRPr="00FE1B0B">
        <w:rPr>
          <w:rFonts w:ascii="Inter" w:hAnsi="Inter"/>
        </w:rPr>
        <w:t xml:space="preserve">Greg Stier. "5 ways to guard against sexual sin." </w:t>
      </w:r>
      <w:hyperlink r:id="rId28" w:tgtFrame="_blank" w:history="1">
        <w:r w:rsidRPr="00FE1B0B">
          <w:rPr>
            <w:rStyle w:val="Hyperlink"/>
            <w:rFonts w:ascii="Inter" w:hAnsi="Inter"/>
          </w:rPr>
          <w:t>https://gregstier.org/5-ways-to-guard-against-sexual-sin/</w:t>
        </w:r>
      </w:hyperlink>
    </w:p>
    <w:p w14:paraId="6DB939A6" w14:textId="77777777" w:rsidR="00FE1B0B" w:rsidRPr="00FE1B0B" w:rsidRDefault="00FE1B0B" w:rsidP="00FE1B0B">
      <w:pPr>
        <w:numPr>
          <w:ilvl w:val="0"/>
          <w:numId w:val="65"/>
        </w:numPr>
        <w:rPr>
          <w:rFonts w:ascii="Inter" w:hAnsi="Inter"/>
        </w:rPr>
      </w:pPr>
      <w:r w:rsidRPr="00FE1B0B">
        <w:rPr>
          <w:rFonts w:ascii="Inter" w:hAnsi="Inter"/>
        </w:rPr>
        <w:t>Reddit (r/</w:t>
      </w:r>
      <w:proofErr w:type="spellStart"/>
      <w:r w:rsidRPr="00FE1B0B">
        <w:rPr>
          <w:rFonts w:ascii="Inter" w:hAnsi="Inter"/>
        </w:rPr>
        <w:t>TrueChristian</w:t>
      </w:r>
      <w:proofErr w:type="spellEnd"/>
      <w:r w:rsidRPr="00FE1B0B">
        <w:rPr>
          <w:rFonts w:ascii="Inter" w:hAnsi="Inter"/>
        </w:rPr>
        <w:t xml:space="preserve">). "What steps/boundaries can I take to avoid sexual..." </w:t>
      </w:r>
      <w:hyperlink r:id="rId29" w:tgtFrame="_blank" w:history="1">
        <w:r w:rsidRPr="00FE1B0B">
          <w:rPr>
            <w:rStyle w:val="Hyperlink"/>
            <w:rFonts w:ascii="Inter" w:hAnsi="Inter"/>
          </w:rPr>
          <w:t>https://www.reddit.com/r/TrueChristian/comments/10wt1v2/what_stepsboundaries_can_i_take_to_avoid_sexual/</w:t>
        </w:r>
      </w:hyperlink>
    </w:p>
    <w:p w14:paraId="75E598CD" w14:textId="77777777" w:rsidR="00FE1B0B" w:rsidRDefault="00FE1B0B" w:rsidP="00FE1B0B">
      <w:pPr>
        <w:numPr>
          <w:ilvl w:val="0"/>
          <w:numId w:val="65"/>
        </w:numPr>
        <w:rPr>
          <w:rFonts w:ascii="Inter" w:hAnsi="Inter"/>
        </w:rPr>
      </w:pPr>
      <w:r w:rsidRPr="00FE1B0B">
        <w:rPr>
          <w:rFonts w:ascii="Inter" w:hAnsi="Inter"/>
        </w:rPr>
        <w:t xml:space="preserve">Those Catholic Men. "5 boundaries for greater purity." </w:t>
      </w:r>
      <w:hyperlink r:id="rId30" w:tgtFrame="_blank" w:history="1">
        <w:r w:rsidRPr="00FE1B0B">
          <w:rPr>
            <w:rStyle w:val="Hyperlink"/>
            <w:rFonts w:ascii="Inter" w:hAnsi="Inter"/>
          </w:rPr>
          <w:t>https://thosecatholicmen.com/articles/5-boundaries-for-greater-purity/</w:t>
        </w:r>
      </w:hyperlink>
    </w:p>
    <w:p w14:paraId="2DEDB09B" w14:textId="77777777" w:rsidR="00FE1B0B" w:rsidRPr="00FE1B0B" w:rsidRDefault="00FE1B0B" w:rsidP="00FE1B0B">
      <w:pPr>
        <w:rPr>
          <w:rFonts w:ascii="Inter" w:hAnsi="Inter"/>
        </w:rPr>
      </w:pPr>
    </w:p>
    <w:p w14:paraId="0423E849" w14:textId="77777777" w:rsidR="00FE1B0B" w:rsidRDefault="00FE1B0B" w:rsidP="00FE1B0B">
      <w:pPr>
        <w:rPr>
          <w:rFonts w:ascii="Inter" w:hAnsi="Inter"/>
          <w:b/>
          <w:bCs/>
        </w:rPr>
      </w:pPr>
      <w:r w:rsidRPr="00FE1B0B">
        <w:rPr>
          <w:rFonts w:ascii="Inter" w:hAnsi="Inter"/>
          <w:b/>
          <w:bCs/>
        </w:rPr>
        <w:t>Document: What kind of boundaries help people stay away from drugs?</w:t>
      </w:r>
    </w:p>
    <w:p w14:paraId="2D41D124" w14:textId="77777777" w:rsidR="00FE1B0B" w:rsidRPr="00FE1B0B" w:rsidRDefault="00FE1B0B" w:rsidP="00FE1B0B">
      <w:pPr>
        <w:rPr>
          <w:rFonts w:ascii="Inter" w:hAnsi="Inter"/>
          <w:b/>
          <w:bCs/>
        </w:rPr>
      </w:pPr>
    </w:p>
    <w:p w14:paraId="7092FD14" w14:textId="77777777" w:rsidR="00FE1B0B" w:rsidRPr="00FE1B0B" w:rsidRDefault="00FE1B0B" w:rsidP="00FE1B0B">
      <w:pPr>
        <w:numPr>
          <w:ilvl w:val="0"/>
          <w:numId w:val="66"/>
        </w:numPr>
        <w:rPr>
          <w:rFonts w:ascii="Inter" w:hAnsi="Inter"/>
        </w:rPr>
      </w:pPr>
      <w:r w:rsidRPr="00FE1B0B">
        <w:rPr>
          <w:rFonts w:ascii="Inter" w:hAnsi="Inter"/>
        </w:rPr>
        <w:t xml:space="preserve">Bradford Health. "4 types of boundaries in recovery." </w:t>
      </w:r>
      <w:hyperlink r:id="rId31" w:tgtFrame="_blank" w:history="1">
        <w:r w:rsidRPr="00FE1B0B">
          <w:rPr>
            <w:rStyle w:val="Hyperlink"/>
            <w:rFonts w:ascii="Inter" w:hAnsi="Inter"/>
          </w:rPr>
          <w:t>https://bradfordhealth.com/4-types-of-boundaries-in-recovery/</w:t>
        </w:r>
      </w:hyperlink>
    </w:p>
    <w:p w14:paraId="5203C9D2" w14:textId="77777777" w:rsidR="00FE1B0B" w:rsidRPr="00FE1B0B" w:rsidRDefault="00FE1B0B" w:rsidP="00FE1B0B">
      <w:pPr>
        <w:numPr>
          <w:ilvl w:val="0"/>
          <w:numId w:val="66"/>
        </w:numPr>
        <w:rPr>
          <w:rFonts w:ascii="Inter" w:hAnsi="Inter"/>
        </w:rPr>
      </w:pPr>
      <w:r w:rsidRPr="00FE1B0B">
        <w:rPr>
          <w:rFonts w:ascii="Inter" w:hAnsi="Inter"/>
        </w:rPr>
        <w:t xml:space="preserve">Cottonwood de Tucson. "Why boundaries can help protect your sobriety." </w:t>
      </w:r>
      <w:hyperlink r:id="rId32" w:tgtFrame="_blank" w:history="1">
        <w:r w:rsidRPr="00FE1B0B">
          <w:rPr>
            <w:rStyle w:val="Hyperlink"/>
            <w:rFonts w:ascii="Inter" w:hAnsi="Inter"/>
          </w:rPr>
          <w:t>https://cottonwooddetucson.com/blog/why-boundaries-can-help-protect-your-sobriety</w:t>
        </w:r>
      </w:hyperlink>
      <w:r w:rsidRPr="00FE1B0B">
        <w:rPr>
          <w:rFonts w:ascii="Inter" w:hAnsi="Inter"/>
        </w:rPr>
        <w:t>...</w:t>
      </w:r>
    </w:p>
    <w:p w14:paraId="76626A4F" w14:textId="77777777" w:rsidR="00FE1B0B" w:rsidRPr="00FE1B0B" w:rsidRDefault="00FE1B0B" w:rsidP="00FE1B0B">
      <w:pPr>
        <w:numPr>
          <w:ilvl w:val="0"/>
          <w:numId w:val="66"/>
        </w:numPr>
        <w:rPr>
          <w:rFonts w:ascii="Inter" w:hAnsi="Inter"/>
        </w:rPr>
      </w:pPr>
      <w:r w:rsidRPr="00FE1B0B">
        <w:rPr>
          <w:rFonts w:ascii="Inter" w:hAnsi="Inter"/>
        </w:rPr>
        <w:t xml:space="preserve">Discovery Point Retreat. "The importance of boundaries in recovery: How to protect your peace." </w:t>
      </w:r>
      <w:hyperlink r:id="rId33" w:tgtFrame="_blank" w:history="1">
        <w:r w:rsidRPr="00FE1B0B">
          <w:rPr>
            <w:rStyle w:val="Hyperlink"/>
            <w:rFonts w:ascii="Inter" w:hAnsi="Inter"/>
          </w:rPr>
          <w:t>https://discoverypointretreat.com/blog/the-importance-of-boundaries-in-recovery-how-to-protect-your-peace/</w:t>
        </w:r>
      </w:hyperlink>
    </w:p>
    <w:p w14:paraId="38953D8E" w14:textId="77777777" w:rsidR="00FE1B0B" w:rsidRPr="00FE1B0B" w:rsidRDefault="00FE1B0B" w:rsidP="00FE1B0B">
      <w:pPr>
        <w:numPr>
          <w:ilvl w:val="0"/>
          <w:numId w:val="66"/>
        </w:numPr>
        <w:rPr>
          <w:rFonts w:ascii="Inter" w:hAnsi="Inter"/>
        </w:rPr>
      </w:pPr>
      <w:r w:rsidRPr="00FE1B0B">
        <w:rPr>
          <w:rFonts w:ascii="Inter" w:hAnsi="Inter"/>
        </w:rPr>
        <w:t xml:space="preserve">Gateway Rehab. "Setting healthy boundaries in recovery: A guide for 2024." </w:t>
      </w:r>
      <w:hyperlink r:id="rId34" w:tgtFrame="_blank" w:history="1">
        <w:r w:rsidRPr="00FE1B0B">
          <w:rPr>
            <w:rStyle w:val="Hyperlink"/>
            <w:rFonts w:ascii="Inter" w:hAnsi="Inter"/>
          </w:rPr>
          <w:t>https://www.gatewayrehab.org/blog/setting-healthy-boundaries-in-recovery-a-guide-for-2024</w:t>
        </w:r>
      </w:hyperlink>
    </w:p>
    <w:p w14:paraId="506736F1" w14:textId="77777777" w:rsidR="00FE1B0B" w:rsidRPr="00FE1B0B" w:rsidRDefault="00FE1B0B" w:rsidP="00FE1B0B">
      <w:pPr>
        <w:numPr>
          <w:ilvl w:val="0"/>
          <w:numId w:val="66"/>
        </w:numPr>
        <w:rPr>
          <w:rFonts w:ascii="Inter" w:hAnsi="Inter"/>
        </w:rPr>
      </w:pPr>
      <w:r w:rsidRPr="00FE1B0B">
        <w:rPr>
          <w:rFonts w:ascii="Inter" w:hAnsi="Inter"/>
        </w:rPr>
        <w:t xml:space="preserve">Hazelden Betty Ford. "Boundaries in addiction recovery." </w:t>
      </w:r>
      <w:hyperlink r:id="rId35" w:tgtFrame="_blank" w:history="1">
        <w:r w:rsidRPr="00FE1B0B">
          <w:rPr>
            <w:rStyle w:val="Hyperlink"/>
            <w:rFonts w:ascii="Inter" w:hAnsi="Inter"/>
          </w:rPr>
          <w:t>https://www.hazeldenbettyford.org/articles/boundaries-in-addiction-recovery</w:t>
        </w:r>
      </w:hyperlink>
    </w:p>
    <w:p w14:paraId="22B3AAE5" w14:textId="77777777" w:rsidR="00FE1B0B" w:rsidRPr="00FE1B0B" w:rsidRDefault="00FE1B0B" w:rsidP="00FE1B0B">
      <w:pPr>
        <w:numPr>
          <w:ilvl w:val="0"/>
          <w:numId w:val="66"/>
        </w:numPr>
        <w:rPr>
          <w:rFonts w:ascii="Inter" w:hAnsi="Inter"/>
        </w:rPr>
      </w:pPr>
      <w:r w:rsidRPr="00FE1B0B">
        <w:rPr>
          <w:rFonts w:ascii="Inter" w:hAnsi="Inter"/>
        </w:rPr>
        <w:t xml:space="preserve">Pavilion. "What healthy boundaries look like in recovery." </w:t>
      </w:r>
      <w:hyperlink r:id="rId36" w:tgtFrame="_blank" w:history="1">
        <w:r w:rsidRPr="00FE1B0B">
          <w:rPr>
            <w:rStyle w:val="Hyperlink"/>
            <w:rFonts w:ascii="Inter" w:hAnsi="Inter"/>
          </w:rPr>
          <w:t>https://pavilionwp.com/what-healthy-boundaries-look-like-in-recovery/</w:t>
        </w:r>
      </w:hyperlink>
    </w:p>
    <w:p w14:paraId="61AFE9E2" w14:textId="77777777" w:rsidR="00FE1B0B" w:rsidRDefault="00FE1B0B" w:rsidP="00FE1B0B">
      <w:pPr>
        <w:numPr>
          <w:ilvl w:val="0"/>
          <w:numId w:val="66"/>
        </w:numPr>
        <w:rPr>
          <w:rFonts w:ascii="Inter" w:hAnsi="Inter"/>
        </w:rPr>
      </w:pPr>
      <w:r w:rsidRPr="00FE1B0B">
        <w:rPr>
          <w:rFonts w:ascii="Inter" w:hAnsi="Inter"/>
        </w:rPr>
        <w:t xml:space="preserve">The Estate RTC. "Types of boundaries in recovery." </w:t>
      </w:r>
      <w:hyperlink r:id="rId37" w:tgtFrame="_blank" w:history="1">
        <w:r w:rsidRPr="00FE1B0B">
          <w:rPr>
            <w:rStyle w:val="Hyperlink"/>
            <w:rFonts w:ascii="Inter" w:hAnsi="Inter"/>
          </w:rPr>
          <w:t>https://theestatertc.com/types-of-boundaries-in-recovery/</w:t>
        </w:r>
      </w:hyperlink>
    </w:p>
    <w:p w14:paraId="33695A47" w14:textId="77777777" w:rsidR="00FE1B0B" w:rsidRPr="00FE1B0B" w:rsidRDefault="00FE1B0B" w:rsidP="00FE1B0B">
      <w:pPr>
        <w:rPr>
          <w:rFonts w:ascii="Inter" w:hAnsi="Inter"/>
        </w:rPr>
      </w:pPr>
    </w:p>
    <w:p w14:paraId="34AC6303" w14:textId="77777777" w:rsidR="00FE1B0B" w:rsidRDefault="00FE1B0B" w:rsidP="00FE1B0B">
      <w:pPr>
        <w:rPr>
          <w:rFonts w:ascii="Inter" w:hAnsi="Inter"/>
          <w:b/>
          <w:bCs/>
        </w:rPr>
      </w:pPr>
      <w:r w:rsidRPr="00FE1B0B">
        <w:rPr>
          <w:rFonts w:ascii="Inter" w:hAnsi="Inter"/>
          <w:b/>
          <w:bCs/>
        </w:rPr>
        <w:t>Document: Name every instance where the scriptures says no to sexual immorality and homosexuality</w:t>
      </w:r>
    </w:p>
    <w:p w14:paraId="3B2B829A" w14:textId="77777777" w:rsidR="00FE1B0B" w:rsidRPr="00FE1B0B" w:rsidRDefault="00FE1B0B" w:rsidP="00FE1B0B">
      <w:pPr>
        <w:rPr>
          <w:rFonts w:ascii="Inter" w:hAnsi="Inter"/>
          <w:b/>
          <w:bCs/>
        </w:rPr>
      </w:pPr>
    </w:p>
    <w:p w14:paraId="545F30BF" w14:textId="77777777" w:rsidR="00FE1B0B" w:rsidRPr="00FE1B0B" w:rsidRDefault="00FE1B0B" w:rsidP="00FE1B0B">
      <w:pPr>
        <w:numPr>
          <w:ilvl w:val="0"/>
          <w:numId w:val="67"/>
        </w:numPr>
        <w:rPr>
          <w:rFonts w:ascii="Inter" w:hAnsi="Inter"/>
        </w:rPr>
      </w:pPr>
      <w:r w:rsidRPr="00FE1B0B">
        <w:rPr>
          <w:rFonts w:ascii="Inter" w:hAnsi="Inter"/>
        </w:rPr>
        <w:t xml:space="preserve">Christian Bible Reference Site. "What the Bible says about homosexuality." </w:t>
      </w:r>
      <w:hyperlink r:id="rId38" w:tgtFrame="_blank" w:history="1">
        <w:r w:rsidRPr="00FE1B0B">
          <w:rPr>
            <w:rStyle w:val="Hyperlink"/>
            <w:rFonts w:ascii="Inter" w:hAnsi="Inter"/>
          </w:rPr>
          <w:t>https://www.christianbiblereference.org/faq_homosexuality.htm</w:t>
        </w:r>
      </w:hyperlink>
    </w:p>
    <w:p w14:paraId="62DDF43D" w14:textId="77777777" w:rsidR="00FE1B0B" w:rsidRPr="00FE1B0B" w:rsidRDefault="00FE1B0B" w:rsidP="00FE1B0B">
      <w:pPr>
        <w:numPr>
          <w:ilvl w:val="0"/>
          <w:numId w:val="67"/>
        </w:numPr>
        <w:rPr>
          <w:rFonts w:ascii="Inter" w:hAnsi="Inter"/>
        </w:rPr>
      </w:pPr>
      <w:r w:rsidRPr="00FE1B0B">
        <w:rPr>
          <w:rFonts w:ascii="Inter" w:hAnsi="Inter"/>
        </w:rPr>
        <w:t xml:space="preserve">Crossway. "Is the Bible's teaching about homosexuality offensive?" </w:t>
      </w:r>
      <w:hyperlink r:id="rId39" w:tgtFrame="_blank" w:history="1">
        <w:r w:rsidRPr="00FE1B0B">
          <w:rPr>
            <w:rStyle w:val="Hyperlink"/>
            <w:rFonts w:ascii="Inter" w:hAnsi="Inter"/>
          </w:rPr>
          <w:t>https://www.crossway.org/articles/is-the-bibles-teaching-about-homosexuality-</w:t>
        </w:r>
        <w:r w:rsidRPr="00FE1B0B">
          <w:rPr>
            <w:rStyle w:val="Hyperlink"/>
            <w:rFonts w:ascii="Inter" w:hAnsi="Inter"/>
          </w:rPr>
          <w:lastRenderedPageBreak/>
          <w:t>offensive/</w:t>
        </w:r>
      </w:hyperlink>
    </w:p>
    <w:p w14:paraId="77EFB4BA" w14:textId="77777777" w:rsidR="00FE1B0B" w:rsidRPr="00FE1B0B" w:rsidRDefault="00FE1B0B" w:rsidP="00FE1B0B">
      <w:pPr>
        <w:numPr>
          <w:ilvl w:val="0"/>
          <w:numId w:val="67"/>
        </w:numPr>
        <w:rPr>
          <w:rFonts w:ascii="Inter" w:hAnsi="Inter"/>
        </w:rPr>
      </w:pPr>
      <w:r w:rsidRPr="00FE1B0B">
        <w:rPr>
          <w:rFonts w:ascii="Inter" w:hAnsi="Inter"/>
        </w:rPr>
        <w:t xml:space="preserve">Living Out. "What does the Bible say about homosexuality?" </w:t>
      </w:r>
      <w:hyperlink r:id="rId40" w:tgtFrame="_blank" w:history="1">
        <w:r w:rsidRPr="00FE1B0B">
          <w:rPr>
            <w:rStyle w:val="Hyperlink"/>
            <w:rFonts w:ascii="Inter" w:hAnsi="Inter"/>
          </w:rPr>
          <w:t>https://www.livingout.org/resources/articles/18/what-does-the-bible-say-about-homosexuality</w:t>
        </w:r>
      </w:hyperlink>
    </w:p>
    <w:p w14:paraId="41F54B57" w14:textId="77777777" w:rsidR="00FE1B0B" w:rsidRPr="00FE1B0B" w:rsidRDefault="00FE1B0B" w:rsidP="00FE1B0B">
      <w:pPr>
        <w:numPr>
          <w:ilvl w:val="0"/>
          <w:numId w:val="67"/>
        </w:numPr>
        <w:rPr>
          <w:rFonts w:ascii="Inter" w:hAnsi="Inter"/>
        </w:rPr>
      </w:pPr>
      <w:r w:rsidRPr="00FE1B0B">
        <w:rPr>
          <w:rFonts w:ascii="Inter" w:hAnsi="Inter"/>
        </w:rPr>
        <w:t xml:space="preserve">Medium (Andrew Springer). "What does the Bible say about homosexuality? The definitive guide." </w:t>
      </w:r>
      <w:hyperlink r:id="rId41" w:tgtFrame="_blank" w:history="1">
        <w:r w:rsidRPr="00FE1B0B">
          <w:rPr>
            <w:rStyle w:val="Hyperlink"/>
            <w:rFonts w:ascii="Inter" w:hAnsi="Inter"/>
          </w:rPr>
          <w:t>https://andrewspringer.medium.com/what-does-the-bible-say-about-homosexuality-the-definitive-guide-cb5176297033</w:t>
        </w:r>
      </w:hyperlink>
    </w:p>
    <w:p w14:paraId="7A582789" w14:textId="77777777" w:rsidR="00FE1B0B" w:rsidRPr="00FE1B0B" w:rsidRDefault="00FE1B0B" w:rsidP="00FE1B0B">
      <w:pPr>
        <w:numPr>
          <w:ilvl w:val="0"/>
          <w:numId w:val="67"/>
        </w:numPr>
        <w:rPr>
          <w:rFonts w:ascii="Inter" w:hAnsi="Inter"/>
        </w:rPr>
      </w:pPr>
      <w:r w:rsidRPr="00FE1B0B">
        <w:rPr>
          <w:rFonts w:ascii="Inter" w:hAnsi="Inter"/>
        </w:rPr>
        <w:t xml:space="preserve">Sage Journals. (Article DOI). </w:t>
      </w:r>
      <w:hyperlink r:id="rId42" w:tgtFrame="_blank" w:history="1">
        <w:r w:rsidRPr="00FE1B0B">
          <w:rPr>
            <w:rStyle w:val="Hyperlink"/>
            <w:rFonts w:ascii="Inter" w:hAnsi="Inter"/>
          </w:rPr>
          <w:t>https://journals.sagepub.com/doi/10.1177/01</w:t>
        </w:r>
      </w:hyperlink>
      <w:r w:rsidRPr="00FE1B0B">
        <w:rPr>
          <w:rFonts w:ascii="Inter" w:hAnsi="Inter"/>
        </w:rPr>
        <w:t>...</w:t>
      </w:r>
    </w:p>
    <w:p w14:paraId="22F1B84B" w14:textId="77777777" w:rsidR="00FE1B0B" w:rsidRPr="00FE1B0B" w:rsidRDefault="00FE1B0B" w:rsidP="00FE1B0B">
      <w:pPr>
        <w:numPr>
          <w:ilvl w:val="0"/>
          <w:numId w:val="67"/>
        </w:numPr>
        <w:rPr>
          <w:rFonts w:ascii="Inter" w:hAnsi="Inter"/>
        </w:rPr>
      </w:pPr>
      <w:r w:rsidRPr="00FE1B0B">
        <w:rPr>
          <w:rFonts w:ascii="Inter" w:hAnsi="Inter"/>
        </w:rPr>
        <w:t xml:space="preserve">The Bart Ehrman Blog. "Homosexuality in the Bible and the Christian Church." </w:t>
      </w:r>
      <w:hyperlink r:id="rId43" w:tgtFrame="_blank" w:history="1">
        <w:r w:rsidRPr="00FE1B0B">
          <w:rPr>
            <w:rStyle w:val="Hyperlink"/>
            <w:rFonts w:ascii="Inter" w:hAnsi="Inter"/>
          </w:rPr>
          <w:t>https://ehrmanblog.org/homosexuality-in-the-bible-and-the-christian-church/</w:t>
        </w:r>
      </w:hyperlink>
    </w:p>
    <w:p w14:paraId="2E37E319" w14:textId="77777777" w:rsidR="00FE1B0B" w:rsidRPr="00FE1B0B" w:rsidRDefault="00FE1B0B" w:rsidP="00FE1B0B">
      <w:pPr>
        <w:numPr>
          <w:ilvl w:val="0"/>
          <w:numId w:val="67"/>
        </w:numPr>
        <w:rPr>
          <w:rFonts w:ascii="Inter" w:hAnsi="Inter"/>
        </w:rPr>
      </w:pPr>
      <w:r w:rsidRPr="00FE1B0B">
        <w:rPr>
          <w:rFonts w:ascii="Inter" w:hAnsi="Inter"/>
        </w:rPr>
        <w:t xml:space="preserve">The Gospel Coalition. "A New Testament perspective on homosexuality." </w:t>
      </w:r>
      <w:hyperlink r:id="rId44" w:tgtFrame="_blank" w:history="1">
        <w:r w:rsidRPr="00FE1B0B">
          <w:rPr>
            <w:rStyle w:val="Hyperlink"/>
            <w:rFonts w:ascii="Inter" w:hAnsi="Inter"/>
          </w:rPr>
          <w:t>https://www.thegospelcoalition.org/themelios/article/a-new-testament-perspective-on-homosexuality1/</w:t>
        </w:r>
      </w:hyperlink>
    </w:p>
    <w:p w14:paraId="3110055B" w14:textId="77777777" w:rsidR="00FE1B0B" w:rsidRPr="00FE1B0B" w:rsidRDefault="00FE1B0B" w:rsidP="00FE1B0B">
      <w:pPr>
        <w:numPr>
          <w:ilvl w:val="0"/>
          <w:numId w:val="67"/>
        </w:numPr>
        <w:rPr>
          <w:rFonts w:ascii="Inter" w:hAnsi="Inter"/>
        </w:rPr>
      </w:pPr>
      <w:r w:rsidRPr="00FE1B0B">
        <w:rPr>
          <w:rFonts w:ascii="Inter" w:hAnsi="Inter"/>
        </w:rPr>
        <w:t xml:space="preserve">True Freedom Trust. "What does the Bible teach about same-sex practice?" </w:t>
      </w:r>
      <w:hyperlink r:id="rId45" w:tgtFrame="_blank" w:history="1">
        <w:r w:rsidRPr="00FE1B0B">
          <w:rPr>
            <w:rStyle w:val="Hyperlink"/>
            <w:rFonts w:ascii="Inter" w:hAnsi="Inter"/>
          </w:rPr>
          <w:t>https://truefreedomtrust.co.uk/what-does-bible-teach-about-same-sex-practice</w:t>
        </w:r>
      </w:hyperlink>
    </w:p>
    <w:p w14:paraId="4EAA54A4" w14:textId="77777777" w:rsidR="00FE1B0B" w:rsidRPr="00FE1B0B" w:rsidRDefault="00FE1B0B" w:rsidP="00FE1B0B">
      <w:pPr>
        <w:numPr>
          <w:ilvl w:val="0"/>
          <w:numId w:val="67"/>
        </w:numPr>
        <w:rPr>
          <w:rFonts w:ascii="Inter" w:hAnsi="Inter"/>
        </w:rPr>
      </w:pPr>
      <w:r w:rsidRPr="00FE1B0B">
        <w:rPr>
          <w:rFonts w:ascii="Inter" w:hAnsi="Inter"/>
        </w:rPr>
        <w:t xml:space="preserve">Wikipedia. "Homosexuality in the New Testament." </w:t>
      </w:r>
      <w:hyperlink r:id="rId46" w:tgtFrame="_blank" w:history="1">
        <w:r w:rsidRPr="00FE1B0B">
          <w:rPr>
            <w:rStyle w:val="Hyperlink"/>
            <w:rFonts w:ascii="Inter" w:hAnsi="Inter"/>
          </w:rPr>
          <w:t>https://en.wikipedia.org/wiki/Homosexuality_in_the_New_Testament</w:t>
        </w:r>
      </w:hyperlink>
    </w:p>
    <w:p w14:paraId="777DF696" w14:textId="77777777" w:rsidR="00FE1B0B" w:rsidRDefault="00FE1B0B" w:rsidP="00FE1B0B">
      <w:pPr>
        <w:numPr>
          <w:ilvl w:val="0"/>
          <w:numId w:val="67"/>
        </w:numPr>
        <w:rPr>
          <w:rFonts w:ascii="Inter" w:hAnsi="Inter"/>
        </w:rPr>
      </w:pPr>
      <w:r w:rsidRPr="00FE1B0B">
        <w:rPr>
          <w:rFonts w:ascii="Inter" w:hAnsi="Inter"/>
        </w:rPr>
        <w:t xml:space="preserve">Wikipedia. "The Bible and homosexuality." </w:t>
      </w:r>
      <w:hyperlink r:id="rId47" w:tgtFrame="_blank" w:history="1">
        <w:r w:rsidRPr="00FE1B0B">
          <w:rPr>
            <w:rStyle w:val="Hyperlink"/>
            <w:rFonts w:ascii="Inter" w:hAnsi="Inter"/>
          </w:rPr>
          <w:t>https://en.wikipedia.org/wiki/The_Bible_and_homosexuality</w:t>
        </w:r>
      </w:hyperlink>
    </w:p>
    <w:p w14:paraId="5C1C37A0" w14:textId="77777777" w:rsidR="00FE1B0B" w:rsidRPr="00FE1B0B" w:rsidRDefault="00FE1B0B" w:rsidP="00FE1B0B">
      <w:pPr>
        <w:rPr>
          <w:rFonts w:ascii="Inter" w:hAnsi="Inter"/>
        </w:rPr>
      </w:pPr>
    </w:p>
    <w:p w14:paraId="3669BE9F" w14:textId="77777777" w:rsidR="00FE1B0B" w:rsidRDefault="00FE1B0B" w:rsidP="00FE1B0B">
      <w:pPr>
        <w:rPr>
          <w:rFonts w:ascii="Inter" w:hAnsi="Inter"/>
          <w:b/>
          <w:bCs/>
        </w:rPr>
      </w:pPr>
      <w:r w:rsidRPr="00FE1B0B">
        <w:rPr>
          <w:rFonts w:ascii="Inter" w:hAnsi="Inter"/>
          <w:b/>
          <w:bCs/>
        </w:rPr>
        <w:t>Document: What does the scriptures say about drugs?</w:t>
      </w:r>
    </w:p>
    <w:p w14:paraId="1FC05EBB" w14:textId="77777777" w:rsidR="00FE1B0B" w:rsidRPr="00FE1B0B" w:rsidRDefault="00FE1B0B" w:rsidP="00FE1B0B">
      <w:pPr>
        <w:rPr>
          <w:rFonts w:ascii="Inter" w:hAnsi="Inter"/>
          <w:b/>
          <w:bCs/>
        </w:rPr>
      </w:pPr>
    </w:p>
    <w:p w14:paraId="11C2A36B" w14:textId="77777777" w:rsidR="00FE1B0B" w:rsidRPr="00FE1B0B" w:rsidRDefault="00FE1B0B" w:rsidP="00FE1B0B">
      <w:pPr>
        <w:numPr>
          <w:ilvl w:val="0"/>
          <w:numId w:val="68"/>
        </w:numPr>
        <w:rPr>
          <w:rFonts w:ascii="Inter" w:hAnsi="Inter"/>
        </w:rPr>
      </w:pPr>
      <w:r w:rsidRPr="00FE1B0B">
        <w:rPr>
          <w:rFonts w:ascii="Inter" w:hAnsi="Inter"/>
        </w:rPr>
        <w:t xml:space="preserve">412teens. "What does the Bible say about using drugs?" </w:t>
      </w:r>
      <w:hyperlink r:id="rId48" w:tgtFrame="_blank" w:history="1">
        <w:r w:rsidRPr="00FE1B0B">
          <w:rPr>
            <w:rStyle w:val="Hyperlink"/>
            <w:rFonts w:ascii="Inter" w:hAnsi="Inter"/>
          </w:rPr>
          <w:t>https://412teens.org/qna/what-does-the-Bible-say-about-using-drugs.php</w:t>
        </w:r>
      </w:hyperlink>
    </w:p>
    <w:p w14:paraId="7304088C" w14:textId="77777777" w:rsidR="00FE1B0B" w:rsidRPr="00FE1B0B" w:rsidRDefault="00FE1B0B" w:rsidP="00FE1B0B">
      <w:pPr>
        <w:numPr>
          <w:ilvl w:val="0"/>
          <w:numId w:val="68"/>
        </w:numPr>
        <w:rPr>
          <w:rFonts w:ascii="Inter" w:hAnsi="Inter"/>
        </w:rPr>
      </w:pPr>
      <w:r w:rsidRPr="00FE1B0B">
        <w:rPr>
          <w:rFonts w:ascii="Inter" w:hAnsi="Inter"/>
        </w:rPr>
        <w:t xml:space="preserve">DrugRehab.com. "Bible verses about addiction." </w:t>
      </w:r>
      <w:hyperlink r:id="rId49" w:tgtFrame="_blank" w:history="1">
        <w:r w:rsidRPr="00FE1B0B">
          <w:rPr>
            <w:rStyle w:val="Hyperlink"/>
            <w:rFonts w:ascii="Inter" w:hAnsi="Inter"/>
          </w:rPr>
          <w:t>https://www.drugrehab.com/addiction/bible-verses/</w:t>
        </w:r>
      </w:hyperlink>
    </w:p>
    <w:p w14:paraId="7CC8EA67" w14:textId="77777777" w:rsidR="00FE1B0B" w:rsidRPr="00FE1B0B" w:rsidRDefault="00FE1B0B" w:rsidP="00FE1B0B">
      <w:pPr>
        <w:numPr>
          <w:ilvl w:val="0"/>
          <w:numId w:val="68"/>
        </w:numPr>
        <w:rPr>
          <w:rFonts w:ascii="Inter" w:hAnsi="Inter"/>
        </w:rPr>
      </w:pPr>
      <w:r w:rsidRPr="00FE1B0B">
        <w:rPr>
          <w:rFonts w:ascii="Inter" w:hAnsi="Inter"/>
        </w:rPr>
        <w:t xml:space="preserve">Good Landing Recovery. "What does the Bible say about substance abuse?" </w:t>
      </w:r>
      <w:hyperlink r:id="rId50" w:tgtFrame="_blank" w:history="1">
        <w:r w:rsidRPr="00FE1B0B">
          <w:rPr>
            <w:rStyle w:val="Hyperlink"/>
            <w:rFonts w:ascii="Inter" w:hAnsi="Inter"/>
          </w:rPr>
          <w:t>https://goodlandingrecovery.com/recovery-resources/what-does-the-bible-say-about-substance-abuse/</w:t>
        </w:r>
      </w:hyperlink>
    </w:p>
    <w:p w14:paraId="42D561E3" w14:textId="77777777" w:rsidR="00FE1B0B" w:rsidRPr="00FE1B0B" w:rsidRDefault="00FE1B0B" w:rsidP="00FE1B0B">
      <w:pPr>
        <w:numPr>
          <w:ilvl w:val="0"/>
          <w:numId w:val="68"/>
        </w:numPr>
        <w:rPr>
          <w:rFonts w:ascii="Inter" w:hAnsi="Inter"/>
        </w:rPr>
      </w:pPr>
      <w:r w:rsidRPr="00FE1B0B">
        <w:rPr>
          <w:rFonts w:ascii="Inter" w:hAnsi="Inter"/>
        </w:rPr>
        <w:t xml:space="preserve">Good Landing Recovery. "What the Bible says about drugs: A biblical perspective on addiction and healing." </w:t>
      </w:r>
      <w:hyperlink r:id="rId51" w:tgtFrame="_blank" w:history="1">
        <w:r w:rsidRPr="00FE1B0B">
          <w:rPr>
            <w:rStyle w:val="Hyperlink"/>
            <w:rFonts w:ascii="Inter" w:hAnsi="Inter"/>
          </w:rPr>
          <w:t>https://goodlandingrecovery.com/uncategorized/what-the-bible-says-about-drugs-a-biblical-perspective-on-addiction-and-healing/</w:t>
        </w:r>
      </w:hyperlink>
    </w:p>
    <w:p w14:paraId="0F190DAC" w14:textId="77777777" w:rsidR="00FE1B0B" w:rsidRPr="00FE1B0B" w:rsidRDefault="00FE1B0B" w:rsidP="00FE1B0B">
      <w:pPr>
        <w:numPr>
          <w:ilvl w:val="0"/>
          <w:numId w:val="68"/>
        </w:numPr>
        <w:rPr>
          <w:rFonts w:ascii="Inter" w:hAnsi="Inter"/>
        </w:rPr>
      </w:pPr>
      <w:r w:rsidRPr="00FE1B0B">
        <w:rPr>
          <w:rFonts w:ascii="Inter" w:hAnsi="Inter"/>
        </w:rPr>
        <w:t xml:space="preserve">GotQuestions.org. "Is it a sin to use drugs?" </w:t>
      </w:r>
      <w:hyperlink r:id="rId52" w:tgtFrame="_blank" w:history="1">
        <w:r w:rsidRPr="00FE1B0B">
          <w:rPr>
            <w:rStyle w:val="Hyperlink"/>
            <w:rFonts w:ascii="Inter" w:hAnsi="Inter"/>
          </w:rPr>
          <w:t>https://www.gotquestions.org/sin-drugs.html</w:t>
        </w:r>
      </w:hyperlink>
    </w:p>
    <w:p w14:paraId="4F2E288B" w14:textId="77777777" w:rsidR="00FE1B0B" w:rsidRPr="00FE1B0B" w:rsidRDefault="00FE1B0B" w:rsidP="00FE1B0B">
      <w:pPr>
        <w:numPr>
          <w:ilvl w:val="0"/>
          <w:numId w:val="68"/>
        </w:numPr>
        <w:rPr>
          <w:rFonts w:ascii="Inter" w:hAnsi="Inter"/>
        </w:rPr>
      </w:pPr>
      <w:r w:rsidRPr="00FE1B0B">
        <w:rPr>
          <w:rFonts w:ascii="Inter" w:hAnsi="Inter"/>
        </w:rPr>
        <w:t xml:space="preserve">New Creation Treatment. "What the Bible says about drugs." </w:t>
      </w:r>
      <w:hyperlink r:id="rId53" w:tgtFrame="_blank" w:history="1">
        <w:r w:rsidRPr="00FE1B0B">
          <w:rPr>
            <w:rStyle w:val="Hyperlink"/>
            <w:rFonts w:ascii="Inter" w:hAnsi="Inter"/>
          </w:rPr>
          <w:t>https://newcreationtreatment.com/what-the-bible</w:t>
        </w:r>
      </w:hyperlink>
      <w:r w:rsidRPr="00FE1B0B">
        <w:rPr>
          <w:rFonts w:ascii="Inter" w:hAnsi="Inter"/>
        </w:rPr>
        <w:t>...</w:t>
      </w:r>
    </w:p>
    <w:p w14:paraId="1008AF39" w14:textId="27231983" w:rsidR="00FE1B0B" w:rsidRPr="00FE1B0B" w:rsidRDefault="00FE1B0B" w:rsidP="00FE1B0B">
      <w:pPr>
        <w:numPr>
          <w:ilvl w:val="0"/>
          <w:numId w:val="68"/>
        </w:numPr>
        <w:rPr>
          <w:rFonts w:ascii="Inter" w:hAnsi="Inter"/>
        </w:rPr>
      </w:pPr>
      <w:r w:rsidRPr="00FE1B0B">
        <w:rPr>
          <w:rFonts w:ascii="Inter" w:hAnsi="Inter"/>
        </w:rPr>
        <w:t xml:space="preserve">Seeking Truth from Islam (STFI). "What does the Bible say about drugs and drinking alcohol?" </w:t>
      </w:r>
      <w:hyperlink r:id="rId54" w:tgtFrame="_blank" w:history="1">
        <w:r w:rsidRPr="00FE1B0B">
          <w:rPr>
            <w:rStyle w:val="Hyperlink"/>
            <w:rFonts w:ascii="Inter" w:hAnsi="Inter"/>
          </w:rPr>
          <w:t>https://stfi.org/articles/what-does-the-bible-say-about-drugs-and-drinking-alcohol/</w:t>
        </w:r>
      </w:hyperlink>
    </w:p>
    <w:p w14:paraId="577D5663" w14:textId="77777777" w:rsidR="00FE1B0B" w:rsidRPr="00FE1B0B" w:rsidRDefault="00FE1B0B" w:rsidP="00FE1B0B">
      <w:pPr>
        <w:rPr>
          <w:rFonts w:ascii="Inter" w:hAnsi="Inter"/>
        </w:rPr>
      </w:pPr>
    </w:p>
    <w:p w14:paraId="231F9E65" w14:textId="77777777" w:rsidR="00397BF7" w:rsidRDefault="00397BF7" w:rsidP="00FA3EF8">
      <w:pPr>
        <w:rPr>
          <w:rFonts w:ascii="Inter" w:hAnsi="Inter"/>
        </w:rPr>
      </w:pPr>
    </w:p>
    <w:p w14:paraId="67556249" w14:textId="77777777" w:rsidR="00397BF7" w:rsidRDefault="00397BF7" w:rsidP="00FA3EF8">
      <w:pPr>
        <w:rPr>
          <w:rFonts w:ascii="Inter" w:hAnsi="Inter"/>
        </w:rPr>
      </w:pPr>
    </w:p>
    <w:p w14:paraId="479A0701" w14:textId="77777777" w:rsidR="00397BF7" w:rsidRDefault="00397BF7" w:rsidP="00FA3EF8">
      <w:pPr>
        <w:rPr>
          <w:rFonts w:ascii="Inter" w:hAnsi="Inter"/>
        </w:rPr>
      </w:pPr>
    </w:p>
    <w:p w14:paraId="29886D6B" w14:textId="77777777" w:rsidR="00397BF7" w:rsidRDefault="00397BF7" w:rsidP="00FA3EF8">
      <w:pPr>
        <w:rPr>
          <w:rFonts w:ascii="Inter" w:hAnsi="Inter"/>
        </w:rPr>
      </w:pPr>
    </w:p>
    <w:p w14:paraId="652D8DC5" w14:textId="77777777" w:rsidR="00397BF7" w:rsidRDefault="00397BF7" w:rsidP="00FA3EF8">
      <w:pPr>
        <w:rPr>
          <w:rFonts w:ascii="Inter" w:hAnsi="Inter"/>
        </w:rPr>
      </w:pPr>
    </w:p>
    <w:p w14:paraId="0D00EB35" w14:textId="77777777" w:rsidR="00397BF7" w:rsidRDefault="00397BF7" w:rsidP="00FA3EF8">
      <w:pPr>
        <w:rPr>
          <w:rFonts w:ascii="Inter" w:hAnsi="Inter"/>
        </w:rPr>
      </w:pPr>
    </w:p>
    <w:p w14:paraId="3D9C078D" w14:textId="77777777" w:rsidR="00397BF7" w:rsidRDefault="00397BF7" w:rsidP="00FA3EF8">
      <w:pPr>
        <w:rPr>
          <w:rFonts w:ascii="Inter" w:hAnsi="Inter"/>
        </w:rPr>
      </w:pPr>
    </w:p>
    <w:p w14:paraId="48BB037D" w14:textId="77777777" w:rsidR="00397BF7" w:rsidRDefault="00397BF7" w:rsidP="00FA3EF8">
      <w:pPr>
        <w:rPr>
          <w:rFonts w:ascii="Inter" w:hAnsi="Inter"/>
        </w:rPr>
      </w:pPr>
    </w:p>
    <w:p w14:paraId="0E35AAE0" w14:textId="77777777" w:rsidR="00397BF7" w:rsidRDefault="00397BF7" w:rsidP="00FA3EF8">
      <w:pPr>
        <w:rPr>
          <w:rFonts w:ascii="Inter" w:hAnsi="Inter"/>
        </w:rPr>
      </w:pPr>
    </w:p>
    <w:p w14:paraId="75512F85" w14:textId="77777777" w:rsidR="00397BF7" w:rsidRDefault="00397BF7" w:rsidP="00FA3EF8">
      <w:pPr>
        <w:rPr>
          <w:rFonts w:ascii="Inter" w:hAnsi="Inter"/>
        </w:rPr>
      </w:pPr>
    </w:p>
    <w:p w14:paraId="760766A1" w14:textId="77777777" w:rsidR="00397BF7" w:rsidRDefault="00397BF7" w:rsidP="00FA3EF8">
      <w:pPr>
        <w:rPr>
          <w:rFonts w:ascii="Inter" w:hAnsi="Inter"/>
        </w:rPr>
      </w:pPr>
    </w:p>
    <w:p w14:paraId="37306616" w14:textId="77777777" w:rsidR="00397BF7" w:rsidRDefault="00397BF7" w:rsidP="00FA3EF8">
      <w:pPr>
        <w:rPr>
          <w:rFonts w:ascii="Inter" w:hAnsi="Inter"/>
        </w:rPr>
      </w:pPr>
    </w:p>
    <w:p w14:paraId="36D5565F" w14:textId="77777777" w:rsidR="00E9255B" w:rsidRDefault="00E9255B" w:rsidP="00FA3EF8">
      <w:pPr>
        <w:rPr>
          <w:rFonts w:ascii="Inter" w:hAnsi="Inter"/>
        </w:rPr>
      </w:pPr>
    </w:p>
    <w:p w14:paraId="324D85B2" w14:textId="77777777" w:rsidR="00E9255B" w:rsidRDefault="00E9255B" w:rsidP="00FA3EF8">
      <w:pPr>
        <w:rPr>
          <w:rFonts w:ascii="Inter" w:hAnsi="Inter"/>
        </w:rPr>
      </w:pPr>
    </w:p>
    <w:p w14:paraId="4854E53B" w14:textId="77777777" w:rsidR="00E9255B" w:rsidRDefault="00E9255B" w:rsidP="00FA3EF8">
      <w:pPr>
        <w:rPr>
          <w:rFonts w:ascii="Inter" w:hAnsi="Inter"/>
        </w:rPr>
      </w:pPr>
    </w:p>
    <w:p w14:paraId="7AE0C127" w14:textId="77777777" w:rsidR="00E9255B" w:rsidRDefault="00E9255B" w:rsidP="00FA3EF8">
      <w:pPr>
        <w:rPr>
          <w:rFonts w:ascii="Inter" w:hAnsi="Inter"/>
        </w:rPr>
      </w:pPr>
    </w:p>
    <w:p w14:paraId="24CA1154" w14:textId="77777777" w:rsidR="00E9255B" w:rsidRDefault="00E9255B" w:rsidP="00FA3EF8">
      <w:pPr>
        <w:rPr>
          <w:rFonts w:ascii="Inter" w:hAnsi="Inter"/>
        </w:rPr>
      </w:pPr>
    </w:p>
    <w:p w14:paraId="7988A519" w14:textId="77777777" w:rsidR="00E9255B" w:rsidRDefault="00E9255B" w:rsidP="00FA3EF8">
      <w:pPr>
        <w:rPr>
          <w:rFonts w:ascii="Inter" w:hAnsi="Inter"/>
        </w:rPr>
      </w:pPr>
    </w:p>
    <w:p w14:paraId="56486AC4" w14:textId="77777777" w:rsidR="00E9255B" w:rsidRDefault="00E9255B" w:rsidP="00FA3EF8">
      <w:pPr>
        <w:rPr>
          <w:rFonts w:ascii="Inter" w:hAnsi="Inter"/>
        </w:rPr>
      </w:pPr>
    </w:p>
    <w:p w14:paraId="089F4AAE" w14:textId="77777777" w:rsidR="00E9255B" w:rsidRDefault="00E9255B" w:rsidP="00FA3EF8">
      <w:pPr>
        <w:rPr>
          <w:rFonts w:ascii="Inter" w:hAnsi="Inter"/>
        </w:rPr>
      </w:pPr>
    </w:p>
    <w:p w14:paraId="5028C487" w14:textId="77777777" w:rsidR="00E9255B" w:rsidRDefault="00E9255B" w:rsidP="00FA3EF8">
      <w:pPr>
        <w:rPr>
          <w:rFonts w:ascii="Inter" w:hAnsi="Inter"/>
        </w:rPr>
      </w:pPr>
    </w:p>
    <w:p w14:paraId="26A11817" w14:textId="77777777" w:rsidR="00E9255B" w:rsidRDefault="00E9255B" w:rsidP="00FA3EF8">
      <w:pPr>
        <w:rPr>
          <w:rFonts w:ascii="Inter" w:hAnsi="Inter"/>
        </w:rPr>
      </w:pPr>
    </w:p>
    <w:p w14:paraId="0495F9B2" w14:textId="77777777" w:rsidR="00E9255B" w:rsidRDefault="00E9255B" w:rsidP="00FA3EF8">
      <w:pPr>
        <w:rPr>
          <w:rFonts w:ascii="Inter" w:hAnsi="Inter"/>
        </w:rPr>
      </w:pPr>
    </w:p>
    <w:p w14:paraId="351C6442" w14:textId="77777777" w:rsidR="00E9255B" w:rsidRDefault="00E9255B" w:rsidP="00FA3EF8">
      <w:pPr>
        <w:rPr>
          <w:rFonts w:ascii="Inter" w:hAnsi="Inter"/>
        </w:rPr>
      </w:pPr>
    </w:p>
    <w:p w14:paraId="34021C29" w14:textId="77777777" w:rsidR="00397BF7" w:rsidRDefault="00397BF7" w:rsidP="00FA3EF8">
      <w:pPr>
        <w:rPr>
          <w:rFonts w:ascii="Inter" w:hAnsi="Inter"/>
        </w:rPr>
      </w:pPr>
    </w:p>
    <w:p w14:paraId="031C3042" w14:textId="77777777" w:rsidR="00397BF7" w:rsidRDefault="00397BF7" w:rsidP="00FA3EF8">
      <w:pPr>
        <w:rPr>
          <w:rFonts w:ascii="Inter" w:hAnsi="Inter"/>
        </w:rPr>
      </w:pPr>
    </w:p>
    <w:p w14:paraId="06D259B8" w14:textId="6EA2433A" w:rsidR="00FE1B0B" w:rsidRDefault="00FE1B0B" w:rsidP="00FA3EF8">
      <w:pPr>
        <w:rPr>
          <w:rFonts w:ascii="Inter" w:hAnsi="Inter"/>
        </w:rPr>
      </w:pPr>
    </w:p>
    <w:p w14:paraId="4B706CFA" w14:textId="77777777" w:rsidR="00FE1B0B" w:rsidRDefault="00FE1B0B" w:rsidP="00FA3EF8">
      <w:pPr>
        <w:rPr>
          <w:rFonts w:ascii="Inter" w:hAnsi="Inter"/>
        </w:rPr>
      </w:pPr>
    </w:p>
    <w:p w14:paraId="427C2A82" w14:textId="77777777" w:rsidR="00FE1B0B" w:rsidRDefault="00FE1B0B" w:rsidP="00FA3EF8">
      <w:pPr>
        <w:rPr>
          <w:rFonts w:ascii="Inter" w:hAnsi="Inter"/>
        </w:rPr>
      </w:pPr>
    </w:p>
    <w:p w14:paraId="75F12419" w14:textId="77777777" w:rsidR="00FE1B0B" w:rsidRDefault="00FE1B0B" w:rsidP="00FA3EF8">
      <w:pPr>
        <w:rPr>
          <w:rFonts w:ascii="Inter" w:hAnsi="Inter"/>
        </w:rPr>
      </w:pPr>
    </w:p>
    <w:p w14:paraId="669C3570" w14:textId="77777777" w:rsidR="00FE1B0B" w:rsidRDefault="00FE1B0B" w:rsidP="00FA3EF8">
      <w:pPr>
        <w:rPr>
          <w:rFonts w:ascii="Inter" w:hAnsi="Inter"/>
        </w:rPr>
      </w:pPr>
    </w:p>
    <w:p w14:paraId="4F5D62AA" w14:textId="77777777" w:rsidR="00FE1B0B" w:rsidRDefault="00FE1B0B" w:rsidP="00FA3EF8">
      <w:pPr>
        <w:rPr>
          <w:rFonts w:ascii="Inter" w:hAnsi="Inter"/>
        </w:rPr>
      </w:pPr>
    </w:p>
    <w:p w14:paraId="07CBBB3B" w14:textId="77777777" w:rsidR="00FE1B0B" w:rsidRDefault="00FE1B0B" w:rsidP="00FA3EF8">
      <w:pPr>
        <w:rPr>
          <w:rFonts w:ascii="Inter" w:hAnsi="Inter"/>
        </w:rPr>
      </w:pPr>
    </w:p>
    <w:p w14:paraId="342732ED" w14:textId="77777777" w:rsidR="00FE1B0B" w:rsidRDefault="00FE1B0B" w:rsidP="00FA3EF8">
      <w:pPr>
        <w:rPr>
          <w:rFonts w:ascii="Inter" w:hAnsi="Inter"/>
        </w:rPr>
      </w:pPr>
    </w:p>
    <w:p w14:paraId="58C844CD" w14:textId="77777777" w:rsidR="00FE1B0B" w:rsidRDefault="00FE1B0B" w:rsidP="00FA3EF8">
      <w:pPr>
        <w:rPr>
          <w:rFonts w:ascii="Inter" w:hAnsi="Inter"/>
        </w:rPr>
      </w:pPr>
    </w:p>
    <w:p w14:paraId="3D6358BA" w14:textId="77777777" w:rsidR="00FE1B0B" w:rsidRDefault="00FE1B0B" w:rsidP="00FA3EF8">
      <w:pPr>
        <w:rPr>
          <w:rFonts w:ascii="Inter" w:hAnsi="Inter"/>
        </w:rPr>
      </w:pPr>
    </w:p>
    <w:p w14:paraId="355ED173" w14:textId="77777777" w:rsidR="00FE1B0B" w:rsidRDefault="00FE1B0B" w:rsidP="00FA3EF8">
      <w:pPr>
        <w:rPr>
          <w:rFonts w:ascii="Inter" w:hAnsi="Inter"/>
        </w:rPr>
      </w:pPr>
    </w:p>
    <w:p w14:paraId="41B5E72B" w14:textId="77777777" w:rsidR="00FE1B0B" w:rsidRDefault="00FE1B0B" w:rsidP="00FA3EF8">
      <w:pPr>
        <w:rPr>
          <w:rFonts w:ascii="Inter" w:hAnsi="Inter"/>
        </w:rPr>
      </w:pPr>
    </w:p>
    <w:p w14:paraId="08E29297" w14:textId="77777777" w:rsidR="00FE1B0B" w:rsidRDefault="00FE1B0B" w:rsidP="00FA3EF8">
      <w:pPr>
        <w:rPr>
          <w:rFonts w:ascii="Inter" w:hAnsi="Inter"/>
        </w:rPr>
      </w:pPr>
    </w:p>
    <w:p w14:paraId="6104CC58" w14:textId="77777777" w:rsidR="00FE1B0B" w:rsidRDefault="00FE1B0B" w:rsidP="00FA3EF8">
      <w:pPr>
        <w:rPr>
          <w:rFonts w:ascii="Inter" w:hAnsi="Inter"/>
        </w:rPr>
      </w:pPr>
    </w:p>
    <w:p w14:paraId="40B295B1" w14:textId="77777777" w:rsidR="00FE1B0B" w:rsidRDefault="00FE1B0B" w:rsidP="00FA3EF8">
      <w:pPr>
        <w:rPr>
          <w:rFonts w:ascii="Inter" w:hAnsi="Inter"/>
        </w:rPr>
      </w:pPr>
    </w:p>
    <w:p w14:paraId="219E3F52" w14:textId="77777777" w:rsidR="00FE1B0B" w:rsidRDefault="00FE1B0B" w:rsidP="00FA3EF8">
      <w:pPr>
        <w:rPr>
          <w:rFonts w:ascii="Inter" w:hAnsi="Inter"/>
        </w:rPr>
      </w:pPr>
    </w:p>
    <w:p w14:paraId="63926157" w14:textId="77777777" w:rsidR="00FE1B0B" w:rsidRDefault="00FE1B0B" w:rsidP="00FA3EF8">
      <w:pPr>
        <w:rPr>
          <w:rFonts w:ascii="Inter" w:hAnsi="Inter"/>
        </w:rPr>
      </w:pPr>
    </w:p>
    <w:p w14:paraId="0F8AB237" w14:textId="77777777" w:rsidR="00FE1B0B" w:rsidRDefault="00FE1B0B" w:rsidP="00FA3EF8">
      <w:pPr>
        <w:rPr>
          <w:rFonts w:ascii="Inter" w:hAnsi="Inter"/>
        </w:rPr>
      </w:pPr>
    </w:p>
    <w:p w14:paraId="3C55F79E" w14:textId="77777777" w:rsidR="002C642F" w:rsidRDefault="002C642F" w:rsidP="00FA3EF8">
      <w:pPr>
        <w:rPr>
          <w:rFonts w:ascii="Inter" w:hAnsi="Inter"/>
        </w:rPr>
      </w:pPr>
    </w:p>
    <w:p w14:paraId="77F92AEE" w14:textId="77777777" w:rsidR="00F51110" w:rsidRPr="00FA3EF8" w:rsidRDefault="00F51110" w:rsidP="00FA3EF8">
      <w:pPr>
        <w:rPr>
          <w:rFonts w:ascii="Inter" w:hAnsi="Inter"/>
        </w:rPr>
      </w:pPr>
    </w:p>
    <w:p w14:paraId="53CB0492" w14:textId="77777777" w:rsidR="00FA3EF8" w:rsidRPr="00FA3EF8" w:rsidRDefault="00FA3EF8" w:rsidP="00FA3EF8">
      <w:pPr>
        <w:rPr>
          <w:rFonts w:ascii="Inter" w:hAnsi="Inter"/>
        </w:rPr>
      </w:pPr>
    </w:p>
    <w:p w14:paraId="2E7B39AB" w14:textId="4F256D22" w:rsidR="00FA3EF8" w:rsidRPr="00FA3EF8" w:rsidRDefault="00FA3EF8" w:rsidP="00FA3EF8">
      <w:pPr>
        <w:jc w:val="right"/>
        <w:rPr>
          <w:rFonts w:ascii="Inter" w:hAnsi="Inter"/>
          <w:b/>
          <w:bCs/>
        </w:rPr>
      </w:pPr>
      <w:r w:rsidRPr="00FA3EF8">
        <w:rPr>
          <w:rFonts w:ascii="Inter" w:hAnsi="Inter"/>
          <w:noProof/>
        </w:rPr>
        <w:drawing>
          <wp:anchor distT="0" distB="0" distL="114300" distR="114300" simplePos="0" relativeHeight="251659264" behindDoc="1" locked="0" layoutInCell="1" allowOverlap="1" wp14:anchorId="588B5AD0" wp14:editId="69D894A1">
            <wp:simplePos x="0" y="0"/>
            <wp:positionH relativeFrom="margin">
              <wp:align>right</wp:align>
            </wp:positionH>
            <wp:positionV relativeFrom="paragraph">
              <wp:posOffset>7620</wp:posOffset>
            </wp:positionV>
            <wp:extent cx="2036445" cy="1146810"/>
            <wp:effectExtent l="0" t="0" r="1905" b="0"/>
            <wp:wrapNone/>
            <wp:docPr id="1755395621" name="Picture 2" descr="A black scribble on a white background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black scribble on a white backgroundDescription automatically generated"/>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036445" cy="11468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A3EF8">
        <w:rPr>
          <w:rFonts w:ascii="Inter" w:hAnsi="Inter"/>
          <w:b/>
          <w:bCs/>
        </w:rPr>
        <w:t>Dr. Correo “Cory” Andrew Hofstad Med Sci. Educ, PO, ND, DO, PharmD, OEM, GPM, Psych, MD, JSD, JD, SEP, MPH, PhD, MBA/COGS, MLSCM, MDiv</w:t>
      </w:r>
    </w:p>
    <w:p w14:paraId="48602CC9" w14:textId="2017E128" w:rsidR="00FA3EF8" w:rsidRPr="00FA3EF8" w:rsidRDefault="00FA3EF8" w:rsidP="00FA3EF8">
      <w:pPr>
        <w:jc w:val="right"/>
        <w:rPr>
          <w:rFonts w:ascii="Inter" w:hAnsi="Inter"/>
          <w:b/>
          <w:bCs/>
        </w:rPr>
      </w:pPr>
    </w:p>
    <w:p w14:paraId="2CA308CA" w14:textId="77777777" w:rsidR="00FA3EF8" w:rsidRPr="00FA3EF8" w:rsidRDefault="00FA3EF8" w:rsidP="00FA3EF8">
      <w:pPr>
        <w:jc w:val="right"/>
        <w:rPr>
          <w:rFonts w:ascii="Inter" w:hAnsi="Inter"/>
        </w:rPr>
      </w:pPr>
    </w:p>
    <w:p w14:paraId="05950B32" w14:textId="77777777" w:rsidR="00FA3EF8" w:rsidRPr="00FA3EF8" w:rsidRDefault="00FA3EF8" w:rsidP="00FA3EF8">
      <w:pPr>
        <w:jc w:val="right"/>
        <w:rPr>
          <w:rFonts w:ascii="Inter" w:hAnsi="Inter"/>
        </w:rPr>
      </w:pPr>
    </w:p>
    <w:p w14:paraId="41DB4086" w14:textId="77777777" w:rsidR="00FA3EF8" w:rsidRPr="00FA3EF8" w:rsidRDefault="00FA3EF8" w:rsidP="00FA3EF8">
      <w:pPr>
        <w:jc w:val="right"/>
        <w:rPr>
          <w:rFonts w:ascii="Inter" w:hAnsi="Inter"/>
        </w:rPr>
      </w:pPr>
    </w:p>
    <w:p w14:paraId="134739D6" w14:textId="77777777" w:rsidR="00FA3EF8" w:rsidRPr="00FA3EF8" w:rsidRDefault="00FA3EF8" w:rsidP="00FA3EF8">
      <w:pPr>
        <w:jc w:val="right"/>
        <w:rPr>
          <w:rFonts w:ascii="Inter" w:hAnsi="Inter"/>
          <w:b/>
          <w:bCs/>
        </w:rPr>
      </w:pPr>
      <w:r w:rsidRPr="00FA3EF8">
        <w:rPr>
          <w:rFonts w:ascii="Inter" w:hAnsi="Inter"/>
          <w:b/>
          <w:bCs/>
        </w:rPr>
        <w:t>Virus Treatment Centers [</w:t>
      </w:r>
      <w:proofErr w:type="spellStart"/>
      <w:r w:rsidRPr="00FA3EF8">
        <w:rPr>
          <w:rFonts w:ascii="Inter" w:hAnsi="Inter"/>
          <w:b/>
          <w:bCs/>
        </w:rPr>
        <w:t>VirusTC</w:t>
      </w:r>
      <w:proofErr w:type="spellEnd"/>
      <w:r w:rsidRPr="00FA3EF8">
        <w:rPr>
          <w:rFonts w:ascii="Inter" w:hAnsi="Inter"/>
          <w:b/>
          <w:bCs/>
        </w:rPr>
        <w:t>]</w:t>
      </w:r>
    </w:p>
    <w:p w14:paraId="2E828276" w14:textId="77777777" w:rsidR="00FA3EF8" w:rsidRPr="00FA3EF8" w:rsidRDefault="00FA3EF8" w:rsidP="00FA3EF8">
      <w:pPr>
        <w:jc w:val="right"/>
        <w:rPr>
          <w:rFonts w:ascii="Inter" w:hAnsi="Inter"/>
        </w:rPr>
      </w:pPr>
      <w:r w:rsidRPr="00FA3EF8">
        <w:rPr>
          <w:rFonts w:ascii="Inter" w:hAnsi="Inter"/>
        </w:rPr>
        <w:t>(425) 400-5893</w:t>
      </w:r>
    </w:p>
    <w:p w14:paraId="5FD3B9CA" w14:textId="77777777" w:rsidR="00FA3EF8" w:rsidRPr="00FA3EF8" w:rsidRDefault="00FA3EF8" w:rsidP="00FA3EF8">
      <w:pPr>
        <w:jc w:val="right"/>
        <w:rPr>
          <w:rFonts w:ascii="Inter" w:hAnsi="Inter"/>
        </w:rPr>
      </w:pPr>
      <w:hyperlink r:id="rId56" w:history="1">
        <w:r w:rsidRPr="00FA3EF8">
          <w:rPr>
            <w:rStyle w:val="Hyperlink"/>
            <w:rFonts w:ascii="Inter" w:hAnsi="Inter"/>
          </w:rPr>
          <w:t>drhofstad@virustreatmentcenters.com</w:t>
        </w:r>
      </w:hyperlink>
    </w:p>
    <w:sectPr w:rsidR="00FA3EF8" w:rsidRPr="00FA3EF8" w:rsidSect="00FA3EF8">
      <w:footerReference w:type="even" r:id="rId57"/>
      <w:footerReference w:type="default" r:id="rId58"/>
      <w:headerReference w:type="first" r:id="rId59"/>
      <w:footerReference w:type="first" r:id="rId6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DC6885" w14:textId="77777777" w:rsidR="00DF30B4" w:rsidRDefault="00DF30B4" w:rsidP="00FA3EF8">
      <w:r>
        <w:separator/>
      </w:r>
    </w:p>
  </w:endnote>
  <w:endnote w:type="continuationSeparator" w:id="0">
    <w:p w14:paraId="27E07E78" w14:textId="77777777" w:rsidR="00DF30B4" w:rsidRDefault="00DF30B4" w:rsidP="00FA3E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w:panose1 w:val="02000503000000020004"/>
    <w:charset w:val="00"/>
    <w:family w:val="auto"/>
    <w:pitch w:val="variable"/>
    <w:sig w:usb0="E00002FF" w:usb1="1200A1FF" w:usb2="00000000" w:usb3="00000000" w:csb0="0000019F" w:csb1="00000000"/>
  </w:font>
  <w:font w:name="Google Sans">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4BE83" w14:textId="7D3B9268" w:rsidR="00FA3EF8" w:rsidRPr="00FA3EF8" w:rsidRDefault="00FA3EF8" w:rsidP="00FA3EF8">
    <w:pPr>
      <w:pStyle w:val="Footer"/>
      <w:jc w:val="center"/>
      <w:rPr>
        <w:rFonts w:ascii="Inter" w:hAnsi="Inter"/>
      </w:rPr>
    </w:pPr>
    <w:hyperlink r:id="rId1" w:history="1">
      <w:r w:rsidRPr="00FA3EF8">
        <w:rPr>
          <w:rStyle w:val="Hyperlink"/>
          <w:rFonts w:ascii="Inter" w:hAnsi="Inter"/>
        </w:rPr>
        <w:t>https://www.foxrothschild.com/health-law</w:t>
      </w:r>
    </w:hyperlink>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754587" w14:textId="08BD8EB1" w:rsidR="00FA3EF8" w:rsidRPr="00FA3EF8" w:rsidRDefault="00FA3EF8" w:rsidP="00F71D41">
    <w:pPr>
      <w:pStyle w:val="Footer"/>
      <w:tabs>
        <w:tab w:val="left" w:pos="8100"/>
      </w:tabs>
      <w:rPr>
        <w:rFonts w:ascii="Inter" w:hAnsi="Inter"/>
      </w:rPr>
    </w:pPr>
    <w:r w:rsidRPr="00FA3EF8">
      <w:rPr>
        <w:rFonts w:ascii="Inter" w:hAnsi="Inter"/>
      </w:rPr>
      <w:tab/>
    </w:r>
    <w:hyperlink r:id="rId1" w:history="1">
      <w:r w:rsidRPr="00FA3EF8">
        <w:rPr>
          <w:rStyle w:val="Hyperlink"/>
          <w:rFonts w:ascii="Inter" w:hAnsi="Inter"/>
        </w:rPr>
        <w:t>https://healthcarelawmatters.foxrothschild.com/contact/</w:t>
      </w:r>
    </w:hyperlink>
    <w:r w:rsidRPr="00FA3EF8">
      <w:rPr>
        <w:rFonts w:ascii="Inter" w:hAnsi="Inter"/>
      </w:rPr>
      <w:tab/>
    </w:r>
    <w:r w:rsidR="00F71D41">
      <w:rPr>
        <w:rFonts w:ascii="Inter" w:hAnsi="Inter"/>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788A6" w14:textId="393FC494" w:rsidR="00FA3EF8" w:rsidRPr="00FA3EF8" w:rsidRDefault="00FA3EF8" w:rsidP="00FA3EF8">
    <w:pPr>
      <w:pStyle w:val="Footer"/>
      <w:jc w:val="center"/>
      <w:rPr>
        <w:rFonts w:ascii="Inter" w:hAnsi="Inter"/>
      </w:rPr>
    </w:pPr>
    <w:hyperlink r:id="rId1" w:history="1">
      <w:r w:rsidRPr="00FA3EF8">
        <w:rPr>
          <w:rStyle w:val="Hyperlink"/>
          <w:rFonts w:ascii="Inter" w:hAnsi="Inter"/>
        </w:rPr>
        <w:t>https://virustreatmentcenters.com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1591ED" w14:textId="77777777" w:rsidR="00DF30B4" w:rsidRDefault="00DF30B4" w:rsidP="00FA3EF8">
      <w:r>
        <w:separator/>
      </w:r>
    </w:p>
  </w:footnote>
  <w:footnote w:type="continuationSeparator" w:id="0">
    <w:p w14:paraId="293C4581" w14:textId="77777777" w:rsidR="00DF30B4" w:rsidRDefault="00DF30B4" w:rsidP="00FA3EF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6701B" w14:textId="77777777" w:rsidR="00FA3EF8" w:rsidRPr="00FA3EF8" w:rsidRDefault="00FA3EF8" w:rsidP="00FA3EF8">
    <w:pPr>
      <w:pStyle w:val="Header"/>
      <w:jc w:val="right"/>
      <w:rPr>
        <w:rFonts w:ascii="Inter" w:hAnsi="Inter"/>
      </w:rPr>
    </w:pPr>
    <w:r w:rsidRPr="00FA3EF8">
      <w:rPr>
        <w:rFonts w:ascii="Inter" w:hAnsi="Inter"/>
      </w:rPr>
      <w:t>ECNM HOFSTAD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2418"/>
    <w:multiLevelType w:val="multilevel"/>
    <w:tmpl w:val="A6581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F034B9"/>
    <w:multiLevelType w:val="multilevel"/>
    <w:tmpl w:val="C9626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D3228E"/>
    <w:multiLevelType w:val="multilevel"/>
    <w:tmpl w:val="D8606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245C4"/>
    <w:multiLevelType w:val="hybridMultilevel"/>
    <w:tmpl w:val="A13622C8"/>
    <w:lvl w:ilvl="0" w:tplc="F984F07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7EA57AD"/>
    <w:multiLevelType w:val="multilevel"/>
    <w:tmpl w:val="C5561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F4CA5"/>
    <w:multiLevelType w:val="multilevel"/>
    <w:tmpl w:val="20DE4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077D65"/>
    <w:multiLevelType w:val="multilevel"/>
    <w:tmpl w:val="D90C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677BF6"/>
    <w:multiLevelType w:val="multilevel"/>
    <w:tmpl w:val="D86C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006596"/>
    <w:multiLevelType w:val="multilevel"/>
    <w:tmpl w:val="0DE6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57ACE"/>
    <w:multiLevelType w:val="multilevel"/>
    <w:tmpl w:val="23D2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B57791"/>
    <w:multiLevelType w:val="multilevel"/>
    <w:tmpl w:val="92EE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0C1CB8"/>
    <w:multiLevelType w:val="multilevel"/>
    <w:tmpl w:val="F42E4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C58DC"/>
    <w:multiLevelType w:val="multilevel"/>
    <w:tmpl w:val="63845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4A1DAA"/>
    <w:multiLevelType w:val="multilevel"/>
    <w:tmpl w:val="81062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5C52F7"/>
    <w:multiLevelType w:val="multilevel"/>
    <w:tmpl w:val="4E28C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73470B"/>
    <w:multiLevelType w:val="multilevel"/>
    <w:tmpl w:val="6C1C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DE4A1D"/>
    <w:multiLevelType w:val="multilevel"/>
    <w:tmpl w:val="05F4C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0D7E67"/>
    <w:multiLevelType w:val="multilevel"/>
    <w:tmpl w:val="3154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9F7066"/>
    <w:multiLevelType w:val="multilevel"/>
    <w:tmpl w:val="A6D0E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336A04"/>
    <w:multiLevelType w:val="multilevel"/>
    <w:tmpl w:val="F46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002ACA"/>
    <w:multiLevelType w:val="multilevel"/>
    <w:tmpl w:val="5F1AE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734CC1"/>
    <w:multiLevelType w:val="multilevel"/>
    <w:tmpl w:val="A13C1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B73565"/>
    <w:multiLevelType w:val="multilevel"/>
    <w:tmpl w:val="4616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2663118"/>
    <w:multiLevelType w:val="multilevel"/>
    <w:tmpl w:val="6AE2F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8F0DFE"/>
    <w:multiLevelType w:val="multilevel"/>
    <w:tmpl w:val="E4D2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7E336AD"/>
    <w:multiLevelType w:val="multilevel"/>
    <w:tmpl w:val="918E9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896085C"/>
    <w:multiLevelType w:val="multilevel"/>
    <w:tmpl w:val="9EE4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1494EF7"/>
    <w:multiLevelType w:val="hybridMultilevel"/>
    <w:tmpl w:val="416895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1BB6DCE"/>
    <w:multiLevelType w:val="multilevel"/>
    <w:tmpl w:val="76646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48173F"/>
    <w:multiLevelType w:val="hybridMultilevel"/>
    <w:tmpl w:val="ABD6C0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A4870DB"/>
    <w:multiLevelType w:val="multilevel"/>
    <w:tmpl w:val="81E6D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065008"/>
    <w:multiLevelType w:val="multilevel"/>
    <w:tmpl w:val="0906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61622D"/>
    <w:multiLevelType w:val="multilevel"/>
    <w:tmpl w:val="32147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5E2649"/>
    <w:multiLevelType w:val="multilevel"/>
    <w:tmpl w:val="07768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56D58"/>
    <w:multiLevelType w:val="hybridMultilevel"/>
    <w:tmpl w:val="969675CE"/>
    <w:lvl w:ilvl="0" w:tplc="E3E43C3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3E66E38"/>
    <w:multiLevelType w:val="multilevel"/>
    <w:tmpl w:val="5224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7014B0"/>
    <w:multiLevelType w:val="multilevel"/>
    <w:tmpl w:val="9F9E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237273"/>
    <w:multiLevelType w:val="multilevel"/>
    <w:tmpl w:val="F356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8932DB"/>
    <w:multiLevelType w:val="multilevel"/>
    <w:tmpl w:val="78D8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B30221"/>
    <w:multiLevelType w:val="multilevel"/>
    <w:tmpl w:val="D9C4C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92E0530"/>
    <w:multiLevelType w:val="multilevel"/>
    <w:tmpl w:val="650E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A193756"/>
    <w:multiLevelType w:val="multilevel"/>
    <w:tmpl w:val="45180E7C"/>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5E471F7A"/>
    <w:multiLevelType w:val="multilevel"/>
    <w:tmpl w:val="A1F24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901193"/>
    <w:multiLevelType w:val="multilevel"/>
    <w:tmpl w:val="BE50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685223"/>
    <w:multiLevelType w:val="multilevel"/>
    <w:tmpl w:val="B5F2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6B6662"/>
    <w:multiLevelType w:val="multilevel"/>
    <w:tmpl w:val="0E4E2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FA21779"/>
    <w:multiLevelType w:val="multilevel"/>
    <w:tmpl w:val="8840A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012597A"/>
    <w:multiLevelType w:val="multilevel"/>
    <w:tmpl w:val="B01A6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0A56668"/>
    <w:multiLevelType w:val="multilevel"/>
    <w:tmpl w:val="FC12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1D73112"/>
    <w:multiLevelType w:val="multilevel"/>
    <w:tmpl w:val="9DA44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A57F99"/>
    <w:multiLevelType w:val="hybridMultilevel"/>
    <w:tmpl w:val="08306F66"/>
    <w:lvl w:ilvl="0" w:tplc="D3726AD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65C92AD3"/>
    <w:multiLevelType w:val="multilevel"/>
    <w:tmpl w:val="15EE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95F3BA9"/>
    <w:multiLevelType w:val="multilevel"/>
    <w:tmpl w:val="E46E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A9F1915"/>
    <w:multiLevelType w:val="hybridMultilevel"/>
    <w:tmpl w:val="A288C2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6D9F4D01"/>
    <w:multiLevelType w:val="multilevel"/>
    <w:tmpl w:val="AB74F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826A3"/>
    <w:multiLevelType w:val="multilevel"/>
    <w:tmpl w:val="FC165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F0971FF"/>
    <w:multiLevelType w:val="multilevel"/>
    <w:tmpl w:val="3834A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5F5FEB"/>
    <w:multiLevelType w:val="hybridMultilevel"/>
    <w:tmpl w:val="75C2F090"/>
    <w:lvl w:ilvl="0" w:tplc="74CE830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FED1CBC"/>
    <w:multiLevelType w:val="multilevel"/>
    <w:tmpl w:val="0A58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18E2C3C"/>
    <w:multiLevelType w:val="multilevel"/>
    <w:tmpl w:val="8FB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4D9729E"/>
    <w:multiLevelType w:val="multilevel"/>
    <w:tmpl w:val="CAF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FA5A9D"/>
    <w:multiLevelType w:val="multilevel"/>
    <w:tmpl w:val="F814D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52981"/>
    <w:multiLevelType w:val="multilevel"/>
    <w:tmpl w:val="C49E8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79976B5"/>
    <w:multiLevelType w:val="multilevel"/>
    <w:tmpl w:val="B46AD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88E42D4"/>
    <w:multiLevelType w:val="multilevel"/>
    <w:tmpl w:val="F320D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A2820A2"/>
    <w:multiLevelType w:val="hybridMultilevel"/>
    <w:tmpl w:val="71183FFE"/>
    <w:lvl w:ilvl="0" w:tplc="C86A48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BF24CD4"/>
    <w:multiLevelType w:val="multilevel"/>
    <w:tmpl w:val="2FA0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F5C49E5"/>
    <w:multiLevelType w:val="multilevel"/>
    <w:tmpl w:val="534AA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6492283">
    <w:abstractNumId w:val="41"/>
  </w:num>
  <w:num w:numId="2" w16cid:durableId="311713969">
    <w:abstractNumId w:val="27"/>
  </w:num>
  <w:num w:numId="3" w16cid:durableId="1670402181">
    <w:abstractNumId w:val="30"/>
  </w:num>
  <w:num w:numId="4" w16cid:durableId="336617059">
    <w:abstractNumId w:val="32"/>
  </w:num>
  <w:num w:numId="5" w16cid:durableId="2063015831">
    <w:abstractNumId w:val="26"/>
  </w:num>
  <w:num w:numId="6" w16cid:durableId="2005358251">
    <w:abstractNumId w:val="11"/>
  </w:num>
  <w:num w:numId="7" w16cid:durableId="1253079202">
    <w:abstractNumId w:val="10"/>
  </w:num>
  <w:num w:numId="8" w16cid:durableId="1205289905">
    <w:abstractNumId w:val="13"/>
  </w:num>
  <w:num w:numId="9" w16cid:durableId="682242984">
    <w:abstractNumId w:val="23"/>
  </w:num>
  <w:num w:numId="10" w16cid:durableId="1234706965">
    <w:abstractNumId w:val="43"/>
  </w:num>
  <w:num w:numId="11" w16cid:durableId="1206676365">
    <w:abstractNumId w:val="39"/>
  </w:num>
  <w:num w:numId="12" w16cid:durableId="197201736">
    <w:abstractNumId w:val="44"/>
  </w:num>
  <w:num w:numId="13" w16cid:durableId="646010915">
    <w:abstractNumId w:val="56"/>
  </w:num>
  <w:num w:numId="14" w16cid:durableId="461921059">
    <w:abstractNumId w:val="18"/>
  </w:num>
  <w:num w:numId="15" w16cid:durableId="504634338">
    <w:abstractNumId w:val="12"/>
  </w:num>
  <w:num w:numId="16" w16cid:durableId="1979410531">
    <w:abstractNumId w:val="49"/>
  </w:num>
  <w:num w:numId="17" w16cid:durableId="136998361">
    <w:abstractNumId w:val="59"/>
  </w:num>
  <w:num w:numId="18" w16cid:durableId="1510828106">
    <w:abstractNumId w:val="54"/>
  </w:num>
  <w:num w:numId="19" w16cid:durableId="583729523">
    <w:abstractNumId w:val="8"/>
  </w:num>
  <w:num w:numId="20" w16cid:durableId="930553540">
    <w:abstractNumId w:val="24"/>
  </w:num>
  <w:num w:numId="21" w16cid:durableId="853692914">
    <w:abstractNumId w:val="1"/>
  </w:num>
  <w:num w:numId="22" w16cid:durableId="1217427416">
    <w:abstractNumId w:val="50"/>
  </w:num>
  <w:num w:numId="23" w16cid:durableId="1471436120">
    <w:abstractNumId w:val="2"/>
  </w:num>
  <w:num w:numId="24" w16cid:durableId="354816256">
    <w:abstractNumId w:val="52"/>
  </w:num>
  <w:num w:numId="25" w16cid:durableId="12921719">
    <w:abstractNumId w:val="38"/>
  </w:num>
  <w:num w:numId="26" w16cid:durableId="732122968">
    <w:abstractNumId w:val="16"/>
  </w:num>
  <w:num w:numId="27" w16cid:durableId="300841237">
    <w:abstractNumId w:val="22"/>
  </w:num>
  <w:num w:numId="28" w16cid:durableId="1703823493">
    <w:abstractNumId w:val="35"/>
  </w:num>
  <w:num w:numId="29" w16cid:durableId="1492257922">
    <w:abstractNumId w:val="61"/>
  </w:num>
  <w:num w:numId="30" w16cid:durableId="1055422821">
    <w:abstractNumId w:val="34"/>
  </w:num>
  <w:num w:numId="31" w16cid:durableId="1729301533">
    <w:abstractNumId w:val="31"/>
  </w:num>
  <w:num w:numId="32" w16cid:durableId="1784109225">
    <w:abstractNumId w:val="62"/>
  </w:num>
  <w:num w:numId="33" w16cid:durableId="1869755811">
    <w:abstractNumId w:val="17"/>
  </w:num>
  <w:num w:numId="34" w16cid:durableId="565724159">
    <w:abstractNumId w:val="60"/>
  </w:num>
  <w:num w:numId="35" w16cid:durableId="1543400878">
    <w:abstractNumId w:val="45"/>
  </w:num>
  <w:num w:numId="36" w16cid:durableId="671227850">
    <w:abstractNumId w:val="4"/>
  </w:num>
  <w:num w:numId="37" w16cid:durableId="1099329177">
    <w:abstractNumId w:val="25"/>
  </w:num>
  <w:num w:numId="38" w16cid:durableId="62026814">
    <w:abstractNumId w:val="53"/>
  </w:num>
  <w:num w:numId="39" w16cid:durableId="319887546">
    <w:abstractNumId w:val="29"/>
  </w:num>
  <w:num w:numId="40" w16cid:durableId="107238078">
    <w:abstractNumId w:val="36"/>
  </w:num>
  <w:num w:numId="41" w16cid:durableId="1367218780">
    <w:abstractNumId w:val="66"/>
  </w:num>
  <w:num w:numId="42" w16cid:durableId="717702269">
    <w:abstractNumId w:val="48"/>
  </w:num>
  <w:num w:numId="43" w16cid:durableId="50277915">
    <w:abstractNumId w:val="21"/>
  </w:num>
  <w:num w:numId="44" w16cid:durableId="1550072887">
    <w:abstractNumId w:val="55"/>
  </w:num>
  <w:num w:numId="45" w16cid:durableId="442651654">
    <w:abstractNumId w:val="57"/>
  </w:num>
  <w:num w:numId="46" w16cid:durableId="758864908">
    <w:abstractNumId w:val="33"/>
  </w:num>
  <w:num w:numId="47" w16cid:durableId="451635824">
    <w:abstractNumId w:val="0"/>
  </w:num>
  <w:num w:numId="48" w16cid:durableId="329523402">
    <w:abstractNumId w:val="14"/>
  </w:num>
  <w:num w:numId="49" w16cid:durableId="43725811">
    <w:abstractNumId w:val="19"/>
  </w:num>
  <w:num w:numId="50" w16cid:durableId="1664358647">
    <w:abstractNumId w:val="3"/>
  </w:num>
  <w:num w:numId="51" w16cid:durableId="346712942">
    <w:abstractNumId w:val="40"/>
  </w:num>
  <w:num w:numId="52" w16cid:durableId="41448162">
    <w:abstractNumId w:val="15"/>
  </w:num>
  <w:num w:numId="53" w16cid:durableId="354963129">
    <w:abstractNumId w:val="20"/>
  </w:num>
  <w:num w:numId="54" w16cid:durableId="156045599">
    <w:abstractNumId w:val="37"/>
  </w:num>
  <w:num w:numId="55" w16cid:durableId="1427388598">
    <w:abstractNumId w:val="9"/>
  </w:num>
  <w:num w:numId="56" w16cid:durableId="844708630">
    <w:abstractNumId w:val="47"/>
  </w:num>
  <w:num w:numId="57" w16cid:durableId="426266889">
    <w:abstractNumId w:val="64"/>
  </w:num>
  <w:num w:numId="58" w16cid:durableId="1943949579">
    <w:abstractNumId w:val="67"/>
  </w:num>
  <w:num w:numId="59" w16cid:durableId="1214463472">
    <w:abstractNumId w:val="42"/>
  </w:num>
  <w:num w:numId="60" w16cid:durableId="775949552">
    <w:abstractNumId w:val="28"/>
  </w:num>
  <w:num w:numId="61" w16cid:durableId="629896522">
    <w:abstractNumId w:val="63"/>
  </w:num>
  <w:num w:numId="62" w16cid:durableId="1704474376">
    <w:abstractNumId w:val="65"/>
  </w:num>
  <w:num w:numId="63" w16cid:durableId="185095469">
    <w:abstractNumId w:val="6"/>
  </w:num>
  <w:num w:numId="64" w16cid:durableId="822889293">
    <w:abstractNumId w:val="46"/>
  </w:num>
  <w:num w:numId="65" w16cid:durableId="1182550010">
    <w:abstractNumId w:val="7"/>
  </w:num>
  <w:num w:numId="66" w16cid:durableId="2049334390">
    <w:abstractNumId w:val="5"/>
  </w:num>
  <w:num w:numId="67" w16cid:durableId="1254126599">
    <w:abstractNumId w:val="51"/>
  </w:num>
  <w:num w:numId="68" w16cid:durableId="909576690">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EF8"/>
    <w:rsid w:val="00007493"/>
    <w:rsid w:val="00067264"/>
    <w:rsid w:val="000A74E7"/>
    <w:rsid w:val="000E6CCA"/>
    <w:rsid w:val="00136594"/>
    <w:rsid w:val="001A3B33"/>
    <w:rsid w:val="001C1107"/>
    <w:rsid w:val="001F0888"/>
    <w:rsid w:val="00297A9E"/>
    <w:rsid w:val="002C642F"/>
    <w:rsid w:val="00397BF7"/>
    <w:rsid w:val="003C3A1E"/>
    <w:rsid w:val="00436163"/>
    <w:rsid w:val="004607EA"/>
    <w:rsid w:val="004A7509"/>
    <w:rsid w:val="00591ED3"/>
    <w:rsid w:val="005F4421"/>
    <w:rsid w:val="00646EF0"/>
    <w:rsid w:val="00664C22"/>
    <w:rsid w:val="00675966"/>
    <w:rsid w:val="006A7813"/>
    <w:rsid w:val="007666CC"/>
    <w:rsid w:val="00774E2A"/>
    <w:rsid w:val="008049FE"/>
    <w:rsid w:val="0085390D"/>
    <w:rsid w:val="008B72B6"/>
    <w:rsid w:val="00A30BA6"/>
    <w:rsid w:val="00AD42E3"/>
    <w:rsid w:val="00B0638C"/>
    <w:rsid w:val="00B25E6E"/>
    <w:rsid w:val="00BC4630"/>
    <w:rsid w:val="00BE0A2B"/>
    <w:rsid w:val="00C15F6C"/>
    <w:rsid w:val="00C20201"/>
    <w:rsid w:val="00C75D91"/>
    <w:rsid w:val="00C9139F"/>
    <w:rsid w:val="00CB30A7"/>
    <w:rsid w:val="00CC1FDC"/>
    <w:rsid w:val="00D107CE"/>
    <w:rsid w:val="00D80A96"/>
    <w:rsid w:val="00D8721A"/>
    <w:rsid w:val="00D9399B"/>
    <w:rsid w:val="00DF30B4"/>
    <w:rsid w:val="00E53CB2"/>
    <w:rsid w:val="00E9255B"/>
    <w:rsid w:val="00EB54CC"/>
    <w:rsid w:val="00F51110"/>
    <w:rsid w:val="00F71D41"/>
    <w:rsid w:val="00FA3EF8"/>
    <w:rsid w:val="00FB7C8D"/>
    <w:rsid w:val="00FE1B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AD253"/>
  <w15:chartTrackingRefBased/>
  <w15:docId w15:val="{E6298717-27EC-40BF-BE1B-1B4BD64235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3B33"/>
    <w:pPr>
      <w:widowControl w:val="0"/>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FA3EF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3EF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A3EF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3EF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3EF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3EF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3EF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3EF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3EF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3EF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3EF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3EF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3EF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3EF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3E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3E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3E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3EF8"/>
    <w:rPr>
      <w:rFonts w:eastAsiaTheme="majorEastAsia" w:cstheme="majorBidi"/>
      <w:color w:val="272727" w:themeColor="text1" w:themeTint="D8"/>
    </w:rPr>
  </w:style>
  <w:style w:type="paragraph" w:styleId="Title">
    <w:name w:val="Title"/>
    <w:basedOn w:val="Normal"/>
    <w:next w:val="Normal"/>
    <w:link w:val="TitleChar"/>
    <w:uiPriority w:val="10"/>
    <w:qFormat/>
    <w:rsid w:val="00FA3EF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3E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3E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3E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3EF8"/>
    <w:pPr>
      <w:spacing w:before="160"/>
      <w:jc w:val="center"/>
    </w:pPr>
    <w:rPr>
      <w:i/>
      <w:iCs/>
      <w:color w:val="404040" w:themeColor="text1" w:themeTint="BF"/>
    </w:rPr>
  </w:style>
  <w:style w:type="character" w:customStyle="1" w:styleId="QuoteChar">
    <w:name w:val="Quote Char"/>
    <w:basedOn w:val="DefaultParagraphFont"/>
    <w:link w:val="Quote"/>
    <w:uiPriority w:val="29"/>
    <w:rsid w:val="00FA3EF8"/>
    <w:rPr>
      <w:i/>
      <w:iCs/>
      <w:color w:val="404040" w:themeColor="text1" w:themeTint="BF"/>
    </w:rPr>
  </w:style>
  <w:style w:type="paragraph" w:styleId="ListParagraph">
    <w:name w:val="List Paragraph"/>
    <w:basedOn w:val="Normal"/>
    <w:uiPriority w:val="34"/>
    <w:qFormat/>
    <w:rsid w:val="00FA3EF8"/>
    <w:pPr>
      <w:ind w:left="720"/>
      <w:contextualSpacing/>
    </w:pPr>
  </w:style>
  <w:style w:type="character" w:styleId="IntenseEmphasis">
    <w:name w:val="Intense Emphasis"/>
    <w:basedOn w:val="DefaultParagraphFont"/>
    <w:uiPriority w:val="21"/>
    <w:qFormat/>
    <w:rsid w:val="00FA3EF8"/>
    <w:rPr>
      <w:i/>
      <w:iCs/>
      <w:color w:val="0F4761" w:themeColor="accent1" w:themeShade="BF"/>
    </w:rPr>
  </w:style>
  <w:style w:type="paragraph" w:styleId="IntenseQuote">
    <w:name w:val="Intense Quote"/>
    <w:basedOn w:val="Normal"/>
    <w:next w:val="Normal"/>
    <w:link w:val="IntenseQuoteChar"/>
    <w:uiPriority w:val="30"/>
    <w:qFormat/>
    <w:rsid w:val="00FA3EF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3EF8"/>
    <w:rPr>
      <w:i/>
      <w:iCs/>
      <w:color w:val="0F4761" w:themeColor="accent1" w:themeShade="BF"/>
    </w:rPr>
  </w:style>
  <w:style w:type="character" w:styleId="IntenseReference">
    <w:name w:val="Intense Reference"/>
    <w:basedOn w:val="DefaultParagraphFont"/>
    <w:uiPriority w:val="32"/>
    <w:qFormat/>
    <w:rsid w:val="00FA3EF8"/>
    <w:rPr>
      <w:b/>
      <w:bCs/>
      <w:smallCaps/>
      <w:color w:val="0F4761" w:themeColor="accent1" w:themeShade="BF"/>
      <w:spacing w:val="5"/>
    </w:rPr>
  </w:style>
  <w:style w:type="paragraph" w:styleId="Header">
    <w:name w:val="header"/>
    <w:basedOn w:val="Normal"/>
    <w:link w:val="HeaderChar"/>
    <w:uiPriority w:val="99"/>
    <w:unhideWhenUsed/>
    <w:rsid w:val="00FA3EF8"/>
    <w:pPr>
      <w:tabs>
        <w:tab w:val="center" w:pos="4680"/>
        <w:tab w:val="right" w:pos="9360"/>
      </w:tabs>
    </w:pPr>
  </w:style>
  <w:style w:type="character" w:customStyle="1" w:styleId="HeaderChar">
    <w:name w:val="Header Char"/>
    <w:basedOn w:val="DefaultParagraphFont"/>
    <w:link w:val="Header"/>
    <w:uiPriority w:val="99"/>
    <w:rsid w:val="00FA3EF8"/>
  </w:style>
  <w:style w:type="paragraph" w:styleId="Footer">
    <w:name w:val="footer"/>
    <w:basedOn w:val="Normal"/>
    <w:link w:val="FooterChar"/>
    <w:uiPriority w:val="99"/>
    <w:unhideWhenUsed/>
    <w:rsid w:val="00FA3EF8"/>
    <w:pPr>
      <w:tabs>
        <w:tab w:val="center" w:pos="4680"/>
        <w:tab w:val="right" w:pos="9360"/>
      </w:tabs>
    </w:pPr>
  </w:style>
  <w:style w:type="character" w:customStyle="1" w:styleId="FooterChar">
    <w:name w:val="Footer Char"/>
    <w:basedOn w:val="DefaultParagraphFont"/>
    <w:link w:val="Footer"/>
    <w:uiPriority w:val="99"/>
    <w:rsid w:val="00FA3EF8"/>
  </w:style>
  <w:style w:type="character" w:styleId="Hyperlink">
    <w:name w:val="Hyperlink"/>
    <w:basedOn w:val="DefaultParagraphFont"/>
    <w:uiPriority w:val="99"/>
    <w:unhideWhenUsed/>
    <w:rsid w:val="00FA3EF8"/>
    <w:rPr>
      <w:color w:val="467886" w:themeColor="hyperlink"/>
      <w:u w:val="single"/>
    </w:rPr>
  </w:style>
  <w:style w:type="character" w:styleId="UnresolvedMention">
    <w:name w:val="Unresolved Mention"/>
    <w:basedOn w:val="DefaultParagraphFont"/>
    <w:uiPriority w:val="99"/>
    <w:semiHidden/>
    <w:unhideWhenUsed/>
    <w:rsid w:val="00FA3EF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edcircle.com/articles/signs-of-poor-boundaries/" TargetMode="External"/><Relationship Id="rId18" Type="http://schemas.openxmlformats.org/officeDocument/2006/relationships/hyperlink" Target="https://www.chabad.org/parshah/article_cdo/aid/2284/jewish/Boundaries.htm" TargetMode="External"/><Relationship Id="rId26" Type="http://schemas.openxmlformats.org/officeDocument/2006/relationships/hyperlink" Target="https://www.epm.org/resources/2010/Jan/20/purity-principle-setting-boundaries/" TargetMode="External"/><Relationship Id="rId39" Type="http://schemas.openxmlformats.org/officeDocument/2006/relationships/hyperlink" Target="https://www.crossway.org/articles/is-the-bibles-teaching-about-homosexuality-offensive/" TargetMode="External"/><Relationship Id="rId21" Type="http://schemas.openxmlformats.org/officeDocument/2006/relationships/hyperlink" Target="https://www.google.com/search?q=https://www.facebook.com/menachemcreditor/posts/when-torah-hurts-and-when-it-heals-emorrabbi-menachem-creditorparashat-emor-is-o/12&amp;authuser=1" TargetMode="External"/><Relationship Id="rId34" Type="http://schemas.openxmlformats.org/officeDocument/2006/relationships/hyperlink" Target="https://www.gatewayrehab.org/blog/setting-healthy-boundaries-in-recovery-a-guide-for-2024" TargetMode="External"/><Relationship Id="rId42" Type="http://schemas.openxmlformats.org/officeDocument/2006/relationships/hyperlink" Target="https://www.google.com/search?q=https://journals.sagepub.com/doi/10.1177/01&amp;authuser=1" TargetMode="External"/><Relationship Id="rId47" Type="http://schemas.openxmlformats.org/officeDocument/2006/relationships/hyperlink" Target="https://en.wikipedia.org/wiki/The_Bible_and_homosexuality" TargetMode="External"/><Relationship Id="rId50" Type="http://schemas.openxmlformats.org/officeDocument/2006/relationships/hyperlink" Target="https://goodlandingrecovery.com/recovery-resources/what-does-the-bible-say-about-substance-abuse/" TargetMode="External"/><Relationship Id="rId55" Type="http://schemas.openxmlformats.org/officeDocument/2006/relationships/image" Target="media/image1.png"/><Relationship Id="rId7" Type="http://schemas.openxmlformats.org/officeDocument/2006/relationships/hyperlink" Target="https://www.betterup.com/blog/healthy-boundaries-in-relationships" TargetMode="External"/><Relationship Id="rId2" Type="http://schemas.openxmlformats.org/officeDocument/2006/relationships/styles" Target="styles.xml"/><Relationship Id="rId16" Type="http://schemas.openxmlformats.org/officeDocument/2006/relationships/hyperlink" Target="https://www.psychologytoday.com/us/blog/anxiety-in-high-achievers/202510/how-to-overcome-7-common-barriers-to-setting-boundaries" TargetMode="External"/><Relationship Id="rId29" Type="http://schemas.openxmlformats.org/officeDocument/2006/relationships/hyperlink" Target="https://www.reddit.com/r/TrueChristian/comments/10wt1v2/what_stepsboundaries_can_i_take_to_avoid_sexual/" TargetMode="External"/><Relationship Id="rId11" Type="http://schemas.openxmlformats.org/officeDocument/2006/relationships/hyperlink" Target="https://www.livewellwithsharonmartin.com/weak-boundaries-rigid-boundaries/" TargetMode="External"/><Relationship Id="rId24" Type="http://schemas.openxmlformats.org/officeDocument/2006/relationships/hyperlink" Target="https://www.tbjconcord.org/sermons.html?post_id=1248311" TargetMode="External"/><Relationship Id="rId32" Type="http://schemas.openxmlformats.org/officeDocument/2006/relationships/hyperlink" Target="https://www.google.com/search?q=https://cottonwooddetucson.com/blog/why-boundaries-can-help-protect-your-sobriety&amp;authuser=1" TargetMode="External"/><Relationship Id="rId37" Type="http://schemas.openxmlformats.org/officeDocument/2006/relationships/hyperlink" Target="https://theestatertc.com/types-of-boundaries-in-recovery/" TargetMode="External"/><Relationship Id="rId40" Type="http://schemas.openxmlformats.org/officeDocument/2006/relationships/hyperlink" Target="https://www.livingout.org/resources/articles/18/what-does-the-bible-say-about-homosexuality" TargetMode="External"/><Relationship Id="rId45" Type="http://schemas.openxmlformats.org/officeDocument/2006/relationships/hyperlink" Target="https://truefreedomtrust.co.uk/what-does-bible-teach-about-same-sex-practice" TargetMode="External"/><Relationship Id="rId53" Type="http://schemas.openxmlformats.org/officeDocument/2006/relationships/hyperlink" Target="https://www.google.com/search?q=https://newcreationtreatment.com/what-the-bible&amp;authuser=1" TargetMode="External"/><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hyperlink" Target="https://drsorotzkin.com/wp-content/uploads/2014/09/eng-boundaries-restrictions.pdf" TargetMode="External"/><Relationship Id="rId14" Type="http://schemas.openxmlformats.org/officeDocument/2006/relationships/hyperlink" Target="https://psyfi.medium.com/the-hidden-cost-of-not-setting-boundaries-how-reclaim-your-mental-peace-522ea7abc723" TargetMode="External"/><Relationship Id="rId22" Type="http://schemas.openxmlformats.org/officeDocument/2006/relationships/hyperlink" Target="https://www.routledge.com/Boundaries-Identity-and-belonging-in-Modern-Judaism/Diemling-Ray/p/book/9781138320864" TargetMode="External"/><Relationship Id="rId27" Type="http://schemas.openxmlformats.org/officeDocument/2006/relationships/hyperlink" Target="https://ftc.co/resource-library/blog-entries/boundaries-that-promote-sexual-purity-in-the-pastors-life/" TargetMode="External"/><Relationship Id="rId30" Type="http://schemas.openxmlformats.org/officeDocument/2006/relationships/hyperlink" Target="https://thosecatholicmen.com/articles/5-boundaries-for-greater-purity/" TargetMode="External"/><Relationship Id="rId35" Type="http://schemas.openxmlformats.org/officeDocument/2006/relationships/hyperlink" Target="https://www.hazeldenbettyford.org/articles/boundaries-in-addiction-recovery" TargetMode="External"/><Relationship Id="rId43" Type="http://schemas.openxmlformats.org/officeDocument/2006/relationships/hyperlink" Target="https://ehrmanblog.org/homosexuality-in-the-bible-and-the-christian-church/" TargetMode="External"/><Relationship Id="rId48" Type="http://schemas.openxmlformats.org/officeDocument/2006/relationships/hyperlink" Target="https://412teens.org/qna/what-does-the-Bible-say-about-using-drugs.php" TargetMode="External"/><Relationship Id="rId56" Type="http://schemas.openxmlformats.org/officeDocument/2006/relationships/hyperlink" Target="mailto:drhofstad@virustreatmentcenters.com" TargetMode="External"/><Relationship Id="rId8" Type="http://schemas.openxmlformats.org/officeDocument/2006/relationships/hyperlink" Target="https://www.calm.com/blog/setting-healthy-boundaries" TargetMode="External"/><Relationship Id="rId51" Type="http://schemas.openxmlformats.org/officeDocument/2006/relationships/hyperlink" Target="https://goodlandingrecovery.com/uncategorized/what-the-bible-says-about-drugs-a-biblical-perspective-on-addiction-and-healing/" TargetMode="External"/><Relationship Id="rId3" Type="http://schemas.openxmlformats.org/officeDocument/2006/relationships/settings" Target="settings.xml"/><Relationship Id="rId12" Type="http://schemas.openxmlformats.org/officeDocument/2006/relationships/hyperlink" Target="https://www.lyrahealth.com/blog/boundaries-in-relationships/" TargetMode="External"/><Relationship Id="rId17" Type="http://schemas.openxmlformats.org/officeDocument/2006/relationships/hyperlink" Target="https://thrivetherapyhouston.com/common-boundary-mistakes/" TargetMode="External"/><Relationship Id="rId25" Type="http://schemas.openxmlformats.org/officeDocument/2006/relationships/hyperlink" Target="https://www.boundless.org/relationships/reestablishing-sexual-boundaries-after-youve-gone-too-far/" TargetMode="External"/><Relationship Id="rId33" Type="http://schemas.openxmlformats.org/officeDocument/2006/relationships/hyperlink" Target="https://discoverypointretreat.com/blog/the-importance-of-boundaries-in-recovery-how-to-protect-your-peace/" TargetMode="External"/><Relationship Id="rId38" Type="http://schemas.openxmlformats.org/officeDocument/2006/relationships/hyperlink" Target="https://www.christianbiblereference.org/faq_homosexuality.htm" TargetMode="External"/><Relationship Id="rId46" Type="http://schemas.openxmlformats.org/officeDocument/2006/relationships/hyperlink" Target="https://en.wikipedia.org/wiki/Homosexuality_in_the_New_Testament" TargetMode="External"/><Relationship Id="rId59" Type="http://schemas.openxmlformats.org/officeDocument/2006/relationships/header" Target="header1.xml"/><Relationship Id="rId20" Type="http://schemas.openxmlformats.org/officeDocument/2006/relationships/hyperlink" Target="https://www.jewishideas.org/article/authority-and-dissent-discussion-boundaries" TargetMode="External"/><Relationship Id="rId41" Type="http://schemas.openxmlformats.org/officeDocument/2006/relationships/hyperlink" Target="https://andrewspringer.medium.com/what-does-the-bible-say-about-homosexuality-the-definitive-guide-cb5176297033" TargetMode="External"/><Relationship Id="rId54" Type="http://schemas.openxmlformats.org/officeDocument/2006/relationships/hyperlink" Target="https://stfi.org/articles/what-does-the-bible-say-about-drugs-and-drinking-alcohol/" TargetMode="External"/><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psychologytoday.com/us/blog/parenting-without-losing-yourself/202204/8-signs-that-someone-has-a-problem-with-boundaries" TargetMode="External"/><Relationship Id="rId23" Type="http://schemas.openxmlformats.org/officeDocument/2006/relationships/hyperlink" Target="https://www.sefaria.org/sheets/50035" TargetMode="External"/><Relationship Id="rId28" Type="http://schemas.openxmlformats.org/officeDocument/2006/relationships/hyperlink" Target="https://gregstier.org/5-ways-to-guard-against-sexual-sin/" TargetMode="External"/><Relationship Id="rId36" Type="http://schemas.openxmlformats.org/officeDocument/2006/relationships/hyperlink" Target="https://pavilionwp.com/what-healthy-boundaries-look-like-in-recovery/" TargetMode="External"/><Relationship Id="rId49" Type="http://schemas.openxmlformats.org/officeDocument/2006/relationships/hyperlink" Target="https://www.drugrehab.com/addiction/bible-verses/" TargetMode="External"/><Relationship Id="rId57" Type="http://schemas.openxmlformats.org/officeDocument/2006/relationships/footer" Target="footer1.xml"/><Relationship Id="rId10" Type="http://schemas.openxmlformats.org/officeDocument/2006/relationships/hyperlink" Target="https://www.headspace.com/articles/how-to-set-healthy-relationship-boundaries" TargetMode="External"/><Relationship Id="rId31" Type="http://schemas.openxmlformats.org/officeDocument/2006/relationships/hyperlink" Target="https://bradfordhealth.com/4-types-of-boundaries-in-recovery/" TargetMode="External"/><Relationship Id="rId44" Type="http://schemas.openxmlformats.org/officeDocument/2006/relationships/hyperlink" Target="https://www.thegospelcoalition.org/themelios/article/a-new-testament-perspective-on-homosexuality1/" TargetMode="External"/><Relationship Id="rId52" Type="http://schemas.openxmlformats.org/officeDocument/2006/relationships/hyperlink" Target="https://www.gotquestions.org/sin-drugs.html" TargetMode="External"/><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www.coloradorelationshiptherapy.com/blog/2026/4/9/boundaries-at-work-how-to-maintain-healthy-professional-relationships"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foxrothschild.com/health-law"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s://healthcarelawmatters.foxrothschild.com/contact/" TargetMode="External"/></Relationships>
</file>

<file path=word/_rels/footer3.xml.rels><?xml version="1.0" encoding="UTF-8" standalone="yes"?>
<Relationships xmlns="http://schemas.openxmlformats.org/package/2006/relationships"><Relationship Id="rId1" Type="http://schemas.openxmlformats.org/officeDocument/2006/relationships/hyperlink" Target="https://virustreatmentcenter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9</Pages>
  <Words>2779</Words>
  <Characters>15843</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Hofstad, Cory</dc:creator>
  <cp:keywords/>
  <dc:description/>
  <cp:lastModifiedBy>Hofstad, Cory</cp:lastModifiedBy>
  <cp:revision>3</cp:revision>
  <cp:lastPrinted>2026-04-15T00:33:00Z</cp:lastPrinted>
  <dcterms:created xsi:type="dcterms:W3CDTF">2026-04-15T00:57:00Z</dcterms:created>
  <dcterms:modified xsi:type="dcterms:W3CDTF">2026-04-15T01:03:00Z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4d998ebb-6824-4fd5-ac59-7b62f13e96f2</vt:lpwstr>
  </property>
</Properties>
</file>