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C16F" w14:textId="77777777" w:rsidR="000E6CCA" w:rsidRDefault="000E6CCA"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0E6CCA">
        <w:rPr>
          <w:rFonts w:ascii="Inter" w:eastAsia="Google Sans" w:hAnsi="Inter" w:cs="Google Sans"/>
          <w:b/>
          <w:bCs/>
          <w:sz w:val="32"/>
          <w:szCs w:val="32"/>
        </w:rPr>
        <w:t>The Logistics of the Cross: Medical Reality, Intervention, and the Yielding of Empire</w:t>
      </w:r>
    </w:p>
    <w:p w14:paraId="6DF44454" w14:textId="47D2D7A5"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4D384DA0" w14:textId="77777777" w:rsidR="000E6CCA" w:rsidRPr="000E6CCA" w:rsidRDefault="000E6CCA" w:rsidP="000E6CCA">
      <w:pPr>
        <w:rPr>
          <w:rFonts w:ascii="Inter" w:hAnsi="Inter"/>
        </w:rPr>
      </w:pPr>
      <w:r w:rsidRPr="000E6CCA">
        <w:rPr>
          <w:rFonts w:ascii="Inter" w:hAnsi="Inter"/>
        </w:rPr>
        <w:t>To the Fleet and Command Staff,</w:t>
      </w:r>
    </w:p>
    <w:p w14:paraId="0406C09B" w14:textId="77777777" w:rsidR="000E6CCA" w:rsidRDefault="000E6CCA" w:rsidP="000E6CCA">
      <w:pPr>
        <w:rPr>
          <w:rFonts w:ascii="Inter" w:hAnsi="Inter"/>
        </w:rPr>
      </w:pPr>
      <w:r w:rsidRPr="000E6CCA">
        <w:rPr>
          <w:rFonts w:ascii="Inter" w:hAnsi="Inter"/>
        </w:rPr>
        <w:t>Today we are stripping away centuries of mystical overlay to examine the crucifixion through the lens of historical precedent, medical reality, and operational logistics. We are looking at the greatest extraction operation in the history of the Vanguard.</w:t>
      </w:r>
    </w:p>
    <w:p w14:paraId="778410B0" w14:textId="77777777" w:rsidR="000E6CCA" w:rsidRPr="000E6CCA" w:rsidRDefault="000E6CCA" w:rsidP="000E6CCA">
      <w:pPr>
        <w:rPr>
          <w:rFonts w:ascii="Inter" w:hAnsi="Inter"/>
        </w:rPr>
      </w:pPr>
    </w:p>
    <w:p w14:paraId="1217A6BF" w14:textId="6F7F71B4" w:rsidR="000E6CCA" w:rsidRDefault="000E6CCA" w:rsidP="000E6CCA">
      <w:pPr>
        <w:rPr>
          <w:rFonts w:ascii="Inter" w:hAnsi="Inter"/>
        </w:rPr>
      </w:pPr>
      <w:r w:rsidRPr="000E6CCA">
        <w:rPr>
          <w:rFonts w:ascii="Inter" w:hAnsi="Inter"/>
        </w:rPr>
        <w:t xml:space="preserve">To understand the reality of what happened at Golgotha </w:t>
      </w:r>
      <w:r w:rsidRPr="000E6CCA">
        <w:rPr>
          <w:rFonts w:ascii="Inter" w:hAnsi="Inter"/>
          <w:b/>
          <w:bCs/>
        </w:rPr>
        <w:t>(John 19:17 - "Carrying his own cross, he went out to the place of the Skull, which in Aramaic is called Golgotha")</w:t>
      </w:r>
      <w:r w:rsidRPr="000E6CCA">
        <w:rPr>
          <w:rFonts w:ascii="Inter" w:hAnsi="Inter"/>
        </w:rPr>
        <w:t>, we must look at the accepted historical intelligence of the era</w:t>
      </w:r>
      <w:r>
        <w:rPr>
          <w:rFonts w:ascii="Inter" w:hAnsi="Inter"/>
        </w:rPr>
        <w:t>.</w:t>
      </w:r>
    </w:p>
    <w:p w14:paraId="17FDFCCB" w14:textId="77777777" w:rsidR="000E6CCA" w:rsidRDefault="000E6CCA" w:rsidP="000E6CCA">
      <w:pPr>
        <w:rPr>
          <w:rFonts w:ascii="Inter" w:hAnsi="Inter"/>
        </w:rPr>
      </w:pPr>
    </w:p>
    <w:p w14:paraId="41EF6BEB" w14:textId="77777777" w:rsidR="000E6CCA" w:rsidRDefault="000E6CCA" w:rsidP="000E6CCA">
      <w:pPr>
        <w:rPr>
          <w:rFonts w:ascii="Inter" w:hAnsi="Inter"/>
        </w:rPr>
      </w:pPr>
    </w:p>
    <w:p w14:paraId="778A1620" w14:textId="77777777" w:rsidR="000E6CCA" w:rsidRDefault="000E6CCA" w:rsidP="000E6CCA">
      <w:pPr>
        <w:rPr>
          <w:rFonts w:ascii="Inter" w:hAnsi="Inter"/>
        </w:rPr>
      </w:pPr>
    </w:p>
    <w:p w14:paraId="4C1B3F96" w14:textId="77777777" w:rsidR="000E6CCA" w:rsidRDefault="000E6CCA" w:rsidP="000E6CCA">
      <w:pPr>
        <w:rPr>
          <w:rFonts w:ascii="Inter" w:hAnsi="Inter"/>
        </w:rPr>
      </w:pPr>
    </w:p>
    <w:p w14:paraId="17FD8AA5" w14:textId="77777777" w:rsidR="000E6CCA" w:rsidRDefault="000E6CCA" w:rsidP="000E6CCA">
      <w:pPr>
        <w:rPr>
          <w:rFonts w:ascii="Inter" w:hAnsi="Inter"/>
        </w:rPr>
      </w:pPr>
    </w:p>
    <w:p w14:paraId="02A598BA" w14:textId="77777777" w:rsidR="000E6CCA" w:rsidRDefault="000E6CCA" w:rsidP="000E6CCA">
      <w:pPr>
        <w:rPr>
          <w:rFonts w:ascii="Inter" w:hAnsi="Inter"/>
        </w:rPr>
      </w:pPr>
    </w:p>
    <w:p w14:paraId="3A19F136" w14:textId="77777777" w:rsidR="000E6CCA" w:rsidRDefault="000E6CCA" w:rsidP="000E6CCA">
      <w:pPr>
        <w:rPr>
          <w:rFonts w:ascii="Inter" w:hAnsi="Inter"/>
        </w:rPr>
      </w:pPr>
    </w:p>
    <w:p w14:paraId="1E082B81" w14:textId="77777777" w:rsidR="000E6CCA" w:rsidRDefault="000E6CCA" w:rsidP="000E6CCA">
      <w:pPr>
        <w:rPr>
          <w:rFonts w:ascii="Inter" w:hAnsi="Inter"/>
        </w:rPr>
      </w:pPr>
    </w:p>
    <w:p w14:paraId="67F027F5" w14:textId="77777777" w:rsidR="000E6CCA" w:rsidRDefault="000E6CCA" w:rsidP="000E6CCA">
      <w:pPr>
        <w:rPr>
          <w:rFonts w:ascii="Inter" w:hAnsi="Inter"/>
        </w:rPr>
      </w:pPr>
    </w:p>
    <w:p w14:paraId="5B1E65A9" w14:textId="77777777" w:rsidR="000E6CCA" w:rsidRDefault="000E6CCA" w:rsidP="000E6CCA">
      <w:pPr>
        <w:rPr>
          <w:rFonts w:ascii="Inter" w:hAnsi="Inter"/>
        </w:rPr>
      </w:pPr>
    </w:p>
    <w:p w14:paraId="7DD075C3" w14:textId="77777777" w:rsidR="000E6CCA" w:rsidRDefault="000E6CCA" w:rsidP="000E6CCA">
      <w:pPr>
        <w:rPr>
          <w:rFonts w:ascii="Inter" w:hAnsi="Inter"/>
        </w:rPr>
      </w:pPr>
    </w:p>
    <w:p w14:paraId="39B3F50D" w14:textId="77777777" w:rsidR="000E6CCA" w:rsidRDefault="000E6CCA" w:rsidP="000E6CCA">
      <w:pPr>
        <w:rPr>
          <w:rFonts w:ascii="Inter" w:hAnsi="Inter"/>
        </w:rPr>
      </w:pPr>
    </w:p>
    <w:p w14:paraId="16DD0027" w14:textId="77777777" w:rsidR="000E6CCA" w:rsidRDefault="000E6CCA" w:rsidP="000E6CCA">
      <w:pPr>
        <w:rPr>
          <w:rFonts w:ascii="Inter" w:hAnsi="Inter"/>
        </w:rPr>
      </w:pPr>
    </w:p>
    <w:p w14:paraId="4DC6ED96" w14:textId="77777777" w:rsidR="000E6CCA" w:rsidRDefault="000E6CCA" w:rsidP="000E6CCA">
      <w:pPr>
        <w:rPr>
          <w:rFonts w:ascii="Inter" w:hAnsi="Inter"/>
        </w:rPr>
      </w:pPr>
    </w:p>
    <w:p w14:paraId="7933A928" w14:textId="77777777" w:rsidR="000E6CCA" w:rsidRDefault="000E6CCA" w:rsidP="000E6CCA">
      <w:pPr>
        <w:rPr>
          <w:rFonts w:ascii="Inter" w:hAnsi="Inter"/>
        </w:rPr>
      </w:pPr>
    </w:p>
    <w:p w14:paraId="259F65EA" w14:textId="77777777" w:rsidR="000E6CCA" w:rsidRDefault="000E6CCA" w:rsidP="000E6CCA">
      <w:pPr>
        <w:rPr>
          <w:rFonts w:ascii="Inter" w:hAnsi="Inter"/>
        </w:rPr>
      </w:pPr>
    </w:p>
    <w:p w14:paraId="25A203B6" w14:textId="77777777" w:rsidR="000E6CCA" w:rsidRDefault="000E6CCA" w:rsidP="000E6CCA">
      <w:pPr>
        <w:rPr>
          <w:rFonts w:ascii="Inter" w:hAnsi="Inter"/>
        </w:rPr>
      </w:pPr>
    </w:p>
    <w:p w14:paraId="50D5FD2E" w14:textId="77777777" w:rsidR="000E6CCA" w:rsidRDefault="000E6CCA" w:rsidP="000E6CCA">
      <w:pPr>
        <w:rPr>
          <w:rFonts w:ascii="Inter" w:hAnsi="Inter"/>
        </w:rPr>
      </w:pPr>
    </w:p>
    <w:p w14:paraId="1477331B" w14:textId="77777777" w:rsidR="000E6CCA" w:rsidRDefault="000E6CCA" w:rsidP="000E6CCA">
      <w:pPr>
        <w:rPr>
          <w:rFonts w:ascii="Inter" w:hAnsi="Inter"/>
        </w:rPr>
      </w:pPr>
    </w:p>
    <w:p w14:paraId="0F40481B" w14:textId="77777777" w:rsidR="000E6CCA" w:rsidRDefault="000E6CCA" w:rsidP="000E6CCA">
      <w:pPr>
        <w:rPr>
          <w:rFonts w:ascii="Inter" w:hAnsi="Inter"/>
        </w:rPr>
      </w:pPr>
    </w:p>
    <w:p w14:paraId="115BC1E3" w14:textId="77777777" w:rsidR="000E6CCA" w:rsidRDefault="000E6CCA" w:rsidP="000E6CCA">
      <w:pPr>
        <w:rPr>
          <w:rFonts w:ascii="Inter" w:hAnsi="Inter"/>
        </w:rPr>
      </w:pPr>
    </w:p>
    <w:p w14:paraId="48DDA795" w14:textId="77777777" w:rsidR="000E6CCA" w:rsidRDefault="000E6CCA" w:rsidP="000E6CCA">
      <w:pPr>
        <w:rPr>
          <w:rFonts w:ascii="Inter" w:hAnsi="Inter"/>
        </w:rPr>
      </w:pPr>
    </w:p>
    <w:p w14:paraId="24D1DE8F" w14:textId="77777777" w:rsidR="000E6CCA" w:rsidRDefault="000E6CCA" w:rsidP="000E6CCA">
      <w:pPr>
        <w:rPr>
          <w:rFonts w:ascii="Inter" w:hAnsi="Inter"/>
        </w:rPr>
      </w:pPr>
    </w:p>
    <w:p w14:paraId="053E5971" w14:textId="77777777" w:rsidR="000E6CCA" w:rsidRDefault="000E6CCA" w:rsidP="000E6CCA">
      <w:pPr>
        <w:rPr>
          <w:rFonts w:ascii="Inter" w:hAnsi="Inter"/>
        </w:rPr>
      </w:pPr>
    </w:p>
    <w:p w14:paraId="69B06FA8" w14:textId="77777777" w:rsidR="000E6CCA" w:rsidRDefault="000E6CCA" w:rsidP="000E6CCA">
      <w:pPr>
        <w:rPr>
          <w:rFonts w:ascii="Inter" w:hAnsi="Inter"/>
        </w:rPr>
      </w:pPr>
    </w:p>
    <w:p w14:paraId="3127CEF4" w14:textId="77777777" w:rsidR="000E6CCA" w:rsidRDefault="000E6CCA" w:rsidP="000E6CCA">
      <w:pPr>
        <w:rPr>
          <w:rFonts w:ascii="Inter" w:hAnsi="Inter"/>
        </w:rPr>
      </w:pPr>
    </w:p>
    <w:p w14:paraId="7C9BDD94" w14:textId="77777777" w:rsidR="000E6CCA" w:rsidRDefault="000E6CCA" w:rsidP="000E6CCA">
      <w:pPr>
        <w:rPr>
          <w:rFonts w:ascii="Inter" w:hAnsi="Inter"/>
        </w:rPr>
      </w:pPr>
    </w:p>
    <w:p w14:paraId="7CB7C840" w14:textId="77777777" w:rsidR="000E6CCA" w:rsidRDefault="000E6CCA" w:rsidP="000E6CCA">
      <w:pPr>
        <w:rPr>
          <w:rFonts w:ascii="Inter" w:hAnsi="Inter"/>
        </w:rPr>
      </w:pPr>
    </w:p>
    <w:p w14:paraId="57722E85" w14:textId="77777777" w:rsidR="000E6CCA" w:rsidRDefault="000E6CCA" w:rsidP="000E6CCA">
      <w:pPr>
        <w:rPr>
          <w:rFonts w:ascii="Inter" w:hAnsi="Inter"/>
        </w:rPr>
      </w:pPr>
    </w:p>
    <w:p w14:paraId="1C27A09C" w14:textId="77777777" w:rsidR="000E6CCA" w:rsidRDefault="000E6CCA" w:rsidP="000E6CCA">
      <w:pPr>
        <w:rPr>
          <w:rFonts w:ascii="Inter" w:hAnsi="Inter"/>
        </w:rPr>
      </w:pPr>
    </w:p>
    <w:p w14:paraId="52AF2214" w14:textId="77777777" w:rsidR="000E6CCA" w:rsidRPr="000E6CCA" w:rsidRDefault="000E6CCA" w:rsidP="000E6CCA">
      <w:pPr>
        <w:rPr>
          <w:rFonts w:ascii="Inter" w:hAnsi="Inter"/>
        </w:rPr>
      </w:pPr>
    </w:p>
    <w:p w14:paraId="5FC9C2CC" w14:textId="50FC06D8" w:rsidR="000E6CCA" w:rsidRDefault="000E6CCA" w:rsidP="000E6CCA">
      <w:pPr>
        <w:pStyle w:val="ListParagraph"/>
        <w:numPr>
          <w:ilvl w:val="0"/>
          <w:numId w:val="22"/>
        </w:numPr>
        <w:rPr>
          <w:rFonts w:ascii="Inter" w:hAnsi="Inter"/>
          <w:b/>
          <w:bCs/>
        </w:rPr>
      </w:pPr>
      <w:r w:rsidRPr="000E6CCA">
        <w:rPr>
          <w:rFonts w:ascii="Inter" w:hAnsi="Inter"/>
          <w:b/>
          <w:bCs/>
        </w:rPr>
        <w:lastRenderedPageBreak/>
        <w:t>The Historical Precedent of Survival</w:t>
      </w:r>
    </w:p>
    <w:p w14:paraId="4F8F689B" w14:textId="77777777" w:rsidR="000E6CCA" w:rsidRPr="000E6CCA" w:rsidRDefault="000E6CCA" w:rsidP="000E6CCA">
      <w:pPr>
        <w:rPr>
          <w:rFonts w:ascii="Inter" w:hAnsi="Inter"/>
          <w:b/>
          <w:bCs/>
        </w:rPr>
      </w:pPr>
    </w:p>
    <w:p w14:paraId="1DD582F8" w14:textId="77777777" w:rsidR="000E6CCA" w:rsidRDefault="000E6CCA" w:rsidP="000E6CCA">
      <w:pPr>
        <w:rPr>
          <w:rFonts w:ascii="Inter" w:hAnsi="Inter"/>
        </w:rPr>
      </w:pPr>
      <w:r w:rsidRPr="000E6CCA">
        <w:rPr>
          <w:rFonts w:ascii="Inter" w:hAnsi="Inter"/>
        </w:rPr>
        <w:t>Crucifixion was designed to be an execution, but military and historical records prove it was not an absolute biological finality if intercepted in time. The Jewish historian Flavius Josephus recorded a highly classified operational reality in his autobiography. During the siege of Jerusalem, Josephus recognized three of his acquaintances hanging on crosses. He used his rank and influence to immediately petition the Roman commander, Titus, for their release.</w:t>
      </w:r>
    </w:p>
    <w:p w14:paraId="56A51FAB" w14:textId="77777777" w:rsidR="000E6CCA" w:rsidRPr="000E6CCA" w:rsidRDefault="000E6CCA" w:rsidP="000E6CCA">
      <w:pPr>
        <w:rPr>
          <w:rFonts w:ascii="Inter" w:hAnsi="Inter"/>
        </w:rPr>
      </w:pPr>
    </w:p>
    <w:p w14:paraId="230E3578" w14:textId="77777777" w:rsidR="000E6CCA" w:rsidRDefault="000E6CCA" w:rsidP="000E6CCA">
      <w:pPr>
        <w:rPr>
          <w:rFonts w:ascii="Inter" w:hAnsi="Inter"/>
        </w:rPr>
      </w:pPr>
      <w:r w:rsidRPr="000E6CCA">
        <w:rPr>
          <w:rFonts w:ascii="Inter" w:hAnsi="Inter"/>
        </w:rPr>
        <w:t>Titus issued the order. The men were taken down early and immediately handed over to Roman military physicians for intensive medical care. While two succumbed to their injuries, one man—a standard human captive—survived the cross through sheer medical intervention.</w:t>
      </w:r>
    </w:p>
    <w:p w14:paraId="42942C16" w14:textId="77777777" w:rsidR="000E6CCA" w:rsidRPr="000E6CCA" w:rsidRDefault="000E6CCA" w:rsidP="000E6CCA">
      <w:pPr>
        <w:rPr>
          <w:rFonts w:ascii="Inter" w:hAnsi="Inter"/>
        </w:rPr>
      </w:pPr>
    </w:p>
    <w:p w14:paraId="7325FA1B" w14:textId="77777777" w:rsidR="000E6CCA" w:rsidRDefault="000E6CCA" w:rsidP="000E6CCA">
      <w:pPr>
        <w:rPr>
          <w:rFonts w:ascii="Inter" w:hAnsi="Inter"/>
        </w:rPr>
      </w:pPr>
      <w:r w:rsidRPr="000E6CCA">
        <w:rPr>
          <w:rFonts w:ascii="Inter" w:hAnsi="Inter"/>
        </w:rPr>
        <w:t>This is the historical baseline. Survival was mathematically and biologically possible if three conditions were met: early extraction, immense political influence, and immediate, elite medical care.</w:t>
      </w:r>
    </w:p>
    <w:p w14:paraId="1D2A6AFE" w14:textId="77777777" w:rsidR="000E6CCA" w:rsidRDefault="000E6CCA" w:rsidP="000E6CCA">
      <w:pPr>
        <w:rPr>
          <w:rFonts w:ascii="Inter" w:hAnsi="Inter"/>
        </w:rPr>
      </w:pPr>
    </w:p>
    <w:p w14:paraId="52B40191" w14:textId="77777777" w:rsidR="000E6CCA" w:rsidRDefault="000E6CCA" w:rsidP="000E6CCA">
      <w:pPr>
        <w:rPr>
          <w:rFonts w:ascii="Inter" w:hAnsi="Inter"/>
        </w:rPr>
      </w:pPr>
    </w:p>
    <w:p w14:paraId="2D6F12F8" w14:textId="77777777" w:rsidR="000E6CCA" w:rsidRDefault="000E6CCA" w:rsidP="000E6CCA">
      <w:pPr>
        <w:rPr>
          <w:rFonts w:ascii="Inter" w:hAnsi="Inter"/>
        </w:rPr>
      </w:pPr>
    </w:p>
    <w:p w14:paraId="0158B201" w14:textId="77777777" w:rsidR="000E6CCA" w:rsidRDefault="000E6CCA" w:rsidP="000E6CCA">
      <w:pPr>
        <w:rPr>
          <w:rFonts w:ascii="Inter" w:hAnsi="Inter"/>
        </w:rPr>
      </w:pPr>
    </w:p>
    <w:p w14:paraId="2D4435FD" w14:textId="77777777" w:rsidR="000E6CCA" w:rsidRDefault="000E6CCA" w:rsidP="000E6CCA">
      <w:pPr>
        <w:rPr>
          <w:rFonts w:ascii="Inter" w:hAnsi="Inter"/>
        </w:rPr>
      </w:pPr>
    </w:p>
    <w:p w14:paraId="75AE31C1" w14:textId="77777777" w:rsidR="000E6CCA" w:rsidRDefault="000E6CCA" w:rsidP="000E6CCA">
      <w:pPr>
        <w:rPr>
          <w:rFonts w:ascii="Inter" w:hAnsi="Inter"/>
        </w:rPr>
      </w:pPr>
    </w:p>
    <w:p w14:paraId="42BFF96A" w14:textId="77777777" w:rsidR="000E6CCA" w:rsidRDefault="000E6CCA" w:rsidP="000E6CCA">
      <w:pPr>
        <w:rPr>
          <w:rFonts w:ascii="Inter" w:hAnsi="Inter"/>
        </w:rPr>
      </w:pPr>
    </w:p>
    <w:p w14:paraId="23C28C57" w14:textId="77777777" w:rsidR="000E6CCA" w:rsidRDefault="000E6CCA" w:rsidP="000E6CCA">
      <w:pPr>
        <w:rPr>
          <w:rFonts w:ascii="Inter" w:hAnsi="Inter"/>
        </w:rPr>
      </w:pPr>
    </w:p>
    <w:p w14:paraId="731FB7EC" w14:textId="77777777" w:rsidR="000E6CCA" w:rsidRDefault="000E6CCA" w:rsidP="000E6CCA">
      <w:pPr>
        <w:rPr>
          <w:rFonts w:ascii="Inter" w:hAnsi="Inter"/>
        </w:rPr>
      </w:pPr>
    </w:p>
    <w:p w14:paraId="7D9B6313" w14:textId="77777777" w:rsidR="000E6CCA" w:rsidRDefault="000E6CCA" w:rsidP="000E6CCA">
      <w:pPr>
        <w:rPr>
          <w:rFonts w:ascii="Inter" w:hAnsi="Inter"/>
        </w:rPr>
      </w:pPr>
    </w:p>
    <w:p w14:paraId="7B6BACCB" w14:textId="77777777" w:rsidR="000E6CCA" w:rsidRDefault="000E6CCA" w:rsidP="000E6CCA">
      <w:pPr>
        <w:rPr>
          <w:rFonts w:ascii="Inter" w:hAnsi="Inter"/>
        </w:rPr>
      </w:pPr>
    </w:p>
    <w:p w14:paraId="26C0B732" w14:textId="77777777" w:rsidR="000E6CCA" w:rsidRDefault="000E6CCA" w:rsidP="000E6CCA">
      <w:pPr>
        <w:rPr>
          <w:rFonts w:ascii="Inter" w:hAnsi="Inter"/>
        </w:rPr>
      </w:pPr>
    </w:p>
    <w:p w14:paraId="2EFAD7F1" w14:textId="77777777" w:rsidR="000E6CCA" w:rsidRDefault="000E6CCA" w:rsidP="000E6CCA">
      <w:pPr>
        <w:rPr>
          <w:rFonts w:ascii="Inter" w:hAnsi="Inter"/>
        </w:rPr>
      </w:pPr>
    </w:p>
    <w:p w14:paraId="38F34967" w14:textId="77777777" w:rsidR="000E6CCA" w:rsidRDefault="000E6CCA" w:rsidP="000E6CCA">
      <w:pPr>
        <w:rPr>
          <w:rFonts w:ascii="Inter" w:hAnsi="Inter"/>
        </w:rPr>
      </w:pPr>
    </w:p>
    <w:p w14:paraId="723F0A18" w14:textId="77777777" w:rsidR="000E6CCA" w:rsidRDefault="000E6CCA" w:rsidP="000E6CCA">
      <w:pPr>
        <w:rPr>
          <w:rFonts w:ascii="Inter" w:hAnsi="Inter"/>
        </w:rPr>
      </w:pPr>
    </w:p>
    <w:p w14:paraId="18ED9566" w14:textId="77777777" w:rsidR="000E6CCA" w:rsidRDefault="000E6CCA" w:rsidP="000E6CCA">
      <w:pPr>
        <w:rPr>
          <w:rFonts w:ascii="Inter" w:hAnsi="Inter"/>
        </w:rPr>
      </w:pPr>
    </w:p>
    <w:p w14:paraId="445ACCBF" w14:textId="77777777" w:rsidR="000E6CCA" w:rsidRDefault="000E6CCA" w:rsidP="000E6CCA">
      <w:pPr>
        <w:rPr>
          <w:rFonts w:ascii="Inter" w:hAnsi="Inter"/>
        </w:rPr>
      </w:pPr>
    </w:p>
    <w:p w14:paraId="071FB979" w14:textId="77777777" w:rsidR="000E6CCA" w:rsidRDefault="000E6CCA" w:rsidP="000E6CCA">
      <w:pPr>
        <w:rPr>
          <w:rFonts w:ascii="Inter" w:hAnsi="Inter"/>
        </w:rPr>
      </w:pPr>
    </w:p>
    <w:p w14:paraId="139FD3AC" w14:textId="77777777" w:rsidR="000E6CCA" w:rsidRDefault="000E6CCA" w:rsidP="000E6CCA">
      <w:pPr>
        <w:rPr>
          <w:rFonts w:ascii="Inter" w:hAnsi="Inter"/>
        </w:rPr>
      </w:pPr>
    </w:p>
    <w:p w14:paraId="02B5CB6C" w14:textId="77777777" w:rsidR="000E6CCA" w:rsidRDefault="000E6CCA" w:rsidP="000E6CCA">
      <w:pPr>
        <w:rPr>
          <w:rFonts w:ascii="Inter" w:hAnsi="Inter"/>
        </w:rPr>
      </w:pPr>
    </w:p>
    <w:p w14:paraId="0AB695D4" w14:textId="77777777" w:rsidR="000E6CCA" w:rsidRDefault="000E6CCA" w:rsidP="000E6CCA">
      <w:pPr>
        <w:rPr>
          <w:rFonts w:ascii="Inter" w:hAnsi="Inter"/>
        </w:rPr>
      </w:pPr>
    </w:p>
    <w:p w14:paraId="77058AD4" w14:textId="77777777" w:rsidR="000E6CCA" w:rsidRDefault="000E6CCA" w:rsidP="000E6CCA">
      <w:pPr>
        <w:rPr>
          <w:rFonts w:ascii="Inter" w:hAnsi="Inter"/>
        </w:rPr>
      </w:pPr>
    </w:p>
    <w:p w14:paraId="1C4E69A6" w14:textId="77777777" w:rsidR="000E6CCA" w:rsidRDefault="000E6CCA" w:rsidP="000E6CCA">
      <w:pPr>
        <w:rPr>
          <w:rFonts w:ascii="Inter" w:hAnsi="Inter"/>
        </w:rPr>
      </w:pPr>
    </w:p>
    <w:p w14:paraId="7F934401" w14:textId="77777777" w:rsidR="000E6CCA" w:rsidRDefault="000E6CCA" w:rsidP="000E6CCA">
      <w:pPr>
        <w:rPr>
          <w:rFonts w:ascii="Inter" w:hAnsi="Inter"/>
        </w:rPr>
      </w:pPr>
    </w:p>
    <w:p w14:paraId="049804E0" w14:textId="77777777" w:rsidR="000E6CCA" w:rsidRDefault="000E6CCA" w:rsidP="000E6CCA">
      <w:pPr>
        <w:rPr>
          <w:rFonts w:ascii="Inter" w:hAnsi="Inter"/>
        </w:rPr>
      </w:pPr>
    </w:p>
    <w:p w14:paraId="2A638061" w14:textId="77777777" w:rsidR="000E6CCA" w:rsidRDefault="000E6CCA" w:rsidP="000E6CCA">
      <w:pPr>
        <w:rPr>
          <w:rFonts w:ascii="Inter" w:hAnsi="Inter"/>
        </w:rPr>
      </w:pPr>
    </w:p>
    <w:p w14:paraId="3FBC45D0" w14:textId="77777777" w:rsidR="000E6CCA" w:rsidRDefault="000E6CCA" w:rsidP="000E6CCA">
      <w:pPr>
        <w:rPr>
          <w:rFonts w:ascii="Inter" w:hAnsi="Inter"/>
        </w:rPr>
      </w:pPr>
    </w:p>
    <w:p w14:paraId="0678EC28" w14:textId="77777777" w:rsidR="000E6CCA" w:rsidRDefault="000E6CCA" w:rsidP="000E6CCA">
      <w:pPr>
        <w:rPr>
          <w:rFonts w:ascii="Inter" w:hAnsi="Inter"/>
        </w:rPr>
      </w:pPr>
    </w:p>
    <w:p w14:paraId="25827F22" w14:textId="77777777" w:rsidR="000E6CCA" w:rsidRDefault="000E6CCA" w:rsidP="000E6CCA">
      <w:pPr>
        <w:rPr>
          <w:rFonts w:ascii="Inter" w:hAnsi="Inter"/>
        </w:rPr>
      </w:pPr>
    </w:p>
    <w:p w14:paraId="2630F0D0" w14:textId="77777777" w:rsidR="000E6CCA" w:rsidRDefault="000E6CCA" w:rsidP="000E6CCA">
      <w:pPr>
        <w:rPr>
          <w:rFonts w:ascii="Inter" w:hAnsi="Inter"/>
        </w:rPr>
      </w:pPr>
    </w:p>
    <w:p w14:paraId="666F6954" w14:textId="77777777" w:rsidR="000E6CCA" w:rsidRPr="000E6CCA" w:rsidRDefault="000E6CCA" w:rsidP="000E6CCA">
      <w:pPr>
        <w:rPr>
          <w:rFonts w:ascii="Inter" w:hAnsi="Inter"/>
        </w:rPr>
      </w:pPr>
    </w:p>
    <w:p w14:paraId="12F8E2E2" w14:textId="78843FDD" w:rsidR="000E6CCA" w:rsidRPr="000E6CCA" w:rsidRDefault="000E6CCA" w:rsidP="000E6CCA">
      <w:pPr>
        <w:pStyle w:val="ListParagraph"/>
        <w:numPr>
          <w:ilvl w:val="0"/>
          <w:numId w:val="22"/>
        </w:numPr>
        <w:rPr>
          <w:rFonts w:ascii="Inter" w:hAnsi="Inter"/>
          <w:b/>
          <w:bCs/>
        </w:rPr>
      </w:pPr>
      <w:r w:rsidRPr="000E6CCA">
        <w:rPr>
          <w:rFonts w:ascii="Inter" w:hAnsi="Inter"/>
          <w:b/>
          <w:bCs/>
        </w:rPr>
        <w:lastRenderedPageBreak/>
        <w:t>The King's Extraction Operation</w:t>
      </w:r>
    </w:p>
    <w:p w14:paraId="3F173620" w14:textId="77777777" w:rsidR="000E6CCA" w:rsidRPr="000E6CCA" w:rsidRDefault="000E6CCA" w:rsidP="000E6CCA">
      <w:pPr>
        <w:rPr>
          <w:rFonts w:ascii="Inter" w:hAnsi="Inter"/>
          <w:b/>
          <w:bCs/>
        </w:rPr>
      </w:pPr>
    </w:p>
    <w:p w14:paraId="7124C25A" w14:textId="77777777" w:rsidR="000E6CCA" w:rsidRDefault="000E6CCA" w:rsidP="000E6CCA">
      <w:pPr>
        <w:rPr>
          <w:rFonts w:ascii="Inter" w:hAnsi="Inter"/>
        </w:rPr>
      </w:pPr>
      <w:r w:rsidRPr="000E6CCA">
        <w:rPr>
          <w:rFonts w:ascii="Inter" w:hAnsi="Inter"/>
        </w:rPr>
        <w:t>If a standard captive could survive through the intervention of a historian, we must apply this operational logic to the King of Israel.</w:t>
      </w:r>
    </w:p>
    <w:p w14:paraId="3F3BFEE7" w14:textId="77777777" w:rsidR="000E6CCA" w:rsidRPr="000E6CCA" w:rsidRDefault="000E6CCA" w:rsidP="000E6CCA">
      <w:pPr>
        <w:rPr>
          <w:rFonts w:ascii="Inter" w:hAnsi="Inter"/>
        </w:rPr>
      </w:pPr>
    </w:p>
    <w:p w14:paraId="2A40F720" w14:textId="1A56DAC8" w:rsidR="000E6CCA" w:rsidRDefault="000E6CCA" w:rsidP="000E6CCA">
      <w:pPr>
        <w:rPr>
          <w:rFonts w:ascii="Inter" w:hAnsi="Inter"/>
        </w:rPr>
      </w:pPr>
      <w:r w:rsidRPr="000E6CCA">
        <w:rPr>
          <w:rFonts w:ascii="Inter" w:hAnsi="Inter"/>
        </w:rPr>
        <w:t xml:space="preserve">Jesus was not a random casualty. The Romans themselves nailed His official title to the cross: </w:t>
      </w:r>
      <w:r w:rsidRPr="000E6CCA">
        <w:rPr>
          <w:rFonts w:ascii="Inter" w:hAnsi="Inter"/>
          <w:b/>
          <w:bCs/>
          <w:i/>
          <w:iCs/>
        </w:rPr>
        <w:t xml:space="preserve">Iesus Nazarenus, Rex </w:t>
      </w:r>
      <w:proofErr w:type="spellStart"/>
      <w:r w:rsidRPr="000E6CCA">
        <w:rPr>
          <w:rFonts w:ascii="Inter" w:hAnsi="Inter"/>
          <w:b/>
          <w:bCs/>
          <w:i/>
          <w:iCs/>
        </w:rPr>
        <w:t>Iudaeorum</w:t>
      </w:r>
      <w:proofErr w:type="spellEnd"/>
      <w:r>
        <w:rPr>
          <w:rFonts w:ascii="Inter" w:hAnsi="Inter"/>
          <w:b/>
          <w:bCs/>
          <w:i/>
          <w:iCs/>
        </w:rPr>
        <w:t xml:space="preserve"> </w:t>
      </w:r>
      <w:r w:rsidRPr="000E6CCA">
        <w:rPr>
          <w:rFonts w:ascii="Inter" w:hAnsi="Inter"/>
          <w:b/>
          <w:bCs/>
        </w:rPr>
        <w:t>INRI</w:t>
      </w:r>
      <w:r w:rsidRPr="000E6CCA">
        <w:rPr>
          <w:rFonts w:ascii="Inter" w:hAnsi="Inter"/>
        </w:rPr>
        <w:t xml:space="preserve"> </w:t>
      </w:r>
      <w:r w:rsidRPr="000E6CCA">
        <w:rPr>
          <w:rFonts w:ascii="Inter" w:hAnsi="Inter"/>
          <w:b/>
          <w:bCs/>
        </w:rPr>
        <w:t>(John 19:19 - "Pilate had a notice prepared and fastened to the cross. It read: Jesus of Nazareth, the King of the Jews")</w:t>
      </w:r>
      <w:r w:rsidRPr="000E6CCA">
        <w:rPr>
          <w:rFonts w:ascii="Inter" w:hAnsi="Inter"/>
        </w:rPr>
        <w:t>. He was a highly valued target, but He was also protected by highly placed operatives.</w:t>
      </w:r>
    </w:p>
    <w:p w14:paraId="79A14DEC" w14:textId="77777777" w:rsidR="000E6CCA" w:rsidRPr="000E6CCA" w:rsidRDefault="000E6CCA" w:rsidP="000E6CCA">
      <w:pPr>
        <w:rPr>
          <w:rFonts w:ascii="Inter" w:hAnsi="Inter"/>
        </w:rPr>
      </w:pPr>
    </w:p>
    <w:p w14:paraId="195546FE" w14:textId="77777777" w:rsidR="000E6CCA" w:rsidRDefault="000E6CCA" w:rsidP="000E6CCA">
      <w:pPr>
        <w:rPr>
          <w:rFonts w:ascii="Inter" w:hAnsi="Inter"/>
        </w:rPr>
      </w:pPr>
      <w:r w:rsidRPr="000E6CCA">
        <w:rPr>
          <w:rFonts w:ascii="Inter" w:hAnsi="Inter"/>
        </w:rPr>
        <w:t xml:space="preserve">When it was time to move, the Vanguard executed a precise intervention. Joseph of Arimathea—a wealthy, highly influential member of the ruling council—stepped forward. He used his political leverage to petition Pilate directly for the body, ensuring an early extraction </w:t>
      </w:r>
      <w:r w:rsidRPr="000E6CCA">
        <w:rPr>
          <w:rFonts w:ascii="Inter" w:hAnsi="Inter"/>
          <w:b/>
          <w:bCs/>
        </w:rPr>
        <w:t>(Mark 15:43 - "Joseph of Arimathea, a prominent member of the Council, who was himself waiting for the kingdom of God, went boldly to Pilate and asked for Jesus’ body")</w:t>
      </w:r>
      <w:r w:rsidRPr="000E6CCA">
        <w:rPr>
          <w:rFonts w:ascii="Inter" w:hAnsi="Inter"/>
        </w:rPr>
        <w:t xml:space="preserve">. Alongside Nicodemus, who brought a massive logistical supply of medicinal myrrh and aloes—seventy-five pounds of it </w:t>
      </w:r>
      <w:r w:rsidRPr="000E6CCA">
        <w:rPr>
          <w:rFonts w:ascii="Inter" w:hAnsi="Inter"/>
          <w:b/>
          <w:bCs/>
        </w:rPr>
        <w:t>(John 19:39)</w:t>
      </w:r>
      <w:r w:rsidRPr="000E6CCA">
        <w:rPr>
          <w:rFonts w:ascii="Inter" w:hAnsi="Inter"/>
        </w:rPr>
        <w:t>—they removed Jesus from the Roman theater of operations.</w:t>
      </w:r>
    </w:p>
    <w:p w14:paraId="2FF29F40" w14:textId="77777777" w:rsidR="000E6CCA" w:rsidRPr="000E6CCA" w:rsidRDefault="000E6CCA" w:rsidP="000E6CCA">
      <w:pPr>
        <w:rPr>
          <w:rFonts w:ascii="Inter" w:hAnsi="Inter"/>
        </w:rPr>
      </w:pPr>
    </w:p>
    <w:p w14:paraId="779132DF" w14:textId="77777777" w:rsidR="000E6CCA" w:rsidRDefault="000E6CCA" w:rsidP="000E6CCA">
      <w:pPr>
        <w:rPr>
          <w:rFonts w:ascii="Inter" w:hAnsi="Inter"/>
        </w:rPr>
      </w:pPr>
      <w:r w:rsidRPr="000E6CCA">
        <w:rPr>
          <w:rFonts w:ascii="Inter" w:hAnsi="Inter"/>
        </w:rPr>
        <w:t xml:space="preserve">They did not place Him in a shallow grave. They moved Him into a secure, newly hewn rock tomb—a fortified location consistent with Israel’s advanced subterranean networks and heavy rolling stone doors </w:t>
      </w:r>
      <w:r w:rsidRPr="000E6CCA">
        <w:rPr>
          <w:rFonts w:ascii="Inter" w:hAnsi="Inter"/>
          <w:b/>
          <w:bCs/>
        </w:rPr>
        <w:t>(Matthew 27:60 - "and rolled a big stone in front of the entrance to the tomb")</w:t>
      </w:r>
      <w:r w:rsidRPr="000E6CCA">
        <w:rPr>
          <w:rFonts w:ascii="Inter" w:hAnsi="Inter"/>
        </w:rPr>
        <w:t>. Behind that stone, in a secure environment safe from Roman patrols, the King was attended to. If a random captive could be saved by Roman medics, the Vanguard—possessing the greatest healers, the knowledge of the Essenes, and the absolute mandate of Elohim—had the full capability to treat, stabilize, and secure their Commander.</w:t>
      </w:r>
    </w:p>
    <w:p w14:paraId="2C2793A0" w14:textId="77777777" w:rsidR="000E6CCA" w:rsidRDefault="000E6CCA" w:rsidP="000E6CCA">
      <w:pPr>
        <w:rPr>
          <w:rFonts w:ascii="Inter" w:hAnsi="Inter"/>
        </w:rPr>
      </w:pPr>
    </w:p>
    <w:p w14:paraId="797EC0F3" w14:textId="77777777" w:rsidR="000E6CCA" w:rsidRDefault="000E6CCA" w:rsidP="000E6CCA">
      <w:pPr>
        <w:rPr>
          <w:rFonts w:ascii="Inter" w:hAnsi="Inter"/>
        </w:rPr>
      </w:pPr>
    </w:p>
    <w:p w14:paraId="08DFF032" w14:textId="77777777" w:rsidR="000E6CCA" w:rsidRDefault="000E6CCA" w:rsidP="000E6CCA">
      <w:pPr>
        <w:rPr>
          <w:rFonts w:ascii="Inter" w:hAnsi="Inter"/>
        </w:rPr>
      </w:pPr>
    </w:p>
    <w:p w14:paraId="4F8AA24E" w14:textId="77777777" w:rsidR="000E6CCA" w:rsidRDefault="000E6CCA" w:rsidP="000E6CCA">
      <w:pPr>
        <w:rPr>
          <w:rFonts w:ascii="Inter" w:hAnsi="Inter"/>
        </w:rPr>
      </w:pPr>
    </w:p>
    <w:p w14:paraId="458AA5E3" w14:textId="77777777" w:rsidR="000E6CCA" w:rsidRDefault="000E6CCA" w:rsidP="000E6CCA">
      <w:pPr>
        <w:rPr>
          <w:rFonts w:ascii="Inter" w:hAnsi="Inter"/>
        </w:rPr>
      </w:pPr>
    </w:p>
    <w:p w14:paraId="008357BA" w14:textId="77777777" w:rsidR="000E6CCA" w:rsidRDefault="000E6CCA" w:rsidP="000E6CCA">
      <w:pPr>
        <w:rPr>
          <w:rFonts w:ascii="Inter" w:hAnsi="Inter"/>
        </w:rPr>
      </w:pPr>
    </w:p>
    <w:p w14:paraId="476283BD" w14:textId="77777777" w:rsidR="000E6CCA" w:rsidRDefault="000E6CCA" w:rsidP="000E6CCA">
      <w:pPr>
        <w:rPr>
          <w:rFonts w:ascii="Inter" w:hAnsi="Inter"/>
        </w:rPr>
      </w:pPr>
    </w:p>
    <w:p w14:paraId="183FC799" w14:textId="77777777" w:rsidR="000E6CCA" w:rsidRDefault="000E6CCA" w:rsidP="000E6CCA">
      <w:pPr>
        <w:rPr>
          <w:rFonts w:ascii="Inter" w:hAnsi="Inter"/>
        </w:rPr>
      </w:pPr>
    </w:p>
    <w:p w14:paraId="5D854359" w14:textId="77777777" w:rsidR="000E6CCA" w:rsidRDefault="000E6CCA" w:rsidP="000E6CCA">
      <w:pPr>
        <w:rPr>
          <w:rFonts w:ascii="Inter" w:hAnsi="Inter"/>
        </w:rPr>
      </w:pPr>
    </w:p>
    <w:p w14:paraId="257BC163" w14:textId="77777777" w:rsidR="000E6CCA" w:rsidRDefault="000E6CCA" w:rsidP="000E6CCA">
      <w:pPr>
        <w:rPr>
          <w:rFonts w:ascii="Inter" w:hAnsi="Inter"/>
        </w:rPr>
      </w:pPr>
    </w:p>
    <w:p w14:paraId="5AC1EDAC" w14:textId="77777777" w:rsidR="000E6CCA" w:rsidRDefault="000E6CCA" w:rsidP="000E6CCA">
      <w:pPr>
        <w:rPr>
          <w:rFonts w:ascii="Inter" w:hAnsi="Inter"/>
        </w:rPr>
      </w:pPr>
    </w:p>
    <w:p w14:paraId="74DB59CC" w14:textId="77777777" w:rsidR="000E6CCA" w:rsidRDefault="000E6CCA" w:rsidP="000E6CCA">
      <w:pPr>
        <w:rPr>
          <w:rFonts w:ascii="Inter" w:hAnsi="Inter"/>
        </w:rPr>
      </w:pPr>
    </w:p>
    <w:p w14:paraId="066A7DB6" w14:textId="77777777" w:rsidR="000E6CCA" w:rsidRDefault="000E6CCA" w:rsidP="000E6CCA">
      <w:pPr>
        <w:rPr>
          <w:rFonts w:ascii="Inter" w:hAnsi="Inter"/>
        </w:rPr>
      </w:pPr>
    </w:p>
    <w:p w14:paraId="53224BC7" w14:textId="77777777" w:rsidR="000E6CCA" w:rsidRDefault="000E6CCA" w:rsidP="000E6CCA">
      <w:pPr>
        <w:rPr>
          <w:rFonts w:ascii="Inter" w:hAnsi="Inter"/>
        </w:rPr>
      </w:pPr>
    </w:p>
    <w:p w14:paraId="5BDC23B8" w14:textId="77777777" w:rsidR="000E6CCA" w:rsidRDefault="000E6CCA" w:rsidP="000E6CCA">
      <w:pPr>
        <w:rPr>
          <w:rFonts w:ascii="Inter" w:hAnsi="Inter"/>
        </w:rPr>
      </w:pPr>
    </w:p>
    <w:p w14:paraId="3EE83B94" w14:textId="77777777" w:rsidR="000E6CCA" w:rsidRDefault="000E6CCA" w:rsidP="000E6CCA">
      <w:pPr>
        <w:rPr>
          <w:rFonts w:ascii="Inter" w:hAnsi="Inter"/>
        </w:rPr>
      </w:pPr>
    </w:p>
    <w:p w14:paraId="060C52A6" w14:textId="77777777" w:rsidR="000E6CCA" w:rsidRDefault="000E6CCA" w:rsidP="000E6CCA">
      <w:pPr>
        <w:rPr>
          <w:rFonts w:ascii="Inter" w:hAnsi="Inter"/>
        </w:rPr>
      </w:pPr>
    </w:p>
    <w:p w14:paraId="12ED86EA" w14:textId="77777777" w:rsidR="000E6CCA" w:rsidRDefault="000E6CCA" w:rsidP="000E6CCA">
      <w:pPr>
        <w:rPr>
          <w:rFonts w:ascii="Inter" w:hAnsi="Inter"/>
        </w:rPr>
      </w:pPr>
    </w:p>
    <w:p w14:paraId="48E063F9" w14:textId="77777777" w:rsidR="000E6CCA" w:rsidRDefault="000E6CCA" w:rsidP="000E6CCA">
      <w:pPr>
        <w:rPr>
          <w:rFonts w:ascii="Inter" w:hAnsi="Inter"/>
        </w:rPr>
      </w:pPr>
    </w:p>
    <w:p w14:paraId="21E021B5" w14:textId="77777777" w:rsidR="000E6CCA" w:rsidRDefault="000E6CCA" w:rsidP="000E6CCA">
      <w:pPr>
        <w:rPr>
          <w:rFonts w:ascii="Inter" w:hAnsi="Inter"/>
        </w:rPr>
      </w:pPr>
    </w:p>
    <w:p w14:paraId="20380E4E" w14:textId="77777777" w:rsidR="000E6CCA" w:rsidRPr="000E6CCA" w:rsidRDefault="000E6CCA" w:rsidP="000E6CCA">
      <w:pPr>
        <w:rPr>
          <w:rFonts w:ascii="Inter" w:hAnsi="Inter"/>
        </w:rPr>
      </w:pPr>
    </w:p>
    <w:p w14:paraId="1859827C" w14:textId="6C967E46" w:rsidR="000E6CCA" w:rsidRPr="000E6CCA" w:rsidRDefault="000E6CCA" w:rsidP="000E6CCA">
      <w:pPr>
        <w:pStyle w:val="ListParagraph"/>
        <w:numPr>
          <w:ilvl w:val="0"/>
          <w:numId w:val="22"/>
        </w:numPr>
        <w:rPr>
          <w:rFonts w:ascii="Inter" w:hAnsi="Inter"/>
          <w:b/>
          <w:bCs/>
        </w:rPr>
      </w:pPr>
      <w:r w:rsidRPr="000E6CCA">
        <w:rPr>
          <w:rFonts w:ascii="Inter" w:hAnsi="Inter"/>
          <w:b/>
          <w:bCs/>
        </w:rPr>
        <w:lastRenderedPageBreak/>
        <w:t>The Doctrine of Absolute Atonement</w:t>
      </w:r>
    </w:p>
    <w:p w14:paraId="60DBD565" w14:textId="77777777" w:rsidR="000E6CCA" w:rsidRPr="000E6CCA" w:rsidRDefault="000E6CCA" w:rsidP="000E6CCA">
      <w:pPr>
        <w:rPr>
          <w:rFonts w:ascii="Inter" w:hAnsi="Inter"/>
          <w:b/>
          <w:bCs/>
        </w:rPr>
      </w:pPr>
    </w:p>
    <w:p w14:paraId="3CEF910F" w14:textId="77777777" w:rsidR="000E6CCA" w:rsidRDefault="000E6CCA" w:rsidP="000E6CCA">
      <w:pPr>
        <w:rPr>
          <w:rFonts w:ascii="Inter" w:hAnsi="Inter"/>
        </w:rPr>
      </w:pPr>
      <w:r w:rsidRPr="000E6CCA">
        <w:rPr>
          <w:rFonts w:ascii="Inter" w:hAnsi="Inter"/>
        </w:rPr>
        <w:t>Why is this operational reality so critical for us today? Because it establishes the ultimate law of accountability and atonement.</w:t>
      </w:r>
    </w:p>
    <w:p w14:paraId="14050449" w14:textId="77777777" w:rsidR="000E6CCA" w:rsidRPr="000E6CCA" w:rsidRDefault="000E6CCA" w:rsidP="000E6CCA">
      <w:pPr>
        <w:rPr>
          <w:rFonts w:ascii="Inter" w:hAnsi="Inter"/>
        </w:rPr>
      </w:pPr>
    </w:p>
    <w:p w14:paraId="4D9CC743" w14:textId="77777777" w:rsidR="000E6CCA" w:rsidRDefault="000E6CCA" w:rsidP="000E6CCA">
      <w:pPr>
        <w:rPr>
          <w:rFonts w:ascii="Inter" w:hAnsi="Inter"/>
        </w:rPr>
      </w:pPr>
      <w:r w:rsidRPr="000E6CCA">
        <w:rPr>
          <w:rFonts w:ascii="Inter" w:hAnsi="Inter"/>
        </w:rPr>
        <w:t xml:space="preserve">Rome and the local authorities put everything they had into executing a man whose only crime was teaching advanced moral philosophy, feeding the starving </w:t>
      </w:r>
      <w:r w:rsidRPr="000E6CCA">
        <w:rPr>
          <w:rFonts w:ascii="Inter" w:hAnsi="Inter"/>
          <w:b/>
          <w:bCs/>
        </w:rPr>
        <w:t>(Matthew 14:14-21)</w:t>
      </w:r>
      <w:r w:rsidRPr="000E6CCA">
        <w:rPr>
          <w:rFonts w:ascii="Inter" w:hAnsi="Inter"/>
        </w:rPr>
        <w:t xml:space="preserve">, and utilizing advanced medical knowledge to heal the crippled </w:t>
      </w:r>
      <w:r w:rsidRPr="000E6CCA">
        <w:rPr>
          <w:rFonts w:ascii="Inter" w:hAnsi="Inter"/>
          <w:b/>
          <w:bCs/>
        </w:rPr>
        <w:t>(Matthew 15:30 - "Great crowds came to him, bringing the lame, the blind, the crippled, the mute and many others, and laid them at his feet; and he healed them")</w:t>
      </w:r>
      <w:r w:rsidRPr="000E6CCA">
        <w:rPr>
          <w:rFonts w:ascii="Inter" w:hAnsi="Inter"/>
        </w:rPr>
        <w:t>. They were fundamentally, catastrophically wrong.</w:t>
      </w:r>
    </w:p>
    <w:p w14:paraId="219F4A46" w14:textId="77777777" w:rsidR="000E6CCA" w:rsidRPr="000E6CCA" w:rsidRDefault="000E6CCA" w:rsidP="000E6CCA">
      <w:pPr>
        <w:rPr>
          <w:rFonts w:ascii="Inter" w:hAnsi="Inter"/>
        </w:rPr>
      </w:pPr>
    </w:p>
    <w:p w14:paraId="129534E0" w14:textId="77777777" w:rsidR="000E6CCA" w:rsidRPr="000E6CCA" w:rsidRDefault="000E6CCA" w:rsidP="000E6CCA">
      <w:pPr>
        <w:rPr>
          <w:rFonts w:ascii="Inter" w:hAnsi="Inter"/>
        </w:rPr>
      </w:pPr>
      <w:r w:rsidRPr="000E6CCA">
        <w:rPr>
          <w:rFonts w:ascii="Inter" w:hAnsi="Inter"/>
        </w:rPr>
        <w:t>When you are wrong—even if you are an empire, even if you have already initiated lethal force—the moment you realize you have struck the truth, you must halt. You must atone.</w:t>
      </w:r>
    </w:p>
    <w:p w14:paraId="011A3F8F" w14:textId="77777777" w:rsidR="000E6CCA" w:rsidRDefault="000E6CCA" w:rsidP="000E6CCA">
      <w:pPr>
        <w:rPr>
          <w:rFonts w:ascii="Inter" w:hAnsi="Inter"/>
        </w:rPr>
      </w:pPr>
      <w:r w:rsidRPr="000E6CCA">
        <w:rPr>
          <w:rFonts w:ascii="Inter" w:hAnsi="Inter"/>
        </w:rPr>
        <w:t>Rome authorized the execution, but when the Vanguard proved that the King could not be defeated, the empire experienced a massive system shock. You cannot sweep the truth under the rug. Imagine if Joseph of Arimathea had lacked the courage to intervene. Imagine if the Vanguard had allowed Rome to cover up the injustice.</w:t>
      </w:r>
    </w:p>
    <w:p w14:paraId="6E21C0CD" w14:textId="77777777" w:rsidR="000E6CCA" w:rsidRPr="000E6CCA" w:rsidRDefault="000E6CCA" w:rsidP="000E6CCA">
      <w:pPr>
        <w:rPr>
          <w:rFonts w:ascii="Inter" w:hAnsi="Inter"/>
        </w:rPr>
      </w:pPr>
    </w:p>
    <w:p w14:paraId="6704FDAE" w14:textId="77777777" w:rsidR="000E6CCA" w:rsidRDefault="000E6CCA" w:rsidP="000E6CCA">
      <w:pPr>
        <w:rPr>
          <w:rFonts w:ascii="Inter" w:hAnsi="Inter"/>
        </w:rPr>
      </w:pPr>
      <w:r w:rsidRPr="000E6CCA">
        <w:rPr>
          <w:rFonts w:ascii="Inter" w:hAnsi="Inter"/>
        </w:rPr>
        <w:t xml:space="preserve">Instead, the truth survived. And because it survived, the Roman Empire ultimately had to do the unthinkable: they had to yield command. The empire that ordered His execution eventually bowed to His authority, putting their entire infrastructure into printing His texts and spreading His word </w:t>
      </w:r>
      <w:r w:rsidRPr="000E6CCA">
        <w:rPr>
          <w:rFonts w:ascii="Inter" w:hAnsi="Inter"/>
          <w:b/>
          <w:bCs/>
        </w:rPr>
        <w:t>(Philippians 2:9-11 - "Therefore God exalted him to the highest place... that at the name of Jesus every knee should bow, in heaven and on earth and under the earth")</w:t>
      </w:r>
      <w:r w:rsidRPr="000E6CCA">
        <w:rPr>
          <w:rFonts w:ascii="Inter" w:hAnsi="Inter"/>
        </w:rPr>
        <w:t>.</w:t>
      </w:r>
    </w:p>
    <w:p w14:paraId="1B970720" w14:textId="77777777" w:rsidR="000E6CCA" w:rsidRPr="000E6CCA" w:rsidRDefault="000E6CCA" w:rsidP="000E6CCA">
      <w:pPr>
        <w:rPr>
          <w:rFonts w:ascii="Inter" w:hAnsi="Inter"/>
        </w:rPr>
      </w:pPr>
    </w:p>
    <w:p w14:paraId="4584E6E9" w14:textId="77777777" w:rsidR="000E6CCA" w:rsidRPr="000E6CCA" w:rsidRDefault="000E6CCA" w:rsidP="000E6CCA">
      <w:pPr>
        <w:rPr>
          <w:rFonts w:ascii="Inter" w:hAnsi="Inter"/>
        </w:rPr>
      </w:pPr>
      <w:r w:rsidRPr="000E6CCA">
        <w:rPr>
          <w:rFonts w:ascii="Inter" w:hAnsi="Inter"/>
        </w:rPr>
        <w:t>When someone is right, and you are wrong, you must yield the chain of command to them until you are reliable enough to lead again. Rome had to yield to the King.</w:t>
      </w:r>
    </w:p>
    <w:p w14:paraId="169B50C3" w14:textId="77777777" w:rsidR="000E6CCA" w:rsidRPr="000E6CCA" w:rsidRDefault="000E6CCA" w:rsidP="000E6CCA">
      <w:pPr>
        <w:rPr>
          <w:rFonts w:ascii="Inter" w:hAnsi="Inter"/>
        </w:rPr>
      </w:pPr>
      <w:r w:rsidRPr="000E6CCA">
        <w:rPr>
          <w:rFonts w:ascii="Inter" w:hAnsi="Inter"/>
        </w:rPr>
        <w:t xml:space="preserve">We must operate with this exact same integrity. When we are wrong, we atone </w:t>
      </w:r>
      <w:r w:rsidRPr="000E6CCA">
        <w:rPr>
          <w:rFonts w:ascii="Inter" w:hAnsi="Inter"/>
          <w:b/>
          <w:bCs/>
        </w:rPr>
        <w:t>(1 John 1:9 - "If we confess our sins, he is faithful and just and will forgive us our sins and purify us from all unrighteousness")</w:t>
      </w:r>
      <w:r w:rsidRPr="000E6CCA">
        <w:rPr>
          <w:rFonts w:ascii="Inter" w:hAnsi="Inter"/>
        </w:rPr>
        <w:t>. When we find the truth, we defend it. And we never leave our people behind enemy lines.</w:t>
      </w:r>
    </w:p>
    <w:p w14:paraId="5F7613B1" w14:textId="77777777" w:rsidR="000E6CCA" w:rsidRPr="000E6CCA" w:rsidRDefault="000E6CCA" w:rsidP="000E6CCA">
      <w:pPr>
        <w:rPr>
          <w:rFonts w:ascii="Inter" w:hAnsi="Inter"/>
        </w:rPr>
      </w:pPr>
      <w:r w:rsidRPr="000E6CCA">
        <w:rPr>
          <w:rFonts w:ascii="Inter" w:hAnsi="Inter"/>
          <w:b/>
          <w:bCs/>
        </w:rPr>
        <w:t>Hold the line. The King survives.</w:t>
      </w:r>
    </w:p>
    <w:p w14:paraId="53E8FEA7" w14:textId="77777777" w:rsidR="00D8721A" w:rsidRDefault="00D8721A" w:rsidP="00FA3EF8">
      <w:pPr>
        <w:rPr>
          <w:rFonts w:ascii="Inter" w:hAnsi="Inter"/>
        </w:rPr>
      </w:pPr>
    </w:p>
    <w:p w14:paraId="636ECC27" w14:textId="77777777" w:rsidR="00FB7C8D" w:rsidRDefault="00FB7C8D" w:rsidP="00FA3EF8">
      <w:pPr>
        <w:rPr>
          <w:rFonts w:ascii="Inter" w:hAnsi="Inter"/>
          <w:b/>
          <w:bCs/>
        </w:rPr>
      </w:pPr>
    </w:p>
    <w:p w14:paraId="4B25A5A8" w14:textId="77777777" w:rsidR="00FB7C8D" w:rsidRDefault="00FB7C8D" w:rsidP="00FA3EF8">
      <w:pPr>
        <w:rPr>
          <w:rFonts w:ascii="Inter" w:hAnsi="Inter"/>
          <w:b/>
          <w:bCs/>
        </w:rPr>
      </w:pPr>
    </w:p>
    <w:p w14:paraId="01C688C2" w14:textId="77777777" w:rsidR="00FB7C8D" w:rsidRDefault="00FB7C8D" w:rsidP="00FA3EF8">
      <w:pPr>
        <w:rPr>
          <w:rFonts w:ascii="Inter" w:hAnsi="Inter"/>
          <w:b/>
          <w:bCs/>
        </w:rPr>
      </w:pPr>
    </w:p>
    <w:p w14:paraId="1CE1AFF0" w14:textId="77777777" w:rsidR="00FB7C8D" w:rsidRDefault="00FB7C8D" w:rsidP="00FA3EF8">
      <w:pPr>
        <w:rPr>
          <w:rFonts w:ascii="Inter" w:hAnsi="Inter"/>
          <w:b/>
          <w:bCs/>
        </w:rPr>
      </w:pPr>
    </w:p>
    <w:p w14:paraId="123BCB82" w14:textId="77777777" w:rsidR="00FB7C8D" w:rsidRDefault="00FB7C8D" w:rsidP="00FA3EF8">
      <w:pPr>
        <w:rPr>
          <w:rFonts w:ascii="Inter" w:hAnsi="Inter"/>
          <w:b/>
          <w:bCs/>
        </w:rPr>
      </w:pPr>
    </w:p>
    <w:p w14:paraId="2ACDDDEA" w14:textId="77777777" w:rsidR="00FB7C8D" w:rsidRDefault="00FB7C8D" w:rsidP="00FA3EF8">
      <w:pPr>
        <w:rPr>
          <w:rFonts w:ascii="Inter" w:hAnsi="Inter"/>
          <w:b/>
          <w:bCs/>
        </w:rPr>
      </w:pPr>
    </w:p>
    <w:p w14:paraId="0F14EBEF" w14:textId="77777777" w:rsidR="00FB7C8D" w:rsidRDefault="00FB7C8D" w:rsidP="00FA3EF8">
      <w:pPr>
        <w:rPr>
          <w:rFonts w:ascii="Inter" w:hAnsi="Inter"/>
          <w:b/>
          <w:bCs/>
        </w:rPr>
      </w:pPr>
    </w:p>
    <w:p w14:paraId="50694E0B" w14:textId="77777777" w:rsidR="00FB7C8D" w:rsidRDefault="00FB7C8D" w:rsidP="00FA3EF8">
      <w:pPr>
        <w:rPr>
          <w:rFonts w:ascii="Inter" w:hAnsi="Inter"/>
          <w:b/>
          <w:bCs/>
        </w:rPr>
      </w:pPr>
    </w:p>
    <w:p w14:paraId="2CF07D7D" w14:textId="77777777" w:rsidR="00FB7C8D" w:rsidRDefault="00FB7C8D" w:rsidP="00FA3EF8">
      <w:pPr>
        <w:rPr>
          <w:rFonts w:ascii="Inter" w:hAnsi="Inter"/>
          <w:b/>
          <w:bCs/>
        </w:rPr>
      </w:pPr>
    </w:p>
    <w:p w14:paraId="3BCEC5AF" w14:textId="77777777" w:rsidR="00FB7C8D" w:rsidRDefault="00FB7C8D" w:rsidP="00FA3EF8">
      <w:pPr>
        <w:rPr>
          <w:rFonts w:ascii="Inter" w:hAnsi="Inter"/>
          <w:b/>
          <w:bCs/>
        </w:rPr>
      </w:pPr>
    </w:p>
    <w:p w14:paraId="5C4F0F29" w14:textId="77777777" w:rsidR="00FB7C8D" w:rsidRDefault="00FB7C8D" w:rsidP="00FA3EF8">
      <w:pPr>
        <w:rPr>
          <w:rFonts w:ascii="Inter" w:hAnsi="Inter"/>
          <w:b/>
          <w:bCs/>
        </w:rPr>
      </w:pPr>
    </w:p>
    <w:p w14:paraId="507256B8" w14:textId="77777777" w:rsidR="00FB7C8D" w:rsidRDefault="00FB7C8D" w:rsidP="00FA3EF8">
      <w:pPr>
        <w:rPr>
          <w:rFonts w:ascii="Inter" w:hAnsi="Inter"/>
          <w:b/>
          <w:bCs/>
        </w:rPr>
      </w:pPr>
    </w:p>
    <w:p w14:paraId="3985E631" w14:textId="77777777" w:rsidR="00FB7C8D" w:rsidRDefault="00FB7C8D" w:rsidP="00FA3EF8">
      <w:pPr>
        <w:rPr>
          <w:rFonts w:ascii="Inter" w:hAnsi="Inter"/>
          <w:b/>
          <w:bCs/>
        </w:rPr>
      </w:pPr>
    </w:p>
    <w:p w14:paraId="0D15E642" w14:textId="77777777" w:rsidR="00FB7C8D" w:rsidRDefault="00FB7C8D" w:rsidP="00FA3EF8">
      <w:pPr>
        <w:rPr>
          <w:rFonts w:ascii="Inter" w:hAnsi="Inter"/>
          <w:b/>
          <w:bCs/>
        </w:rPr>
      </w:pPr>
    </w:p>
    <w:p w14:paraId="02BCCB2E" w14:textId="60DCAE41" w:rsidR="00D8721A" w:rsidRPr="000E6CCA" w:rsidRDefault="000E6CCA" w:rsidP="00FA3EF8">
      <w:pPr>
        <w:rPr>
          <w:rFonts w:ascii="Inter" w:hAnsi="Inter"/>
          <w:b/>
          <w:bCs/>
        </w:rPr>
      </w:pPr>
      <w:r w:rsidRPr="000E6CCA">
        <w:rPr>
          <w:rFonts w:ascii="Inter" w:hAnsi="Inter"/>
          <w:b/>
          <w:bCs/>
        </w:rPr>
        <w:lastRenderedPageBreak/>
        <w:t>References:</w:t>
      </w:r>
    </w:p>
    <w:p w14:paraId="58DF26F6" w14:textId="77777777" w:rsidR="00D8721A" w:rsidRDefault="00D8721A" w:rsidP="00FA3EF8">
      <w:pPr>
        <w:rPr>
          <w:rFonts w:ascii="Inter" w:hAnsi="Inter"/>
        </w:rPr>
      </w:pPr>
    </w:p>
    <w:p w14:paraId="05477846" w14:textId="77777777" w:rsidR="00FB7C8D" w:rsidRPr="00FB7C8D" w:rsidRDefault="00FB7C8D" w:rsidP="00FB7C8D">
      <w:pPr>
        <w:rPr>
          <w:rFonts w:ascii="Inter" w:hAnsi="Inter"/>
          <w:b/>
          <w:bCs/>
        </w:rPr>
      </w:pPr>
      <w:r w:rsidRPr="00FB7C8D">
        <w:rPr>
          <w:rFonts w:ascii="Inter" w:hAnsi="Inter"/>
          <w:b/>
          <w:bCs/>
        </w:rPr>
        <w:t>Document: Mary removed Jesus from the cross as a form of intervention</w:t>
      </w:r>
    </w:p>
    <w:p w14:paraId="21DDC4B6" w14:textId="77777777" w:rsidR="00FB7C8D" w:rsidRPr="00FB7C8D" w:rsidRDefault="00FB7C8D" w:rsidP="00FB7C8D">
      <w:pPr>
        <w:numPr>
          <w:ilvl w:val="0"/>
          <w:numId w:val="23"/>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7" w:tgtFrame="_blank" w:history="1">
        <w:r w:rsidRPr="00FB7C8D">
          <w:rPr>
            <w:rStyle w:val="Hyperlink"/>
            <w:rFonts w:ascii="Inter" w:hAnsi="Inter"/>
          </w:rPr>
          <w:t>https://www.youtube.com/watch?v=1-XFUix2jUE</w:t>
        </w:r>
      </w:hyperlink>
    </w:p>
    <w:p w14:paraId="53D04532" w14:textId="77777777" w:rsidR="00FB7C8D" w:rsidRPr="00FB7C8D" w:rsidRDefault="00FB7C8D" w:rsidP="00FB7C8D">
      <w:pPr>
        <w:numPr>
          <w:ilvl w:val="0"/>
          <w:numId w:val="23"/>
        </w:numPr>
        <w:rPr>
          <w:rFonts w:ascii="Inter" w:hAnsi="Inter"/>
        </w:rPr>
      </w:pPr>
      <w:r w:rsidRPr="00FB7C8D">
        <w:rPr>
          <w:rFonts w:ascii="Inter" w:hAnsi="Inter"/>
          <w:i/>
          <w:iCs/>
        </w:rPr>
        <w:t>Back in her arms</w:t>
      </w:r>
      <w:r w:rsidRPr="00FB7C8D">
        <w:rPr>
          <w:rFonts w:ascii="Inter" w:hAnsi="Inter"/>
        </w:rPr>
        <w:t xml:space="preserve">. (2024, March 20). Catholic Girl Journey. Retrieved April 14, 2026, from </w:t>
      </w:r>
      <w:hyperlink r:id="rId8" w:tgtFrame="_blank" w:history="1">
        <w:r w:rsidRPr="00FB7C8D">
          <w:rPr>
            <w:rStyle w:val="Hyperlink"/>
            <w:rFonts w:ascii="Inter" w:hAnsi="Inter"/>
          </w:rPr>
          <w:t>https://catholicgirljourney.org/2024/03/20/back-in-her-arms/</w:t>
        </w:r>
      </w:hyperlink>
    </w:p>
    <w:p w14:paraId="77FB6926" w14:textId="77777777" w:rsidR="00FB7C8D" w:rsidRPr="00FB7C8D" w:rsidRDefault="00FB7C8D" w:rsidP="00FB7C8D">
      <w:pPr>
        <w:numPr>
          <w:ilvl w:val="0"/>
          <w:numId w:val="23"/>
        </w:numPr>
        <w:rPr>
          <w:rFonts w:ascii="Inter" w:hAnsi="Inter"/>
        </w:rPr>
      </w:pPr>
      <w:r w:rsidRPr="00FB7C8D">
        <w:rPr>
          <w:rFonts w:ascii="Inter" w:hAnsi="Inter"/>
          <w:i/>
          <w:iCs/>
        </w:rPr>
        <w:t>Descent from the Cross</w:t>
      </w:r>
      <w:r w:rsidRPr="00FB7C8D">
        <w:rPr>
          <w:rFonts w:ascii="Inter" w:hAnsi="Inter"/>
        </w:rPr>
        <w:t xml:space="preserve">. (n.d.). Wikipedia. Retrieved April 14, 2026, from </w:t>
      </w:r>
      <w:hyperlink r:id="rId9" w:tgtFrame="_blank" w:history="1">
        <w:r w:rsidRPr="00FB7C8D">
          <w:rPr>
            <w:rStyle w:val="Hyperlink"/>
            <w:rFonts w:ascii="Inter" w:hAnsi="Inter"/>
          </w:rPr>
          <w:t>https://en.wikipedia.org/wiki/Descent_from_the_Cross</w:t>
        </w:r>
      </w:hyperlink>
    </w:p>
    <w:p w14:paraId="02FDDCC8" w14:textId="77777777" w:rsidR="00FB7C8D" w:rsidRPr="00FB7C8D" w:rsidRDefault="00FB7C8D" w:rsidP="00FB7C8D">
      <w:pPr>
        <w:numPr>
          <w:ilvl w:val="0"/>
          <w:numId w:val="23"/>
        </w:numPr>
        <w:rPr>
          <w:rFonts w:ascii="Inter" w:hAnsi="Inter"/>
        </w:rPr>
      </w:pPr>
      <w:r w:rsidRPr="00FB7C8D">
        <w:rPr>
          <w:rFonts w:ascii="Inter" w:hAnsi="Inter"/>
          <w:i/>
          <w:iCs/>
        </w:rPr>
        <w:t>The 13th station...</w:t>
      </w:r>
      <w:r w:rsidRPr="00FB7C8D">
        <w:rPr>
          <w:rFonts w:ascii="Inter" w:hAnsi="Inter"/>
        </w:rPr>
        <w:t xml:space="preserve"> (n.d.). Facebook / Her View From Home. Retrieved April 14, 2026, from </w:t>
      </w:r>
      <w:hyperlink r:id="rId10" w:tgtFrame="_blank" w:history="1">
        <w:r w:rsidRPr="00FB7C8D">
          <w:rPr>
            <w:rStyle w:val="Hyperlink"/>
            <w:rFonts w:ascii="Inter" w:hAnsi="Inter"/>
          </w:rPr>
          <w:t>https://www.facebook.com/HerViewFromHome/posts/the-</w:t>
        </w:r>
      </w:hyperlink>
      <w:r w:rsidRPr="00FB7C8D">
        <w:rPr>
          <w:rFonts w:ascii="Inter" w:hAnsi="Inter"/>
        </w:rPr>
        <w:t>...</w:t>
      </w:r>
    </w:p>
    <w:p w14:paraId="600B8F70" w14:textId="77777777" w:rsidR="00FB7C8D" w:rsidRPr="00FB7C8D" w:rsidRDefault="00FB7C8D" w:rsidP="00FB7C8D">
      <w:pPr>
        <w:numPr>
          <w:ilvl w:val="0"/>
          <w:numId w:val="23"/>
        </w:numPr>
        <w:rPr>
          <w:rFonts w:ascii="Inter" w:hAnsi="Inter"/>
        </w:rPr>
      </w:pPr>
      <w:r w:rsidRPr="00FB7C8D">
        <w:rPr>
          <w:rFonts w:ascii="Inter" w:hAnsi="Inter"/>
          <w:i/>
          <w:iCs/>
        </w:rPr>
        <w:t>Untitled post</w:t>
      </w:r>
      <w:r w:rsidRPr="00FB7C8D">
        <w:rPr>
          <w:rFonts w:ascii="Inter" w:hAnsi="Inter"/>
        </w:rPr>
        <w:t xml:space="preserve">. (n.d.). Facebook. Retrieved April 14, 2026, from </w:t>
      </w:r>
      <w:hyperlink r:id="rId11" w:tgtFrame="_blank" w:history="1">
        <w:r w:rsidRPr="00FB7C8D">
          <w:rPr>
            <w:rStyle w:val="Hyperlink"/>
            <w:rFonts w:ascii="Inter" w:hAnsi="Inter"/>
          </w:rPr>
          <w:t>https://www.facebook.com/groups/1651829551783512/posts/3997563140543463/</w:t>
        </w:r>
      </w:hyperlink>
    </w:p>
    <w:p w14:paraId="368AB107" w14:textId="77777777" w:rsidR="00FB7C8D" w:rsidRDefault="00FB7C8D" w:rsidP="00FB7C8D">
      <w:pPr>
        <w:numPr>
          <w:ilvl w:val="0"/>
          <w:numId w:val="23"/>
        </w:numPr>
        <w:rPr>
          <w:rFonts w:ascii="Inter" w:hAnsi="Inter"/>
        </w:rPr>
      </w:pPr>
      <w:r w:rsidRPr="00FB7C8D">
        <w:rPr>
          <w:rFonts w:ascii="Inter" w:hAnsi="Inter"/>
          <w:i/>
          <w:iCs/>
        </w:rPr>
        <w:t>Were you there? Mary stood</w:t>
      </w:r>
      <w:r w:rsidRPr="00FB7C8D">
        <w:rPr>
          <w:rFonts w:ascii="Inter" w:hAnsi="Inter"/>
        </w:rPr>
        <w:t xml:space="preserve">. (2017, April). Franciscan Mission Service. Retrieved April 14, 2026, from </w:t>
      </w:r>
      <w:hyperlink r:id="rId12" w:tgtFrame="_blank" w:history="1">
        <w:r w:rsidRPr="00FB7C8D">
          <w:rPr>
            <w:rStyle w:val="Hyperlink"/>
            <w:rFonts w:ascii="Inter" w:hAnsi="Inter"/>
          </w:rPr>
          <w:t>https://franciscanmissionservice.org/2017/04/were-you-there-mary-stood/</w:t>
        </w:r>
      </w:hyperlink>
    </w:p>
    <w:p w14:paraId="531CC7A6" w14:textId="77777777" w:rsidR="00FB7C8D" w:rsidRPr="00FB7C8D" w:rsidRDefault="00FB7C8D" w:rsidP="00FB7C8D">
      <w:pPr>
        <w:rPr>
          <w:rFonts w:ascii="Inter" w:hAnsi="Inter"/>
        </w:rPr>
      </w:pPr>
    </w:p>
    <w:p w14:paraId="01B63542" w14:textId="77777777" w:rsidR="00FB7C8D" w:rsidRPr="00FB7C8D" w:rsidRDefault="00FB7C8D" w:rsidP="00FB7C8D">
      <w:pPr>
        <w:rPr>
          <w:rFonts w:ascii="Inter" w:hAnsi="Inter"/>
          <w:b/>
          <w:bCs/>
        </w:rPr>
      </w:pPr>
      <w:r w:rsidRPr="00FB7C8D">
        <w:rPr>
          <w:rFonts w:ascii="Inter" w:hAnsi="Inter"/>
          <w:b/>
          <w:bCs/>
        </w:rPr>
        <w:t>Document: Jesus was the King of Israel according to inscription INRI</w:t>
      </w:r>
    </w:p>
    <w:p w14:paraId="4625E50A" w14:textId="77777777" w:rsidR="00FB7C8D" w:rsidRPr="00FB7C8D" w:rsidRDefault="00FB7C8D" w:rsidP="00FB7C8D">
      <w:pPr>
        <w:numPr>
          <w:ilvl w:val="0"/>
          <w:numId w:val="24"/>
        </w:numPr>
        <w:rPr>
          <w:rFonts w:ascii="Inter" w:hAnsi="Inter"/>
        </w:rPr>
      </w:pPr>
      <w:r w:rsidRPr="00FB7C8D">
        <w:rPr>
          <w:rFonts w:ascii="Inter" w:hAnsi="Inter"/>
          <w:i/>
          <w:iCs/>
        </w:rPr>
        <w:t>At the top of many crucifixes are the letters INRI...</w:t>
      </w:r>
      <w:r w:rsidRPr="00FB7C8D">
        <w:rPr>
          <w:rFonts w:ascii="Inter" w:hAnsi="Inter"/>
        </w:rPr>
        <w:t xml:space="preserve"> (n.d.). Facebook / Father Cedric. Retrieved April 14, 2026, from </w:t>
      </w:r>
      <w:hyperlink r:id="rId13" w:tgtFrame="_blank" w:history="1">
        <w:r w:rsidRPr="00FB7C8D">
          <w:rPr>
            <w:rStyle w:val="Hyperlink"/>
            <w:rFonts w:ascii="Inter" w:hAnsi="Inter"/>
          </w:rPr>
          <w:t>https://www.facebook.com/FatherCedric/posts/at-the-top-of-many-crucifixes-are-the-letters-inri-they-are-the-abbreviation-for/1371995254284996/</w:t>
        </w:r>
      </w:hyperlink>
    </w:p>
    <w:p w14:paraId="36D09617" w14:textId="77777777" w:rsidR="00FB7C8D" w:rsidRPr="00FB7C8D" w:rsidRDefault="00FB7C8D" w:rsidP="00FB7C8D">
      <w:pPr>
        <w:numPr>
          <w:ilvl w:val="0"/>
          <w:numId w:val="24"/>
        </w:numPr>
        <w:rPr>
          <w:rFonts w:ascii="Inter" w:hAnsi="Inter"/>
        </w:rPr>
      </w:pPr>
      <w:r w:rsidRPr="00FB7C8D">
        <w:rPr>
          <w:rFonts w:ascii="Inter" w:hAnsi="Inter"/>
          <w:i/>
          <w:iCs/>
        </w:rPr>
        <w:t>Jesus, King of the Jews</w:t>
      </w:r>
      <w:r w:rsidRPr="00FB7C8D">
        <w:rPr>
          <w:rFonts w:ascii="Inter" w:hAnsi="Inter"/>
        </w:rPr>
        <w:t xml:space="preserve">. (n.d.). Wikipedia. Retrieved April 14, 2026, from </w:t>
      </w:r>
      <w:hyperlink r:id="rId14" w:tgtFrame="_blank" w:history="1">
        <w:r w:rsidRPr="00FB7C8D">
          <w:rPr>
            <w:rStyle w:val="Hyperlink"/>
            <w:rFonts w:ascii="Inter" w:hAnsi="Inter"/>
          </w:rPr>
          <w:t>https://en.wikipedia.org/wiki/Jesus,_King_of_the_Jews</w:t>
        </w:r>
      </w:hyperlink>
    </w:p>
    <w:p w14:paraId="7B1AB895" w14:textId="77777777" w:rsidR="00FB7C8D" w:rsidRPr="00FB7C8D" w:rsidRDefault="00FB7C8D" w:rsidP="00FB7C8D">
      <w:pPr>
        <w:numPr>
          <w:ilvl w:val="0"/>
          <w:numId w:val="24"/>
        </w:numPr>
        <w:rPr>
          <w:rFonts w:ascii="Inter" w:hAnsi="Inter"/>
        </w:rPr>
      </w:pPr>
      <w:r w:rsidRPr="00FB7C8D">
        <w:rPr>
          <w:rFonts w:ascii="Inter" w:hAnsi="Inter"/>
          <w:i/>
          <w:iCs/>
        </w:rPr>
        <w:t>The meaning of INRI on the cross of Jesus</w:t>
      </w:r>
      <w:r w:rsidRPr="00FB7C8D">
        <w:rPr>
          <w:rFonts w:ascii="Inter" w:hAnsi="Inter"/>
        </w:rPr>
        <w:t xml:space="preserve">. (n.d.). </w:t>
      </w:r>
      <w:proofErr w:type="spellStart"/>
      <w:r w:rsidRPr="00FB7C8D">
        <w:rPr>
          <w:rFonts w:ascii="Inter" w:hAnsi="Inter"/>
        </w:rPr>
        <w:t>Holyart</w:t>
      </w:r>
      <w:proofErr w:type="spellEnd"/>
      <w:r w:rsidRPr="00FB7C8D">
        <w:rPr>
          <w:rFonts w:ascii="Inter" w:hAnsi="Inter"/>
        </w:rPr>
        <w:t xml:space="preserve">. Retrieved April 14, 2026, from </w:t>
      </w:r>
      <w:hyperlink r:id="rId15" w:tgtFrame="_blank" w:history="1">
        <w:r w:rsidRPr="00FB7C8D">
          <w:rPr>
            <w:rStyle w:val="Hyperlink"/>
            <w:rFonts w:ascii="Inter" w:hAnsi="Inter"/>
          </w:rPr>
          <w:t>https://www.holyart.com/blog/religious-items/the-meaning-of-inri-on-the-cross-of-jesus/</w:t>
        </w:r>
      </w:hyperlink>
    </w:p>
    <w:p w14:paraId="4B28303A" w14:textId="77777777" w:rsidR="00FB7C8D" w:rsidRPr="00FB7C8D" w:rsidRDefault="00FB7C8D" w:rsidP="00FB7C8D">
      <w:pPr>
        <w:numPr>
          <w:ilvl w:val="0"/>
          <w:numId w:val="24"/>
        </w:numPr>
        <w:rPr>
          <w:rFonts w:ascii="Inter" w:hAnsi="Inter"/>
        </w:rPr>
      </w:pPr>
      <w:r w:rsidRPr="00FB7C8D">
        <w:rPr>
          <w:rFonts w:ascii="Inter" w:hAnsi="Inter"/>
          <w:i/>
          <w:iCs/>
        </w:rPr>
        <w:t>What does INRI stand for?</w:t>
      </w:r>
      <w:r w:rsidRPr="00FB7C8D">
        <w:rPr>
          <w:rFonts w:ascii="Inter" w:hAnsi="Inter"/>
        </w:rPr>
        <w:t xml:space="preserve"> (n.d.). 412teens. Retrieved April 14, 2026, from </w:t>
      </w:r>
      <w:hyperlink r:id="rId16" w:tgtFrame="_blank" w:history="1">
        <w:r w:rsidRPr="00FB7C8D">
          <w:rPr>
            <w:rStyle w:val="Hyperlink"/>
            <w:rFonts w:ascii="Inter" w:hAnsi="Inter"/>
          </w:rPr>
          <w:t>https://412teens.org/qna/what-does-INRI-stand-for.php</w:t>
        </w:r>
      </w:hyperlink>
    </w:p>
    <w:p w14:paraId="5FCF03E6" w14:textId="77777777" w:rsidR="00FB7C8D" w:rsidRDefault="00FB7C8D" w:rsidP="00FB7C8D">
      <w:pPr>
        <w:numPr>
          <w:ilvl w:val="0"/>
          <w:numId w:val="24"/>
        </w:numPr>
        <w:rPr>
          <w:rFonts w:ascii="Inter" w:hAnsi="Inter"/>
        </w:rPr>
      </w:pPr>
      <w:r w:rsidRPr="00FB7C8D">
        <w:rPr>
          <w:rFonts w:ascii="Inter" w:hAnsi="Inter"/>
          <w:i/>
          <w:iCs/>
        </w:rPr>
        <w:t>Why was INRI written on the cross of Jesus Christ...</w:t>
      </w:r>
      <w:r w:rsidRPr="00FB7C8D">
        <w:rPr>
          <w:rFonts w:ascii="Inter" w:hAnsi="Inter"/>
        </w:rPr>
        <w:t xml:space="preserve"> [Video]. (n.d.). Facebook / Lister Lili Kazoka. Retrieved April 14, 2026, from </w:t>
      </w:r>
      <w:hyperlink r:id="rId17" w:tgtFrame="_blank" w:history="1">
        <w:r w:rsidRPr="00FB7C8D">
          <w:rPr>
            <w:rStyle w:val="Hyperlink"/>
            <w:rFonts w:ascii="Inter" w:hAnsi="Inter"/>
          </w:rPr>
          <w:t>https://www.facebook.com/lister.lili.kazoka/videos/why-was-inri-written-on-the-cross-of-jesus-christ-inri-jesuschristkingofthejewsc/1624439798</w:t>
        </w:r>
      </w:hyperlink>
      <w:r w:rsidRPr="00FB7C8D">
        <w:rPr>
          <w:rFonts w:ascii="Inter" w:hAnsi="Inter"/>
        </w:rPr>
        <w:t>...</w:t>
      </w:r>
    </w:p>
    <w:p w14:paraId="0EB4A246" w14:textId="77777777" w:rsidR="00FB7C8D" w:rsidRPr="00FB7C8D" w:rsidRDefault="00FB7C8D" w:rsidP="00FB7C8D">
      <w:pPr>
        <w:rPr>
          <w:rFonts w:ascii="Inter" w:hAnsi="Inter"/>
        </w:rPr>
      </w:pPr>
    </w:p>
    <w:p w14:paraId="23D57ECD" w14:textId="77777777" w:rsidR="00FB7C8D" w:rsidRPr="00FB7C8D" w:rsidRDefault="00FB7C8D" w:rsidP="00FB7C8D">
      <w:pPr>
        <w:rPr>
          <w:rFonts w:ascii="Inter" w:hAnsi="Inter"/>
          <w:b/>
          <w:bCs/>
        </w:rPr>
      </w:pPr>
      <w:r w:rsidRPr="00FB7C8D">
        <w:rPr>
          <w:rFonts w:ascii="Inter" w:hAnsi="Inter"/>
          <w:b/>
          <w:bCs/>
        </w:rPr>
        <w:t>Document: Israel ancient tunnel network rolling doors</w:t>
      </w:r>
    </w:p>
    <w:p w14:paraId="506E35B2" w14:textId="77777777" w:rsidR="00FB7C8D" w:rsidRPr="00FB7C8D" w:rsidRDefault="00FB7C8D" w:rsidP="00FB7C8D">
      <w:pPr>
        <w:numPr>
          <w:ilvl w:val="0"/>
          <w:numId w:val="25"/>
        </w:numPr>
        <w:rPr>
          <w:rFonts w:ascii="Inter" w:hAnsi="Inter"/>
        </w:rPr>
      </w:pPr>
      <w:r w:rsidRPr="00FB7C8D">
        <w:rPr>
          <w:rFonts w:ascii="Inter" w:hAnsi="Inter"/>
          <w:i/>
          <w:iCs/>
        </w:rPr>
        <w:t>1-XFUix2jUE</w:t>
      </w:r>
      <w:r w:rsidRPr="00FB7C8D">
        <w:rPr>
          <w:rFonts w:ascii="Inter" w:hAnsi="Inter"/>
        </w:rPr>
        <w:t xml:space="preserve"> [Video]. (n.d.). YouTube. Retrieved April 14, 2026, from </w:t>
      </w:r>
      <w:hyperlink r:id="rId18" w:tgtFrame="_blank" w:history="1">
        <w:r w:rsidRPr="00FB7C8D">
          <w:rPr>
            <w:rStyle w:val="Hyperlink"/>
            <w:rFonts w:ascii="Inter" w:hAnsi="Inter"/>
          </w:rPr>
          <w:t>https://www.youtube.com/watch?v=1-XFUix2jUE</w:t>
        </w:r>
      </w:hyperlink>
    </w:p>
    <w:p w14:paraId="2F0EC27C" w14:textId="77777777" w:rsidR="00FB7C8D" w:rsidRPr="00FB7C8D" w:rsidRDefault="00FB7C8D" w:rsidP="00FB7C8D">
      <w:pPr>
        <w:numPr>
          <w:ilvl w:val="0"/>
          <w:numId w:val="25"/>
        </w:numPr>
        <w:rPr>
          <w:rFonts w:ascii="Inter" w:hAnsi="Inter"/>
        </w:rPr>
      </w:pPr>
      <w:r w:rsidRPr="00FB7C8D">
        <w:rPr>
          <w:rFonts w:ascii="Inter" w:hAnsi="Inter"/>
          <w:i/>
          <w:iCs/>
        </w:rPr>
        <w:t>No one knew this door existed</w:t>
      </w:r>
      <w:r w:rsidRPr="00FB7C8D">
        <w:rPr>
          <w:rFonts w:ascii="Inter" w:hAnsi="Inter"/>
        </w:rPr>
        <w:t xml:space="preserve">. (n.d.). The Archaeologist. Retrieved April 14, 2026, from </w:t>
      </w:r>
      <w:hyperlink r:id="rId19" w:tgtFrame="_blank" w:history="1">
        <w:r w:rsidRPr="00FB7C8D">
          <w:rPr>
            <w:rStyle w:val="Hyperlink"/>
            <w:rFonts w:ascii="Inter" w:hAnsi="Inter"/>
          </w:rPr>
          <w:t>https://www.thearchaeologist.org/blog/no-one-knew-this-door-existed</w:t>
        </w:r>
      </w:hyperlink>
    </w:p>
    <w:p w14:paraId="6447DA33" w14:textId="77777777" w:rsidR="00FB7C8D" w:rsidRPr="00FB7C8D" w:rsidRDefault="00FB7C8D" w:rsidP="00FB7C8D">
      <w:pPr>
        <w:numPr>
          <w:ilvl w:val="0"/>
          <w:numId w:val="25"/>
        </w:numPr>
        <w:rPr>
          <w:rFonts w:ascii="Inter" w:hAnsi="Inter"/>
        </w:rPr>
      </w:pPr>
      <w:r w:rsidRPr="00FB7C8D">
        <w:rPr>
          <w:rFonts w:ascii="Inter" w:hAnsi="Inter"/>
          <w:i/>
          <w:iCs/>
        </w:rPr>
        <w:t>RMUnjJI5s8I</w:t>
      </w:r>
      <w:r w:rsidRPr="00FB7C8D">
        <w:rPr>
          <w:rFonts w:ascii="Inter" w:hAnsi="Inter"/>
        </w:rPr>
        <w:t xml:space="preserve"> [Video]. (n.d.). YouTube. Retrieved April 14, 2026, from </w:t>
      </w:r>
      <w:hyperlink r:id="rId20" w:tgtFrame="_blank" w:history="1">
        <w:r w:rsidRPr="00FB7C8D">
          <w:rPr>
            <w:rStyle w:val="Hyperlink"/>
            <w:rFonts w:ascii="Inter" w:hAnsi="Inter"/>
          </w:rPr>
          <w:t>https://www.youtube.com/watch?v=RMUnjJI5s8I</w:t>
        </w:r>
      </w:hyperlink>
    </w:p>
    <w:p w14:paraId="338AB77C" w14:textId="77777777" w:rsidR="00FB7C8D" w:rsidRDefault="00FB7C8D" w:rsidP="00FB7C8D">
      <w:pPr>
        <w:numPr>
          <w:ilvl w:val="0"/>
          <w:numId w:val="25"/>
        </w:numPr>
        <w:rPr>
          <w:rFonts w:ascii="Inter" w:hAnsi="Inter"/>
        </w:rPr>
      </w:pPr>
      <w:r w:rsidRPr="00FB7C8D">
        <w:rPr>
          <w:rFonts w:ascii="Inter" w:hAnsi="Inter"/>
          <w:i/>
          <w:iCs/>
        </w:rPr>
        <w:t>The true history of ancient Jewish underground...</w:t>
      </w:r>
      <w:r w:rsidRPr="00FB7C8D">
        <w:rPr>
          <w:rFonts w:ascii="Inter" w:hAnsi="Inter"/>
        </w:rPr>
        <w:t xml:space="preserve"> (2024, January 18). Haaretz. Retrieved April 14, 2026, from </w:t>
      </w:r>
      <w:hyperlink r:id="rId21" w:tgtFrame="_blank" w:history="1">
        <w:r w:rsidRPr="00FB7C8D">
          <w:rPr>
            <w:rStyle w:val="Hyperlink"/>
            <w:rFonts w:ascii="Inter" w:hAnsi="Inter"/>
          </w:rPr>
          <w:t>https://www.haaretz.com/archaeology/2024-01-18/ty-article/the-true-history-of-ancient-jewish-underground</w:t>
        </w:r>
      </w:hyperlink>
      <w:r w:rsidRPr="00FB7C8D">
        <w:rPr>
          <w:rFonts w:ascii="Inter" w:hAnsi="Inter"/>
        </w:rPr>
        <w:t>...</w:t>
      </w:r>
    </w:p>
    <w:p w14:paraId="2C737210" w14:textId="77777777" w:rsidR="00FB7C8D" w:rsidRDefault="00FB7C8D" w:rsidP="00FB7C8D">
      <w:pPr>
        <w:rPr>
          <w:rFonts w:ascii="Inter" w:hAnsi="Inter"/>
        </w:rPr>
      </w:pPr>
    </w:p>
    <w:p w14:paraId="600C7D8A" w14:textId="77777777" w:rsidR="00FB7C8D" w:rsidRDefault="00FB7C8D" w:rsidP="00FB7C8D">
      <w:pPr>
        <w:rPr>
          <w:rFonts w:ascii="Inter" w:hAnsi="Inter"/>
        </w:rPr>
      </w:pPr>
    </w:p>
    <w:p w14:paraId="59BD015F" w14:textId="77777777" w:rsidR="00FB7C8D" w:rsidRDefault="00FB7C8D" w:rsidP="00FB7C8D">
      <w:pPr>
        <w:rPr>
          <w:rFonts w:ascii="Inter" w:hAnsi="Inter"/>
        </w:rPr>
      </w:pPr>
    </w:p>
    <w:p w14:paraId="3A2994E8" w14:textId="77777777" w:rsidR="00FB7C8D" w:rsidRPr="00FB7C8D" w:rsidRDefault="00FB7C8D" w:rsidP="00FB7C8D">
      <w:pPr>
        <w:rPr>
          <w:rFonts w:ascii="Inter" w:hAnsi="Inter"/>
        </w:rPr>
      </w:pPr>
    </w:p>
    <w:p w14:paraId="6BADEB88" w14:textId="77777777" w:rsidR="00FB7C8D" w:rsidRPr="00FB7C8D" w:rsidRDefault="00FB7C8D" w:rsidP="00FB7C8D">
      <w:pPr>
        <w:rPr>
          <w:rFonts w:ascii="Inter" w:hAnsi="Inter"/>
          <w:b/>
          <w:bCs/>
        </w:rPr>
      </w:pPr>
      <w:r w:rsidRPr="00FB7C8D">
        <w:rPr>
          <w:rFonts w:ascii="Inter" w:hAnsi="Inter"/>
          <w:b/>
          <w:bCs/>
        </w:rPr>
        <w:lastRenderedPageBreak/>
        <w:t>Document: How many associated with Jesus were medical healers?</w:t>
      </w:r>
    </w:p>
    <w:p w14:paraId="0A31B84C" w14:textId="77777777" w:rsidR="00FB7C8D" w:rsidRPr="00FB7C8D" w:rsidRDefault="00FB7C8D" w:rsidP="00FB7C8D">
      <w:pPr>
        <w:numPr>
          <w:ilvl w:val="0"/>
          <w:numId w:val="26"/>
        </w:numPr>
        <w:rPr>
          <w:rFonts w:ascii="Inter" w:hAnsi="Inter"/>
        </w:rPr>
      </w:pPr>
      <w:r w:rsidRPr="00FB7C8D">
        <w:rPr>
          <w:rFonts w:ascii="Inter" w:hAnsi="Inter"/>
          <w:i/>
          <w:iCs/>
        </w:rPr>
        <w:t>A data analysis of healing in the Bible</w:t>
      </w:r>
      <w:r w:rsidRPr="00FB7C8D">
        <w:rPr>
          <w:rFonts w:ascii="Inter" w:hAnsi="Inter"/>
        </w:rPr>
        <w:t xml:space="preserve">. (n.d.). Ed Melick. Retrieved April 14, 2026, from </w:t>
      </w:r>
      <w:hyperlink r:id="rId22" w:tgtFrame="_blank" w:history="1">
        <w:r w:rsidRPr="00FB7C8D">
          <w:rPr>
            <w:rStyle w:val="Hyperlink"/>
            <w:rFonts w:ascii="Inter" w:hAnsi="Inter"/>
          </w:rPr>
          <w:t>https://www.edmelick.com/test-page-blog/a-data-analysis-of-healing-in-the-bible</w:t>
        </w:r>
      </w:hyperlink>
    </w:p>
    <w:p w14:paraId="3077E0B3" w14:textId="77777777" w:rsidR="00FB7C8D" w:rsidRPr="00FB7C8D" w:rsidRDefault="00FB7C8D" w:rsidP="00FB7C8D">
      <w:pPr>
        <w:numPr>
          <w:ilvl w:val="0"/>
          <w:numId w:val="26"/>
        </w:numPr>
        <w:rPr>
          <w:rFonts w:ascii="Inter" w:hAnsi="Inter"/>
        </w:rPr>
      </w:pPr>
      <w:r w:rsidRPr="00FB7C8D">
        <w:rPr>
          <w:rFonts w:ascii="Inter" w:hAnsi="Inter"/>
          <w:i/>
          <w:iCs/>
        </w:rPr>
        <w:t>Christ the healer: Jesus sends his disciples to heal in his name</w:t>
      </w:r>
      <w:r w:rsidRPr="00FB7C8D">
        <w:rPr>
          <w:rFonts w:ascii="Inter" w:hAnsi="Inter"/>
        </w:rPr>
        <w:t xml:space="preserve">. (2016, June). Dominican Friars Province of St. Joseph. Retrieved April 14, 2026, from </w:t>
      </w:r>
      <w:hyperlink r:id="rId23" w:tgtFrame="_blank" w:history="1">
        <w:r w:rsidRPr="00FB7C8D">
          <w:rPr>
            <w:rStyle w:val="Hyperlink"/>
            <w:rFonts w:ascii="Inter" w:hAnsi="Inter"/>
          </w:rPr>
          <w:t>https://opeast.org/2016/06/christ-the-healer-jesus-sends-his-disciples-to-heal-in-his-name/</w:t>
        </w:r>
      </w:hyperlink>
    </w:p>
    <w:p w14:paraId="01F40980" w14:textId="77777777" w:rsidR="00FB7C8D" w:rsidRPr="00FB7C8D" w:rsidRDefault="00FB7C8D" w:rsidP="00FB7C8D">
      <w:pPr>
        <w:numPr>
          <w:ilvl w:val="0"/>
          <w:numId w:val="26"/>
        </w:numPr>
        <w:rPr>
          <w:rFonts w:ascii="Inter" w:hAnsi="Inter"/>
        </w:rPr>
      </w:pPr>
      <w:r w:rsidRPr="00FB7C8D">
        <w:rPr>
          <w:rFonts w:ascii="Inter" w:hAnsi="Inter"/>
          <w:i/>
          <w:iCs/>
        </w:rPr>
        <w:t>Healing ministries...</w:t>
      </w:r>
      <w:r w:rsidRPr="00FB7C8D">
        <w:rPr>
          <w:rFonts w:ascii="Inter" w:hAnsi="Inter"/>
        </w:rPr>
        <w:t xml:space="preserve"> (2021, March). Michael Adam Beck. Retrieved April 14, 2026, from </w:t>
      </w:r>
      <w:hyperlink r:id="rId24" w:tgtFrame="_blank" w:history="1">
        <w:r w:rsidRPr="00FB7C8D">
          <w:rPr>
            <w:rStyle w:val="Hyperlink"/>
            <w:rFonts w:ascii="Inter" w:hAnsi="Inter"/>
          </w:rPr>
          <w:t>https://michaeladambeck.com/2021/03/</w:t>
        </w:r>
      </w:hyperlink>
      <w:r w:rsidRPr="00FB7C8D">
        <w:rPr>
          <w:rFonts w:ascii="Inter" w:hAnsi="Inter"/>
        </w:rPr>
        <w:t>...</w:t>
      </w:r>
    </w:p>
    <w:p w14:paraId="0A1D1825" w14:textId="77777777" w:rsidR="00FB7C8D" w:rsidRDefault="00FB7C8D" w:rsidP="00FB7C8D">
      <w:pPr>
        <w:numPr>
          <w:ilvl w:val="0"/>
          <w:numId w:val="26"/>
        </w:numPr>
        <w:rPr>
          <w:rFonts w:ascii="Inter" w:hAnsi="Inter"/>
        </w:rPr>
      </w:pPr>
      <w:r w:rsidRPr="00FB7C8D">
        <w:rPr>
          <w:rFonts w:ascii="Inter" w:hAnsi="Inter"/>
          <w:i/>
          <w:iCs/>
        </w:rPr>
        <w:t>Jesus the healer</w:t>
      </w:r>
      <w:r w:rsidRPr="00FB7C8D">
        <w:rPr>
          <w:rFonts w:ascii="Inter" w:hAnsi="Inter"/>
        </w:rPr>
        <w:t xml:space="preserve">. (n.d.). Christian History Institute. Retrieved April 14, 2026, from </w:t>
      </w:r>
      <w:hyperlink r:id="rId25" w:tgtFrame="_blank" w:history="1">
        <w:r w:rsidRPr="00FB7C8D">
          <w:rPr>
            <w:rStyle w:val="Hyperlink"/>
            <w:rFonts w:ascii="Inter" w:hAnsi="Inter"/>
          </w:rPr>
          <w:t>https://christianhistoryinstitute.org/magazine/article/jesus-the-healer-ch-142</w:t>
        </w:r>
      </w:hyperlink>
    </w:p>
    <w:p w14:paraId="55E06F40" w14:textId="77777777" w:rsidR="00FB7C8D" w:rsidRPr="00FB7C8D" w:rsidRDefault="00FB7C8D" w:rsidP="00FB7C8D">
      <w:pPr>
        <w:rPr>
          <w:rFonts w:ascii="Inter" w:hAnsi="Inter"/>
        </w:rPr>
      </w:pPr>
    </w:p>
    <w:p w14:paraId="1933F01B" w14:textId="77777777" w:rsidR="00FB7C8D" w:rsidRPr="00FB7C8D" w:rsidRDefault="00FB7C8D" w:rsidP="00FB7C8D">
      <w:pPr>
        <w:rPr>
          <w:rFonts w:ascii="Inter" w:hAnsi="Inter"/>
          <w:b/>
          <w:bCs/>
        </w:rPr>
      </w:pPr>
      <w:r w:rsidRPr="00FB7C8D">
        <w:rPr>
          <w:rFonts w:ascii="Inter" w:hAnsi="Inter"/>
          <w:b/>
          <w:bCs/>
        </w:rPr>
        <w:t>Document: How many associated with Jesus were medical doctors?</w:t>
      </w:r>
    </w:p>
    <w:p w14:paraId="788EE9CD" w14:textId="77777777" w:rsidR="00FB7C8D" w:rsidRPr="00FB7C8D" w:rsidRDefault="00FB7C8D" w:rsidP="00FB7C8D">
      <w:pPr>
        <w:numPr>
          <w:ilvl w:val="0"/>
          <w:numId w:val="27"/>
        </w:numPr>
        <w:rPr>
          <w:rFonts w:ascii="Inter" w:hAnsi="Inter"/>
        </w:rPr>
      </w:pPr>
      <w:r w:rsidRPr="00FB7C8D">
        <w:rPr>
          <w:rFonts w:ascii="Inter" w:hAnsi="Inter"/>
          <w:i/>
          <w:iCs/>
        </w:rPr>
        <w:t>October 18 is remembered as the feast of St. Luke...</w:t>
      </w:r>
      <w:r w:rsidRPr="00FB7C8D">
        <w:rPr>
          <w:rFonts w:ascii="Inter" w:hAnsi="Inter"/>
        </w:rPr>
        <w:t xml:space="preserve"> (n.d.). Facebook / EWTN. Retrieved April 14, 2026, from </w:t>
      </w:r>
      <w:hyperlink r:id="rId26" w:tgtFrame="_blank" w:history="1">
        <w:r w:rsidRPr="00FB7C8D">
          <w:rPr>
            <w:rStyle w:val="Hyperlink"/>
            <w:rFonts w:ascii="Inter" w:hAnsi="Inter"/>
          </w:rPr>
          <w:t>https://www.facebook.com/ewtnonline/posts/october-18-is-remembered-as-the-feast-of-st-luke-the-physician-and-companion-of-/1174507400702466/</w:t>
        </w:r>
      </w:hyperlink>
    </w:p>
    <w:p w14:paraId="1DAC62A9" w14:textId="77777777" w:rsidR="00FB7C8D" w:rsidRPr="00FB7C8D" w:rsidRDefault="00FB7C8D" w:rsidP="00FB7C8D">
      <w:pPr>
        <w:numPr>
          <w:ilvl w:val="0"/>
          <w:numId w:val="27"/>
        </w:numPr>
        <w:rPr>
          <w:rFonts w:ascii="Inter" w:hAnsi="Inter"/>
        </w:rPr>
      </w:pPr>
      <w:r w:rsidRPr="00FB7C8D">
        <w:rPr>
          <w:rFonts w:ascii="Inter" w:hAnsi="Inter"/>
          <w:i/>
          <w:iCs/>
        </w:rPr>
        <w:t>Physician</w:t>
      </w:r>
      <w:r w:rsidRPr="00FB7C8D">
        <w:rPr>
          <w:rFonts w:ascii="Inter" w:hAnsi="Inter"/>
        </w:rPr>
        <w:t xml:space="preserve">. (n.d.). BiblicalTraining.org. Retrieved April 14, 2026, from </w:t>
      </w:r>
      <w:hyperlink r:id="rId27" w:tgtFrame="_blank" w:history="1">
        <w:r w:rsidRPr="00FB7C8D">
          <w:rPr>
            <w:rStyle w:val="Hyperlink"/>
            <w:rFonts w:ascii="Inter" w:hAnsi="Inter"/>
          </w:rPr>
          <w:t>https://www.biblicaltraining.org/library/physician</w:t>
        </w:r>
      </w:hyperlink>
    </w:p>
    <w:p w14:paraId="7951AEF4" w14:textId="77777777" w:rsidR="00FB7C8D" w:rsidRPr="00FB7C8D" w:rsidRDefault="00FB7C8D" w:rsidP="00FB7C8D">
      <w:pPr>
        <w:numPr>
          <w:ilvl w:val="0"/>
          <w:numId w:val="27"/>
        </w:numPr>
        <w:rPr>
          <w:rFonts w:ascii="Inter" w:hAnsi="Inter"/>
        </w:rPr>
      </w:pPr>
      <w:r w:rsidRPr="00FB7C8D">
        <w:rPr>
          <w:rFonts w:ascii="Inter" w:hAnsi="Inter"/>
          <w:i/>
          <w:iCs/>
        </w:rPr>
        <w:t>Saint Luke was born a Greek and a Gentile...</w:t>
      </w:r>
      <w:r w:rsidRPr="00FB7C8D">
        <w:rPr>
          <w:rFonts w:ascii="Inter" w:hAnsi="Inter"/>
        </w:rPr>
        <w:t xml:space="preserve"> (n.d.). Facebook / New Kensington Catholic. Retrieved April 14, 2026, from </w:t>
      </w:r>
      <w:hyperlink r:id="rId28" w:tgtFrame="_blank" w:history="1">
        <w:r w:rsidRPr="00FB7C8D">
          <w:rPr>
            <w:rStyle w:val="Hyperlink"/>
            <w:rFonts w:ascii="Inter" w:hAnsi="Inter"/>
          </w:rPr>
          <w:t>https://www.facebook.com/NewKensingtonCatholic/posts/saint-luke-was-born-a-greek-and-a-gentile-in-antioch-syria-he-was-a-physician-an/2688297104721232/</w:t>
        </w:r>
      </w:hyperlink>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6FA23CF9" w14:textId="77777777" w:rsidR="00FB7C8D" w:rsidRDefault="00FB7C8D" w:rsidP="00FA3EF8">
      <w:pPr>
        <w:rPr>
          <w:rFonts w:ascii="Inter" w:hAnsi="Inter"/>
        </w:rPr>
      </w:pPr>
    </w:p>
    <w:p w14:paraId="25872ABB" w14:textId="77777777" w:rsidR="00FB7C8D" w:rsidRDefault="00FB7C8D" w:rsidP="00FA3EF8">
      <w:pPr>
        <w:rPr>
          <w:rFonts w:ascii="Inter" w:hAnsi="Inter"/>
        </w:rPr>
      </w:pPr>
    </w:p>
    <w:p w14:paraId="3A8E70D8" w14:textId="77777777" w:rsidR="00FB7C8D" w:rsidRDefault="00FB7C8D" w:rsidP="00FA3EF8">
      <w:pPr>
        <w:rPr>
          <w:rFonts w:ascii="Inter" w:hAnsi="Inter"/>
        </w:rPr>
      </w:pPr>
    </w:p>
    <w:p w14:paraId="6022F57C" w14:textId="77777777" w:rsidR="00FB7C8D" w:rsidRDefault="00FB7C8D" w:rsidP="00FA3EF8">
      <w:pPr>
        <w:rPr>
          <w:rFonts w:ascii="Inter" w:hAnsi="Inter"/>
        </w:rPr>
      </w:pPr>
    </w:p>
    <w:p w14:paraId="39F592F3" w14:textId="77777777" w:rsidR="00FB7C8D" w:rsidRDefault="00FB7C8D" w:rsidP="00FA3EF8">
      <w:pPr>
        <w:rPr>
          <w:rFonts w:ascii="Inter" w:hAnsi="Inter"/>
        </w:rPr>
      </w:pPr>
    </w:p>
    <w:p w14:paraId="2307BFF5" w14:textId="77777777" w:rsidR="00FB7C8D" w:rsidRDefault="00FB7C8D" w:rsidP="00FA3EF8">
      <w:pPr>
        <w:rPr>
          <w:rFonts w:ascii="Inter" w:hAnsi="Inter"/>
        </w:rPr>
      </w:pPr>
    </w:p>
    <w:p w14:paraId="1FAA2CD7" w14:textId="77777777" w:rsidR="00FB7C8D" w:rsidRDefault="00FB7C8D" w:rsidP="00FA3EF8">
      <w:pPr>
        <w:rPr>
          <w:rFonts w:ascii="Inter" w:hAnsi="Inter"/>
        </w:rPr>
      </w:pPr>
    </w:p>
    <w:p w14:paraId="793567E0" w14:textId="77777777" w:rsidR="00FB7C8D" w:rsidRDefault="00FB7C8D"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30" w:history="1">
        <w:r w:rsidRPr="00FA3EF8">
          <w:rPr>
            <w:rStyle w:val="Hyperlink"/>
            <w:rFonts w:ascii="Inter" w:hAnsi="Inter"/>
          </w:rPr>
          <w:t>drhofstad@virustreatmentcenters.com</w:t>
        </w:r>
      </w:hyperlink>
    </w:p>
    <w:sectPr w:rsidR="00FA3EF8" w:rsidRPr="00FA3EF8" w:rsidSect="00FA3EF8">
      <w:footerReference w:type="even"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FB59" w14:textId="77777777" w:rsidR="00900036" w:rsidRDefault="00900036" w:rsidP="00FA3EF8">
      <w:r>
        <w:separator/>
      </w:r>
    </w:p>
  </w:endnote>
  <w:endnote w:type="continuationSeparator" w:id="0">
    <w:p w14:paraId="4A9E640D" w14:textId="77777777" w:rsidR="00900036" w:rsidRDefault="00900036"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9357F" w14:textId="77777777" w:rsidR="00900036" w:rsidRDefault="00900036" w:rsidP="00FA3EF8">
      <w:r>
        <w:separator/>
      </w:r>
    </w:p>
  </w:footnote>
  <w:footnote w:type="continuationSeparator" w:id="0">
    <w:p w14:paraId="6638F758" w14:textId="77777777" w:rsidR="00900036" w:rsidRDefault="00900036"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18"/>
  </w:num>
  <w:num w:numId="2" w16cid:durableId="311713969">
    <w:abstractNumId w:val="13"/>
  </w:num>
  <w:num w:numId="3" w16cid:durableId="1670402181">
    <w:abstractNumId w:val="14"/>
  </w:num>
  <w:num w:numId="4" w16cid:durableId="336617059">
    <w:abstractNumId w:val="15"/>
  </w:num>
  <w:num w:numId="5" w16cid:durableId="2063015831">
    <w:abstractNumId w:val="12"/>
  </w:num>
  <w:num w:numId="6" w16cid:durableId="2005358251">
    <w:abstractNumId w:val="4"/>
  </w:num>
  <w:num w:numId="7" w16cid:durableId="1253079202">
    <w:abstractNumId w:val="3"/>
  </w:num>
  <w:num w:numId="8" w16cid:durableId="1205289905">
    <w:abstractNumId w:val="6"/>
  </w:num>
  <w:num w:numId="9" w16cid:durableId="682242984">
    <w:abstractNumId w:val="10"/>
  </w:num>
  <w:num w:numId="10" w16cid:durableId="1234706965">
    <w:abstractNumId w:val="19"/>
  </w:num>
  <w:num w:numId="11" w16cid:durableId="1206676365">
    <w:abstractNumId w:val="17"/>
  </w:num>
  <w:num w:numId="12" w16cid:durableId="197201736">
    <w:abstractNumId w:val="20"/>
  </w:num>
  <w:num w:numId="13" w16cid:durableId="646010915">
    <w:abstractNumId w:val="25"/>
  </w:num>
  <w:num w:numId="14" w16cid:durableId="461921059">
    <w:abstractNumId w:val="8"/>
  </w:num>
  <w:num w:numId="15" w16cid:durableId="504634338">
    <w:abstractNumId w:val="5"/>
  </w:num>
  <w:num w:numId="16" w16cid:durableId="1979410531">
    <w:abstractNumId w:val="21"/>
  </w:num>
  <w:num w:numId="17" w16cid:durableId="136998361">
    <w:abstractNumId w:val="26"/>
  </w:num>
  <w:num w:numId="18" w16cid:durableId="1510828106">
    <w:abstractNumId w:val="24"/>
  </w:num>
  <w:num w:numId="19" w16cid:durableId="583729523">
    <w:abstractNumId w:val="2"/>
  </w:num>
  <w:num w:numId="20" w16cid:durableId="930553540">
    <w:abstractNumId w:val="11"/>
  </w:num>
  <w:num w:numId="21" w16cid:durableId="853692914">
    <w:abstractNumId w:val="0"/>
  </w:num>
  <w:num w:numId="22" w16cid:durableId="1217427416">
    <w:abstractNumId w:val="22"/>
  </w:num>
  <w:num w:numId="23" w16cid:durableId="1471436120">
    <w:abstractNumId w:val="1"/>
  </w:num>
  <w:num w:numId="24" w16cid:durableId="354816256">
    <w:abstractNumId w:val="23"/>
  </w:num>
  <w:num w:numId="25" w16cid:durableId="12921719">
    <w:abstractNumId w:val="16"/>
  </w:num>
  <w:num w:numId="26" w16cid:durableId="732122968">
    <w:abstractNumId w:val="7"/>
  </w:num>
  <w:num w:numId="27" w16cid:durableId="300841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E6CCA"/>
    <w:rsid w:val="001A3B33"/>
    <w:rsid w:val="001C1107"/>
    <w:rsid w:val="001F0888"/>
    <w:rsid w:val="00297A9E"/>
    <w:rsid w:val="003C3A1E"/>
    <w:rsid w:val="00436163"/>
    <w:rsid w:val="004A7509"/>
    <w:rsid w:val="00591ED3"/>
    <w:rsid w:val="00646EF0"/>
    <w:rsid w:val="00664C22"/>
    <w:rsid w:val="00675966"/>
    <w:rsid w:val="006A7813"/>
    <w:rsid w:val="007666CC"/>
    <w:rsid w:val="00774E2A"/>
    <w:rsid w:val="008049FE"/>
    <w:rsid w:val="0085390D"/>
    <w:rsid w:val="008B72B6"/>
    <w:rsid w:val="00900036"/>
    <w:rsid w:val="00AD42E3"/>
    <w:rsid w:val="00B0638C"/>
    <w:rsid w:val="00B25E6E"/>
    <w:rsid w:val="00BE0A2B"/>
    <w:rsid w:val="00C20201"/>
    <w:rsid w:val="00C9139F"/>
    <w:rsid w:val="00CB30A7"/>
    <w:rsid w:val="00CC1FDC"/>
    <w:rsid w:val="00D107CE"/>
    <w:rsid w:val="00D8721A"/>
    <w:rsid w:val="00E53CB2"/>
    <w:rsid w:val="00EB54CC"/>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FatherCedric/posts/at-the-top-of-many-crucifixes-are-the-letters-inri-they-are-the-abbreviation-for/1371995254284996/" TargetMode="External"/><Relationship Id="rId18" Type="http://schemas.openxmlformats.org/officeDocument/2006/relationships/hyperlink" Target="https://www.youtube.com/watch?v=1-XFUix2jUE" TargetMode="External"/><Relationship Id="rId26" Type="http://schemas.openxmlformats.org/officeDocument/2006/relationships/hyperlink" Target="https://www.facebook.com/ewtnonline/posts/october-18-is-remembered-as-the-feast-of-st-luke-the-physician-and-companion-of-/1174507400702466/" TargetMode="External"/><Relationship Id="rId3" Type="http://schemas.openxmlformats.org/officeDocument/2006/relationships/settings" Target="settings.xml"/><Relationship Id="rId21" Type="http://schemas.openxmlformats.org/officeDocument/2006/relationships/hyperlink" Target="https://www.google.com/search?q=https://www.haaretz.com/archaeology/2024-01-18/ty-article/the-true-history-of-ancient-jewish-underground&amp;authuser=1" TargetMode="External"/><Relationship Id="rId34" Type="http://schemas.openxmlformats.org/officeDocument/2006/relationships/footer" Target="footer3.xml"/><Relationship Id="rId7" Type="http://schemas.openxmlformats.org/officeDocument/2006/relationships/hyperlink" Target="https://www.youtube.com/watch?v=1-XFUix2jUE" TargetMode="External"/><Relationship Id="rId12" Type="http://schemas.openxmlformats.org/officeDocument/2006/relationships/hyperlink" Target="https://franciscanmissionservice.org/2017/04/were-you-there-mary-stood/" TargetMode="External"/><Relationship Id="rId17" Type="http://schemas.openxmlformats.org/officeDocument/2006/relationships/hyperlink" Target="https://www.google.com/search?q=https://www.facebook.com/lister.lili.kazoka/videos/why-was-inri-written-on-the-cross-of-jesus-christ-inri-jesuschristkingofthejewsc/1624439798&amp;authuser=1" TargetMode="External"/><Relationship Id="rId25" Type="http://schemas.openxmlformats.org/officeDocument/2006/relationships/hyperlink" Target="https://christianhistoryinstitute.org/magazine/article/jesus-the-healer-ch-142"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412teens.org/qna/what-does-INRI-stand-for.php" TargetMode="External"/><Relationship Id="rId20" Type="http://schemas.openxmlformats.org/officeDocument/2006/relationships/hyperlink" Target="https://www.youtube.com/watch?v=RMUnjJI5s8I" TargetMode="External"/><Relationship Id="rId29"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groups/1651829551783512/posts/3997563140543463/" TargetMode="External"/><Relationship Id="rId24" Type="http://schemas.openxmlformats.org/officeDocument/2006/relationships/hyperlink" Target="https://www.google.com/search?q=https://michaeladambeck.com/2021/03/&amp;authuser=1"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holyart.com/blog/religious-items/the-meaning-of-inri-on-the-cross-of-jesus/" TargetMode="External"/><Relationship Id="rId23" Type="http://schemas.openxmlformats.org/officeDocument/2006/relationships/hyperlink" Target="https://opeast.org/2016/06/christ-the-healer-jesus-sends-his-disciples-to-heal-in-his-name/" TargetMode="External"/><Relationship Id="rId28" Type="http://schemas.openxmlformats.org/officeDocument/2006/relationships/hyperlink" Target="https://www.facebook.com/NewKensingtonCatholic/posts/saint-luke-was-born-a-greek-and-a-gentile-in-antioch-syria-he-was-a-physician-an/2688297104721232/" TargetMode="External"/><Relationship Id="rId36" Type="http://schemas.openxmlformats.org/officeDocument/2006/relationships/theme" Target="theme/theme1.xml"/><Relationship Id="rId10" Type="http://schemas.openxmlformats.org/officeDocument/2006/relationships/hyperlink" Target="https://www.google.com/search?q=https://www.facebook.com/HerViewFromHome/posts/the-&amp;authuser=1" TargetMode="External"/><Relationship Id="rId19" Type="http://schemas.openxmlformats.org/officeDocument/2006/relationships/hyperlink" Target="https://www.google.com/search?q=https://www.thearchaeologist.org/blog/no-one-knew-this-door-existed&amp;authuser=1"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Descent_from_the_Cross" TargetMode="External"/><Relationship Id="rId14" Type="http://schemas.openxmlformats.org/officeDocument/2006/relationships/hyperlink" Target="https://en.wikipedia.org/wiki/Jesus,_King_of_the_Jews" TargetMode="External"/><Relationship Id="rId22" Type="http://schemas.openxmlformats.org/officeDocument/2006/relationships/hyperlink" Target="https://www.edmelick.com/test-page-blog/a-data-analysis-of-healing-in-the-bible" TargetMode="External"/><Relationship Id="rId27" Type="http://schemas.openxmlformats.org/officeDocument/2006/relationships/hyperlink" Target="https://www.biblicaltraining.org/library/physician" TargetMode="External"/><Relationship Id="rId30" Type="http://schemas.openxmlformats.org/officeDocument/2006/relationships/hyperlink" Target="mailto:drhofstad@virustreatmentcenters.com" TargetMode="External"/><Relationship Id="rId35" Type="http://schemas.openxmlformats.org/officeDocument/2006/relationships/fontTable" Target="fontTable.xml"/><Relationship Id="rId8" Type="http://schemas.openxmlformats.org/officeDocument/2006/relationships/hyperlink" Target="https://catholicgirljourney.org/2024/03/20/back-in-her-arm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2026-04-11T01:32:00Z</cp:lastPrinted>
  <dcterms:created xsi:type="dcterms:W3CDTF">2026-04-14T20:56:00Z</dcterms:created>
  <dcterms:modified xsi:type="dcterms:W3CDTF">2026-04-14T21:10:00Z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