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035A9" w14:textId="77777777" w:rsidR="00485C8E" w:rsidRPr="00485C8E" w:rsidRDefault="00485C8E" w:rsidP="00485C8E">
      <w:pPr>
        <w:jc w:val="center"/>
        <w:rPr>
          <w:rFonts w:ascii="Arial" w:hAnsi="Arial" w:cs="Arial"/>
          <w:b/>
          <w:bCs/>
          <w:sz w:val="60"/>
          <w:szCs w:val="60"/>
        </w:rPr>
      </w:pPr>
      <w:r w:rsidRPr="00485C8E">
        <w:rPr>
          <w:rFonts w:ascii="Arial" w:hAnsi="Arial" w:cs="Arial"/>
          <w:b/>
          <w:bCs/>
          <w:sz w:val="60"/>
          <w:szCs w:val="60"/>
        </w:rPr>
        <w:t>USAMRICD APPROVED</w:t>
      </w:r>
    </w:p>
    <w:p w14:paraId="237C538E" w14:textId="65A74073" w:rsidR="00675EF1" w:rsidRPr="00485C8E" w:rsidRDefault="00485C8E" w:rsidP="00485C8E">
      <w:pPr>
        <w:jc w:val="center"/>
        <w:rPr>
          <w:rFonts w:ascii="Arial" w:hAnsi="Arial" w:cs="Arial"/>
          <w:b/>
          <w:bCs/>
          <w:sz w:val="60"/>
          <w:szCs w:val="60"/>
        </w:rPr>
      </w:pPr>
      <w:r w:rsidRPr="00485C8E">
        <w:rPr>
          <w:rFonts w:ascii="Arial" w:hAnsi="Arial" w:cs="Arial"/>
          <w:b/>
          <w:bCs/>
          <w:sz w:val="60"/>
          <w:szCs w:val="60"/>
        </w:rPr>
        <w:t>CANCER TREATMENTS</w:t>
      </w:r>
    </w:p>
    <w:p w14:paraId="4D64A975" w14:textId="6F647E70" w:rsidR="00485C8E" w:rsidRDefault="00485C8E" w:rsidP="00485C8E">
      <w:pPr>
        <w:jc w:val="center"/>
        <w:rPr>
          <w:rFonts w:ascii="Arial" w:hAnsi="Arial" w:cs="Arial"/>
          <w:b/>
          <w:bCs/>
          <w:sz w:val="30"/>
          <w:szCs w:val="30"/>
        </w:rPr>
      </w:pPr>
      <w:r w:rsidRPr="00DB2BE8">
        <w:rPr>
          <w:rFonts w:ascii="Arial" w:hAnsi="Arial" w:cs="Arial"/>
          <w:b/>
          <w:bCs/>
          <w:sz w:val="30"/>
          <w:szCs w:val="30"/>
        </w:rPr>
        <w:t>PUBLIC DATA FROM FRED HUTCH CANCER CENTER</w:t>
      </w:r>
    </w:p>
    <w:p w14:paraId="79A68843" w14:textId="2751FF92" w:rsidR="00453FC4" w:rsidRPr="00453FC4" w:rsidRDefault="00453FC4" w:rsidP="00485C8E">
      <w:pPr>
        <w:jc w:val="center"/>
        <w:rPr>
          <w:rFonts w:ascii="Arial" w:hAnsi="Arial" w:cs="Arial"/>
          <w:b/>
          <w:bCs/>
          <w:sz w:val="20"/>
          <w:szCs w:val="20"/>
        </w:rPr>
      </w:pPr>
      <w:r w:rsidRPr="00453FC4">
        <w:rPr>
          <w:rFonts w:ascii="Arial" w:hAnsi="Arial" w:cs="Arial"/>
          <w:b/>
          <w:bCs/>
          <w:sz w:val="20"/>
          <w:szCs w:val="20"/>
        </w:rPr>
        <w:t>EXECUTIVE COMMANDER OF NAVAL MATERIAL</w:t>
      </w:r>
    </w:p>
    <w:p w14:paraId="44ADF935" w14:textId="7CEBF530" w:rsidR="00453FC4" w:rsidRPr="00453FC4" w:rsidRDefault="00453FC4" w:rsidP="00485C8E">
      <w:pPr>
        <w:jc w:val="center"/>
        <w:rPr>
          <w:rFonts w:ascii="Arial" w:hAnsi="Arial" w:cs="Arial"/>
          <w:b/>
          <w:bCs/>
          <w:sz w:val="20"/>
          <w:szCs w:val="20"/>
        </w:rPr>
      </w:pPr>
      <w:r w:rsidRPr="00453FC4">
        <w:rPr>
          <w:rFonts w:ascii="Arial" w:hAnsi="Arial" w:cs="Arial"/>
          <w:b/>
          <w:bCs/>
          <w:sz w:val="20"/>
          <w:szCs w:val="20"/>
        </w:rPr>
        <w:t>FLEET ADMIRAL DR. CORREO ANDREW HOFSTAD, US NAVY</w:t>
      </w:r>
    </w:p>
    <w:p w14:paraId="2EFD6B4D" w14:textId="77777777" w:rsidR="00485C8E" w:rsidRPr="00485C8E" w:rsidRDefault="00485C8E" w:rsidP="00485C8E">
      <w:pPr>
        <w:jc w:val="center"/>
        <w:rPr>
          <w:rFonts w:ascii="Arial" w:hAnsi="Arial" w:cs="Arial"/>
          <w:sz w:val="50"/>
          <w:szCs w:val="50"/>
        </w:rPr>
      </w:pPr>
    </w:p>
    <w:p w14:paraId="7DB3EAAE" w14:textId="43857466" w:rsidR="00485C8E" w:rsidRPr="00485C8E" w:rsidRDefault="00485C8E" w:rsidP="00271BD3">
      <w:pPr>
        <w:spacing w:before="100" w:beforeAutospacing="1" w:after="100" w:afterAutospacing="1" w:line="240" w:lineRule="auto"/>
        <w:outlineLvl w:val="1"/>
        <w:rPr>
          <w:rFonts w:ascii="Arial" w:eastAsia="Times New Roman" w:hAnsi="Arial" w:cs="Arial"/>
          <w:b/>
          <w:bCs/>
          <w:sz w:val="36"/>
          <w:szCs w:val="36"/>
        </w:rPr>
      </w:pPr>
      <w:r w:rsidRPr="00485C8E">
        <w:rPr>
          <w:rFonts w:ascii="Arial" w:eastAsia="Times New Roman" w:hAnsi="Arial" w:cs="Arial"/>
          <w:b/>
          <w:bCs/>
          <w:sz w:val="36"/>
          <w:szCs w:val="36"/>
        </w:rPr>
        <w:t>Cancer Types</w:t>
      </w:r>
    </w:p>
    <w:p w14:paraId="7A3F0B4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7" w:tgtFrame="_self" w:history="1">
        <w:r w:rsidRPr="00485C8E">
          <w:rPr>
            <w:rFonts w:ascii="Arial" w:eastAsia="Times New Roman" w:hAnsi="Arial" w:cs="Arial"/>
            <w:b/>
            <w:bCs/>
            <w:color w:val="0000FF"/>
            <w:sz w:val="27"/>
            <w:szCs w:val="27"/>
            <w:u w:val="single"/>
          </w:rPr>
          <w:t>Brain Tumor</w:t>
        </w:r>
      </w:hyperlink>
      <w:r w:rsidRPr="00485C8E">
        <w:rPr>
          <w:rFonts w:ascii="Arial" w:eastAsia="Times New Roman" w:hAnsi="Arial" w:cs="Arial"/>
          <w:b/>
          <w:bCs/>
          <w:sz w:val="27"/>
          <w:szCs w:val="27"/>
        </w:rPr>
        <w:t xml:space="preserve"> </w:t>
      </w:r>
    </w:p>
    <w:p w14:paraId="5FA146A3" w14:textId="6EEE0E99" w:rsidR="00485C8E" w:rsidRPr="00485C8E" w:rsidRDefault="007469BB"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Brain cancers kill nearly 14,000 Americans annually and can be particularly difficult to treat. Our scientists are working to pioneer new approaches and shift the standard of care beyond surgery, chemotherapy</w:t>
      </w:r>
      <w:r w:rsidR="008E417D">
        <w:rPr>
          <w:rFonts w:ascii="Arial" w:eastAsia="Times New Roman" w:hAnsi="Arial" w:cs="Arial"/>
          <w:sz w:val="24"/>
          <w:szCs w:val="24"/>
        </w:rPr>
        <w:t>,</w:t>
      </w:r>
      <w:r w:rsidR="00485C8E" w:rsidRPr="00485C8E">
        <w:rPr>
          <w:rFonts w:ascii="Arial" w:eastAsia="Times New Roman" w:hAnsi="Arial" w:cs="Arial"/>
          <w:sz w:val="24"/>
          <w:szCs w:val="24"/>
        </w:rPr>
        <w:t xml:space="preserve"> and radiation.</w:t>
      </w:r>
      <w:r>
        <w:rPr>
          <w:rFonts w:ascii="Arial" w:eastAsia="Times New Roman" w:hAnsi="Arial" w:cs="Arial"/>
          <w:sz w:val="24"/>
          <w:szCs w:val="24"/>
        </w:rPr>
        <w:t>” – Fred Hutch</w:t>
      </w:r>
    </w:p>
    <w:p w14:paraId="491FC7F0" w14:textId="34B776E7" w:rsidR="00485C8E" w:rsidRPr="00B341AE" w:rsidRDefault="00485C8E" w:rsidP="00485C8E">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F316A6A" w14:textId="77777777" w:rsidR="00B341AE" w:rsidRDefault="00B341AE" w:rsidP="00485C8E">
      <w:pPr>
        <w:spacing w:after="0" w:line="240" w:lineRule="auto"/>
        <w:rPr>
          <w:rFonts w:ascii="Arial" w:eastAsia="Times New Roman" w:hAnsi="Arial" w:cs="Arial"/>
          <w:b/>
          <w:bCs/>
          <w:sz w:val="27"/>
          <w:szCs w:val="27"/>
        </w:rPr>
      </w:pPr>
    </w:p>
    <w:p w14:paraId="06141D7F" w14:textId="55314FEE" w:rsidR="00B341AE" w:rsidRDefault="00B341AE" w:rsidP="00485C8E">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F675422" w14:textId="128EBDB0" w:rsidR="008E417D" w:rsidRPr="00063CE2" w:rsidRDefault="00063CE2" w:rsidP="00063CE2">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BBC002E" w14:textId="1C5EBB49" w:rsidR="00063CE2" w:rsidRDefault="00063CE2" w:rsidP="00063CE2">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w:t>
      </w:r>
      <w:r w:rsidR="00E11597">
        <w:rPr>
          <w:rFonts w:ascii="Arial" w:eastAsia="Times New Roman" w:hAnsi="Arial" w:cs="Arial"/>
          <w:sz w:val="27"/>
          <w:szCs w:val="27"/>
        </w:rPr>
        <w:t xml:space="preserve"> for six months</w:t>
      </w:r>
    </w:p>
    <w:p w14:paraId="5382EB07" w14:textId="708AEB3B" w:rsidR="00063CE2" w:rsidRDefault="00063CE2" w:rsidP="00063CE2">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7253542A" w14:textId="3028F549" w:rsidR="00063CE2" w:rsidRDefault="00063CE2" w:rsidP="00063CE2">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w:t>
      </w:r>
      <w:r w:rsidR="00E11597">
        <w:rPr>
          <w:rFonts w:ascii="Arial" w:eastAsia="Times New Roman" w:hAnsi="Arial" w:cs="Arial"/>
          <w:sz w:val="27"/>
          <w:szCs w:val="27"/>
        </w:rPr>
        <w:t xml:space="preserve"> for six months</w:t>
      </w:r>
    </w:p>
    <w:p w14:paraId="20A67B0B" w14:textId="7EBAC3E8" w:rsidR="00485C8E" w:rsidRPr="00063CE2" w:rsidRDefault="00063CE2" w:rsidP="00953C90">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F372900" w14:textId="2E56B6AE" w:rsidR="00063CE2" w:rsidRDefault="00063CE2" w:rsidP="00063CE2">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w:t>
      </w:r>
      <w:r w:rsidR="00E11597">
        <w:rPr>
          <w:rFonts w:ascii="Arial" w:eastAsia="Times New Roman" w:hAnsi="Arial" w:cs="Arial"/>
          <w:sz w:val="27"/>
          <w:szCs w:val="27"/>
        </w:rPr>
        <w:t xml:space="preserve"> for six months</w:t>
      </w:r>
    </w:p>
    <w:p w14:paraId="34B4820F" w14:textId="27B82348" w:rsidR="00922568" w:rsidRDefault="00922568" w:rsidP="00922568">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4EE24B3A" w14:textId="77777777" w:rsidR="00063CE2" w:rsidRDefault="00063CE2" w:rsidP="00063CE2">
      <w:pPr>
        <w:pStyle w:val="ListParagraph"/>
        <w:spacing w:after="0" w:line="240" w:lineRule="auto"/>
        <w:rPr>
          <w:rFonts w:ascii="Arial" w:eastAsia="Times New Roman" w:hAnsi="Arial" w:cs="Arial"/>
          <w:sz w:val="27"/>
          <w:szCs w:val="27"/>
        </w:rPr>
      </w:pPr>
    </w:p>
    <w:p w14:paraId="0172A30F" w14:textId="482432F6" w:rsidR="00063CE2" w:rsidRDefault="00063CE2" w:rsidP="00063CE2">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67154BEA" w14:textId="458B1998" w:rsidR="00B5142B" w:rsidRDefault="00B5142B" w:rsidP="00B5142B">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w:t>
      </w:r>
      <w:r w:rsidR="00922568">
        <w:rPr>
          <w:rFonts w:ascii="Arial" w:eastAsia="Times New Roman" w:hAnsi="Arial" w:cs="Arial"/>
          <w:sz w:val="27"/>
          <w:szCs w:val="27"/>
        </w:rPr>
        <w:t xml:space="preserve"> </w:t>
      </w:r>
      <w:r w:rsidR="00922568">
        <w:rPr>
          <w:rFonts w:ascii="Arial" w:eastAsia="Times New Roman" w:hAnsi="Arial" w:cs="Arial"/>
          <w:sz w:val="27"/>
          <w:szCs w:val="27"/>
        </w:rPr>
        <w:t>(viral inhibitor, integrase inhibitor)</w:t>
      </w:r>
    </w:p>
    <w:p w14:paraId="07AB03A8" w14:textId="4FAAFDC9" w:rsidR="00B5142B" w:rsidRDefault="00B5142B" w:rsidP="00B5142B">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w:t>
      </w:r>
      <w:r w:rsidR="00E11597">
        <w:rPr>
          <w:rFonts w:ascii="Arial" w:eastAsia="Times New Roman" w:hAnsi="Arial" w:cs="Arial"/>
          <w:sz w:val="27"/>
          <w:szCs w:val="27"/>
        </w:rPr>
        <w:t xml:space="preserve"> for six months</w:t>
      </w:r>
    </w:p>
    <w:p w14:paraId="664C6BF6" w14:textId="72EF252E" w:rsidR="00B5142B" w:rsidRDefault="00B5142B" w:rsidP="00B5142B">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w:t>
      </w:r>
      <w:r w:rsidR="00922568">
        <w:rPr>
          <w:rFonts w:ascii="Arial" w:eastAsia="Times New Roman" w:hAnsi="Arial" w:cs="Arial"/>
          <w:sz w:val="27"/>
          <w:szCs w:val="27"/>
        </w:rPr>
        <w:t xml:space="preserve"> </w:t>
      </w:r>
      <w:r w:rsidR="00922568">
        <w:rPr>
          <w:rFonts w:ascii="Arial" w:eastAsia="Times New Roman" w:hAnsi="Arial" w:cs="Arial"/>
          <w:sz w:val="27"/>
          <w:szCs w:val="27"/>
        </w:rPr>
        <w:t>(</w:t>
      </w:r>
      <w:r w:rsidR="00922568">
        <w:rPr>
          <w:rFonts w:ascii="Arial" w:eastAsia="Times New Roman" w:hAnsi="Arial" w:cs="Arial"/>
          <w:sz w:val="27"/>
          <w:szCs w:val="27"/>
        </w:rPr>
        <w:t xml:space="preserve">viral inhibitor, </w:t>
      </w:r>
      <w:r w:rsidR="00922568">
        <w:rPr>
          <w:rFonts w:ascii="Arial" w:eastAsia="Times New Roman" w:hAnsi="Arial" w:cs="Arial"/>
          <w:sz w:val="27"/>
          <w:szCs w:val="27"/>
        </w:rPr>
        <w:t>integrase inhibitor)</w:t>
      </w:r>
    </w:p>
    <w:p w14:paraId="2879D5D9" w14:textId="6DD6FA48" w:rsidR="00B5142B" w:rsidRDefault="00B5142B" w:rsidP="00B5142B">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w:t>
      </w:r>
      <w:r w:rsidR="00E11597">
        <w:rPr>
          <w:rFonts w:ascii="Arial" w:eastAsia="Times New Roman" w:hAnsi="Arial" w:cs="Arial"/>
          <w:sz w:val="27"/>
          <w:szCs w:val="27"/>
        </w:rPr>
        <w:t xml:space="preserve"> for six months</w:t>
      </w:r>
    </w:p>
    <w:p w14:paraId="45F3260B" w14:textId="77777777" w:rsidR="00922568" w:rsidRDefault="00922568" w:rsidP="00B5142B">
      <w:pPr>
        <w:pStyle w:val="ListParagraph"/>
        <w:spacing w:after="0" w:line="240" w:lineRule="auto"/>
        <w:rPr>
          <w:rFonts w:ascii="Arial" w:eastAsia="Times New Roman" w:hAnsi="Arial" w:cs="Arial"/>
          <w:sz w:val="27"/>
          <w:szCs w:val="27"/>
        </w:rPr>
      </w:pPr>
    </w:p>
    <w:p w14:paraId="5D845075" w14:textId="781075C0" w:rsidR="00922568" w:rsidRDefault="00922568" w:rsidP="00922568">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97069D8" w14:textId="77777777" w:rsidR="00620880" w:rsidRDefault="00620880" w:rsidP="00922568">
      <w:pPr>
        <w:pStyle w:val="ListParagraph"/>
        <w:spacing w:after="0" w:line="240" w:lineRule="auto"/>
        <w:ind w:left="0"/>
        <w:rPr>
          <w:rFonts w:ascii="Arial" w:eastAsia="Times New Roman" w:hAnsi="Arial" w:cs="Arial"/>
          <w:b/>
          <w:bCs/>
          <w:sz w:val="27"/>
          <w:szCs w:val="27"/>
        </w:rPr>
      </w:pPr>
    </w:p>
    <w:p w14:paraId="41944F3B" w14:textId="02D105D9" w:rsidR="00620880" w:rsidRDefault="00620880" w:rsidP="00922568">
      <w:pPr>
        <w:pStyle w:val="ListParagraph"/>
        <w:spacing w:after="0" w:line="240" w:lineRule="auto"/>
        <w:ind w:left="0"/>
        <w:rPr>
          <w:rFonts w:ascii="Arial" w:eastAsia="Times New Roman" w:hAnsi="Arial" w:cs="Arial"/>
          <w:b/>
          <w:bCs/>
          <w:sz w:val="24"/>
          <w:szCs w:val="24"/>
        </w:rPr>
      </w:pPr>
      <w:r w:rsidRPr="00620880">
        <w:rPr>
          <w:rFonts w:ascii="Arial" w:eastAsia="Times New Roman" w:hAnsi="Arial" w:cs="Arial"/>
          <w:b/>
          <w:bCs/>
          <w:sz w:val="24"/>
          <w:szCs w:val="24"/>
        </w:rPr>
        <w:t>Vesicle Sanitization with UV-C</w:t>
      </w:r>
    </w:p>
    <w:p w14:paraId="709BA4C7" w14:textId="260A71D5" w:rsidR="00620880" w:rsidRPr="00620880" w:rsidRDefault="00620880" w:rsidP="00922568">
      <w:pPr>
        <w:pStyle w:val="ListParagraph"/>
        <w:spacing w:after="0" w:line="240" w:lineRule="auto"/>
        <w:ind w:left="0"/>
        <w:rPr>
          <w:rFonts w:ascii="Arial" w:eastAsia="Times New Roman" w:hAnsi="Arial" w:cs="Arial"/>
          <w:sz w:val="24"/>
          <w:szCs w:val="24"/>
        </w:rPr>
      </w:pPr>
      <w:r w:rsidRPr="00620880">
        <w:rPr>
          <w:rFonts w:ascii="Arial" w:eastAsia="Times New Roman" w:hAnsi="Arial" w:cs="Arial"/>
          <w:sz w:val="24"/>
          <w:szCs w:val="24"/>
        </w:rPr>
        <w:lastRenderedPageBreak/>
        <w:t>Brain tumors</w:t>
      </w:r>
      <w:r>
        <w:rPr>
          <w:rFonts w:ascii="Arial" w:eastAsia="Times New Roman" w:hAnsi="Arial" w:cs="Arial"/>
          <w:sz w:val="24"/>
          <w:szCs w:val="24"/>
        </w:rPr>
        <w:t xml:space="preserve"> start somewhere in the sinus cavities. Brain tumor removal via removal of portions of the skull is no longer approved by the United States Military for medical practice. Brain tumors that were not caused by </w:t>
      </w:r>
      <w:r w:rsidR="005848EF">
        <w:rPr>
          <w:rFonts w:ascii="Arial" w:eastAsia="Times New Roman" w:hAnsi="Arial" w:cs="Arial"/>
          <w:sz w:val="24"/>
          <w:szCs w:val="24"/>
        </w:rPr>
        <w:t>penetration</w:t>
      </w:r>
      <w:r>
        <w:rPr>
          <w:rFonts w:ascii="Arial" w:eastAsia="Times New Roman" w:hAnsi="Arial" w:cs="Arial"/>
          <w:sz w:val="24"/>
          <w:szCs w:val="24"/>
        </w:rPr>
        <w:t xml:space="preserve"> of the skull will not be treated by penetration of the skull. </w:t>
      </w:r>
      <w:r w:rsidR="007D5B54">
        <w:rPr>
          <w:rFonts w:ascii="Arial" w:eastAsia="Times New Roman" w:hAnsi="Arial" w:cs="Arial"/>
          <w:sz w:val="24"/>
          <w:szCs w:val="24"/>
        </w:rPr>
        <w:t>Non-invasive</w:t>
      </w:r>
      <w:r w:rsidR="00BD76FD">
        <w:rPr>
          <w:rFonts w:ascii="Arial" w:eastAsia="Times New Roman" w:hAnsi="Arial" w:cs="Arial"/>
          <w:sz w:val="24"/>
          <w:szCs w:val="24"/>
        </w:rPr>
        <w:t xml:space="preserve"> treatment locates the gape of a virus vesicle in the sinus cavity with an endoscope. Through the existing gape, the tumor is sanitized and removed by UV-C light delivered by low-frequency fiber optic cable. The surgery requires minimal preparation of the mouth, throat, and breathing passageways with CARMEX. The only point during the surgery that requires penetration of the patient is during suturing of the gape after the tumor is cleared out for </w:t>
      </w:r>
      <w:r w:rsidR="005848EF">
        <w:rPr>
          <w:rFonts w:ascii="Arial" w:eastAsia="Times New Roman" w:hAnsi="Arial" w:cs="Arial"/>
          <w:sz w:val="24"/>
          <w:szCs w:val="24"/>
        </w:rPr>
        <w:t>post-treatment</w:t>
      </w:r>
      <w:r w:rsidR="00BD76FD">
        <w:rPr>
          <w:rFonts w:ascii="Arial" w:eastAsia="Times New Roman" w:hAnsi="Arial" w:cs="Arial"/>
          <w:sz w:val="24"/>
          <w:szCs w:val="24"/>
        </w:rPr>
        <w:t>.</w:t>
      </w:r>
      <w:r w:rsidR="005848EF">
        <w:rPr>
          <w:rFonts w:ascii="Arial" w:eastAsia="Times New Roman" w:hAnsi="Arial" w:cs="Arial"/>
          <w:sz w:val="24"/>
          <w:szCs w:val="24"/>
        </w:rPr>
        <w:t xml:space="preserve"> The surgery involves minimal blood loss during the stitching of the nasal cavity gape. The surgery is covered by major insurance providers and Tricare.</w:t>
      </w:r>
    </w:p>
    <w:p w14:paraId="63460B2A"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8" w:tgtFrame="_self" w:history="1">
        <w:r w:rsidRPr="00485C8E">
          <w:rPr>
            <w:rFonts w:ascii="Arial" w:eastAsia="Times New Roman" w:hAnsi="Arial" w:cs="Arial"/>
            <w:b/>
            <w:bCs/>
            <w:color w:val="0000FF"/>
            <w:sz w:val="27"/>
            <w:szCs w:val="27"/>
            <w:u w:val="single"/>
          </w:rPr>
          <w:t>Breast Cancer</w:t>
        </w:r>
      </w:hyperlink>
      <w:r w:rsidRPr="00485C8E">
        <w:rPr>
          <w:rFonts w:ascii="Arial" w:eastAsia="Times New Roman" w:hAnsi="Arial" w:cs="Arial"/>
          <w:b/>
          <w:bCs/>
          <w:sz w:val="27"/>
          <w:szCs w:val="27"/>
        </w:rPr>
        <w:t xml:space="preserve"> </w:t>
      </w:r>
    </w:p>
    <w:p w14:paraId="29B620AF" w14:textId="7F3872FE" w:rsidR="007469BB" w:rsidRDefault="007469BB" w:rsidP="007469BB">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Our researchers are exploring every aspect of various types of breast cancer. Our science ranges from studies of risk factors such as inherited genetic mutations to the development of innovative treatments such as immunotherapies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5AB0E2DA" w14:textId="2EC72A7F" w:rsidR="00E11597" w:rsidRPr="00B341AE" w:rsidRDefault="00E11597" w:rsidP="007469BB">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4EFBA9AC" w14:textId="77777777" w:rsidR="00E11597" w:rsidRDefault="00E11597" w:rsidP="00E11597">
      <w:pPr>
        <w:spacing w:after="0" w:line="240" w:lineRule="auto"/>
        <w:rPr>
          <w:rFonts w:ascii="Arial" w:eastAsia="Times New Roman" w:hAnsi="Arial" w:cs="Arial"/>
          <w:b/>
          <w:bCs/>
          <w:sz w:val="27"/>
          <w:szCs w:val="27"/>
        </w:rPr>
      </w:pPr>
    </w:p>
    <w:p w14:paraId="27A91B9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1D93CC6B"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4A15DB92"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3953A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EEFE90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4CC760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2D9EB3A"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D21D860"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676BF95" w14:textId="77777777" w:rsidR="00E11597" w:rsidRDefault="00E11597" w:rsidP="00E11597">
      <w:pPr>
        <w:pStyle w:val="ListParagraph"/>
        <w:spacing w:after="0" w:line="240" w:lineRule="auto"/>
        <w:rPr>
          <w:rFonts w:ascii="Arial" w:eastAsia="Times New Roman" w:hAnsi="Arial" w:cs="Arial"/>
          <w:sz w:val="27"/>
          <w:szCs w:val="27"/>
        </w:rPr>
      </w:pPr>
    </w:p>
    <w:p w14:paraId="34A06F6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9DE85B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38BC289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56D759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73458BDB"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E133483" w14:textId="77777777" w:rsidR="00E11597" w:rsidRDefault="00E11597" w:rsidP="00E11597">
      <w:pPr>
        <w:pStyle w:val="ListParagraph"/>
        <w:spacing w:after="0" w:line="240" w:lineRule="auto"/>
        <w:rPr>
          <w:rFonts w:ascii="Arial" w:eastAsia="Times New Roman" w:hAnsi="Arial" w:cs="Arial"/>
          <w:sz w:val="27"/>
          <w:szCs w:val="27"/>
        </w:rPr>
      </w:pPr>
    </w:p>
    <w:p w14:paraId="51D26B6B"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AE7A7F9" w14:textId="17574E30" w:rsidR="00485C8E" w:rsidRPr="00485C8E" w:rsidRDefault="00485C8E" w:rsidP="00485C8E">
      <w:pPr>
        <w:spacing w:after="0" w:line="240" w:lineRule="auto"/>
        <w:rPr>
          <w:rFonts w:ascii="Arial" w:eastAsia="Times New Roman" w:hAnsi="Arial" w:cs="Arial"/>
          <w:sz w:val="24"/>
          <w:szCs w:val="24"/>
        </w:rPr>
      </w:pPr>
    </w:p>
    <w:p w14:paraId="1423C21E"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9" w:tgtFrame="_self" w:history="1">
        <w:r w:rsidRPr="00485C8E">
          <w:rPr>
            <w:rFonts w:ascii="Arial" w:eastAsia="Times New Roman" w:hAnsi="Arial" w:cs="Arial"/>
            <w:b/>
            <w:bCs/>
            <w:color w:val="0000FF"/>
            <w:sz w:val="27"/>
            <w:szCs w:val="27"/>
            <w:u w:val="single"/>
          </w:rPr>
          <w:t>Cervical Cancer</w:t>
        </w:r>
      </w:hyperlink>
      <w:r w:rsidRPr="00485C8E">
        <w:rPr>
          <w:rFonts w:ascii="Arial" w:eastAsia="Times New Roman" w:hAnsi="Arial" w:cs="Arial"/>
          <w:b/>
          <w:bCs/>
          <w:sz w:val="27"/>
          <w:szCs w:val="27"/>
        </w:rPr>
        <w:t xml:space="preserve"> </w:t>
      </w:r>
    </w:p>
    <w:p w14:paraId="24B9F8D4" w14:textId="77777777" w:rsidR="00487D89" w:rsidRDefault="00487D89" w:rsidP="00487D89">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 xml:space="preserve">Researchers at Fred Hutch played an integral role in identifying the link between human papillomavirus (HPV) and cervical cancer, as well as the development of </w:t>
      </w:r>
      <w:r w:rsidR="00485C8E" w:rsidRPr="00485C8E">
        <w:rPr>
          <w:rFonts w:ascii="Arial" w:eastAsia="Times New Roman" w:hAnsi="Arial" w:cs="Arial"/>
          <w:sz w:val="24"/>
          <w:szCs w:val="24"/>
        </w:rPr>
        <w:lastRenderedPageBreak/>
        <w:t>lifesaving HPV vaccines. They continue to explore new treatments, potential genetic drivers of cervical tumors and the global impact of the disease</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106FBBF2" w14:textId="67B84EF5" w:rsidR="00E11597" w:rsidRPr="00B341AE" w:rsidRDefault="00E11597" w:rsidP="00487D89">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2989DEC0" w14:textId="77777777" w:rsidR="00E11597" w:rsidRDefault="00E11597" w:rsidP="00E11597">
      <w:pPr>
        <w:spacing w:after="0" w:line="240" w:lineRule="auto"/>
        <w:rPr>
          <w:rFonts w:ascii="Arial" w:eastAsia="Times New Roman" w:hAnsi="Arial" w:cs="Arial"/>
          <w:b/>
          <w:bCs/>
          <w:sz w:val="27"/>
          <w:szCs w:val="27"/>
        </w:rPr>
      </w:pPr>
    </w:p>
    <w:p w14:paraId="29332931"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AC0148B"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5E0E6DF"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005D2B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3A71072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1D2B3842"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E1A097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7E979E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2F7BB04" w14:textId="77777777" w:rsidR="00E11597" w:rsidRDefault="00E11597" w:rsidP="00E11597">
      <w:pPr>
        <w:pStyle w:val="ListParagraph"/>
        <w:spacing w:after="0" w:line="240" w:lineRule="auto"/>
        <w:rPr>
          <w:rFonts w:ascii="Arial" w:eastAsia="Times New Roman" w:hAnsi="Arial" w:cs="Arial"/>
          <w:sz w:val="27"/>
          <w:szCs w:val="27"/>
        </w:rPr>
      </w:pPr>
    </w:p>
    <w:p w14:paraId="74CE3F3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275C657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EAC9B0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EC3785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BEC689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077436AE" w14:textId="77777777" w:rsidR="00E11597" w:rsidRDefault="00E11597" w:rsidP="00E11597">
      <w:pPr>
        <w:pStyle w:val="ListParagraph"/>
        <w:spacing w:after="0" w:line="240" w:lineRule="auto"/>
        <w:rPr>
          <w:rFonts w:ascii="Arial" w:eastAsia="Times New Roman" w:hAnsi="Arial" w:cs="Arial"/>
          <w:sz w:val="27"/>
          <w:szCs w:val="27"/>
        </w:rPr>
      </w:pPr>
    </w:p>
    <w:p w14:paraId="106266F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73BA3D88" w14:textId="5FBFF08A" w:rsidR="00485C8E" w:rsidRPr="00485C8E" w:rsidRDefault="00485C8E" w:rsidP="00485C8E">
      <w:pPr>
        <w:spacing w:after="0" w:line="240" w:lineRule="auto"/>
        <w:rPr>
          <w:rFonts w:ascii="Arial" w:eastAsia="Times New Roman" w:hAnsi="Arial" w:cs="Arial"/>
          <w:sz w:val="24"/>
          <w:szCs w:val="24"/>
        </w:rPr>
      </w:pPr>
    </w:p>
    <w:p w14:paraId="4AD7922D"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0" w:tgtFrame="_self" w:history="1">
        <w:r w:rsidRPr="00485C8E">
          <w:rPr>
            <w:rFonts w:ascii="Arial" w:eastAsia="Times New Roman" w:hAnsi="Arial" w:cs="Arial"/>
            <w:b/>
            <w:bCs/>
            <w:color w:val="0000FF"/>
            <w:sz w:val="27"/>
            <w:szCs w:val="27"/>
            <w:u w:val="single"/>
          </w:rPr>
          <w:t>Colorectal Cancer</w:t>
        </w:r>
      </w:hyperlink>
      <w:r w:rsidRPr="00485C8E">
        <w:rPr>
          <w:rFonts w:ascii="Arial" w:eastAsia="Times New Roman" w:hAnsi="Arial" w:cs="Arial"/>
          <w:b/>
          <w:bCs/>
          <w:sz w:val="27"/>
          <w:szCs w:val="27"/>
        </w:rPr>
        <w:t xml:space="preserve"> </w:t>
      </w:r>
    </w:p>
    <w:p w14:paraId="4B0FA748"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 xml:space="preserve">Our researchers are seeking better ways to prevent and detect precancerous colon polyps and colon cancer. They are also developing more personalized treatments based on innovative ways to assess a patient’s likelihood of responding to </w:t>
      </w:r>
      <w:proofErr w:type="gramStart"/>
      <w:r w:rsidRPr="00485C8E">
        <w:rPr>
          <w:rFonts w:ascii="Arial" w:eastAsia="Times New Roman" w:hAnsi="Arial" w:cs="Arial"/>
          <w:sz w:val="24"/>
          <w:szCs w:val="24"/>
        </w:rPr>
        <w:t>particular therapies</w:t>
      </w:r>
      <w:proofErr w:type="gramEnd"/>
      <w:r w:rsidRPr="00485C8E">
        <w:rPr>
          <w:rFonts w:ascii="Arial" w:eastAsia="Times New Roman" w:hAnsi="Arial" w:cs="Arial"/>
          <w:sz w:val="24"/>
          <w:szCs w:val="24"/>
        </w:rPr>
        <w:t>.</w:t>
      </w:r>
    </w:p>
    <w:p w14:paraId="2A13C1BB"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2FBF3C8" w14:textId="77777777" w:rsidR="00E11597" w:rsidRDefault="00E11597" w:rsidP="00E11597">
      <w:pPr>
        <w:spacing w:after="0" w:line="240" w:lineRule="auto"/>
        <w:rPr>
          <w:rFonts w:ascii="Arial" w:eastAsia="Times New Roman" w:hAnsi="Arial" w:cs="Arial"/>
          <w:b/>
          <w:bCs/>
          <w:sz w:val="27"/>
          <w:szCs w:val="27"/>
        </w:rPr>
      </w:pPr>
    </w:p>
    <w:p w14:paraId="26C4191F"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C048F7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6004322"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331C621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2EB038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CF3850B"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543F4E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B16153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938784F" w14:textId="77777777" w:rsidR="00E11597" w:rsidRDefault="00E11597" w:rsidP="00E11597">
      <w:pPr>
        <w:pStyle w:val="ListParagraph"/>
        <w:spacing w:after="0" w:line="240" w:lineRule="auto"/>
        <w:rPr>
          <w:rFonts w:ascii="Arial" w:eastAsia="Times New Roman" w:hAnsi="Arial" w:cs="Arial"/>
          <w:sz w:val="27"/>
          <w:szCs w:val="27"/>
        </w:rPr>
      </w:pPr>
    </w:p>
    <w:p w14:paraId="566C314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lastRenderedPageBreak/>
        <w:t>NATUROPATHY PRESCRIPTIONS:</w:t>
      </w:r>
    </w:p>
    <w:p w14:paraId="0FAC8FE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A19291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624B5770"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7F6640F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0D76FC5" w14:textId="77777777" w:rsidR="00E11597" w:rsidRDefault="00E11597" w:rsidP="00E11597">
      <w:pPr>
        <w:pStyle w:val="ListParagraph"/>
        <w:spacing w:after="0" w:line="240" w:lineRule="auto"/>
        <w:rPr>
          <w:rFonts w:ascii="Arial" w:eastAsia="Times New Roman" w:hAnsi="Arial" w:cs="Arial"/>
          <w:sz w:val="27"/>
          <w:szCs w:val="27"/>
        </w:rPr>
      </w:pPr>
    </w:p>
    <w:p w14:paraId="33E78DD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022798B" w14:textId="7C451376" w:rsidR="00485C8E" w:rsidRPr="00485C8E" w:rsidRDefault="00485C8E" w:rsidP="00485C8E">
      <w:pPr>
        <w:spacing w:after="0" w:line="240" w:lineRule="auto"/>
        <w:rPr>
          <w:rFonts w:ascii="Arial" w:eastAsia="Times New Roman" w:hAnsi="Arial" w:cs="Arial"/>
          <w:b/>
          <w:bCs/>
          <w:sz w:val="27"/>
          <w:szCs w:val="27"/>
        </w:rPr>
      </w:pPr>
    </w:p>
    <w:p w14:paraId="32915451" w14:textId="657838A8" w:rsidR="00485C8E" w:rsidRPr="00485C8E" w:rsidRDefault="00485C8E" w:rsidP="00485C8E">
      <w:pPr>
        <w:spacing w:after="0" w:line="240" w:lineRule="auto"/>
        <w:rPr>
          <w:rFonts w:ascii="Arial" w:eastAsia="Times New Roman" w:hAnsi="Arial" w:cs="Arial"/>
          <w:sz w:val="24"/>
          <w:szCs w:val="24"/>
        </w:rPr>
      </w:pPr>
    </w:p>
    <w:p w14:paraId="0C5C7521"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1" w:tgtFrame="_self" w:history="1">
        <w:r w:rsidRPr="00485C8E">
          <w:rPr>
            <w:rFonts w:ascii="Arial" w:eastAsia="Times New Roman" w:hAnsi="Arial" w:cs="Arial"/>
            <w:b/>
            <w:bCs/>
            <w:color w:val="0000FF"/>
            <w:sz w:val="27"/>
            <w:szCs w:val="27"/>
            <w:u w:val="single"/>
          </w:rPr>
          <w:t>Esophageal Cancer</w:t>
        </w:r>
      </w:hyperlink>
      <w:r w:rsidRPr="00485C8E">
        <w:rPr>
          <w:rFonts w:ascii="Arial" w:eastAsia="Times New Roman" w:hAnsi="Arial" w:cs="Arial"/>
          <w:b/>
          <w:bCs/>
          <w:sz w:val="27"/>
          <w:szCs w:val="27"/>
        </w:rPr>
        <w:t xml:space="preserve"> </w:t>
      </w:r>
    </w:p>
    <w:p w14:paraId="52063453"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Our researchers are working to identify the environmental and genetic factors underlying esophageal cancer. This relatively rare cancer has become more common in the United States and has a high mortality rate.</w:t>
      </w:r>
    </w:p>
    <w:p w14:paraId="55395090"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12D48DE4" w14:textId="77777777" w:rsidR="00E11597" w:rsidRDefault="00E11597" w:rsidP="00E11597">
      <w:pPr>
        <w:spacing w:after="0" w:line="240" w:lineRule="auto"/>
        <w:rPr>
          <w:rFonts w:ascii="Arial" w:eastAsia="Times New Roman" w:hAnsi="Arial" w:cs="Arial"/>
          <w:b/>
          <w:bCs/>
          <w:sz w:val="27"/>
          <w:szCs w:val="27"/>
        </w:rPr>
      </w:pPr>
    </w:p>
    <w:p w14:paraId="7F5414AE"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7AA4188"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9A0F50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EE488E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064AF5A"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41A7FAC5"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644C20B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78F314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B62E1EA" w14:textId="77777777" w:rsidR="00E11597" w:rsidRDefault="00E11597" w:rsidP="00E11597">
      <w:pPr>
        <w:pStyle w:val="ListParagraph"/>
        <w:spacing w:after="0" w:line="240" w:lineRule="auto"/>
        <w:rPr>
          <w:rFonts w:ascii="Arial" w:eastAsia="Times New Roman" w:hAnsi="Arial" w:cs="Arial"/>
          <w:sz w:val="27"/>
          <w:szCs w:val="27"/>
        </w:rPr>
      </w:pPr>
    </w:p>
    <w:p w14:paraId="0B81956B"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54DE15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7C9CA2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335CF8F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10C7B11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7E169EA" w14:textId="77777777" w:rsidR="00E11597" w:rsidRDefault="00E11597" w:rsidP="00E11597">
      <w:pPr>
        <w:pStyle w:val="ListParagraph"/>
        <w:spacing w:after="0" w:line="240" w:lineRule="auto"/>
        <w:rPr>
          <w:rFonts w:ascii="Arial" w:eastAsia="Times New Roman" w:hAnsi="Arial" w:cs="Arial"/>
          <w:sz w:val="27"/>
          <w:szCs w:val="27"/>
        </w:rPr>
      </w:pPr>
    </w:p>
    <w:p w14:paraId="7DA9167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3123CFA" w14:textId="7D59402D" w:rsidR="00485C8E" w:rsidRPr="00485C8E" w:rsidRDefault="00485C8E" w:rsidP="00485C8E">
      <w:pPr>
        <w:spacing w:after="0" w:line="240" w:lineRule="auto"/>
        <w:rPr>
          <w:rFonts w:ascii="Arial" w:eastAsia="Times New Roman" w:hAnsi="Arial" w:cs="Arial"/>
          <w:sz w:val="24"/>
          <w:szCs w:val="24"/>
        </w:rPr>
      </w:pPr>
    </w:p>
    <w:p w14:paraId="7DBA2114"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2" w:tgtFrame="_self" w:history="1">
        <w:r w:rsidRPr="00485C8E">
          <w:rPr>
            <w:rFonts w:ascii="Arial" w:eastAsia="Times New Roman" w:hAnsi="Arial" w:cs="Arial"/>
            <w:b/>
            <w:bCs/>
            <w:color w:val="0000FF"/>
            <w:sz w:val="27"/>
            <w:szCs w:val="27"/>
            <w:u w:val="single"/>
          </w:rPr>
          <w:t>Head &amp; Neck Cancer</w:t>
        </w:r>
      </w:hyperlink>
      <w:r w:rsidRPr="00485C8E">
        <w:rPr>
          <w:rFonts w:ascii="Arial" w:eastAsia="Times New Roman" w:hAnsi="Arial" w:cs="Arial"/>
          <w:b/>
          <w:bCs/>
          <w:sz w:val="27"/>
          <w:szCs w:val="27"/>
        </w:rPr>
        <w:t xml:space="preserve"> </w:t>
      </w:r>
    </w:p>
    <w:p w14:paraId="6893E96F"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Tumors in the mouth, nose, throat, larynx and salivary glands are often disfiguring and can impede the ability to talk, swallow or even breathe. Our researchers are investigating risk factors — such as tobacco use and heavy alcohol consumption — as well as more effective and less toxic treatments.</w:t>
      </w:r>
    </w:p>
    <w:p w14:paraId="5ACEBE1F"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lastRenderedPageBreak/>
        <w:t>APPROVED TREATMENTS:</w:t>
      </w:r>
    </w:p>
    <w:p w14:paraId="486099C8" w14:textId="77777777" w:rsidR="00E11597" w:rsidRDefault="00E11597" w:rsidP="00E11597">
      <w:pPr>
        <w:spacing w:after="0" w:line="240" w:lineRule="auto"/>
        <w:rPr>
          <w:rFonts w:ascii="Arial" w:eastAsia="Times New Roman" w:hAnsi="Arial" w:cs="Arial"/>
          <w:b/>
          <w:bCs/>
          <w:sz w:val="27"/>
          <w:szCs w:val="27"/>
        </w:rPr>
      </w:pPr>
    </w:p>
    <w:p w14:paraId="3CF8646C"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0316A1D"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2C09D13"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5256A0C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062684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3A46526A"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36D48D5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33E29F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52DD3595" w14:textId="77777777" w:rsidR="00E11597" w:rsidRDefault="00E11597" w:rsidP="00E11597">
      <w:pPr>
        <w:pStyle w:val="ListParagraph"/>
        <w:spacing w:after="0" w:line="240" w:lineRule="auto"/>
        <w:rPr>
          <w:rFonts w:ascii="Arial" w:eastAsia="Times New Roman" w:hAnsi="Arial" w:cs="Arial"/>
          <w:sz w:val="27"/>
          <w:szCs w:val="27"/>
        </w:rPr>
      </w:pPr>
    </w:p>
    <w:p w14:paraId="0B5D8633"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DF209AD"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969FFB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283454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21067B8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0BED599" w14:textId="77777777" w:rsidR="00E11597" w:rsidRDefault="00E11597" w:rsidP="00E11597">
      <w:pPr>
        <w:pStyle w:val="ListParagraph"/>
        <w:spacing w:after="0" w:line="240" w:lineRule="auto"/>
        <w:rPr>
          <w:rFonts w:ascii="Arial" w:eastAsia="Times New Roman" w:hAnsi="Arial" w:cs="Arial"/>
          <w:sz w:val="27"/>
          <w:szCs w:val="27"/>
        </w:rPr>
      </w:pPr>
    </w:p>
    <w:p w14:paraId="04150E5A"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D6F3A31" w14:textId="2379ECB3" w:rsidR="00485C8E" w:rsidRPr="00485C8E" w:rsidRDefault="00485C8E" w:rsidP="00485C8E">
      <w:pPr>
        <w:spacing w:after="0" w:line="240" w:lineRule="auto"/>
        <w:rPr>
          <w:rFonts w:ascii="Arial" w:eastAsia="Times New Roman" w:hAnsi="Arial" w:cs="Arial"/>
          <w:sz w:val="24"/>
          <w:szCs w:val="24"/>
        </w:rPr>
      </w:pPr>
    </w:p>
    <w:p w14:paraId="7F182EB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3" w:tgtFrame="_self" w:history="1">
        <w:r w:rsidRPr="00485C8E">
          <w:rPr>
            <w:rFonts w:ascii="Arial" w:eastAsia="Times New Roman" w:hAnsi="Arial" w:cs="Arial"/>
            <w:b/>
            <w:bCs/>
            <w:color w:val="0000FF"/>
            <w:sz w:val="27"/>
            <w:szCs w:val="27"/>
            <w:u w:val="single"/>
          </w:rPr>
          <w:t>Kidney Cancer</w:t>
        </w:r>
      </w:hyperlink>
      <w:r w:rsidRPr="00485C8E">
        <w:rPr>
          <w:rFonts w:ascii="Arial" w:eastAsia="Times New Roman" w:hAnsi="Arial" w:cs="Arial"/>
          <w:b/>
          <w:bCs/>
          <w:sz w:val="27"/>
          <w:szCs w:val="27"/>
        </w:rPr>
        <w:t xml:space="preserve"> </w:t>
      </w:r>
    </w:p>
    <w:p w14:paraId="5DC5C055"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Our scientists are researching ways to treat kidney cancer through targeted drug therapies and by training the body’s own immune system to fight tumors.</w:t>
      </w:r>
    </w:p>
    <w:p w14:paraId="36D435EA"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062513B9" w14:textId="77777777" w:rsidR="00E11597" w:rsidRDefault="00E11597" w:rsidP="00E11597">
      <w:pPr>
        <w:spacing w:after="0" w:line="240" w:lineRule="auto"/>
        <w:rPr>
          <w:rFonts w:ascii="Arial" w:eastAsia="Times New Roman" w:hAnsi="Arial" w:cs="Arial"/>
          <w:b/>
          <w:bCs/>
          <w:sz w:val="27"/>
          <w:szCs w:val="27"/>
        </w:rPr>
      </w:pPr>
    </w:p>
    <w:p w14:paraId="57725F25"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9B8FE7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906BD8D"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02A2850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2FD6C10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CB7EEB4"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74D52F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0C74DD4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7A5A60FB" w14:textId="77777777" w:rsidR="00E11597" w:rsidRDefault="00E11597" w:rsidP="00E11597">
      <w:pPr>
        <w:pStyle w:val="ListParagraph"/>
        <w:spacing w:after="0" w:line="240" w:lineRule="auto"/>
        <w:rPr>
          <w:rFonts w:ascii="Arial" w:eastAsia="Times New Roman" w:hAnsi="Arial" w:cs="Arial"/>
          <w:sz w:val="27"/>
          <w:szCs w:val="27"/>
        </w:rPr>
      </w:pPr>
    </w:p>
    <w:p w14:paraId="78477C1C"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697132F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36BDCE4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A9F66B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40353E8C"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5AD4B30" w14:textId="77777777" w:rsidR="00E11597" w:rsidRDefault="00E11597" w:rsidP="00E11597">
      <w:pPr>
        <w:pStyle w:val="ListParagraph"/>
        <w:spacing w:after="0" w:line="240" w:lineRule="auto"/>
        <w:rPr>
          <w:rFonts w:ascii="Arial" w:eastAsia="Times New Roman" w:hAnsi="Arial" w:cs="Arial"/>
          <w:sz w:val="27"/>
          <w:szCs w:val="27"/>
        </w:rPr>
      </w:pPr>
    </w:p>
    <w:p w14:paraId="742A517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6705539" w14:textId="4C7DB0AF" w:rsidR="00485C8E" w:rsidRPr="00485C8E" w:rsidRDefault="00485C8E" w:rsidP="00485C8E">
      <w:pPr>
        <w:spacing w:after="0" w:line="240" w:lineRule="auto"/>
        <w:rPr>
          <w:rFonts w:ascii="Arial" w:eastAsia="Times New Roman" w:hAnsi="Arial" w:cs="Arial"/>
          <w:sz w:val="24"/>
          <w:szCs w:val="24"/>
        </w:rPr>
      </w:pPr>
    </w:p>
    <w:p w14:paraId="1E82251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4" w:tgtFrame="_self" w:history="1">
        <w:r w:rsidRPr="00485C8E">
          <w:rPr>
            <w:rFonts w:ascii="Arial" w:eastAsia="Times New Roman" w:hAnsi="Arial" w:cs="Arial"/>
            <w:b/>
            <w:bCs/>
            <w:color w:val="0000FF"/>
            <w:sz w:val="27"/>
            <w:szCs w:val="27"/>
            <w:u w:val="single"/>
          </w:rPr>
          <w:t>Leukemia</w:t>
        </w:r>
      </w:hyperlink>
      <w:r w:rsidRPr="00485C8E">
        <w:rPr>
          <w:rFonts w:ascii="Arial" w:eastAsia="Times New Roman" w:hAnsi="Arial" w:cs="Arial"/>
          <w:b/>
          <w:bCs/>
          <w:sz w:val="27"/>
          <w:szCs w:val="27"/>
        </w:rPr>
        <w:t xml:space="preserve"> </w:t>
      </w:r>
    </w:p>
    <w:p w14:paraId="01D63589"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Fred Hutch is a world leader in researching leukemia — cancer of the blood or bone marrow — and is the place where bone marrow transplantation, one of the most significant advances in treating leukemia, was pioneered. These and other innovations have led to increases in cure rates for some forms of leukemia from nearly zero to as much as 90 percent.</w:t>
      </w:r>
    </w:p>
    <w:p w14:paraId="16844B0D"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C3FFF45" w14:textId="77777777" w:rsidR="00E11597" w:rsidRDefault="00E11597" w:rsidP="00E11597">
      <w:pPr>
        <w:spacing w:after="0" w:line="240" w:lineRule="auto"/>
        <w:rPr>
          <w:rFonts w:ascii="Arial" w:eastAsia="Times New Roman" w:hAnsi="Arial" w:cs="Arial"/>
          <w:b/>
          <w:bCs/>
          <w:sz w:val="27"/>
          <w:szCs w:val="27"/>
        </w:rPr>
      </w:pPr>
    </w:p>
    <w:p w14:paraId="6E30FA31"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7FB1B0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74853FA"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1CCA6A6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1C6096F6"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408C0EEB"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825260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430165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63D69605" w14:textId="77777777" w:rsidR="00E11597" w:rsidRDefault="00E11597" w:rsidP="00E11597">
      <w:pPr>
        <w:pStyle w:val="ListParagraph"/>
        <w:spacing w:after="0" w:line="240" w:lineRule="auto"/>
        <w:rPr>
          <w:rFonts w:ascii="Arial" w:eastAsia="Times New Roman" w:hAnsi="Arial" w:cs="Arial"/>
          <w:sz w:val="27"/>
          <w:szCs w:val="27"/>
        </w:rPr>
      </w:pPr>
    </w:p>
    <w:p w14:paraId="3A462C6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312295E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6DCBB7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D11BA0D"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1C1B401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C75A09E" w14:textId="77777777" w:rsidR="00E11597" w:rsidRDefault="00E11597" w:rsidP="00E11597">
      <w:pPr>
        <w:pStyle w:val="ListParagraph"/>
        <w:spacing w:after="0" w:line="240" w:lineRule="auto"/>
        <w:rPr>
          <w:rFonts w:ascii="Arial" w:eastAsia="Times New Roman" w:hAnsi="Arial" w:cs="Arial"/>
          <w:sz w:val="27"/>
          <w:szCs w:val="27"/>
        </w:rPr>
      </w:pPr>
    </w:p>
    <w:p w14:paraId="279FC27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11D06924" w14:textId="70243B24" w:rsidR="00485C8E" w:rsidRPr="00485C8E" w:rsidRDefault="00485C8E" w:rsidP="00485C8E">
      <w:pPr>
        <w:spacing w:after="0" w:line="240" w:lineRule="auto"/>
        <w:rPr>
          <w:rFonts w:ascii="Arial" w:eastAsia="Times New Roman" w:hAnsi="Arial" w:cs="Arial"/>
          <w:sz w:val="24"/>
          <w:szCs w:val="24"/>
        </w:rPr>
      </w:pPr>
    </w:p>
    <w:p w14:paraId="035E4F8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5" w:tgtFrame="_self" w:history="1">
        <w:r w:rsidRPr="00485C8E">
          <w:rPr>
            <w:rFonts w:ascii="Arial" w:eastAsia="Times New Roman" w:hAnsi="Arial" w:cs="Arial"/>
            <w:b/>
            <w:bCs/>
            <w:color w:val="0000FF"/>
            <w:sz w:val="27"/>
            <w:szCs w:val="27"/>
            <w:u w:val="single"/>
          </w:rPr>
          <w:t>Liver Cancer</w:t>
        </w:r>
      </w:hyperlink>
      <w:r w:rsidRPr="00485C8E">
        <w:rPr>
          <w:rFonts w:ascii="Arial" w:eastAsia="Times New Roman" w:hAnsi="Arial" w:cs="Arial"/>
          <w:b/>
          <w:bCs/>
          <w:sz w:val="27"/>
          <w:szCs w:val="27"/>
        </w:rPr>
        <w:t xml:space="preserve"> </w:t>
      </w:r>
    </w:p>
    <w:p w14:paraId="541E3A39"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Our liver cancer researchers study the genetic changes that drive this cancer, develop new ways to detect it, and test drug therapies designed to save more lives.</w:t>
      </w:r>
    </w:p>
    <w:p w14:paraId="36F311E3"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26020B15" w14:textId="77777777" w:rsidR="00E11597" w:rsidRDefault="00E11597" w:rsidP="00E11597">
      <w:pPr>
        <w:spacing w:after="0" w:line="240" w:lineRule="auto"/>
        <w:rPr>
          <w:rFonts w:ascii="Arial" w:eastAsia="Times New Roman" w:hAnsi="Arial" w:cs="Arial"/>
          <w:b/>
          <w:bCs/>
          <w:sz w:val="27"/>
          <w:szCs w:val="27"/>
        </w:rPr>
      </w:pPr>
    </w:p>
    <w:p w14:paraId="376FE166"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A26C571"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1C71738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769654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lastRenderedPageBreak/>
        <w:t>Zinc 100mg</w:t>
      </w:r>
    </w:p>
    <w:p w14:paraId="315EEB7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217D4267"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D69260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5E4FF1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5D1AC456" w14:textId="77777777" w:rsidR="00E11597" w:rsidRDefault="00E11597" w:rsidP="00E11597">
      <w:pPr>
        <w:pStyle w:val="ListParagraph"/>
        <w:spacing w:after="0" w:line="240" w:lineRule="auto"/>
        <w:rPr>
          <w:rFonts w:ascii="Arial" w:eastAsia="Times New Roman" w:hAnsi="Arial" w:cs="Arial"/>
          <w:sz w:val="27"/>
          <w:szCs w:val="27"/>
        </w:rPr>
      </w:pPr>
    </w:p>
    <w:p w14:paraId="66EAECC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5D8BABA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5245C39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96D7D7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8729FC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069ABC7" w14:textId="77777777" w:rsidR="00E11597" w:rsidRDefault="00E11597" w:rsidP="00E11597">
      <w:pPr>
        <w:pStyle w:val="ListParagraph"/>
        <w:spacing w:after="0" w:line="240" w:lineRule="auto"/>
        <w:rPr>
          <w:rFonts w:ascii="Arial" w:eastAsia="Times New Roman" w:hAnsi="Arial" w:cs="Arial"/>
          <w:sz w:val="27"/>
          <w:szCs w:val="27"/>
        </w:rPr>
      </w:pPr>
    </w:p>
    <w:p w14:paraId="30EFDA7E"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6AC756D" w14:textId="7ADCF5E3" w:rsidR="00485C8E" w:rsidRPr="00485C8E" w:rsidRDefault="00485C8E" w:rsidP="00485C8E">
      <w:pPr>
        <w:spacing w:after="0" w:line="240" w:lineRule="auto"/>
        <w:rPr>
          <w:rFonts w:ascii="Arial" w:eastAsia="Times New Roman" w:hAnsi="Arial" w:cs="Arial"/>
          <w:sz w:val="24"/>
          <w:szCs w:val="24"/>
        </w:rPr>
      </w:pPr>
    </w:p>
    <w:p w14:paraId="41218C79"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6" w:tgtFrame="_self" w:history="1">
        <w:r w:rsidRPr="00485C8E">
          <w:rPr>
            <w:rFonts w:ascii="Arial" w:eastAsia="Times New Roman" w:hAnsi="Arial" w:cs="Arial"/>
            <w:b/>
            <w:bCs/>
            <w:color w:val="0000FF"/>
            <w:sz w:val="27"/>
            <w:szCs w:val="27"/>
            <w:u w:val="single"/>
          </w:rPr>
          <w:t>Lung Cancer</w:t>
        </w:r>
      </w:hyperlink>
      <w:r w:rsidRPr="00485C8E">
        <w:rPr>
          <w:rFonts w:ascii="Arial" w:eastAsia="Times New Roman" w:hAnsi="Arial" w:cs="Arial"/>
          <w:b/>
          <w:bCs/>
          <w:sz w:val="27"/>
          <w:szCs w:val="27"/>
        </w:rPr>
        <w:t xml:space="preserve"> </w:t>
      </w:r>
    </w:p>
    <w:p w14:paraId="3F16C870"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Lung cancer cases have declined in the past few decades, but the disease remains the most common cause of cancer-related deaths in the U.S. Our scientists study the factors that underlie lung cancer risk and development, and they seek to develop more effective therapies.</w:t>
      </w:r>
    </w:p>
    <w:p w14:paraId="7C9DEE82"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1D3F028" w14:textId="77777777" w:rsidR="00E11597" w:rsidRDefault="00E11597" w:rsidP="00E11597">
      <w:pPr>
        <w:spacing w:after="0" w:line="240" w:lineRule="auto"/>
        <w:rPr>
          <w:rFonts w:ascii="Arial" w:eastAsia="Times New Roman" w:hAnsi="Arial" w:cs="Arial"/>
          <w:b/>
          <w:bCs/>
          <w:sz w:val="27"/>
          <w:szCs w:val="27"/>
        </w:rPr>
      </w:pPr>
    </w:p>
    <w:p w14:paraId="4AB0FCFB"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02E609D8"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4E14631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F29FEA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091A942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BB3379F"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0569AE3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24D83E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32CAA597" w14:textId="77777777" w:rsidR="00E11597" w:rsidRDefault="00E11597" w:rsidP="00E11597">
      <w:pPr>
        <w:pStyle w:val="ListParagraph"/>
        <w:spacing w:after="0" w:line="240" w:lineRule="auto"/>
        <w:rPr>
          <w:rFonts w:ascii="Arial" w:eastAsia="Times New Roman" w:hAnsi="Arial" w:cs="Arial"/>
          <w:sz w:val="27"/>
          <w:szCs w:val="27"/>
        </w:rPr>
      </w:pPr>
    </w:p>
    <w:p w14:paraId="233F55D1"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4FCC031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09FBD8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6B37EAD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B3A3145"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2811030" w14:textId="77777777" w:rsidR="00E11597" w:rsidRDefault="00E11597" w:rsidP="00E11597">
      <w:pPr>
        <w:pStyle w:val="ListParagraph"/>
        <w:spacing w:after="0" w:line="240" w:lineRule="auto"/>
        <w:rPr>
          <w:rFonts w:ascii="Arial" w:eastAsia="Times New Roman" w:hAnsi="Arial" w:cs="Arial"/>
          <w:sz w:val="27"/>
          <w:szCs w:val="27"/>
        </w:rPr>
      </w:pPr>
    </w:p>
    <w:p w14:paraId="0C56DF6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6814394A" w14:textId="55EBC86D" w:rsidR="00485C8E" w:rsidRPr="00485C8E" w:rsidRDefault="00485C8E" w:rsidP="00485C8E">
      <w:pPr>
        <w:spacing w:after="0" w:line="240" w:lineRule="auto"/>
        <w:rPr>
          <w:rFonts w:ascii="Arial" w:eastAsia="Times New Roman" w:hAnsi="Arial" w:cs="Arial"/>
          <w:sz w:val="24"/>
          <w:szCs w:val="24"/>
        </w:rPr>
      </w:pPr>
    </w:p>
    <w:p w14:paraId="6AE6CC75"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7" w:tgtFrame="_self" w:history="1">
        <w:r w:rsidRPr="00485C8E">
          <w:rPr>
            <w:rFonts w:ascii="Arial" w:eastAsia="Times New Roman" w:hAnsi="Arial" w:cs="Arial"/>
            <w:b/>
            <w:bCs/>
            <w:color w:val="0000FF"/>
            <w:sz w:val="27"/>
            <w:szCs w:val="27"/>
            <w:u w:val="single"/>
          </w:rPr>
          <w:t>Lymphoma</w:t>
        </w:r>
      </w:hyperlink>
      <w:r w:rsidRPr="00485C8E">
        <w:rPr>
          <w:rFonts w:ascii="Arial" w:eastAsia="Times New Roman" w:hAnsi="Arial" w:cs="Arial"/>
          <w:b/>
          <w:bCs/>
          <w:sz w:val="27"/>
          <w:szCs w:val="27"/>
        </w:rPr>
        <w:t xml:space="preserve"> </w:t>
      </w:r>
    </w:p>
    <w:p w14:paraId="333E9905"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Lymphomas are cancers that strike immune cells within the lymphatic system. Our scientists are developing and testing new drugs to treat these cancers and developing new tests to help guide treatment. Our research includes long-term studies to understand how survivors fare years after treatment.</w:t>
      </w:r>
    </w:p>
    <w:p w14:paraId="7BC51D59"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403E29B" w14:textId="77777777" w:rsidR="00E11597" w:rsidRDefault="00E11597" w:rsidP="00E11597">
      <w:pPr>
        <w:spacing w:after="0" w:line="240" w:lineRule="auto"/>
        <w:rPr>
          <w:rFonts w:ascii="Arial" w:eastAsia="Times New Roman" w:hAnsi="Arial" w:cs="Arial"/>
          <w:b/>
          <w:bCs/>
          <w:sz w:val="27"/>
          <w:szCs w:val="27"/>
        </w:rPr>
      </w:pPr>
    </w:p>
    <w:p w14:paraId="3419372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66529F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2077997"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3D06AA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D993A0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0A52F2F6"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2B3F7C7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D97BF4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1929211" w14:textId="77777777" w:rsidR="00E11597" w:rsidRDefault="00E11597" w:rsidP="00E11597">
      <w:pPr>
        <w:pStyle w:val="ListParagraph"/>
        <w:spacing w:after="0" w:line="240" w:lineRule="auto"/>
        <w:rPr>
          <w:rFonts w:ascii="Arial" w:eastAsia="Times New Roman" w:hAnsi="Arial" w:cs="Arial"/>
          <w:sz w:val="27"/>
          <w:szCs w:val="27"/>
        </w:rPr>
      </w:pPr>
    </w:p>
    <w:p w14:paraId="6EFA464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267032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4F11A8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009396B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3908E27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4E59541" w14:textId="77777777" w:rsidR="00E11597" w:rsidRDefault="00E11597" w:rsidP="00E11597">
      <w:pPr>
        <w:pStyle w:val="ListParagraph"/>
        <w:spacing w:after="0" w:line="240" w:lineRule="auto"/>
        <w:rPr>
          <w:rFonts w:ascii="Arial" w:eastAsia="Times New Roman" w:hAnsi="Arial" w:cs="Arial"/>
          <w:sz w:val="27"/>
          <w:szCs w:val="27"/>
        </w:rPr>
      </w:pPr>
    </w:p>
    <w:p w14:paraId="169B9444"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38119AE" w14:textId="0BE6C4F0" w:rsidR="00485C8E" w:rsidRPr="00485C8E" w:rsidRDefault="00485C8E" w:rsidP="00485C8E">
      <w:pPr>
        <w:spacing w:after="0" w:line="240" w:lineRule="auto"/>
        <w:rPr>
          <w:rFonts w:ascii="Arial" w:eastAsia="Times New Roman" w:hAnsi="Arial" w:cs="Arial"/>
          <w:sz w:val="24"/>
          <w:szCs w:val="24"/>
        </w:rPr>
      </w:pPr>
    </w:p>
    <w:p w14:paraId="0AC2D8E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8" w:tgtFrame="_self" w:history="1">
        <w:r w:rsidRPr="00485C8E">
          <w:rPr>
            <w:rFonts w:ascii="Arial" w:eastAsia="Times New Roman" w:hAnsi="Arial" w:cs="Arial"/>
            <w:b/>
            <w:bCs/>
            <w:color w:val="0000FF"/>
            <w:sz w:val="27"/>
            <w:szCs w:val="27"/>
            <w:u w:val="single"/>
          </w:rPr>
          <w:t>Multiple Myeloma</w:t>
        </w:r>
      </w:hyperlink>
      <w:r w:rsidRPr="00485C8E">
        <w:rPr>
          <w:rFonts w:ascii="Arial" w:eastAsia="Times New Roman" w:hAnsi="Arial" w:cs="Arial"/>
          <w:b/>
          <w:bCs/>
          <w:sz w:val="27"/>
          <w:szCs w:val="27"/>
        </w:rPr>
        <w:t xml:space="preserve"> </w:t>
      </w:r>
    </w:p>
    <w:p w14:paraId="70086564"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 xml:space="preserve">Fred Hutch is at the forefront of developing treatments for multiple myeloma — a cancer that strikes plasma cells, a type of white blood cell in the bone marrow. These treatments include bone marrow transplantation, which was pioneered </w:t>
      </w:r>
      <w:proofErr w:type="gramStart"/>
      <w:r w:rsidRPr="00485C8E">
        <w:rPr>
          <w:rFonts w:ascii="Arial" w:eastAsia="Times New Roman" w:hAnsi="Arial" w:cs="Arial"/>
          <w:sz w:val="24"/>
          <w:szCs w:val="24"/>
        </w:rPr>
        <w:t>at</w:t>
      </w:r>
      <w:proofErr w:type="gramEnd"/>
      <w:r w:rsidRPr="00485C8E">
        <w:rPr>
          <w:rFonts w:ascii="Arial" w:eastAsia="Times New Roman" w:hAnsi="Arial" w:cs="Arial"/>
          <w:sz w:val="24"/>
          <w:szCs w:val="24"/>
        </w:rPr>
        <w:t xml:space="preserve"> Fred Hutch.</w:t>
      </w:r>
    </w:p>
    <w:p w14:paraId="6993AA46"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0F83AC3" w14:textId="77777777" w:rsidR="00E11597" w:rsidRDefault="00E11597" w:rsidP="00E11597">
      <w:pPr>
        <w:spacing w:after="0" w:line="240" w:lineRule="auto"/>
        <w:rPr>
          <w:rFonts w:ascii="Arial" w:eastAsia="Times New Roman" w:hAnsi="Arial" w:cs="Arial"/>
          <w:b/>
          <w:bCs/>
          <w:sz w:val="27"/>
          <w:szCs w:val="27"/>
        </w:rPr>
      </w:pPr>
    </w:p>
    <w:p w14:paraId="2DF323EE"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3B63A2D"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0E2AC9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303C0F8"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720ED90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3EAA151A"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DF85BA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BE06A3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lastRenderedPageBreak/>
        <w:t>Beta Carotene 300mg</w:t>
      </w:r>
    </w:p>
    <w:p w14:paraId="4B5765F8" w14:textId="77777777" w:rsidR="00E11597" w:rsidRDefault="00E11597" w:rsidP="00E11597">
      <w:pPr>
        <w:pStyle w:val="ListParagraph"/>
        <w:spacing w:after="0" w:line="240" w:lineRule="auto"/>
        <w:rPr>
          <w:rFonts w:ascii="Arial" w:eastAsia="Times New Roman" w:hAnsi="Arial" w:cs="Arial"/>
          <w:sz w:val="27"/>
          <w:szCs w:val="27"/>
        </w:rPr>
      </w:pPr>
    </w:p>
    <w:p w14:paraId="72EFB874"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7184206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4DC8076"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4A3915B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B04030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3F3DCD6" w14:textId="77777777" w:rsidR="00E11597" w:rsidRDefault="00E11597" w:rsidP="00E11597">
      <w:pPr>
        <w:pStyle w:val="ListParagraph"/>
        <w:spacing w:after="0" w:line="240" w:lineRule="auto"/>
        <w:rPr>
          <w:rFonts w:ascii="Arial" w:eastAsia="Times New Roman" w:hAnsi="Arial" w:cs="Arial"/>
          <w:sz w:val="27"/>
          <w:szCs w:val="27"/>
        </w:rPr>
      </w:pPr>
    </w:p>
    <w:p w14:paraId="2D6BBC4F"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D26AC1C" w14:textId="29F0BA8A" w:rsidR="00485C8E" w:rsidRPr="00485C8E" w:rsidRDefault="00485C8E" w:rsidP="00485C8E">
      <w:pPr>
        <w:spacing w:after="0" w:line="240" w:lineRule="auto"/>
        <w:rPr>
          <w:rFonts w:ascii="Arial" w:eastAsia="Times New Roman" w:hAnsi="Arial" w:cs="Arial"/>
          <w:sz w:val="24"/>
          <w:szCs w:val="24"/>
        </w:rPr>
      </w:pPr>
    </w:p>
    <w:p w14:paraId="1FA56E8A"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9" w:tgtFrame="_self" w:history="1">
        <w:r w:rsidRPr="00485C8E">
          <w:rPr>
            <w:rFonts w:ascii="Arial" w:eastAsia="Times New Roman" w:hAnsi="Arial" w:cs="Arial"/>
            <w:b/>
            <w:bCs/>
            <w:color w:val="0000FF"/>
            <w:sz w:val="27"/>
            <w:szCs w:val="27"/>
            <w:u w:val="single"/>
          </w:rPr>
          <w:t>Myelodysplastic Syndrome</w:t>
        </w:r>
      </w:hyperlink>
      <w:r w:rsidRPr="00485C8E">
        <w:rPr>
          <w:rFonts w:ascii="Arial" w:eastAsia="Times New Roman" w:hAnsi="Arial" w:cs="Arial"/>
          <w:b/>
          <w:bCs/>
          <w:sz w:val="27"/>
          <w:szCs w:val="27"/>
        </w:rPr>
        <w:t xml:space="preserve"> </w:t>
      </w:r>
    </w:p>
    <w:p w14:paraId="288E58BC"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Myelodysplastic syndrome encompasses several diseases in which the bone marrow functions abnormally, leading blood cells to die prematurely. About one-third of people with MDS will develop acute myeloid leukemia. Our scientists are investigating new ways to detect and treat MDS and are studying how it progresses to leukemia.</w:t>
      </w:r>
    </w:p>
    <w:p w14:paraId="1923EFE1"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12B641AA" w14:textId="77777777" w:rsidR="00E11597" w:rsidRDefault="00E11597" w:rsidP="00E11597">
      <w:pPr>
        <w:spacing w:after="0" w:line="240" w:lineRule="auto"/>
        <w:rPr>
          <w:rFonts w:ascii="Arial" w:eastAsia="Times New Roman" w:hAnsi="Arial" w:cs="Arial"/>
          <w:b/>
          <w:bCs/>
          <w:sz w:val="27"/>
          <w:szCs w:val="27"/>
        </w:rPr>
      </w:pPr>
    </w:p>
    <w:p w14:paraId="7501CFB3"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18A0807"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0762D41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56ECD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36CC618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9C5A300"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0E0B0AA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8A3448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A882BC3" w14:textId="77777777" w:rsidR="00E11597" w:rsidRDefault="00E11597" w:rsidP="00E11597">
      <w:pPr>
        <w:pStyle w:val="ListParagraph"/>
        <w:spacing w:after="0" w:line="240" w:lineRule="auto"/>
        <w:rPr>
          <w:rFonts w:ascii="Arial" w:eastAsia="Times New Roman" w:hAnsi="Arial" w:cs="Arial"/>
          <w:sz w:val="27"/>
          <w:szCs w:val="27"/>
        </w:rPr>
      </w:pPr>
    </w:p>
    <w:p w14:paraId="250386F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35DBB9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0DF2BED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348F106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6F75D76C"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6D6426C" w14:textId="77777777" w:rsidR="00E11597" w:rsidRDefault="00E11597" w:rsidP="00E11597">
      <w:pPr>
        <w:pStyle w:val="ListParagraph"/>
        <w:spacing w:after="0" w:line="240" w:lineRule="auto"/>
        <w:rPr>
          <w:rFonts w:ascii="Arial" w:eastAsia="Times New Roman" w:hAnsi="Arial" w:cs="Arial"/>
          <w:sz w:val="27"/>
          <w:szCs w:val="27"/>
        </w:rPr>
      </w:pPr>
    </w:p>
    <w:p w14:paraId="34BEEA33"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3C9B6B8"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0" w:tgtFrame="_self" w:history="1">
        <w:r w:rsidRPr="00485C8E">
          <w:rPr>
            <w:rFonts w:ascii="Arial" w:eastAsia="Times New Roman" w:hAnsi="Arial" w:cs="Arial"/>
            <w:b/>
            <w:bCs/>
            <w:color w:val="0000FF"/>
            <w:sz w:val="27"/>
            <w:szCs w:val="27"/>
            <w:u w:val="single"/>
          </w:rPr>
          <w:t>Ovarian Cancer</w:t>
        </w:r>
      </w:hyperlink>
      <w:r w:rsidRPr="00485C8E">
        <w:rPr>
          <w:rFonts w:ascii="Arial" w:eastAsia="Times New Roman" w:hAnsi="Arial" w:cs="Arial"/>
          <w:b/>
          <w:bCs/>
          <w:sz w:val="27"/>
          <w:szCs w:val="27"/>
        </w:rPr>
        <w:t xml:space="preserve"> </w:t>
      </w:r>
    </w:p>
    <w:p w14:paraId="0C7384B1"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 xml:space="preserve">If diagnosed and treated early, ovarian cancer is often survivable. But many patients are diagnosed with late-stage disease because the symptoms can be easily missed. Our </w:t>
      </w:r>
      <w:r w:rsidRPr="00485C8E">
        <w:rPr>
          <w:rFonts w:ascii="Arial" w:eastAsia="Times New Roman" w:hAnsi="Arial" w:cs="Arial"/>
          <w:sz w:val="24"/>
          <w:szCs w:val="24"/>
        </w:rPr>
        <w:lastRenderedPageBreak/>
        <w:t>researchers aim to improve early detection and develop better treatments for women with this cancer.</w:t>
      </w:r>
    </w:p>
    <w:p w14:paraId="1B2B6C83"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BEEAA17" w14:textId="77777777" w:rsidR="00E11597" w:rsidRDefault="00E11597" w:rsidP="00E11597">
      <w:pPr>
        <w:spacing w:after="0" w:line="240" w:lineRule="auto"/>
        <w:rPr>
          <w:rFonts w:ascii="Arial" w:eastAsia="Times New Roman" w:hAnsi="Arial" w:cs="Arial"/>
          <w:b/>
          <w:bCs/>
          <w:sz w:val="27"/>
          <w:szCs w:val="27"/>
        </w:rPr>
      </w:pPr>
    </w:p>
    <w:p w14:paraId="3E001FA7"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5CB27B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7DBEFCA7"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22EF91D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BBA089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0AE7965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7180590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3E378C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89DE049" w14:textId="77777777" w:rsidR="00E11597" w:rsidRDefault="00E11597" w:rsidP="00E11597">
      <w:pPr>
        <w:pStyle w:val="ListParagraph"/>
        <w:spacing w:after="0" w:line="240" w:lineRule="auto"/>
        <w:rPr>
          <w:rFonts w:ascii="Arial" w:eastAsia="Times New Roman" w:hAnsi="Arial" w:cs="Arial"/>
          <w:sz w:val="27"/>
          <w:szCs w:val="27"/>
        </w:rPr>
      </w:pPr>
    </w:p>
    <w:p w14:paraId="4BB21082"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93029B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7BD06D5"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49BBD9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4691A98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D209174" w14:textId="77777777" w:rsidR="00E11597" w:rsidRDefault="00E11597" w:rsidP="00E11597">
      <w:pPr>
        <w:pStyle w:val="ListParagraph"/>
        <w:spacing w:after="0" w:line="240" w:lineRule="auto"/>
        <w:rPr>
          <w:rFonts w:ascii="Arial" w:eastAsia="Times New Roman" w:hAnsi="Arial" w:cs="Arial"/>
          <w:sz w:val="27"/>
          <w:szCs w:val="27"/>
        </w:rPr>
      </w:pPr>
    </w:p>
    <w:p w14:paraId="4578F5F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46B63798" w14:textId="7BC832D3" w:rsidR="00485C8E" w:rsidRPr="00485C8E" w:rsidRDefault="00485C8E" w:rsidP="00485C8E">
      <w:pPr>
        <w:spacing w:after="0" w:line="240" w:lineRule="auto"/>
        <w:rPr>
          <w:rFonts w:ascii="Arial" w:eastAsia="Times New Roman" w:hAnsi="Arial" w:cs="Arial"/>
          <w:sz w:val="24"/>
          <w:szCs w:val="24"/>
        </w:rPr>
      </w:pPr>
    </w:p>
    <w:p w14:paraId="577F8C06"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1" w:tgtFrame="_self" w:history="1">
        <w:r w:rsidRPr="00485C8E">
          <w:rPr>
            <w:rFonts w:ascii="Arial" w:eastAsia="Times New Roman" w:hAnsi="Arial" w:cs="Arial"/>
            <w:b/>
            <w:bCs/>
            <w:color w:val="0000FF"/>
            <w:sz w:val="27"/>
            <w:szCs w:val="27"/>
            <w:u w:val="single"/>
          </w:rPr>
          <w:t>Pancreatic Cancer</w:t>
        </w:r>
      </w:hyperlink>
      <w:r w:rsidRPr="00485C8E">
        <w:rPr>
          <w:rFonts w:ascii="Arial" w:eastAsia="Times New Roman" w:hAnsi="Arial" w:cs="Arial"/>
          <w:b/>
          <w:bCs/>
          <w:sz w:val="27"/>
          <w:szCs w:val="27"/>
        </w:rPr>
        <w:t xml:space="preserve"> </w:t>
      </w:r>
    </w:p>
    <w:p w14:paraId="532B98CC"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Pancreatic cancer is difficult to detect in its early stages, and it is highly resistant to treatment. Our researchers are studying the unique biology of this cancer and translating their findings into new therapies that break down the tumors’ defenses.</w:t>
      </w:r>
    </w:p>
    <w:p w14:paraId="4C80007B"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59F5808" w14:textId="77777777" w:rsidR="00E11597" w:rsidRDefault="00E11597" w:rsidP="00E11597">
      <w:pPr>
        <w:spacing w:after="0" w:line="240" w:lineRule="auto"/>
        <w:rPr>
          <w:rFonts w:ascii="Arial" w:eastAsia="Times New Roman" w:hAnsi="Arial" w:cs="Arial"/>
          <w:b/>
          <w:bCs/>
          <w:sz w:val="27"/>
          <w:szCs w:val="27"/>
        </w:rPr>
      </w:pPr>
    </w:p>
    <w:p w14:paraId="2D011395"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1D590B7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7C193030"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D5A937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6D89AD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7EB91D1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E9F012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4FB4B4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47846333" w14:textId="77777777" w:rsidR="00E11597" w:rsidRDefault="00E11597" w:rsidP="00E11597">
      <w:pPr>
        <w:pStyle w:val="ListParagraph"/>
        <w:spacing w:after="0" w:line="240" w:lineRule="auto"/>
        <w:rPr>
          <w:rFonts w:ascii="Arial" w:eastAsia="Times New Roman" w:hAnsi="Arial" w:cs="Arial"/>
          <w:sz w:val="27"/>
          <w:szCs w:val="27"/>
        </w:rPr>
      </w:pPr>
    </w:p>
    <w:p w14:paraId="3CDE6508"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3AD6C50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5C50ED8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lastRenderedPageBreak/>
        <w:t>2 tablets daily, at wake and before sleep for six months</w:t>
      </w:r>
    </w:p>
    <w:p w14:paraId="27B4AA3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8F38BF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24EAB6D" w14:textId="77777777" w:rsidR="00E11597" w:rsidRDefault="00E11597" w:rsidP="00E11597">
      <w:pPr>
        <w:pStyle w:val="ListParagraph"/>
        <w:spacing w:after="0" w:line="240" w:lineRule="auto"/>
        <w:rPr>
          <w:rFonts w:ascii="Arial" w:eastAsia="Times New Roman" w:hAnsi="Arial" w:cs="Arial"/>
          <w:sz w:val="27"/>
          <w:szCs w:val="27"/>
        </w:rPr>
      </w:pPr>
    </w:p>
    <w:p w14:paraId="6F133CC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4A91A30D" w14:textId="63F076E3" w:rsidR="00485C8E" w:rsidRPr="00485C8E" w:rsidRDefault="00485C8E" w:rsidP="00485C8E">
      <w:pPr>
        <w:spacing w:after="0" w:line="240" w:lineRule="auto"/>
        <w:rPr>
          <w:rFonts w:ascii="Arial" w:eastAsia="Times New Roman" w:hAnsi="Arial" w:cs="Arial"/>
          <w:sz w:val="24"/>
          <w:szCs w:val="24"/>
        </w:rPr>
      </w:pPr>
    </w:p>
    <w:p w14:paraId="5028F480"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2" w:tgtFrame="_self" w:history="1">
        <w:r w:rsidRPr="00485C8E">
          <w:rPr>
            <w:rFonts w:ascii="Arial" w:eastAsia="Times New Roman" w:hAnsi="Arial" w:cs="Arial"/>
            <w:b/>
            <w:bCs/>
            <w:color w:val="0000FF"/>
            <w:sz w:val="27"/>
            <w:szCs w:val="27"/>
            <w:u w:val="single"/>
          </w:rPr>
          <w:t>Prostate Cancer</w:t>
        </w:r>
      </w:hyperlink>
      <w:r w:rsidRPr="00485C8E">
        <w:rPr>
          <w:rFonts w:ascii="Arial" w:eastAsia="Times New Roman" w:hAnsi="Arial" w:cs="Arial"/>
          <w:b/>
          <w:bCs/>
          <w:sz w:val="27"/>
          <w:szCs w:val="27"/>
        </w:rPr>
        <w:t xml:space="preserve"> </w:t>
      </w:r>
    </w:p>
    <w:p w14:paraId="4E38B6FA"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 xml:space="preserve">Prostate cancer is the most common cancer among men in the U.S. While most are </w:t>
      </w:r>
      <w:proofErr w:type="gramStart"/>
      <w:r w:rsidRPr="00485C8E">
        <w:rPr>
          <w:rFonts w:ascii="Arial" w:eastAsia="Times New Roman" w:hAnsi="Arial" w:cs="Arial"/>
          <w:sz w:val="24"/>
          <w:szCs w:val="24"/>
        </w:rPr>
        <w:t>slow-growing</w:t>
      </w:r>
      <w:proofErr w:type="gramEnd"/>
      <w:r w:rsidRPr="00485C8E">
        <w:rPr>
          <w:rFonts w:ascii="Arial" w:eastAsia="Times New Roman" w:hAnsi="Arial" w:cs="Arial"/>
          <w:sz w:val="24"/>
          <w:szCs w:val="24"/>
        </w:rPr>
        <w:t>, some prostate tumors spread quickly through the body. Our researchers are studying ways to prevent prostate cancer, determine who is most at risk, and better tailor treatment to patients’ tumors.</w:t>
      </w:r>
    </w:p>
    <w:p w14:paraId="500E8EE1"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98C34C3" w14:textId="77777777" w:rsidR="00E11597" w:rsidRDefault="00E11597" w:rsidP="00E11597">
      <w:pPr>
        <w:spacing w:after="0" w:line="240" w:lineRule="auto"/>
        <w:rPr>
          <w:rFonts w:ascii="Arial" w:eastAsia="Times New Roman" w:hAnsi="Arial" w:cs="Arial"/>
          <w:b/>
          <w:bCs/>
          <w:sz w:val="27"/>
          <w:szCs w:val="27"/>
        </w:rPr>
      </w:pPr>
    </w:p>
    <w:p w14:paraId="72D113AC"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9ECB0D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848C540"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AC41B5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059B27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C1F9115"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20DD26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74CC7E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179DBBA4" w14:textId="77777777" w:rsidR="00E11597" w:rsidRDefault="00E11597" w:rsidP="00E11597">
      <w:pPr>
        <w:pStyle w:val="ListParagraph"/>
        <w:spacing w:after="0" w:line="240" w:lineRule="auto"/>
        <w:rPr>
          <w:rFonts w:ascii="Arial" w:eastAsia="Times New Roman" w:hAnsi="Arial" w:cs="Arial"/>
          <w:sz w:val="27"/>
          <w:szCs w:val="27"/>
        </w:rPr>
      </w:pPr>
    </w:p>
    <w:p w14:paraId="19344A70"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618659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0FDD62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50C710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958E67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28F5E85" w14:textId="77777777" w:rsidR="00E11597" w:rsidRDefault="00E11597" w:rsidP="00E11597">
      <w:pPr>
        <w:pStyle w:val="ListParagraph"/>
        <w:spacing w:after="0" w:line="240" w:lineRule="auto"/>
        <w:rPr>
          <w:rFonts w:ascii="Arial" w:eastAsia="Times New Roman" w:hAnsi="Arial" w:cs="Arial"/>
          <w:sz w:val="27"/>
          <w:szCs w:val="27"/>
        </w:rPr>
      </w:pPr>
    </w:p>
    <w:p w14:paraId="1129D9A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70D084E9" w14:textId="7E3C319C" w:rsidR="00485C8E" w:rsidRPr="00485C8E" w:rsidRDefault="00485C8E" w:rsidP="00485C8E">
      <w:pPr>
        <w:spacing w:after="0" w:line="240" w:lineRule="auto"/>
        <w:rPr>
          <w:rFonts w:ascii="Arial" w:eastAsia="Times New Roman" w:hAnsi="Arial" w:cs="Arial"/>
          <w:sz w:val="24"/>
          <w:szCs w:val="24"/>
        </w:rPr>
      </w:pPr>
    </w:p>
    <w:p w14:paraId="0A87D4A9"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3" w:tgtFrame="_self" w:history="1">
        <w:r w:rsidRPr="00485C8E">
          <w:rPr>
            <w:rFonts w:ascii="Arial" w:eastAsia="Times New Roman" w:hAnsi="Arial" w:cs="Arial"/>
            <w:b/>
            <w:bCs/>
            <w:color w:val="0000FF"/>
            <w:sz w:val="27"/>
            <w:szCs w:val="27"/>
            <w:u w:val="single"/>
          </w:rPr>
          <w:t>Sarcoma</w:t>
        </w:r>
      </w:hyperlink>
      <w:r w:rsidRPr="00485C8E">
        <w:rPr>
          <w:rFonts w:ascii="Arial" w:eastAsia="Times New Roman" w:hAnsi="Arial" w:cs="Arial"/>
          <w:b/>
          <w:bCs/>
          <w:sz w:val="27"/>
          <w:szCs w:val="27"/>
        </w:rPr>
        <w:t xml:space="preserve"> </w:t>
      </w:r>
    </w:p>
    <w:p w14:paraId="17F60E2B"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Sarcomas are a diverse group of cancers that form in the bones and soft tissues, including muscles, joints, tendons and fat. At Fred Hutch, we study how sarcomas develop, how they evade the body’s defenses and how to trigger the immune system to fight them.</w:t>
      </w:r>
    </w:p>
    <w:p w14:paraId="0D8EA9A4"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350EBC3D" w14:textId="77777777" w:rsidR="00E11597" w:rsidRDefault="00E11597" w:rsidP="00E11597">
      <w:pPr>
        <w:spacing w:after="0" w:line="240" w:lineRule="auto"/>
        <w:rPr>
          <w:rFonts w:ascii="Arial" w:eastAsia="Times New Roman" w:hAnsi="Arial" w:cs="Arial"/>
          <w:b/>
          <w:bCs/>
          <w:sz w:val="27"/>
          <w:szCs w:val="27"/>
        </w:rPr>
      </w:pPr>
    </w:p>
    <w:p w14:paraId="11584AD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033B5241"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15CF33AD"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8FE1FD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81810C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2E47CF46"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3E7806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334DBC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DE1747C" w14:textId="77777777" w:rsidR="00E11597" w:rsidRDefault="00E11597" w:rsidP="00E11597">
      <w:pPr>
        <w:pStyle w:val="ListParagraph"/>
        <w:spacing w:after="0" w:line="240" w:lineRule="auto"/>
        <w:rPr>
          <w:rFonts w:ascii="Arial" w:eastAsia="Times New Roman" w:hAnsi="Arial" w:cs="Arial"/>
          <w:sz w:val="27"/>
          <w:szCs w:val="27"/>
        </w:rPr>
      </w:pPr>
    </w:p>
    <w:p w14:paraId="1D3E7C2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12EE75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F6D233B"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18ED849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6B04B1D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E270076" w14:textId="77777777" w:rsidR="00E11597" w:rsidRDefault="00E11597" w:rsidP="00E11597">
      <w:pPr>
        <w:pStyle w:val="ListParagraph"/>
        <w:spacing w:after="0" w:line="240" w:lineRule="auto"/>
        <w:rPr>
          <w:rFonts w:ascii="Arial" w:eastAsia="Times New Roman" w:hAnsi="Arial" w:cs="Arial"/>
          <w:sz w:val="27"/>
          <w:szCs w:val="27"/>
        </w:rPr>
      </w:pPr>
    </w:p>
    <w:p w14:paraId="29497ED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58A58FE" w14:textId="790F27D0" w:rsidR="00485C8E" w:rsidRPr="00485C8E" w:rsidRDefault="00485C8E" w:rsidP="00485C8E">
      <w:pPr>
        <w:spacing w:after="0" w:line="240" w:lineRule="auto"/>
        <w:rPr>
          <w:rFonts w:ascii="Arial" w:eastAsia="Times New Roman" w:hAnsi="Arial" w:cs="Arial"/>
          <w:sz w:val="24"/>
          <w:szCs w:val="24"/>
        </w:rPr>
      </w:pPr>
    </w:p>
    <w:p w14:paraId="3784EC27"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4" w:tgtFrame="_self" w:history="1">
        <w:r w:rsidRPr="00485C8E">
          <w:rPr>
            <w:rFonts w:ascii="Arial" w:eastAsia="Times New Roman" w:hAnsi="Arial" w:cs="Arial"/>
            <w:b/>
            <w:bCs/>
            <w:color w:val="0000FF"/>
            <w:sz w:val="27"/>
            <w:szCs w:val="27"/>
            <w:u w:val="single"/>
          </w:rPr>
          <w:t>Skin Cancer</w:t>
        </w:r>
      </w:hyperlink>
      <w:r w:rsidRPr="00485C8E">
        <w:rPr>
          <w:rFonts w:ascii="Arial" w:eastAsia="Times New Roman" w:hAnsi="Arial" w:cs="Arial"/>
          <w:b/>
          <w:bCs/>
          <w:sz w:val="27"/>
          <w:szCs w:val="27"/>
        </w:rPr>
        <w:t xml:space="preserve"> </w:t>
      </w:r>
    </w:p>
    <w:p w14:paraId="63AC377E" w14:textId="5CEC9EAC" w:rsidR="00485C8E" w:rsidRDefault="00485C8E" w:rsidP="00485C8E">
      <w:pPr>
        <w:spacing w:before="100" w:beforeAutospacing="1" w:after="100" w:afterAutospacing="1" w:line="240" w:lineRule="auto"/>
        <w:rPr>
          <w:rFonts w:ascii="Arial" w:eastAsia="Times New Roman" w:hAnsi="Arial" w:cs="Arial"/>
          <w:sz w:val="24"/>
          <w:szCs w:val="24"/>
        </w:rPr>
      </w:pPr>
      <w:r w:rsidRPr="00485C8E">
        <w:rPr>
          <w:rFonts w:ascii="Arial" w:eastAsia="Times New Roman" w:hAnsi="Arial" w:cs="Arial"/>
          <w:sz w:val="24"/>
          <w:szCs w:val="24"/>
        </w:rPr>
        <w:t>Our research on skin cancers includes studies of the mutations that drive cancer growth and the development of treatments that deploy the immune system to fight it. Fred Hutch skin cancer research focuses on squamous cell carcinoma, melanoma and Merkel cell carcinoma.</w:t>
      </w:r>
    </w:p>
    <w:p w14:paraId="0392EA80"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363AEA6C" w14:textId="77777777" w:rsidR="00E11597" w:rsidRDefault="00E11597" w:rsidP="00E11597">
      <w:pPr>
        <w:spacing w:after="0" w:line="240" w:lineRule="auto"/>
        <w:rPr>
          <w:rFonts w:ascii="Arial" w:eastAsia="Times New Roman" w:hAnsi="Arial" w:cs="Arial"/>
          <w:b/>
          <w:bCs/>
          <w:sz w:val="27"/>
          <w:szCs w:val="27"/>
        </w:rPr>
      </w:pPr>
    </w:p>
    <w:p w14:paraId="0D3FF460"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98EB0C2"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21FF0EC"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3E6A5D8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1193156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2A8F8F1"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37631E4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708E474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1D50C6A2" w14:textId="77777777" w:rsidR="00E11597" w:rsidRDefault="00E11597" w:rsidP="00E11597">
      <w:pPr>
        <w:pStyle w:val="ListParagraph"/>
        <w:spacing w:after="0" w:line="240" w:lineRule="auto"/>
        <w:rPr>
          <w:rFonts w:ascii="Arial" w:eastAsia="Times New Roman" w:hAnsi="Arial" w:cs="Arial"/>
          <w:sz w:val="27"/>
          <w:szCs w:val="27"/>
        </w:rPr>
      </w:pPr>
    </w:p>
    <w:p w14:paraId="3EE100E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58EC85C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04D4A6F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6D1627B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5FFB84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lastRenderedPageBreak/>
        <w:t>Daily with distilled water for six months</w:t>
      </w:r>
    </w:p>
    <w:p w14:paraId="3E4E7428" w14:textId="77777777" w:rsidR="00E11597" w:rsidRDefault="00E11597" w:rsidP="00E11597">
      <w:pPr>
        <w:pStyle w:val="ListParagraph"/>
        <w:spacing w:after="0" w:line="240" w:lineRule="auto"/>
        <w:rPr>
          <w:rFonts w:ascii="Arial" w:eastAsia="Times New Roman" w:hAnsi="Arial" w:cs="Arial"/>
          <w:sz w:val="27"/>
          <w:szCs w:val="27"/>
        </w:rPr>
      </w:pPr>
    </w:p>
    <w:p w14:paraId="62CB0AFB"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3E51F8AD"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p>
    <w:sectPr w:rsidR="00485C8E" w:rsidRPr="00485C8E">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20EA2" w14:textId="77777777" w:rsidR="00596D64" w:rsidRDefault="00596D64" w:rsidP="00AC3F35">
      <w:pPr>
        <w:spacing w:after="0" w:line="240" w:lineRule="auto"/>
      </w:pPr>
      <w:r>
        <w:separator/>
      </w:r>
    </w:p>
  </w:endnote>
  <w:endnote w:type="continuationSeparator" w:id="0">
    <w:p w14:paraId="32A7EA7B" w14:textId="77777777" w:rsidR="00596D64" w:rsidRDefault="00596D64" w:rsidP="00AC3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96D33" w14:textId="77777777" w:rsidR="00596D64" w:rsidRDefault="00596D64" w:rsidP="00AC3F35">
      <w:pPr>
        <w:spacing w:after="0" w:line="240" w:lineRule="auto"/>
      </w:pPr>
      <w:r>
        <w:separator/>
      </w:r>
    </w:p>
  </w:footnote>
  <w:footnote w:type="continuationSeparator" w:id="0">
    <w:p w14:paraId="041979C5" w14:textId="77777777" w:rsidR="00596D64" w:rsidRDefault="00596D64" w:rsidP="00AC3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BDEB8" w14:textId="1AFD7FD6" w:rsidR="00AC3F35" w:rsidRDefault="00AC3F35" w:rsidP="00AC3F3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A35"/>
    <w:multiLevelType w:val="hybridMultilevel"/>
    <w:tmpl w:val="3136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31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8E"/>
    <w:rsid w:val="00063CE2"/>
    <w:rsid w:val="00271BD3"/>
    <w:rsid w:val="00453FC4"/>
    <w:rsid w:val="00485C8E"/>
    <w:rsid w:val="00487D89"/>
    <w:rsid w:val="005848EF"/>
    <w:rsid w:val="00596D64"/>
    <w:rsid w:val="00620880"/>
    <w:rsid w:val="00675EF1"/>
    <w:rsid w:val="007469BB"/>
    <w:rsid w:val="007A2270"/>
    <w:rsid w:val="007B06C1"/>
    <w:rsid w:val="007D5B54"/>
    <w:rsid w:val="008E417D"/>
    <w:rsid w:val="00922568"/>
    <w:rsid w:val="0097285D"/>
    <w:rsid w:val="00AC3F35"/>
    <w:rsid w:val="00B341AE"/>
    <w:rsid w:val="00B5142B"/>
    <w:rsid w:val="00BD76FD"/>
    <w:rsid w:val="00CA3B82"/>
    <w:rsid w:val="00DB2BE8"/>
    <w:rsid w:val="00E11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A24AF"/>
  <w15:chartTrackingRefBased/>
  <w15:docId w15:val="{E4A5D7CB-9BCA-47B0-B0CA-50E6D913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5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5C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5C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5C8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85C8E"/>
    <w:rPr>
      <w:color w:val="0000FF"/>
      <w:u w:val="single"/>
    </w:rPr>
  </w:style>
  <w:style w:type="paragraph" w:styleId="NormalWeb">
    <w:name w:val="Normal (Web)"/>
    <w:basedOn w:val="Normal"/>
    <w:uiPriority w:val="99"/>
    <w:semiHidden/>
    <w:unhideWhenUsed/>
    <w:rsid w:val="00485C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3CE2"/>
    <w:pPr>
      <w:ind w:left="720"/>
      <w:contextualSpacing/>
    </w:pPr>
  </w:style>
  <w:style w:type="paragraph" w:styleId="Header">
    <w:name w:val="header"/>
    <w:basedOn w:val="Normal"/>
    <w:link w:val="HeaderChar"/>
    <w:uiPriority w:val="99"/>
    <w:unhideWhenUsed/>
    <w:rsid w:val="00AC3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F35"/>
  </w:style>
  <w:style w:type="paragraph" w:styleId="Footer">
    <w:name w:val="footer"/>
    <w:basedOn w:val="Normal"/>
    <w:link w:val="FooterChar"/>
    <w:uiPriority w:val="99"/>
    <w:unhideWhenUsed/>
    <w:rsid w:val="00AC3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091147">
      <w:bodyDiv w:val="1"/>
      <w:marLeft w:val="0"/>
      <w:marRight w:val="0"/>
      <w:marTop w:val="0"/>
      <w:marBottom w:val="0"/>
      <w:divBdr>
        <w:top w:val="none" w:sz="0" w:space="0" w:color="auto"/>
        <w:left w:val="none" w:sz="0" w:space="0" w:color="auto"/>
        <w:bottom w:val="none" w:sz="0" w:space="0" w:color="auto"/>
        <w:right w:val="none" w:sz="0" w:space="0" w:color="auto"/>
      </w:divBdr>
      <w:divsChild>
        <w:div w:id="1442991686">
          <w:marLeft w:val="0"/>
          <w:marRight w:val="0"/>
          <w:marTop w:val="0"/>
          <w:marBottom w:val="0"/>
          <w:divBdr>
            <w:top w:val="none" w:sz="0" w:space="0" w:color="auto"/>
            <w:left w:val="none" w:sz="0" w:space="0" w:color="auto"/>
            <w:bottom w:val="none" w:sz="0" w:space="0" w:color="auto"/>
            <w:right w:val="none" w:sz="0" w:space="0" w:color="auto"/>
          </w:divBdr>
          <w:divsChild>
            <w:div w:id="961808256">
              <w:marLeft w:val="0"/>
              <w:marRight w:val="0"/>
              <w:marTop w:val="0"/>
              <w:marBottom w:val="0"/>
              <w:divBdr>
                <w:top w:val="none" w:sz="0" w:space="0" w:color="auto"/>
                <w:left w:val="none" w:sz="0" w:space="0" w:color="auto"/>
                <w:bottom w:val="none" w:sz="0" w:space="0" w:color="auto"/>
                <w:right w:val="none" w:sz="0" w:space="0" w:color="auto"/>
              </w:divBdr>
            </w:div>
          </w:divsChild>
        </w:div>
        <w:div w:id="1551763795">
          <w:marLeft w:val="0"/>
          <w:marRight w:val="0"/>
          <w:marTop w:val="0"/>
          <w:marBottom w:val="0"/>
          <w:divBdr>
            <w:top w:val="none" w:sz="0" w:space="0" w:color="auto"/>
            <w:left w:val="none" w:sz="0" w:space="0" w:color="auto"/>
            <w:bottom w:val="none" w:sz="0" w:space="0" w:color="auto"/>
            <w:right w:val="none" w:sz="0" w:space="0" w:color="auto"/>
          </w:divBdr>
          <w:divsChild>
            <w:div w:id="259334118">
              <w:marLeft w:val="0"/>
              <w:marRight w:val="0"/>
              <w:marTop w:val="0"/>
              <w:marBottom w:val="0"/>
              <w:divBdr>
                <w:top w:val="none" w:sz="0" w:space="0" w:color="auto"/>
                <w:left w:val="none" w:sz="0" w:space="0" w:color="auto"/>
                <w:bottom w:val="none" w:sz="0" w:space="0" w:color="auto"/>
                <w:right w:val="none" w:sz="0" w:space="0" w:color="auto"/>
              </w:divBdr>
              <w:divsChild>
                <w:div w:id="1824857794">
                  <w:marLeft w:val="0"/>
                  <w:marRight w:val="0"/>
                  <w:marTop w:val="0"/>
                  <w:marBottom w:val="0"/>
                  <w:divBdr>
                    <w:top w:val="none" w:sz="0" w:space="0" w:color="auto"/>
                    <w:left w:val="none" w:sz="0" w:space="0" w:color="auto"/>
                    <w:bottom w:val="none" w:sz="0" w:space="0" w:color="auto"/>
                    <w:right w:val="none" w:sz="0" w:space="0" w:color="auto"/>
                  </w:divBdr>
                  <w:divsChild>
                    <w:div w:id="259534862">
                      <w:marLeft w:val="0"/>
                      <w:marRight w:val="0"/>
                      <w:marTop w:val="0"/>
                      <w:marBottom w:val="0"/>
                      <w:divBdr>
                        <w:top w:val="none" w:sz="0" w:space="0" w:color="auto"/>
                        <w:left w:val="none" w:sz="0" w:space="0" w:color="auto"/>
                        <w:bottom w:val="none" w:sz="0" w:space="0" w:color="auto"/>
                        <w:right w:val="none" w:sz="0" w:space="0" w:color="auto"/>
                      </w:divBdr>
                      <w:divsChild>
                        <w:div w:id="24407301">
                          <w:marLeft w:val="0"/>
                          <w:marRight w:val="0"/>
                          <w:marTop w:val="0"/>
                          <w:marBottom w:val="0"/>
                          <w:divBdr>
                            <w:top w:val="none" w:sz="0" w:space="0" w:color="auto"/>
                            <w:left w:val="none" w:sz="0" w:space="0" w:color="auto"/>
                            <w:bottom w:val="none" w:sz="0" w:space="0" w:color="auto"/>
                            <w:right w:val="none" w:sz="0" w:space="0" w:color="auto"/>
                          </w:divBdr>
                        </w:div>
                        <w:div w:id="1427575272">
                          <w:marLeft w:val="0"/>
                          <w:marRight w:val="0"/>
                          <w:marTop w:val="0"/>
                          <w:marBottom w:val="0"/>
                          <w:divBdr>
                            <w:top w:val="none" w:sz="0" w:space="0" w:color="auto"/>
                            <w:left w:val="none" w:sz="0" w:space="0" w:color="auto"/>
                            <w:bottom w:val="none" w:sz="0" w:space="0" w:color="auto"/>
                            <w:right w:val="none" w:sz="0" w:space="0" w:color="auto"/>
                          </w:divBdr>
                          <w:divsChild>
                            <w:div w:id="18515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4300">
                      <w:marLeft w:val="0"/>
                      <w:marRight w:val="0"/>
                      <w:marTop w:val="0"/>
                      <w:marBottom w:val="0"/>
                      <w:divBdr>
                        <w:top w:val="none" w:sz="0" w:space="0" w:color="auto"/>
                        <w:left w:val="none" w:sz="0" w:space="0" w:color="auto"/>
                        <w:bottom w:val="none" w:sz="0" w:space="0" w:color="auto"/>
                        <w:right w:val="none" w:sz="0" w:space="0" w:color="auto"/>
                      </w:divBdr>
                      <w:divsChild>
                        <w:div w:id="226889920">
                          <w:marLeft w:val="0"/>
                          <w:marRight w:val="0"/>
                          <w:marTop w:val="0"/>
                          <w:marBottom w:val="0"/>
                          <w:divBdr>
                            <w:top w:val="none" w:sz="0" w:space="0" w:color="auto"/>
                            <w:left w:val="none" w:sz="0" w:space="0" w:color="auto"/>
                            <w:bottom w:val="none" w:sz="0" w:space="0" w:color="auto"/>
                            <w:right w:val="none" w:sz="0" w:space="0" w:color="auto"/>
                          </w:divBdr>
                        </w:div>
                        <w:div w:id="1791589388">
                          <w:marLeft w:val="0"/>
                          <w:marRight w:val="0"/>
                          <w:marTop w:val="0"/>
                          <w:marBottom w:val="0"/>
                          <w:divBdr>
                            <w:top w:val="none" w:sz="0" w:space="0" w:color="auto"/>
                            <w:left w:val="none" w:sz="0" w:space="0" w:color="auto"/>
                            <w:bottom w:val="none" w:sz="0" w:space="0" w:color="auto"/>
                            <w:right w:val="none" w:sz="0" w:space="0" w:color="auto"/>
                          </w:divBdr>
                          <w:divsChild>
                            <w:div w:id="7217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674">
                      <w:marLeft w:val="0"/>
                      <w:marRight w:val="0"/>
                      <w:marTop w:val="0"/>
                      <w:marBottom w:val="0"/>
                      <w:divBdr>
                        <w:top w:val="none" w:sz="0" w:space="0" w:color="auto"/>
                        <w:left w:val="none" w:sz="0" w:space="0" w:color="auto"/>
                        <w:bottom w:val="none" w:sz="0" w:space="0" w:color="auto"/>
                        <w:right w:val="none" w:sz="0" w:space="0" w:color="auto"/>
                      </w:divBdr>
                      <w:divsChild>
                        <w:div w:id="1902449364">
                          <w:marLeft w:val="0"/>
                          <w:marRight w:val="0"/>
                          <w:marTop w:val="0"/>
                          <w:marBottom w:val="0"/>
                          <w:divBdr>
                            <w:top w:val="none" w:sz="0" w:space="0" w:color="auto"/>
                            <w:left w:val="none" w:sz="0" w:space="0" w:color="auto"/>
                            <w:bottom w:val="none" w:sz="0" w:space="0" w:color="auto"/>
                            <w:right w:val="none" w:sz="0" w:space="0" w:color="auto"/>
                          </w:divBdr>
                        </w:div>
                        <w:div w:id="1174304000">
                          <w:marLeft w:val="0"/>
                          <w:marRight w:val="0"/>
                          <w:marTop w:val="0"/>
                          <w:marBottom w:val="0"/>
                          <w:divBdr>
                            <w:top w:val="none" w:sz="0" w:space="0" w:color="auto"/>
                            <w:left w:val="none" w:sz="0" w:space="0" w:color="auto"/>
                            <w:bottom w:val="none" w:sz="0" w:space="0" w:color="auto"/>
                            <w:right w:val="none" w:sz="0" w:space="0" w:color="auto"/>
                          </w:divBdr>
                          <w:divsChild>
                            <w:div w:id="16485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69178">
                      <w:marLeft w:val="0"/>
                      <w:marRight w:val="0"/>
                      <w:marTop w:val="0"/>
                      <w:marBottom w:val="0"/>
                      <w:divBdr>
                        <w:top w:val="none" w:sz="0" w:space="0" w:color="auto"/>
                        <w:left w:val="none" w:sz="0" w:space="0" w:color="auto"/>
                        <w:bottom w:val="none" w:sz="0" w:space="0" w:color="auto"/>
                        <w:right w:val="none" w:sz="0" w:space="0" w:color="auto"/>
                      </w:divBdr>
                      <w:divsChild>
                        <w:div w:id="937061545">
                          <w:marLeft w:val="0"/>
                          <w:marRight w:val="0"/>
                          <w:marTop w:val="0"/>
                          <w:marBottom w:val="0"/>
                          <w:divBdr>
                            <w:top w:val="none" w:sz="0" w:space="0" w:color="auto"/>
                            <w:left w:val="none" w:sz="0" w:space="0" w:color="auto"/>
                            <w:bottom w:val="none" w:sz="0" w:space="0" w:color="auto"/>
                            <w:right w:val="none" w:sz="0" w:space="0" w:color="auto"/>
                          </w:divBdr>
                        </w:div>
                        <w:div w:id="1640065136">
                          <w:marLeft w:val="0"/>
                          <w:marRight w:val="0"/>
                          <w:marTop w:val="0"/>
                          <w:marBottom w:val="0"/>
                          <w:divBdr>
                            <w:top w:val="none" w:sz="0" w:space="0" w:color="auto"/>
                            <w:left w:val="none" w:sz="0" w:space="0" w:color="auto"/>
                            <w:bottom w:val="none" w:sz="0" w:space="0" w:color="auto"/>
                            <w:right w:val="none" w:sz="0" w:space="0" w:color="auto"/>
                          </w:divBdr>
                          <w:divsChild>
                            <w:div w:id="8719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30420">
                      <w:marLeft w:val="0"/>
                      <w:marRight w:val="0"/>
                      <w:marTop w:val="0"/>
                      <w:marBottom w:val="0"/>
                      <w:divBdr>
                        <w:top w:val="none" w:sz="0" w:space="0" w:color="auto"/>
                        <w:left w:val="none" w:sz="0" w:space="0" w:color="auto"/>
                        <w:bottom w:val="none" w:sz="0" w:space="0" w:color="auto"/>
                        <w:right w:val="none" w:sz="0" w:space="0" w:color="auto"/>
                      </w:divBdr>
                      <w:divsChild>
                        <w:div w:id="562571433">
                          <w:marLeft w:val="0"/>
                          <w:marRight w:val="0"/>
                          <w:marTop w:val="0"/>
                          <w:marBottom w:val="0"/>
                          <w:divBdr>
                            <w:top w:val="none" w:sz="0" w:space="0" w:color="auto"/>
                            <w:left w:val="none" w:sz="0" w:space="0" w:color="auto"/>
                            <w:bottom w:val="none" w:sz="0" w:space="0" w:color="auto"/>
                            <w:right w:val="none" w:sz="0" w:space="0" w:color="auto"/>
                          </w:divBdr>
                        </w:div>
                        <w:div w:id="125390119">
                          <w:marLeft w:val="0"/>
                          <w:marRight w:val="0"/>
                          <w:marTop w:val="0"/>
                          <w:marBottom w:val="0"/>
                          <w:divBdr>
                            <w:top w:val="none" w:sz="0" w:space="0" w:color="auto"/>
                            <w:left w:val="none" w:sz="0" w:space="0" w:color="auto"/>
                            <w:bottom w:val="none" w:sz="0" w:space="0" w:color="auto"/>
                            <w:right w:val="none" w:sz="0" w:space="0" w:color="auto"/>
                          </w:divBdr>
                          <w:divsChild>
                            <w:div w:id="1607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1188">
                      <w:marLeft w:val="0"/>
                      <w:marRight w:val="0"/>
                      <w:marTop w:val="0"/>
                      <w:marBottom w:val="0"/>
                      <w:divBdr>
                        <w:top w:val="none" w:sz="0" w:space="0" w:color="auto"/>
                        <w:left w:val="none" w:sz="0" w:space="0" w:color="auto"/>
                        <w:bottom w:val="none" w:sz="0" w:space="0" w:color="auto"/>
                        <w:right w:val="none" w:sz="0" w:space="0" w:color="auto"/>
                      </w:divBdr>
                      <w:divsChild>
                        <w:div w:id="1123354153">
                          <w:marLeft w:val="0"/>
                          <w:marRight w:val="0"/>
                          <w:marTop w:val="0"/>
                          <w:marBottom w:val="0"/>
                          <w:divBdr>
                            <w:top w:val="none" w:sz="0" w:space="0" w:color="auto"/>
                            <w:left w:val="none" w:sz="0" w:space="0" w:color="auto"/>
                            <w:bottom w:val="none" w:sz="0" w:space="0" w:color="auto"/>
                            <w:right w:val="none" w:sz="0" w:space="0" w:color="auto"/>
                          </w:divBdr>
                        </w:div>
                        <w:div w:id="25838073">
                          <w:marLeft w:val="0"/>
                          <w:marRight w:val="0"/>
                          <w:marTop w:val="0"/>
                          <w:marBottom w:val="0"/>
                          <w:divBdr>
                            <w:top w:val="none" w:sz="0" w:space="0" w:color="auto"/>
                            <w:left w:val="none" w:sz="0" w:space="0" w:color="auto"/>
                            <w:bottom w:val="none" w:sz="0" w:space="0" w:color="auto"/>
                            <w:right w:val="none" w:sz="0" w:space="0" w:color="auto"/>
                          </w:divBdr>
                          <w:divsChild>
                            <w:div w:id="15106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2062">
                      <w:marLeft w:val="0"/>
                      <w:marRight w:val="0"/>
                      <w:marTop w:val="0"/>
                      <w:marBottom w:val="0"/>
                      <w:divBdr>
                        <w:top w:val="none" w:sz="0" w:space="0" w:color="auto"/>
                        <w:left w:val="none" w:sz="0" w:space="0" w:color="auto"/>
                        <w:bottom w:val="none" w:sz="0" w:space="0" w:color="auto"/>
                        <w:right w:val="none" w:sz="0" w:space="0" w:color="auto"/>
                      </w:divBdr>
                      <w:divsChild>
                        <w:div w:id="1116291759">
                          <w:marLeft w:val="0"/>
                          <w:marRight w:val="0"/>
                          <w:marTop w:val="0"/>
                          <w:marBottom w:val="0"/>
                          <w:divBdr>
                            <w:top w:val="none" w:sz="0" w:space="0" w:color="auto"/>
                            <w:left w:val="none" w:sz="0" w:space="0" w:color="auto"/>
                            <w:bottom w:val="none" w:sz="0" w:space="0" w:color="auto"/>
                            <w:right w:val="none" w:sz="0" w:space="0" w:color="auto"/>
                          </w:divBdr>
                        </w:div>
                        <w:div w:id="1580139573">
                          <w:marLeft w:val="0"/>
                          <w:marRight w:val="0"/>
                          <w:marTop w:val="0"/>
                          <w:marBottom w:val="0"/>
                          <w:divBdr>
                            <w:top w:val="none" w:sz="0" w:space="0" w:color="auto"/>
                            <w:left w:val="none" w:sz="0" w:space="0" w:color="auto"/>
                            <w:bottom w:val="none" w:sz="0" w:space="0" w:color="auto"/>
                            <w:right w:val="none" w:sz="0" w:space="0" w:color="auto"/>
                          </w:divBdr>
                          <w:divsChild>
                            <w:div w:id="15540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1113">
                      <w:marLeft w:val="0"/>
                      <w:marRight w:val="0"/>
                      <w:marTop w:val="0"/>
                      <w:marBottom w:val="0"/>
                      <w:divBdr>
                        <w:top w:val="none" w:sz="0" w:space="0" w:color="auto"/>
                        <w:left w:val="none" w:sz="0" w:space="0" w:color="auto"/>
                        <w:bottom w:val="none" w:sz="0" w:space="0" w:color="auto"/>
                        <w:right w:val="none" w:sz="0" w:space="0" w:color="auto"/>
                      </w:divBdr>
                      <w:divsChild>
                        <w:div w:id="765923207">
                          <w:marLeft w:val="0"/>
                          <w:marRight w:val="0"/>
                          <w:marTop w:val="0"/>
                          <w:marBottom w:val="0"/>
                          <w:divBdr>
                            <w:top w:val="none" w:sz="0" w:space="0" w:color="auto"/>
                            <w:left w:val="none" w:sz="0" w:space="0" w:color="auto"/>
                            <w:bottom w:val="none" w:sz="0" w:space="0" w:color="auto"/>
                            <w:right w:val="none" w:sz="0" w:space="0" w:color="auto"/>
                          </w:divBdr>
                        </w:div>
                        <w:div w:id="309093490">
                          <w:marLeft w:val="0"/>
                          <w:marRight w:val="0"/>
                          <w:marTop w:val="0"/>
                          <w:marBottom w:val="0"/>
                          <w:divBdr>
                            <w:top w:val="none" w:sz="0" w:space="0" w:color="auto"/>
                            <w:left w:val="none" w:sz="0" w:space="0" w:color="auto"/>
                            <w:bottom w:val="none" w:sz="0" w:space="0" w:color="auto"/>
                            <w:right w:val="none" w:sz="0" w:space="0" w:color="auto"/>
                          </w:divBdr>
                          <w:divsChild>
                            <w:div w:id="8437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8597">
                      <w:marLeft w:val="0"/>
                      <w:marRight w:val="0"/>
                      <w:marTop w:val="0"/>
                      <w:marBottom w:val="0"/>
                      <w:divBdr>
                        <w:top w:val="none" w:sz="0" w:space="0" w:color="auto"/>
                        <w:left w:val="none" w:sz="0" w:space="0" w:color="auto"/>
                        <w:bottom w:val="none" w:sz="0" w:space="0" w:color="auto"/>
                        <w:right w:val="none" w:sz="0" w:space="0" w:color="auto"/>
                      </w:divBdr>
                      <w:divsChild>
                        <w:div w:id="1986543074">
                          <w:marLeft w:val="0"/>
                          <w:marRight w:val="0"/>
                          <w:marTop w:val="0"/>
                          <w:marBottom w:val="0"/>
                          <w:divBdr>
                            <w:top w:val="none" w:sz="0" w:space="0" w:color="auto"/>
                            <w:left w:val="none" w:sz="0" w:space="0" w:color="auto"/>
                            <w:bottom w:val="none" w:sz="0" w:space="0" w:color="auto"/>
                            <w:right w:val="none" w:sz="0" w:space="0" w:color="auto"/>
                          </w:divBdr>
                        </w:div>
                        <w:div w:id="1049257009">
                          <w:marLeft w:val="0"/>
                          <w:marRight w:val="0"/>
                          <w:marTop w:val="0"/>
                          <w:marBottom w:val="0"/>
                          <w:divBdr>
                            <w:top w:val="none" w:sz="0" w:space="0" w:color="auto"/>
                            <w:left w:val="none" w:sz="0" w:space="0" w:color="auto"/>
                            <w:bottom w:val="none" w:sz="0" w:space="0" w:color="auto"/>
                            <w:right w:val="none" w:sz="0" w:space="0" w:color="auto"/>
                          </w:divBdr>
                          <w:divsChild>
                            <w:div w:id="3755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4289">
                      <w:marLeft w:val="0"/>
                      <w:marRight w:val="0"/>
                      <w:marTop w:val="0"/>
                      <w:marBottom w:val="0"/>
                      <w:divBdr>
                        <w:top w:val="none" w:sz="0" w:space="0" w:color="auto"/>
                        <w:left w:val="none" w:sz="0" w:space="0" w:color="auto"/>
                        <w:bottom w:val="none" w:sz="0" w:space="0" w:color="auto"/>
                        <w:right w:val="none" w:sz="0" w:space="0" w:color="auto"/>
                      </w:divBdr>
                      <w:divsChild>
                        <w:div w:id="1291132212">
                          <w:marLeft w:val="0"/>
                          <w:marRight w:val="0"/>
                          <w:marTop w:val="0"/>
                          <w:marBottom w:val="0"/>
                          <w:divBdr>
                            <w:top w:val="none" w:sz="0" w:space="0" w:color="auto"/>
                            <w:left w:val="none" w:sz="0" w:space="0" w:color="auto"/>
                            <w:bottom w:val="none" w:sz="0" w:space="0" w:color="auto"/>
                            <w:right w:val="none" w:sz="0" w:space="0" w:color="auto"/>
                          </w:divBdr>
                        </w:div>
                        <w:div w:id="2093157458">
                          <w:marLeft w:val="0"/>
                          <w:marRight w:val="0"/>
                          <w:marTop w:val="0"/>
                          <w:marBottom w:val="0"/>
                          <w:divBdr>
                            <w:top w:val="none" w:sz="0" w:space="0" w:color="auto"/>
                            <w:left w:val="none" w:sz="0" w:space="0" w:color="auto"/>
                            <w:bottom w:val="none" w:sz="0" w:space="0" w:color="auto"/>
                            <w:right w:val="none" w:sz="0" w:space="0" w:color="auto"/>
                          </w:divBdr>
                          <w:divsChild>
                            <w:div w:id="17725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4639">
                      <w:marLeft w:val="0"/>
                      <w:marRight w:val="0"/>
                      <w:marTop w:val="0"/>
                      <w:marBottom w:val="0"/>
                      <w:divBdr>
                        <w:top w:val="none" w:sz="0" w:space="0" w:color="auto"/>
                        <w:left w:val="none" w:sz="0" w:space="0" w:color="auto"/>
                        <w:bottom w:val="none" w:sz="0" w:space="0" w:color="auto"/>
                        <w:right w:val="none" w:sz="0" w:space="0" w:color="auto"/>
                      </w:divBdr>
                      <w:divsChild>
                        <w:div w:id="783501024">
                          <w:marLeft w:val="0"/>
                          <w:marRight w:val="0"/>
                          <w:marTop w:val="0"/>
                          <w:marBottom w:val="0"/>
                          <w:divBdr>
                            <w:top w:val="none" w:sz="0" w:space="0" w:color="auto"/>
                            <w:left w:val="none" w:sz="0" w:space="0" w:color="auto"/>
                            <w:bottom w:val="none" w:sz="0" w:space="0" w:color="auto"/>
                            <w:right w:val="none" w:sz="0" w:space="0" w:color="auto"/>
                          </w:divBdr>
                        </w:div>
                        <w:div w:id="1259951383">
                          <w:marLeft w:val="0"/>
                          <w:marRight w:val="0"/>
                          <w:marTop w:val="0"/>
                          <w:marBottom w:val="0"/>
                          <w:divBdr>
                            <w:top w:val="none" w:sz="0" w:space="0" w:color="auto"/>
                            <w:left w:val="none" w:sz="0" w:space="0" w:color="auto"/>
                            <w:bottom w:val="none" w:sz="0" w:space="0" w:color="auto"/>
                            <w:right w:val="none" w:sz="0" w:space="0" w:color="auto"/>
                          </w:divBdr>
                          <w:divsChild>
                            <w:div w:id="7932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2574">
                      <w:marLeft w:val="0"/>
                      <w:marRight w:val="0"/>
                      <w:marTop w:val="0"/>
                      <w:marBottom w:val="0"/>
                      <w:divBdr>
                        <w:top w:val="none" w:sz="0" w:space="0" w:color="auto"/>
                        <w:left w:val="none" w:sz="0" w:space="0" w:color="auto"/>
                        <w:bottom w:val="none" w:sz="0" w:space="0" w:color="auto"/>
                        <w:right w:val="none" w:sz="0" w:space="0" w:color="auto"/>
                      </w:divBdr>
                      <w:divsChild>
                        <w:div w:id="928852510">
                          <w:marLeft w:val="0"/>
                          <w:marRight w:val="0"/>
                          <w:marTop w:val="0"/>
                          <w:marBottom w:val="0"/>
                          <w:divBdr>
                            <w:top w:val="none" w:sz="0" w:space="0" w:color="auto"/>
                            <w:left w:val="none" w:sz="0" w:space="0" w:color="auto"/>
                            <w:bottom w:val="none" w:sz="0" w:space="0" w:color="auto"/>
                            <w:right w:val="none" w:sz="0" w:space="0" w:color="auto"/>
                          </w:divBdr>
                        </w:div>
                        <w:div w:id="875237236">
                          <w:marLeft w:val="0"/>
                          <w:marRight w:val="0"/>
                          <w:marTop w:val="0"/>
                          <w:marBottom w:val="0"/>
                          <w:divBdr>
                            <w:top w:val="none" w:sz="0" w:space="0" w:color="auto"/>
                            <w:left w:val="none" w:sz="0" w:space="0" w:color="auto"/>
                            <w:bottom w:val="none" w:sz="0" w:space="0" w:color="auto"/>
                            <w:right w:val="none" w:sz="0" w:space="0" w:color="auto"/>
                          </w:divBdr>
                          <w:divsChild>
                            <w:div w:id="15134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2562">
                      <w:marLeft w:val="0"/>
                      <w:marRight w:val="0"/>
                      <w:marTop w:val="0"/>
                      <w:marBottom w:val="0"/>
                      <w:divBdr>
                        <w:top w:val="none" w:sz="0" w:space="0" w:color="auto"/>
                        <w:left w:val="none" w:sz="0" w:space="0" w:color="auto"/>
                        <w:bottom w:val="none" w:sz="0" w:space="0" w:color="auto"/>
                        <w:right w:val="none" w:sz="0" w:space="0" w:color="auto"/>
                      </w:divBdr>
                      <w:divsChild>
                        <w:div w:id="1636177633">
                          <w:marLeft w:val="0"/>
                          <w:marRight w:val="0"/>
                          <w:marTop w:val="0"/>
                          <w:marBottom w:val="0"/>
                          <w:divBdr>
                            <w:top w:val="none" w:sz="0" w:space="0" w:color="auto"/>
                            <w:left w:val="none" w:sz="0" w:space="0" w:color="auto"/>
                            <w:bottom w:val="none" w:sz="0" w:space="0" w:color="auto"/>
                            <w:right w:val="none" w:sz="0" w:space="0" w:color="auto"/>
                          </w:divBdr>
                        </w:div>
                        <w:div w:id="295333643">
                          <w:marLeft w:val="0"/>
                          <w:marRight w:val="0"/>
                          <w:marTop w:val="0"/>
                          <w:marBottom w:val="0"/>
                          <w:divBdr>
                            <w:top w:val="none" w:sz="0" w:space="0" w:color="auto"/>
                            <w:left w:val="none" w:sz="0" w:space="0" w:color="auto"/>
                            <w:bottom w:val="none" w:sz="0" w:space="0" w:color="auto"/>
                            <w:right w:val="none" w:sz="0" w:space="0" w:color="auto"/>
                          </w:divBdr>
                          <w:divsChild>
                            <w:div w:id="14623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6164">
                      <w:marLeft w:val="0"/>
                      <w:marRight w:val="0"/>
                      <w:marTop w:val="0"/>
                      <w:marBottom w:val="0"/>
                      <w:divBdr>
                        <w:top w:val="none" w:sz="0" w:space="0" w:color="auto"/>
                        <w:left w:val="none" w:sz="0" w:space="0" w:color="auto"/>
                        <w:bottom w:val="none" w:sz="0" w:space="0" w:color="auto"/>
                        <w:right w:val="none" w:sz="0" w:space="0" w:color="auto"/>
                      </w:divBdr>
                      <w:divsChild>
                        <w:div w:id="1436974126">
                          <w:marLeft w:val="0"/>
                          <w:marRight w:val="0"/>
                          <w:marTop w:val="0"/>
                          <w:marBottom w:val="0"/>
                          <w:divBdr>
                            <w:top w:val="none" w:sz="0" w:space="0" w:color="auto"/>
                            <w:left w:val="none" w:sz="0" w:space="0" w:color="auto"/>
                            <w:bottom w:val="none" w:sz="0" w:space="0" w:color="auto"/>
                            <w:right w:val="none" w:sz="0" w:space="0" w:color="auto"/>
                          </w:divBdr>
                        </w:div>
                        <w:div w:id="1571696529">
                          <w:marLeft w:val="0"/>
                          <w:marRight w:val="0"/>
                          <w:marTop w:val="0"/>
                          <w:marBottom w:val="0"/>
                          <w:divBdr>
                            <w:top w:val="none" w:sz="0" w:space="0" w:color="auto"/>
                            <w:left w:val="none" w:sz="0" w:space="0" w:color="auto"/>
                            <w:bottom w:val="none" w:sz="0" w:space="0" w:color="auto"/>
                            <w:right w:val="none" w:sz="0" w:space="0" w:color="auto"/>
                          </w:divBdr>
                          <w:divsChild>
                            <w:div w:id="3607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9219">
                      <w:marLeft w:val="0"/>
                      <w:marRight w:val="0"/>
                      <w:marTop w:val="0"/>
                      <w:marBottom w:val="0"/>
                      <w:divBdr>
                        <w:top w:val="none" w:sz="0" w:space="0" w:color="auto"/>
                        <w:left w:val="none" w:sz="0" w:space="0" w:color="auto"/>
                        <w:bottom w:val="none" w:sz="0" w:space="0" w:color="auto"/>
                        <w:right w:val="none" w:sz="0" w:space="0" w:color="auto"/>
                      </w:divBdr>
                      <w:divsChild>
                        <w:div w:id="926813688">
                          <w:marLeft w:val="0"/>
                          <w:marRight w:val="0"/>
                          <w:marTop w:val="0"/>
                          <w:marBottom w:val="0"/>
                          <w:divBdr>
                            <w:top w:val="none" w:sz="0" w:space="0" w:color="auto"/>
                            <w:left w:val="none" w:sz="0" w:space="0" w:color="auto"/>
                            <w:bottom w:val="none" w:sz="0" w:space="0" w:color="auto"/>
                            <w:right w:val="none" w:sz="0" w:space="0" w:color="auto"/>
                          </w:divBdr>
                        </w:div>
                        <w:div w:id="559370080">
                          <w:marLeft w:val="0"/>
                          <w:marRight w:val="0"/>
                          <w:marTop w:val="0"/>
                          <w:marBottom w:val="0"/>
                          <w:divBdr>
                            <w:top w:val="none" w:sz="0" w:space="0" w:color="auto"/>
                            <w:left w:val="none" w:sz="0" w:space="0" w:color="auto"/>
                            <w:bottom w:val="none" w:sz="0" w:space="0" w:color="auto"/>
                            <w:right w:val="none" w:sz="0" w:space="0" w:color="auto"/>
                          </w:divBdr>
                          <w:divsChild>
                            <w:div w:id="20936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641">
                      <w:marLeft w:val="0"/>
                      <w:marRight w:val="0"/>
                      <w:marTop w:val="0"/>
                      <w:marBottom w:val="0"/>
                      <w:divBdr>
                        <w:top w:val="none" w:sz="0" w:space="0" w:color="auto"/>
                        <w:left w:val="none" w:sz="0" w:space="0" w:color="auto"/>
                        <w:bottom w:val="none" w:sz="0" w:space="0" w:color="auto"/>
                        <w:right w:val="none" w:sz="0" w:space="0" w:color="auto"/>
                      </w:divBdr>
                      <w:divsChild>
                        <w:div w:id="1315836582">
                          <w:marLeft w:val="0"/>
                          <w:marRight w:val="0"/>
                          <w:marTop w:val="0"/>
                          <w:marBottom w:val="0"/>
                          <w:divBdr>
                            <w:top w:val="none" w:sz="0" w:space="0" w:color="auto"/>
                            <w:left w:val="none" w:sz="0" w:space="0" w:color="auto"/>
                            <w:bottom w:val="none" w:sz="0" w:space="0" w:color="auto"/>
                            <w:right w:val="none" w:sz="0" w:space="0" w:color="auto"/>
                          </w:divBdr>
                        </w:div>
                        <w:div w:id="2075660033">
                          <w:marLeft w:val="0"/>
                          <w:marRight w:val="0"/>
                          <w:marTop w:val="0"/>
                          <w:marBottom w:val="0"/>
                          <w:divBdr>
                            <w:top w:val="none" w:sz="0" w:space="0" w:color="auto"/>
                            <w:left w:val="none" w:sz="0" w:space="0" w:color="auto"/>
                            <w:bottom w:val="none" w:sz="0" w:space="0" w:color="auto"/>
                            <w:right w:val="none" w:sz="0" w:space="0" w:color="auto"/>
                          </w:divBdr>
                          <w:divsChild>
                            <w:div w:id="19639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2452">
                      <w:marLeft w:val="0"/>
                      <w:marRight w:val="0"/>
                      <w:marTop w:val="0"/>
                      <w:marBottom w:val="0"/>
                      <w:divBdr>
                        <w:top w:val="none" w:sz="0" w:space="0" w:color="auto"/>
                        <w:left w:val="none" w:sz="0" w:space="0" w:color="auto"/>
                        <w:bottom w:val="none" w:sz="0" w:space="0" w:color="auto"/>
                        <w:right w:val="none" w:sz="0" w:space="0" w:color="auto"/>
                      </w:divBdr>
                      <w:divsChild>
                        <w:div w:id="856190002">
                          <w:marLeft w:val="0"/>
                          <w:marRight w:val="0"/>
                          <w:marTop w:val="0"/>
                          <w:marBottom w:val="0"/>
                          <w:divBdr>
                            <w:top w:val="none" w:sz="0" w:space="0" w:color="auto"/>
                            <w:left w:val="none" w:sz="0" w:space="0" w:color="auto"/>
                            <w:bottom w:val="none" w:sz="0" w:space="0" w:color="auto"/>
                            <w:right w:val="none" w:sz="0" w:space="0" w:color="auto"/>
                          </w:divBdr>
                        </w:div>
                        <w:div w:id="723605025">
                          <w:marLeft w:val="0"/>
                          <w:marRight w:val="0"/>
                          <w:marTop w:val="0"/>
                          <w:marBottom w:val="0"/>
                          <w:divBdr>
                            <w:top w:val="none" w:sz="0" w:space="0" w:color="auto"/>
                            <w:left w:val="none" w:sz="0" w:space="0" w:color="auto"/>
                            <w:bottom w:val="none" w:sz="0" w:space="0" w:color="auto"/>
                            <w:right w:val="none" w:sz="0" w:space="0" w:color="auto"/>
                          </w:divBdr>
                          <w:divsChild>
                            <w:div w:id="18990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7648">
                      <w:marLeft w:val="0"/>
                      <w:marRight w:val="0"/>
                      <w:marTop w:val="0"/>
                      <w:marBottom w:val="0"/>
                      <w:divBdr>
                        <w:top w:val="none" w:sz="0" w:space="0" w:color="auto"/>
                        <w:left w:val="none" w:sz="0" w:space="0" w:color="auto"/>
                        <w:bottom w:val="none" w:sz="0" w:space="0" w:color="auto"/>
                        <w:right w:val="none" w:sz="0" w:space="0" w:color="auto"/>
                      </w:divBdr>
                      <w:divsChild>
                        <w:div w:id="852034420">
                          <w:marLeft w:val="0"/>
                          <w:marRight w:val="0"/>
                          <w:marTop w:val="0"/>
                          <w:marBottom w:val="0"/>
                          <w:divBdr>
                            <w:top w:val="none" w:sz="0" w:space="0" w:color="auto"/>
                            <w:left w:val="none" w:sz="0" w:space="0" w:color="auto"/>
                            <w:bottom w:val="none" w:sz="0" w:space="0" w:color="auto"/>
                            <w:right w:val="none" w:sz="0" w:space="0" w:color="auto"/>
                          </w:divBdr>
                        </w:div>
                        <w:div w:id="66655834">
                          <w:marLeft w:val="0"/>
                          <w:marRight w:val="0"/>
                          <w:marTop w:val="0"/>
                          <w:marBottom w:val="0"/>
                          <w:divBdr>
                            <w:top w:val="none" w:sz="0" w:space="0" w:color="auto"/>
                            <w:left w:val="none" w:sz="0" w:space="0" w:color="auto"/>
                            <w:bottom w:val="none" w:sz="0" w:space="0" w:color="auto"/>
                            <w:right w:val="none" w:sz="0" w:space="0" w:color="auto"/>
                          </w:divBdr>
                          <w:divsChild>
                            <w:div w:id="38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dhutch.org/en/diseases/breast-cancer/breast-cancer-research.html" TargetMode="External"/><Relationship Id="rId13" Type="http://schemas.openxmlformats.org/officeDocument/2006/relationships/hyperlink" Target="https://www.fredhutch.org/en/diseases/kidney-cancer/kidney-renal-cancer-research.html" TargetMode="External"/><Relationship Id="rId18" Type="http://schemas.openxmlformats.org/officeDocument/2006/relationships/hyperlink" Target="https://www.fredhutch.org/en/diseases/multiple-myeloma/multiple-myeloma-research.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fredhutch.org/en/diseases/pancreatic-cancer/pancreatic-cancer-research.html" TargetMode="External"/><Relationship Id="rId7" Type="http://schemas.openxmlformats.org/officeDocument/2006/relationships/hyperlink" Target="https://www.fredhutch.org/en/diseases/brain-and-spinal-cord-cancers/brain-tumor-research.html" TargetMode="External"/><Relationship Id="rId12" Type="http://schemas.openxmlformats.org/officeDocument/2006/relationships/hyperlink" Target="https://www.fredhutch.org/en/diseases/head-and-neck-cancers/head-and-neck-cancer-research.html" TargetMode="External"/><Relationship Id="rId17" Type="http://schemas.openxmlformats.org/officeDocument/2006/relationships/hyperlink" Target="https://www.fredhutch.org/en/diseases/hodgkin-lymphoma/lymphoma-research.html"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redhutch.org/en/diseases/lung-cancer/lung-cancer-research.html" TargetMode="External"/><Relationship Id="rId20" Type="http://schemas.openxmlformats.org/officeDocument/2006/relationships/hyperlink" Target="https://www.fredhutch.org/en/diseases/ovarian-cancer/ovarian-cancer-resear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dhutch.org/en/diseases/esophageal-cancer/esophageal-cancer-research.html" TargetMode="External"/><Relationship Id="rId24" Type="http://schemas.openxmlformats.org/officeDocument/2006/relationships/hyperlink" Target="https://www.fredhutch.org/en/diseases/skin-cancer/skin-cancer-research.html" TargetMode="External"/><Relationship Id="rId5" Type="http://schemas.openxmlformats.org/officeDocument/2006/relationships/footnotes" Target="footnotes.xml"/><Relationship Id="rId15" Type="http://schemas.openxmlformats.org/officeDocument/2006/relationships/hyperlink" Target="https://www.fredhutch.org/en/diseases/liver-tumors-cancer/liver-cancer-research.html" TargetMode="External"/><Relationship Id="rId23" Type="http://schemas.openxmlformats.org/officeDocument/2006/relationships/hyperlink" Target="https://www.fredhutch.org/en/diseases/sarcoma/sarcoma-research.html" TargetMode="External"/><Relationship Id="rId10" Type="http://schemas.openxmlformats.org/officeDocument/2006/relationships/hyperlink" Target="https://www.fredhutch.org/en/diseases/colon-cancer/colorectal-cancer-research.html" TargetMode="External"/><Relationship Id="rId19" Type="http://schemas.openxmlformats.org/officeDocument/2006/relationships/hyperlink" Target="https://www.fredhutch.org/en/diseases/myelodysplastic-syndrome/myelodysplastic-syndrome-research.html" TargetMode="External"/><Relationship Id="rId4" Type="http://schemas.openxmlformats.org/officeDocument/2006/relationships/webSettings" Target="webSettings.xml"/><Relationship Id="rId9" Type="http://schemas.openxmlformats.org/officeDocument/2006/relationships/hyperlink" Target="https://www.fredhutch.org/en/diseases/cervical-cancer/cervical-cancer-research.html" TargetMode="External"/><Relationship Id="rId14" Type="http://schemas.openxmlformats.org/officeDocument/2006/relationships/hyperlink" Target="https://www.fredhutch.org/en/diseases/leukemia/leukemia-research.html" TargetMode="External"/><Relationship Id="rId22" Type="http://schemas.openxmlformats.org/officeDocument/2006/relationships/hyperlink" Target="https://www.fredhutch.org/en/diseases/prostate-cancer/prostate-cancer-research.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2527</Words>
  <Characters>14204</Characters>
  <Application>Microsoft Office Word</Application>
  <DocSecurity>0</DocSecurity>
  <Lines>507</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18</cp:revision>
  <dcterms:created xsi:type="dcterms:W3CDTF">2023-10-29T03:49:00Z</dcterms:created>
  <dcterms:modified xsi:type="dcterms:W3CDTF">2023-10-29T04:56:00Z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909c1b7e-39be-401e-bcba-4761db68499c</vt:lpwstr>
  </property>
</Properties>
</file>