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F486" w14:textId="292237F1" w:rsidR="00550139" w:rsidRDefault="00550139" w:rsidP="00550139">
      <w:r>
        <w:t>Dr. CMC Correo Hofstad U.S.M.C.</w:t>
      </w:r>
    </w:p>
    <w:p w14:paraId="54AF1E8A" w14:textId="6876B71C" w:rsidR="00550139" w:rsidRDefault="00550139" w:rsidP="00550139">
      <w:pPr>
        <w:spacing w:after="0"/>
      </w:pPr>
      <w:r>
        <w:t>Fred Hutchinson Cancer Center</w:t>
      </w:r>
    </w:p>
    <w:p w14:paraId="2D347A4C" w14:textId="7A274C92" w:rsidR="00550139" w:rsidRDefault="00550139" w:rsidP="00550139">
      <w:pPr>
        <w:spacing w:after="0"/>
      </w:pPr>
      <w:r>
        <w:t>HR Business Partner Cover Letter</w:t>
      </w:r>
    </w:p>
    <w:p w14:paraId="4238BB34" w14:textId="06DA4A94" w:rsidR="00550139" w:rsidRDefault="00550139" w:rsidP="00550139">
      <w:pPr>
        <w:spacing w:after="0"/>
      </w:pPr>
      <w:r>
        <w:t>04-12-2025</w:t>
      </w:r>
    </w:p>
    <w:p w14:paraId="671F114F" w14:textId="77777777" w:rsidR="00550139" w:rsidRPr="00550139" w:rsidRDefault="00550139" w:rsidP="00550139"/>
    <w:p w14:paraId="47CDED0B" w14:textId="024DB6E5" w:rsidR="00550139" w:rsidRPr="00550139" w:rsidRDefault="00550139" w:rsidP="00550139">
      <w:pPr>
        <w:jc w:val="center"/>
        <w:rPr>
          <w:b/>
          <w:bCs/>
          <w:sz w:val="40"/>
          <w:szCs w:val="40"/>
        </w:rPr>
      </w:pPr>
      <w:r w:rsidRPr="00550139">
        <w:rPr>
          <w:b/>
          <w:bCs/>
          <w:sz w:val="40"/>
          <w:szCs w:val="40"/>
        </w:rPr>
        <w:t xml:space="preserve">Pioneering Human Capital: Dr. Correo </w:t>
      </w:r>
      <w:r>
        <w:rPr>
          <w:b/>
          <w:bCs/>
          <w:sz w:val="40"/>
          <w:szCs w:val="40"/>
        </w:rPr>
        <w:t>Hofstad's</w:t>
      </w:r>
      <w:r w:rsidRPr="00550139">
        <w:rPr>
          <w:b/>
          <w:bCs/>
          <w:sz w:val="40"/>
          <w:szCs w:val="40"/>
        </w:rPr>
        <w:t xml:space="preserve"> Ambitious Journey to HR Business Partner at Fred Hutchinson Cancer Center</w:t>
      </w:r>
    </w:p>
    <w:p w14:paraId="2600FBC8" w14:textId="77777777" w:rsidR="00550139" w:rsidRPr="00550139" w:rsidRDefault="00550139" w:rsidP="00550139">
      <w:pPr>
        <w:rPr>
          <w:b/>
          <w:bCs/>
        </w:rPr>
      </w:pPr>
      <w:r w:rsidRPr="00550139">
        <w:rPr>
          <w:b/>
          <w:bCs/>
        </w:rPr>
        <w:t>A Vision for Human Resources at a Pioneering Institution</w:t>
      </w:r>
    </w:p>
    <w:p w14:paraId="0EC7EB78" w14:textId="63F957DE" w:rsidR="00550139" w:rsidRPr="00550139" w:rsidRDefault="00550139" w:rsidP="00550139">
      <w:r w:rsidRPr="00550139">
        <w:t xml:space="preserve">In </w:t>
      </w:r>
      <w:r>
        <w:t>today's</w:t>
      </w:r>
      <w:r w:rsidRPr="00550139">
        <w:t xml:space="preserve"> ever-evolving healthcare landscape, the role of Human Resources (HR) has transcended traditional administrative functions to become a cornerstone of organizational success. Dr. Correo Hofstad, a seasoned professional with extensive experience across multiple sectors, is applying for the HR Business Partner position at the esteemed Fred Hutchinson Cancer Center. With an exceptional background </w:t>
      </w:r>
      <w:r>
        <w:t>combining military leadership and healthcare expertise, Dr. Hofstad is well-positioned to drive strategic HR initiatives to</w:t>
      </w:r>
      <w:r w:rsidRPr="00550139">
        <w:t xml:space="preserve"> enhance the </w:t>
      </w:r>
      <w:r>
        <w:t>Center's</w:t>
      </w:r>
      <w:r w:rsidRPr="00550139">
        <w:t xml:space="preserve"> operational performance and employee satisfaction.</w:t>
      </w:r>
    </w:p>
    <w:p w14:paraId="1BAFC511" w14:textId="65D68B55" w:rsidR="00550139" w:rsidRPr="00550139" w:rsidRDefault="00550139" w:rsidP="00550139">
      <w:r w:rsidRPr="00550139">
        <w:t xml:space="preserve">The position of HR Business Partner provides a unique opportunity for a professional capable of bridging the gap between human capital management and the overall strategic goals of an organization. Dr. </w:t>
      </w:r>
      <w:r>
        <w:t>Hofstad's</w:t>
      </w:r>
      <w:r w:rsidRPr="00550139">
        <w:t xml:space="preserve"> comprehensive background will enable him to align HR programs with the ambitious objectives of the Fred Hutchinson Cancer Center, particularly in the realm of oncology and public health. As the Center continues its mission to innovate cancer treatment and research, Dr. Hofstad is poised to play a crucial role in ensuring the recruitment of top-notch talent and </w:t>
      </w:r>
      <w:r>
        <w:t>cultivating</w:t>
      </w:r>
      <w:r w:rsidRPr="00550139">
        <w:t xml:space="preserve"> a supportive work environment.</w:t>
      </w:r>
    </w:p>
    <w:p w14:paraId="420B8DF4" w14:textId="668DF4BB" w:rsidR="00550139" w:rsidRPr="00550139" w:rsidRDefault="00550139" w:rsidP="00550139">
      <w:pPr>
        <w:rPr>
          <w:b/>
          <w:bCs/>
        </w:rPr>
      </w:pPr>
      <w:r w:rsidRPr="00550139">
        <w:rPr>
          <w:b/>
          <w:bCs/>
        </w:rPr>
        <w:t>A Leader at the Intersection of Healthcare and Human Resources</w:t>
      </w:r>
    </w:p>
    <w:p w14:paraId="50519637" w14:textId="3C4CA5EC" w:rsidR="00550139" w:rsidRPr="00550139" w:rsidRDefault="00550139" w:rsidP="00550139">
      <w:r w:rsidRPr="00550139">
        <w:t xml:space="preserve">In </w:t>
      </w:r>
      <w:r>
        <w:t>today's</w:t>
      </w:r>
      <w:r w:rsidRPr="00550139">
        <w:t xml:space="preserve"> dynamic healthcare environment, an HR Business Partner (HRBP) is pivotal in bridging the gap between organizational leadership and employee engagement. Dr. Correo Hofstad, an experienced General Officer and Medical Officer, is applying for the HR Business Partner position at Fred Hutchinson Cancer Center. With a vast network of skilled </w:t>
      </w:r>
      <w:r>
        <w:t>medical professionals</w:t>
      </w:r>
      <w:r w:rsidRPr="00550139">
        <w:t xml:space="preserve"> and over two decades of human resources experience, Dr. Hofstad stands poised to enrich the staffing capabilities of this leading cancer research institution.</w:t>
      </w:r>
    </w:p>
    <w:p w14:paraId="64FCAE3F" w14:textId="506E84AD" w:rsidR="00550139" w:rsidRDefault="00550139" w:rsidP="00550139">
      <w:r>
        <w:t>Improve Fred Hutchinson Cancer Center with</w:t>
      </w:r>
      <w:r w:rsidRPr="00550139">
        <w:t xml:space="preserve"> Dr. Hofstad's extensive qualifications, </w:t>
      </w:r>
      <w:r>
        <w:t xml:space="preserve">innovative strategies to enhance </w:t>
      </w:r>
      <w:proofErr w:type="gramStart"/>
      <w:r>
        <w:t>the employee</w:t>
      </w:r>
      <w:proofErr w:type="gramEnd"/>
      <w:r>
        <w:t xml:space="preserve"> experience, and his proven track record in </w:t>
      </w:r>
      <w:r w:rsidRPr="00550139">
        <w:t xml:space="preserve">public health, human resources, and organizational effectiveness. Dr. </w:t>
      </w:r>
      <w:r>
        <w:t>Hofstad's</w:t>
      </w:r>
      <w:r w:rsidRPr="00550139">
        <w:t xml:space="preserve"> application signals a commitment not just to the role but to the evolution of human capital within the healthcare framework, particularly in relation to the critical initiatives surrounding Cancer Moonshot and beyond.</w:t>
      </w:r>
    </w:p>
    <w:p w14:paraId="57A16224" w14:textId="77777777" w:rsidR="00550139" w:rsidRPr="00550139" w:rsidRDefault="00550139" w:rsidP="00550139"/>
    <w:p w14:paraId="4CB580CD" w14:textId="77777777" w:rsidR="00550139" w:rsidRPr="00550139" w:rsidRDefault="00550139" w:rsidP="00550139">
      <w:pPr>
        <w:rPr>
          <w:b/>
          <w:bCs/>
        </w:rPr>
      </w:pPr>
      <w:r w:rsidRPr="00550139">
        <w:rPr>
          <w:b/>
          <w:bCs/>
        </w:rPr>
        <w:lastRenderedPageBreak/>
        <w:t>The HR Business Partner Role: A Catalyst for Organizational Success</w:t>
      </w:r>
    </w:p>
    <w:p w14:paraId="6A1B111C" w14:textId="409335ED" w:rsidR="00550139" w:rsidRPr="00550139" w:rsidRDefault="00550139" w:rsidP="00550139">
      <w:r w:rsidRPr="00550139">
        <w:t xml:space="preserve">The HR Business Partner role at Fred Hutchinson Cancer Center represents a vital strategic partnership. As an HRBP, Dr. Hofstad will work closely with leaders and employees, providing essential guidance and facilitating the delivery of HR services in alignment with organizational goals. This position requires </w:t>
      </w:r>
      <w:r>
        <w:t>a grasp of HR best practices and</w:t>
      </w:r>
      <w:r w:rsidRPr="00550139">
        <w:t xml:space="preserve"> the ability to implement innovative solutions that foster a productive and engaged workforce.</w:t>
      </w:r>
    </w:p>
    <w:p w14:paraId="2B6C5ACE" w14:textId="21CD83CD" w:rsidR="00550139" w:rsidRDefault="00550139" w:rsidP="00550139">
      <w:r w:rsidRPr="00550139">
        <w:t xml:space="preserve">Dr. Hofstad's experience in navigating complex healthcare environments, along with his collaborations with prominent organizations such as the FDA, CDC, and NIH during initiatives like Cancer Moonshot, has equipped him with the acumen </w:t>
      </w:r>
      <w:r>
        <w:t>to address the needs of the organization and its workforce effectively</w:t>
      </w:r>
      <w:r w:rsidRPr="00550139">
        <w:t>. His strategic approach ensures that HR programs are aligned with the overarching objectives of Fred Hutchinson, thereby driving organizational effectiveness and growth.</w:t>
      </w:r>
    </w:p>
    <w:p w14:paraId="3FE0F558" w14:textId="77777777" w:rsidR="00550139" w:rsidRPr="00550139" w:rsidRDefault="00550139" w:rsidP="00550139">
      <w:pPr>
        <w:rPr>
          <w:b/>
          <w:bCs/>
        </w:rPr>
      </w:pPr>
      <w:r w:rsidRPr="00550139">
        <w:rPr>
          <w:b/>
          <w:bCs/>
        </w:rPr>
        <w:t>Building Strategic Partnerships: The Core of the HR Business Partner Role</w:t>
      </w:r>
    </w:p>
    <w:p w14:paraId="34311201" w14:textId="2BC7EB21" w:rsidR="00550139" w:rsidRPr="00550139" w:rsidRDefault="00550139" w:rsidP="00550139">
      <w:r w:rsidRPr="00550139">
        <w:t xml:space="preserve">The primary responsibility of an HR Business Partner is to develop and maintain strategic relationships with leaders and employees at all levels. Dr. </w:t>
      </w:r>
      <w:r>
        <w:t>Hofstad's</w:t>
      </w:r>
      <w:r w:rsidRPr="00550139">
        <w:t xml:space="preserve"> extensive experience collaborating with high-profile institutions such as the FDA, CDC, and NIH through the Cancer Moonshot initiative positions him uniquely to understand the strategic goals of the Fred Hutchinson Cancer Center. His role as a connector will facilitate the delivery of HR services that align with the </w:t>
      </w:r>
      <w:r>
        <w:t>Center's</w:t>
      </w:r>
      <w:r w:rsidRPr="00550139">
        <w:t xml:space="preserve"> objectives while fostering employee engagement.</w:t>
      </w:r>
    </w:p>
    <w:p w14:paraId="62F3C566" w14:textId="7CB756E6" w:rsidR="00550139" w:rsidRDefault="00550139" w:rsidP="00550139">
      <w:r w:rsidRPr="00550139">
        <w:t xml:space="preserve">Moreover, Dr. Hofstad's collaborative nature sets him apart as a candidate. He has a proven track record of cultivating strong partnerships with clients, stakeholders, and HR specialists. This skill will be invaluable in the dynamic environment of Fred Hutchinson, where teamwork and collaboration are paramount for achieving the institution's mission of cancer research and treatment. </w:t>
      </w:r>
      <w:r>
        <w:t>Dr. Hofstad aims to create a cohesive atmosphere that encourages innovation and dedication among staff through open communication and mutual respect</w:t>
      </w:r>
      <w:r w:rsidRPr="00550139">
        <w:t>.</w:t>
      </w:r>
    </w:p>
    <w:p w14:paraId="310FBFB8" w14:textId="77777777" w:rsidR="00550139" w:rsidRPr="00550139" w:rsidRDefault="00550139" w:rsidP="00550139">
      <w:pPr>
        <w:rPr>
          <w:b/>
          <w:bCs/>
        </w:rPr>
      </w:pPr>
      <w:r w:rsidRPr="00550139">
        <w:rPr>
          <w:b/>
          <w:bCs/>
        </w:rPr>
        <w:t>Leveraging a Unique Network: A Key to Recruitment Success</w:t>
      </w:r>
    </w:p>
    <w:p w14:paraId="443ABCA7" w14:textId="77777777" w:rsidR="00550139" w:rsidRPr="00550139" w:rsidRDefault="00550139" w:rsidP="00550139">
      <w:r w:rsidRPr="00550139">
        <w:t>One of the most significant advantages Dr. Hofstad offers is his extensive network of professionals in various fields, including oncology, engineering, physical therapy, and business. His connections with military scientists and medical officers, particularly through the United States Army Medical Research and Development Command (USAMRDC), empower him to tap into a reservoir of talent that many organizations may overlook.</w:t>
      </w:r>
    </w:p>
    <w:p w14:paraId="3C59B889" w14:textId="75D84ED0" w:rsidR="00550139" w:rsidRPr="00550139" w:rsidRDefault="00550139" w:rsidP="00550139">
      <w:r w:rsidRPr="00550139">
        <w:t xml:space="preserve">By utilizing this network, Dr. Hofstad can </w:t>
      </w:r>
      <w:r>
        <w:t>significantly enhance Fred Hutchinson Cancer Center's staffing capabilities</w:t>
      </w:r>
      <w:r w:rsidRPr="00550139">
        <w:t xml:space="preserve">. His approach to recruitment will </w:t>
      </w:r>
      <w:r>
        <w:t>focus on filling vacancies and</w:t>
      </w:r>
      <w:r w:rsidRPr="00550139">
        <w:t xml:space="preserve"> cultivating relationships with potential candidates who align with the </w:t>
      </w:r>
      <w:r>
        <w:t>Center's</w:t>
      </w:r>
      <w:r w:rsidRPr="00550139">
        <w:t xml:space="preserve"> core values and mission. By attracting top-tier medical professionals, Dr. Hofstad aims to contribute to the </w:t>
      </w:r>
      <w:r>
        <w:t>Center's</w:t>
      </w:r>
      <w:r w:rsidRPr="00550139">
        <w:t xml:space="preserve"> reputation as a leading </w:t>
      </w:r>
      <w:r>
        <w:t>cancer research and treatment institution</w:t>
      </w:r>
      <w:r w:rsidRPr="00550139">
        <w:t>.</w:t>
      </w:r>
    </w:p>
    <w:p w14:paraId="76E45F6F" w14:textId="77777777" w:rsidR="00550139" w:rsidRPr="00550139" w:rsidRDefault="00550139" w:rsidP="00550139">
      <w:pPr>
        <w:rPr>
          <w:b/>
          <w:bCs/>
        </w:rPr>
      </w:pPr>
      <w:r w:rsidRPr="00550139">
        <w:rPr>
          <w:b/>
          <w:bCs/>
        </w:rPr>
        <w:t>Leveraging a Diverse Network for Recruitment Excellence</w:t>
      </w:r>
    </w:p>
    <w:p w14:paraId="322E13EB" w14:textId="5CD9F1D6" w:rsidR="00550139" w:rsidRPr="00550139" w:rsidRDefault="00550139" w:rsidP="00550139">
      <w:r w:rsidRPr="00550139">
        <w:t xml:space="preserve">One of the standout qualifications that Dr. Hofstad brings to the </w:t>
      </w:r>
      <w:proofErr w:type="gramStart"/>
      <w:r w:rsidRPr="00550139">
        <w:t>HRBP role</w:t>
      </w:r>
      <w:proofErr w:type="gramEnd"/>
      <w:r w:rsidRPr="00550139">
        <w:t xml:space="preserve"> is his extensive network of military scientists, pathology doctors, oncology specialists, engineers, and various healthcare professionals. This robust network </w:t>
      </w:r>
      <w:r>
        <w:t>enhances his ability to recruit top talent from diverse sources, including the United States Army Medical Research and Development Command (USAMRDC). It adds</w:t>
      </w:r>
      <w:r w:rsidRPr="00550139">
        <w:t xml:space="preserve"> significant value to Fred </w:t>
      </w:r>
      <w:r>
        <w:t>Hutchinson's</w:t>
      </w:r>
      <w:r w:rsidRPr="00550139">
        <w:t xml:space="preserve"> overarching staffing strategy.</w:t>
      </w:r>
    </w:p>
    <w:p w14:paraId="2CBEFC1C" w14:textId="6EC3B98F" w:rsidR="00550139" w:rsidRPr="00550139" w:rsidRDefault="00550139" w:rsidP="00550139">
      <w:r w:rsidRPr="00550139">
        <w:t>Furthermore, Dr. Hofstad understands the urgency of cutting-edge research and the essential contributions of skilled personnel in combating cancer. By leveraging this network, he aims to enrich Fred Hutchinson Cancer Center's staffing capabilities, ensuring the institution attracts highly qualified medical professionals crucial to advancing cancer research and treatment.</w:t>
      </w:r>
    </w:p>
    <w:p w14:paraId="35DA7A91" w14:textId="77777777" w:rsidR="00550139" w:rsidRPr="00550139" w:rsidRDefault="00550139" w:rsidP="00550139">
      <w:pPr>
        <w:rPr>
          <w:b/>
          <w:bCs/>
        </w:rPr>
      </w:pPr>
      <w:r w:rsidRPr="00550139">
        <w:rPr>
          <w:b/>
          <w:bCs/>
        </w:rPr>
        <w:t>Building Strong Partnerships: The Heart of HR Business Strategy</w:t>
      </w:r>
    </w:p>
    <w:p w14:paraId="199CCF97" w14:textId="06074B75" w:rsidR="00550139" w:rsidRPr="00550139" w:rsidRDefault="00550139" w:rsidP="00550139">
      <w:r w:rsidRPr="00550139">
        <w:t xml:space="preserve">Dr. </w:t>
      </w:r>
      <w:r>
        <w:t>Hofstad's</w:t>
      </w:r>
      <w:r w:rsidRPr="00550139">
        <w:t xml:space="preserve"> philosophy centers around collaboration, a critical aspect of his</w:t>
      </w:r>
      <w:r>
        <w:t xml:space="preserve"> </w:t>
      </w:r>
      <w:r w:rsidRPr="00550139">
        <w:t>roles as</w:t>
      </w:r>
      <w:r>
        <w:t xml:space="preserve"> a</w:t>
      </w:r>
      <w:r w:rsidRPr="00550139">
        <w:t xml:space="preserve"> General Officer and Fleet Officer. He understands that building strong partnerships is essential for fostering a positive workplace culture. His commitment to collaboration enables him to </w:t>
      </w:r>
      <w:r>
        <w:t>effectively align HR initiatives with the business goals of Fred Hutchinson Cancer Center</w:t>
      </w:r>
      <w:r w:rsidRPr="00550139">
        <w:t>.</w:t>
      </w:r>
    </w:p>
    <w:p w14:paraId="2FD48F33" w14:textId="77777777" w:rsidR="00550139" w:rsidRPr="00550139" w:rsidRDefault="00550139" w:rsidP="00550139">
      <w:r w:rsidRPr="00550139">
        <w:t xml:space="preserve">Through his previous experiences, Dr. Hofstad has successfully partnered with key stakeholders to implement innovative HR solutions. His work with organizations like Fox Rothschild LLP showcases his ability to navigate complex legal frameworks while addressing human resources needs. This enables him to provide insightful HR guidance, ensuring compliance with regulatory standards and </w:t>
      </w:r>
      <w:proofErr w:type="gramStart"/>
      <w:r w:rsidRPr="00550139">
        <w:t>industry</w:t>
      </w:r>
      <w:proofErr w:type="gramEnd"/>
      <w:r w:rsidRPr="00550139">
        <w:t xml:space="preserve"> best practices.</w:t>
      </w:r>
    </w:p>
    <w:p w14:paraId="08866BFA" w14:textId="77777777" w:rsidR="00550139" w:rsidRPr="00550139" w:rsidRDefault="00550139" w:rsidP="00550139">
      <w:pPr>
        <w:rPr>
          <w:b/>
          <w:bCs/>
        </w:rPr>
      </w:pPr>
      <w:r w:rsidRPr="00550139">
        <w:rPr>
          <w:b/>
          <w:bCs/>
        </w:rPr>
        <w:t>Enhancing Employee Engagement: A Commitment to Optimal Experience</w:t>
      </w:r>
    </w:p>
    <w:p w14:paraId="27E8FE22" w14:textId="24EE3086" w:rsidR="00550139" w:rsidRPr="00550139" w:rsidRDefault="00550139" w:rsidP="00550139">
      <w:r w:rsidRPr="00550139">
        <w:t xml:space="preserve">A key responsibility of the HR Business Partner is to enhance employee engagement and satisfaction. Dr. Hofstad's extensive background affords him unique insight into the challenges and opportunities present in high-stakes healthcare environments. He has </w:t>
      </w:r>
      <w:r>
        <w:t>successfully managed</w:t>
      </w:r>
      <w:r w:rsidRPr="00550139">
        <w:t xml:space="preserve"> employee engagement initiatives at the highest levels of the U.S. federal government.</w:t>
      </w:r>
    </w:p>
    <w:p w14:paraId="306A2D8D" w14:textId="6B8BDF72" w:rsidR="00550139" w:rsidRPr="00550139" w:rsidRDefault="00550139" w:rsidP="00550139">
      <w:r>
        <w:t>Dr. Hofstad emphasizes his commitment to creating an optimal employee experience at Fred Hutchinson in his application</w:t>
      </w:r>
      <w:r w:rsidRPr="00550139">
        <w:t xml:space="preserve">. </w:t>
      </w:r>
      <w:r>
        <w:t>During his tenure, he provided guidance on performance management and talent development</w:t>
      </w:r>
      <w:r w:rsidRPr="00550139">
        <w:t>, which directly contributed to higher employee morale and productivity. By adopting a proactive approach to employee relations, he aims to address concerns quickly and effectively, fostering a supportive work atmosphere.</w:t>
      </w:r>
    </w:p>
    <w:p w14:paraId="746253D6" w14:textId="77777777" w:rsidR="00550139" w:rsidRPr="00550139" w:rsidRDefault="00550139" w:rsidP="00550139">
      <w:pPr>
        <w:rPr>
          <w:b/>
          <w:bCs/>
        </w:rPr>
      </w:pPr>
      <w:r w:rsidRPr="00550139">
        <w:rPr>
          <w:b/>
          <w:bCs/>
        </w:rPr>
        <w:t>Navigating HR Challenges in Oncology Settings</w:t>
      </w:r>
    </w:p>
    <w:p w14:paraId="7B371BDE" w14:textId="2E82742C" w:rsidR="00550139" w:rsidRPr="00550139" w:rsidRDefault="00550139" w:rsidP="00550139">
      <w:r w:rsidRPr="00550139">
        <w:t xml:space="preserve">As the healthcare sector </w:t>
      </w:r>
      <w:r>
        <w:t>evolves</w:t>
      </w:r>
      <w:r w:rsidRPr="00550139">
        <w:t xml:space="preserve">, so do the challenges </w:t>
      </w:r>
      <w:r>
        <w:t>HR professionals face</w:t>
      </w:r>
      <w:r w:rsidRPr="00550139">
        <w:t>. Dr. Hofstad's experience in identifying and mitigating risks in oncology is invaluable for Fred Hutchinson Cancer Center. His hands-on experience during the Cancer Moonshot initiative has given him a profound understanding of the unique aspects of oncology practice, including the need for tailored HR solutions.</w:t>
      </w:r>
    </w:p>
    <w:p w14:paraId="0C351FD8" w14:textId="01EB55C2" w:rsidR="00550139" w:rsidRDefault="00550139" w:rsidP="00550139">
      <w:r w:rsidRPr="00550139">
        <w:t xml:space="preserve">Dr. Hofstad recognizes that oncology professionals encounter unique stressors that must be addressed through thoughtful HR policies. His ability to guide leadership in </w:t>
      </w:r>
      <w:r>
        <w:t>identifying</w:t>
      </w:r>
      <w:r w:rsidRPr="00550139">
        <w:t xml:space="preserve"> these challenges while implementing strategies to alleviate them ensures that Fred Hutchinson employees are supported in their endeavors, thus contributing to better patient outcomes.</w:t>
      </w:r>
    </w:p>
    <w:p w14:paraId="567F51D4" w14:textId="77777777" w:rsidR="00550139" w:rsidRPr="00550139" w:rsidRDefault="00550139" w:rsidP="00550139"/>
    <w:p w14:paraId="6D134F3F" w14:textId="77777777" w:rsidR="00550139" w:rsidRPr="00550139" w:rsidRDefault="00550139" w:rsidP="00550139">
      <w:pPr>
        <w:rPr>
          <w:b/>
          <w:bCs/>
        </w:rPr>
      </w:pPr>
      <w:r w:rsidRPr="00550139">
        <w:rPr>
          <w:b/>
          <w:bCs/>
        </w:rPr>
        <w:t>Strategic Insights: Researching HR Trends to Drive Improvement</w:t>
      </w:r>
    </w:p>
    <w:p w14:paraId="18D4236B" w14:textId="581D0E42" w:rsidR="00550139" w:rsidRPr="00550139" w:rsidRDefault="00550139" w:rsidP="00550139">
      <w:r w:rsidRPr="00550139">
        <w:t xml:space="preserve">Dr. </w:t>
      </w:r>
      <w:r>
        <w:t>Hofstad's</w:t>
      </w:r>
      <w:r w:rsidRPr="00550139">
        <w:t xml:space="preserve"> application underscores his dedication to continuous improvement through research and analysis of HR trends and best practices. His proactive approach ensures that he remains at the forefront of HR innovations that can benefit </w:t>
      </w:r>
      <w:r>
        <w:t xml:space="preserve">the </w:t>
      </w:r>
      <w:r w:rsidRPr="00550139">
        <w:t xml:space="preserve">Fred Hutchinson Cancer Center. </w:t>
      </w:r>
      <w:r>
        <w:t>He can guide business leaders toward smarter, evidence-based decision-making by sharing insights gleaned from his extensive network and professional experiences</w:t>
      </w:r>
      <w:r w:rsidRPr="00550139">
        <w:t>.</w:t>
      </w:r>
    </w:p>
    <w:p w14:paraId="6D6F615B" w14:textId="7DDC1F58" w:rsidR="00550139" w:rsidRPr="00550139" w:rsidRDefault="00550139" w:rsidP="00550139">
      <w:r w:rsidRPr="00550139">
        <w:t>His collaboration with high-profile entities and academic institutions equips him with the necessary tools to benchmark organizational practices and identify areas for growth. This strategic orientation positions Dr. Hofstad as an essential partner in HR, capable of transforming challenges into opportunities for improvement within the organizational framework.</w:t>
      </w:r>
    </w:p>
    <w:p w14:paraId="72BEE4A8" w14:textId="77777777" w:rsidR="00550139" w:rsidRPr="00550139" w:rsidRDefault="00550139" w:rsidP="00550139">
      <w:pPr>
        <w:rPr>
          <w:b/>
          <w:bCs/>
        </w:rPr>
      </w:pPr>
      <w:r w:rsidRPr="00550139">
        <w:rPr>
          <w:b/>
          <w:bCs/>
        </w:rPr>
        <w:t>Supporting Public Health Initiatives: A Holistic Approach</w:t>
      </w:r>
    </w:p>
    <w:p w14:paraId="2056EA02" w14:textId="6A8CD155" w:rsidR="00550139" w:rsidRPr="00550139" w:rsidRDefault="00550139" w:rsidP="00550139">
      <w:r w:rsidRPr="00550139">
        <w:t xml:space="preserve">Public health initiatives lie at the core of Dr. </w:t>
      </w:r>
      <w:r>
        <w:t>Hofstad's</w:t>
      </w:r>
      <w:r w:rsidRPr="00550139">
        <w:t xml:space="preserve"> professional ethos. His multiple Master of Public Health degrees and certifications reflect a broad understanding of health systems, epidemiology, and health policies. By aligning HR strategies with public health objectives, Dr. Hofstad envisions a holistic approach where workforce well-being and healthcare delivery are interlinked.</w:t>
      </w:r>
    </w:p>
    <w:p w14:paraId="415C14A3" w14:textId="20B37384" w:rsidR="00550139" w:rsidRPr="00550139" w:rsidRDefault="00550139" w:rsidP="00550139">
      <w:r w:rsidRPr="00550139">
        <w:t xml:space="preserve">At Fred Hutchinson Cancer Center, he aims to promote health initiatives </w:t>
      </w:r>
      <w:r>
        <w:t>prioritizing</w:t>
      </w:r>
      <w:r w:rsidRPr="00550139">
        <w:t xml:space="preserve"> employee wellness while directly contributing to broader public health goals. Whether through wellness programs or compliance with OSHA standards, Dr. Hofstad is committed to </w:t>
      </w:r>
      <w:r>
        <w:t>prioritizing employee health and safety</w:t>
      </w:r>
      <w:r w:rsidRPr="00550139">
        <w:t>, culminating in improved workplace dynamics and patient care.</w:t>
      </w:r>
    </w:p>
    <w:p w14:paraId="049076C1" w14:textId="77777777" w:rsidR="00550139" w:rsidRPr="00550139" w:rsidRDefault="00550139" w:rsidP="00550139">
      <w:pPr>
        <w:rPr>
          <w:b/>
          <w:bCs/>
        </w:rPr>
      </w:pPr>
      <w:r w:rsidRPr="00550139">
        <w:rPr>
          <w:b/>
          <w:bCs/>
        </w:rPr>
        <w:t>Qualifications: A Multidisciplinary Background</w:t>
      </w:r>
    </w:p>
    <w:p w14:paraId="35286CCE" w14:textId="6CDA6FAC" w:rsidR="00550139" w:rsidRPr="00550139" w:rsidRDefault="00550139" w:rsidP="00550139">
      <w:r w:rsidRPr="00550139">
        <w:t xml:space="preserve">Dr. Hofstad's qualifications </w:t>
      </w:r>
      <w:r>
        <w:t>make him a compelling candidate for the HR Business Partner role. A</w:t>
      </w:r>
      <w:r w:rsidRPr="00550139">
        <w:t xml:space="preserve"> graduate of Stanford University's Executive Education Program and holder of several public health degrees, he possesses a unique blend of leadership skills and medical knowledge. His diverse educational background enables him to harmoniously align human resources practices with clinical concerns typical of a leading cancer research organization.</w:t>
      </w:r>
    </w:p>
    <w:p w14:paraId="6AE2F87E" w14:textId="0C33B50F" w:rsidR="00550139" w:rsidRDefault="00550139" w:rsidP="00550139">
      <w:r w:rsidRPr="00550139">
        <w:t>Moreover, his two decades of HR experience, complemented by a substantial background in military leadership as a U.S. Navy Fl</w:t>
      </w:r>
      <w:r>
        <w:t>eet</w:t>
      </w:r>
      <w:r w:rsidRPr="00550139">
        <w:t xml:space="preserve"> officer, underscores his capability to extract the best from personnel and organizational strategies. His proven track record is evident in his ability to build relationships with stakeholders and adapt swiftly in high-pressure environments, traits that are essential for success at Fred Hutchinson.</w:t>
      </w:r>
    </w:p>
    <w:p w14:paraId="5B6F2E78" w14:textId="77777777" w:rsidR="00550139" w:rsidRPr="00550139" w:rsidRDefault="00550139" w:rsidP="00550139">
      <w:pPr>
        <w:rPr>
          <w:b/>
          <w:bCs/>
        </w:rPr>
      </w:pPr>
      <w:r w:rsidRPr="00550139">
        <w:rPr>
          <w:b/>
          <w:bCs/>
        </w:rPr>
        <w:t>Innovation and Collaboration: Driving Organizational Effectiveness</w:t>
      </w:r>
    </w:p>
    <w:p w14:paraId="53568E5B" w14:textId="25C151DA" w:rsidR="00550139" w:rsidRPr="00550139" w:rsidRDefault="00550139" w:rsidP="00550139">
      <w:r w:rsidRPr="00550139">
        <w:t xml:space="preserve">Innovation is at the heart of Dr. Hofstad's proposed initiatives as </w:t>
      </w:r>
      <w:r>
        <w:t xml:space="preserve">an </w:t>
      </w:r>
      <w:r w:rsidRPr="00550139">
        <w:t xml:space="preserve">HR Business Partner. He understands that </w:t>
      </w:r>
      <w:r>
        <w:t xml:space="preserve">healthcare </w:t>
      </w:r>
      <w:r w:rsidRPr="00550139">
        <w:t>is continuously changing, and organizations must adapt to remain competitive. Drawing on his experiences from the Cancer Moonshot initiative, he has learned to leverage innovative practices to advance organizational goals while improving employee experiences.</w:t>
      </w:r>
    </w:p>
    <w:p w14:paraId="4664F229" w14:textId="10A82624" w:rsidR="00550139" w:rsidRPr="00550139" w:rsidRDefault="00550139" w:rsidP="00550139">
      <w:r w:rsidRPr="00550139">
        <w:t xml:space="preserve">In collaboration with Fox Rothschild LLP, Dr. Hofstad has led </w:t>
      </w:r>
      <w:r>
        <w:t>change management and workforce planning projects</w:t>
      </w:r>
      <w:r w:rsidRPr="00550139">
        <w:t xml:space="preserve">. His insights into workforce needs and organizational dynamics have positioned him as a thought leader in the field of HR. By partnering with leadership teams at Fred Hutchinson, he will ensure that HR initiatives are </w:t>
      </w:r>
      <w:r>
        <w:t>responsive and</w:t>
      </w:r>
      <w:r w:rsidRPr="00550139">
        <w:t xml:space="preserve"> proactive, ultimately driving effectiveness and growth within the organization.</w:t>
      </w:r>
    </w:p>
    <w:p w14:paraId="2063FBED" w14:textId="77777777" w:rsidR="00550139" w:rsidRPr="00550139" w:rsidRDefault="00550139" w:rsidP="00550139">
      <w:pPr>
        <w:rPr>
          <w:b/>
          <w:bCs/>
        </w:rPr>
      </w:pPr>
      <w:r w:rsidRPr="00550139">
        <w:rPr>
          <w:b/>
          <w:bCs/>
        </w:rPr>
        <w:t>Conclusion: Envisioning the Future of HR at Fred Hutchinson</w:t>
      </w:r>
    </w:p>
    <w:p w14:paraId="36C47A35" w14:textId="61CEFD53" w:rsidR="00550139" w:rsidRPr="00550139" w:rsidRDefault="00550139" w:rsidP="00550139">
      <w:r w:rsidRPr="00550139">
        <w:t xml:space="preserve">Dr. Correo Hofstad's application for the HR Business Partner position at Fred Hutchinson Cancer Center represents a strategic opportunity to harness his wealth of experience and innovative ideas to bolster human resources initiatives. </w:t>
      </w:r>
      <w:r>
        <w:t>Dr. Hofstad is poised to drive organizational effectiveness, employee engagement, and overall growth by leveraging his expansive network and deep understanding of public health</w:t>
      </w:r>
      <w:r w:rsidRPr="00550139">
        <w:t>.</w:t>
      </w:r>
    </w:p>
    <w:p w14:paraId="2A910531" w14:textId="36B5C828" w:rsidR="00550139" w:rsidRDefault="00550139" w:rsidP="00550139">
      <w:r w:rsidRPr="00550139">
        <w:t xml:space="preserve">Dr. </w:t>
      </w:r>
      <w:r>
        <w:t>Hofstad's</w:t>
      </w:r>
      <w:r w:rsidRPr="00550139">
        <w:t xml:space="preserve"> unique qualifications </w:t>
      </w:r>
      <w:r>
        <w:t>align with the demands of the HR Business Partner role and</w:t>
      </w:r>
      <w:r w:rsidRPr="00550139">
        <w:t xml:space="preserve"> embody a commitment to advancing the mission of Fred Hutchinson Cancer Center. By embedding a strategic HR framework that resonates with the lifeblood of </w:t>
      </w:r>
      <w:proofErr w:type="gramStart"/>
      <w:r w:rsidRPr="00550139">
        <w:t>oncology</w:t>
      </w:r>
      <w:proofErr w:type="gramEnd"/>
      <w:r w:rsidRPr="00550139">
        <w:t xml:space="preserve"> research and patient care, Dr. Hofstad aims to make a lasting impact that transcends the conventional boundaries of human resources.</w:t>
      </w:r>
    </w:p>
    <w:p w14:paraId="39D12C8B" w14:textId="77777777" w:rsidR="00550139" w:rsidRDefault="00550139" w:rsidP="00550139"/>
    <w:p w14:paraId="1AD08EB6" w14:textId="77777777" w:rsidR="00550139" w:rsidRDefault="00550139" w:rsidP="00550139"/>
    <w:p w14:paraId="648A19F8" w14:textId="77777777" w:rsidR="00550139" w:rsidRDefault="00550139" w:rsidP="00550139"/>
    <w:p w14:paraId="77B2B7D5" w14:textId="77777777" w:rsidR="00550139" w:rsidRDefault="00550139" w:rsidP="00550139"/>
    <w:p w14:paraId="2C145BD4" w14:textId="77777777" w:rsidR="00550139" w:rsidRPr="00BE7AC7" w:rsidRDefault="00550139" w:rsidP="00550139">
      <w:pPr>
        <w:jc w:val="right"/>
        <w:rPr>
          <w:rFonts w:ascii="Inter" w:hAnsi="Inter"/>
          <w:b/>
          <w:bCs/>
        </w:rPr>
      </w:pPr>
      <w:r>
        <w:rPr>
          <w:rFonts w:ascii="Inter" w:hAnsi="Inter"/>
          <w:noProof/>
        </w:rPr>
        <w:drawing>
          <wp:anchor distT="0" distB="0" distL="114300" distR="114300" simplePos="0" relativeHeight="251659264" behindDoc="1" locked="0" layoutInCell="1" allowOverlap="1" wp14:anchorId="060B4EE5" wp14:editId="7ADE4AC8">
            <wp:simplePos x="0" y="0"/>
            <wp:positionH relativeFrom="column">
              <wp:posOffset>3900284</wp:posOffset>
            </wp:positionH>
            <wp:positionV relativeFrom="paragraph">
              <wp:posOffset>121517</wp:posOffset>
            </wp:positionV>
            <wp:extent cx="2047875" cy="1152525"/>
            <wp:effectExtent l="0" t="0" r="0" b="0"/>
            <wp:wrapNone/>
            <wp:docPr id="306154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7875" cy="1152525"/>
                    </a:xfrm>
                    <a:prstGeom prst="rect">
                      <a:avLst/>
                    </a:prstGeom>
                    <a:noFill/>
                  </pic:spPr>
                </pic:pic>
              </a:graphicData>
            </a:graphic>
            <wp14:sizeRelH relativeFrom="page">
              <wp14:pctWidth>0</wp14:pctWidth>
            </wp14:sizeRelH>
            <wp14:sizeRelV relativeFrom="page">
              <wp14:pctHeight>0</wp14:pctHeight>
            </wp14:sizeRelV>
          </wp:anchor>
        </w:drawing>
      </w:r>
      <w:r w:rsidRPr="00BE7AC7">
        <w:rPr>
          <w:rFonts w:ascii="Inter" w:hAnsi="Inter"/>
          <w:b/>
          <w:bCs/>
        </w:rPr>
        <w:t>Dr. FADM Correo “Cory” Andrew Hofstad Med Sci. Educ, J.S.D, MPH/JD, MSPH, JD, Ph.D., M.D., D.O., MBA/COGS, MDiv</w:t>
      </w:r>
    </w:p>
    <w:p w14:paraId="24139A86" w14:textId="77777777" w:rsidR="00550139" w:rsidRPr="00BE7AC7" w:rsidRDefault="00550139" w:rsidP="00550139">
      <w:pPr>
        <w:rPr>
          <w:rFonts w:ascii="Inter" w:hAnsi="Inter"/>
        </w:rPr>
      </w:pPr>
    </w:p>
    <w:p w14:paraId="1F1BDD99" w14:textId="77777777" w:rsidR="00550139" w:rsidRDefault="00550139" w:rsidP="00550139">
      <w:pPr>
        <w:rPr>
          <w:rFonts w:ascii="Inter" w:hAnsi="Inter"/>
        </w:rPr>
      </w:pPr>
    </w:p>
    <w:p w14:paraId="06B0156F" w14:textId="77777777" w:rsidR="00550139" w:rsidRDefault="00550139" w:rsidP="00550139">
      <w:pPr>
        <w:jc w:val="right"/>
        <w:rPr>
          <w:rFonts w:ascii="Inter" w:hAnsi="Inter"/>
        </w:rPr>
      </w:pPr>
    </w:p>
    <w:p w14:paraId="26FAE491" w14:textId="645E09F0" w:rsidR="00550139" w:rsidRDefault="00550139" w:rsidP="00550139">
      <w:pPr>
        <w:jc w:val="right"/>
        <w:rPr>
          <w:rFonts w:ascii="Inter" w:hAnsi="Inter"/>
        </w:rPr>
      </w:pPr>
      <w:r>
        <w:rPr>
          <w:rFonts w:ascii="Inter" w:hAnsi="Inter"/>
        </w:rPr>
        <w:t>(206) 837-5051</w:t>
      </w:r>
    </w:p>
    <w:p w14:paraId="021F4E4B" w14:textId="77777777" w:rsidR="00550139" w:rsidRPr="002453FA" w:rsidRDefault="00550139" w:rsidP="00550139">
      <w:pPr>
        <w:jc w:val="right"/>
        <w:rPr>
          <w:rFonts w:ascii="Inter" w:hAnsi="Inter"/>
        </w:rPr>
      </w:pPr>
      <w:r>
        <w:rPr>
          <w:rFonts w:ascii="Inter" w:hAnsi="Inter"/>
        </w:rPr>
        <w:t>Cory.hofstad@seattlecolleges.edu</w:t>
      </w:r>
    </w:p>
    <w:p w14:paraId="4928E9F5" w14:textId="77777777" w:rsidR="00550139" w:rsidRPr="00550139" w:rsidRDefault="00550139" w:rsidP="00550139"/>
    <w:p w14:paraId="4AB66BD5" w14:textId="77777777" w:rsidR="00906DB3" w:rsidRDefault="00906DB3"/>
    <w:sectPr w:rsidR="00906DB3" w:rsidSect="00550139">
      <w:footerReference w:type="even"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6F91" w14:textId="77777777" w:rsidR="00066E70" w:rsidRDefault="00066E70" w:rsidP="00550139">
      <w:pPr>
        <w:spacing w:after="0" w:line="240" w:lineRule="auto"/>
      </w:pPr>
      <w:r>
        <w:separator/>
      </w:r>
    </w:p>
  </w:endnote>
  <w:endnote w:type="continuationSeparator" w:id="0">
    <w:p w14:paraId="52D1D561" w14:textId="77777777" w:rsidR="00066E70" w:rsidRDefault="00066E70" w:rsidP="00550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EE0" w14:textId="4984E3F4" w:rsidR="00550139" w:rsidRPr="00550139" w:rsidRDefault="00550139" w:rsidP="00550139">
    <w:pPr>
      <w:pStyle w:val="Footer"/>
      <w:jc w:val="center"/>
    </w:pPr>
    <w:hyperlink r:id="rId1" w:history="1">
      <w:r w:rsidRPr="00550139">
        <w:rPr>
          <w:rStyle w:val="Hyperlink"/>
        </w:rPr>
        <w:t>https://www.foxrothschild.com/labor-management-relations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7E88" w14:textId="7A6DEE5C" w:rsidR="00550139" w:rsidRPr="00550139" w:rsidRDefault="00550139" w:rsidP="00550139">
    <w:pPr>
      <w:pStyle w:val="Footer"/>
      <w:jc w:val="center"/>
    </w:pPr>
    <w:hyperlink r:id="rId1" w:history="1">
      <w:r w:rsidRPr="00550139">
        <w:rPr>
          <w:rStyle w:val="Hyperlink"/>
        </w:rPr>
        <w:t>https://www.foxrothschild.com/labor-employment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50C" w14:textId="798A911F" w:rsidR="00550139" w:rsidRPr="00550139" w:rsidRDefault="00550139" w:rsidP="00550139">
    <w:pPr>
      <w:pStyle w:val="Footer"/>
      <w:jc w:val="center"/>
    </w:pPr>
    <w:hyperlink r:id="rId1" w:history="1">
      <w:r w:rsidRPr="00550139">
        <w:rPr>
          <w:rStyle w:val="Hyperlink"/>
        </w:rPr>
        <w:t>https://healthcarelawmatters.foxrothschild.com/contact/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A542" w14:textId="77777777" w:rsidR="00066E70" w:rsidRDefault="00066E70" w:rsidP="00550139">
      <w:pPr>
        <w:spacing w:after="0" w:line="240" w:lineRule="auto"/>
      </w:pPr>
      <w:r>
        <w:separator/>
      </w:r>
    </w:p>
  </w:footnote>
  <w:footnote w:type="continuationSeparator" w:id="0">
    <w:p w14:paraId="1589A521" w14:textId="77777777" w:rsidR="00066E70" w:rsidRDefault="00066E70" w:rsidP="00550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6186" w14:textId="4EA8BF94" w:rsidR="00550139" w:rsidRDefault="00550139" w:rsidP="00550139">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39"/>
    <w:rsid w:val="00066E70"/>
    <w:rsid w:val="00550139"/>
    <w:rsid w:val="00647E78"/>
    <w:rsid w:val="0089342E"/>
    <w:rsid w:val="00906DB3"/>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36087"/>
  <w15:chartTrackingRefBased/>
  <w15:docId w15:val="{46B7E428-2E06-4FE9-A960-777D37F5F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39"/>
    <w:rPr>
      <w:rFonts w:eastAsiaTheme="majorEastAsia" w:cstheme="majorBidi"/>
      <w:color w:val="272727" w:themeColor="text1" w:themeTint="D8"/>
    </w:rPr>
  </w:style>
  <w:style w:type="paragraph" w:styleId="Title">
    <w:name w:val="Title"/>
    <w:basedOn w:val="Normal"/>
    <w:next w:val="Normal"/>
    <w:link w:val="TitleChar"/>
    <w:uiPriority w:val="10"/>
    <w:qFormat/>
    <w:rsid w:val="00550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39"/>
    <w:pPr>
      <w:spacing w:before="160"/>
      <w:jc w:val="center"/>
    </w:pPr>
    <w:rPr>
      <w:i/>
      <w:iCs/>
      <w:color w:val="404040" w:themeColor="text1" w:themeTint="BF"/>
    </w:rPr>
  </w:style>
  <w:style w:type="character" w:customStyle="1" w:styleId="QuoteChar">
    <w:name w:val="Quote Char"/>
    <w:basedOn w:val="DefaultParagraphFont"/>
    <w:link w:val="Quote"/>
    <w:uiPriority w:val="29"/>
    <w:rsid w:val="00550139"/>
    <w:rPr>
      <w:i/>
      <w:iCs/>
      <w:color w:val="404040" w:themeColor="text1" w:themeTint="BF"/>
    </w:rPr>
  </w:style>
  <w:style w:type="paragraph" w:styleId="ListParagraph">
    <w:name w:val="List Paragraph"/>
    <w:basedOn w:val="Normal"/>
    <w:uiPriority w:val="34"/>
    <w:qFormat/>
    <w:rsid w:val="00550139"/>
    <w:pPr>
      <w:ind w:left="720"/>
      <w:contextualSpacing/>
    </w:pPr>
  </w:style>
  <w:style w:type="character" w:styleId="IntenseEmphasis">
    <w:name w:val="Intense Emphasis"/>
    <w:basedOn w:val="DefaultParagraphFont"/>
    <w:uiPriority w:val="21"/>
    <w:qFormat/>
    <w:rsid w:val="00550139"/>
    <w:rPr>
      <w:i/>
      <w:iCs/>
      <w:color w:val="0F4761" w:themeColor="accent1" w:themeShade="BF"/>
    </w:rPr>
  </w:style>
  <w:style w:type="paragraph" w:styleId="IntenseQuote">
    <w:name w:val="Intense Quote"/>
    <w:basedOn w:val="Normal"/>
    <w:next w:val="Normal"/>
    <w:link w:val="IntenseQuoteChar"/>
    <w:uiPriority w:val="30"/>
    <w:qFormat/>
    <w:rsid w:val="00550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39"/>
    <w:rPr>
      <w:i/>
      <w:iCs/>
      <w:color w:val="0F4761" w:themeColor="accent1" w:themeShade="BF"/>
    </w:rPr>
  </w:style>
  <w:style w:type="character" w:styleId="IntenseReference">
    <w:name w:val="Intense Reference"/>
    <w:basedOn w:val="DefaultParagraphFont"/>
    <w:uiPriority w:val="32"/>
    <w:qFormat/>
    <w:rsid w:val="00550139"/>
    <w:rPr>
      <w:b/>
      <w:bCs/>
      <w:smallCaps/>
      <w:color w:val="0F4761" w:themeColor="accent1" w:themeShade="BF"/>
      <w:spacing w:val="5"/>
    </w:rPr>
  </w:style>
  <w:style w:type="paragraph" w:styleId="Header">
    <w:name w:val="header"/>
    <w:basedOn w:val="Normal"/>
    <w:link w:val="HeaderChar"/>
    <w:uiPriority w:val="99"/>
    <w:unhideWhenUsed/>
    <w:rsid w:val="00550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139"/>
  </w:style>
  <w:style w:type="paragraph" w:styleId="Footer">
    <w:name w:val="footer"/>
    <w:basedOn w:val="Normal"/>
    <w:link w:val="FooterChar"/>
    <w:uiPriority w:val="99"/>
    <w:unhideWhenUsed/>
    <w:rsid w:val="00550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139"/>
  </w:style>
  <w:style w:type="character" w:styleId="Hyperlink">
    <w:name w:val="Hyperlink"/>
    <w:basedOn w:val="DefaultParagraphFont"/>
    <w:uiPriority w:val="99"/>
    <w:unhideWhenUsed/>
    <w:rsid w:val="00550139"/>
    <w:rPr>
      <w:color w:val="467886" w:themeColor="hyperlink"/>
      <w:u w:val="single"/>
    </w:rPr>
  </w:style>
  <w:style w:type="character" w:styleId="UnresolvedMention">
    <w:name w:val="Unresolved Mention"/>
    <w:basedOn w:val="DefaultParagraphFont"/>
    <w:uiPriority w:val="99"/>
    <w:semiHidden/>
    <w:unhideWhenUsed/>
    <w:rsid w:val="00550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8215">
      <w:bodyDiv w:val="1"/>
      <w:marLeft w:val="0"/>
      <w:marRight w:val="0"/>
      <w:marTop w:val="0"/>
      <w:marBottom w:val="0"/>
      <w:divBdr>
        <w:top w:val="none" w:sz="0" w:space="0" w:color="auto"/>
        <w:left w:val="none" w:sz="0" w:space="0" w:color="auto"/>
        <w:bottom w:val="none" w:sz="0" w:space="0" w:color="auto"/>
        <w:right w:val="none" w:sz="0" w:space="0" w:color="auto"/>
      </w:divBdr>
    </w:div>
    <w:div w:id="146410075">
      <w:bodyDiv w:val="1"/>
      <w:marLeft w:val="0"/>
      <w:marRight w:val="0"/>
      <w:marTop w:val="0"/>
      <w:marBottom w:val="0"/>
      <w:divBdr>
        <w:top w:val="none" w:sz="0" w:space="0" w:color="auto"/>
        <w:left w:val="none" w:sz="0" w:space="0" w:color="auto"/>
        <w:bottom w:val="none" w:sz="0" w:space="0" w:color="auto"/>
        <w:right w:val="none" w:sz="0" w:space="0" w:color="auto"/>
      </w:divBdr>
    </w:div>
    <w:div w:id="151333335">
      <w:bodyDiv w:val="1"/>
      <w:marLeft w:val="0"/>
      <w:marRight w:val="0"/>
      <w:marTop w:val="0"/>
      <w:marBottom w:val="0"/>
      <w:divBdr>
        <w:top w:val="none" w:sz="0" w:space="0" w:color="auto"/>
        <w:left w:val="none" w:sz="0" w:space="0" w:color="auto"/>
        <w:bottom w:val="none" w:sz="0" w:space="0" w:color="auto"/>
        <w:right w:val="none" w:sz="0" w:space="0" w:color="auto"/>
      </w:divBdr>
    </w:div>
    <w:div w:id="341516264">
      <w:bodyDiv w:val="1"/>
      <w:marLeft w:val="0"/>
      <w:marRight w:val="0"/>
      <w:marTop w:val="0"/>
      <w:marBottom w:val="0"/>
      <w:divBdr>
        <w:top w:val="none" w:sz="0" w:space="0" w:color="auto"/>
        <w:left w:val="none" w:sz="0" w:space="0" w:color="auto"/>
        <w:bottom w:val="none" w:sz="0" w:space="0" w:color="auto"/>
        <w:right w:val="none" w:sz="0" w:space="0" w:color="auto"/>
      </w:divBdr>
    </w:div>
    <w:div w:id="373891673">
      <w:bodyDiv w:val="1"/>
      <w:marLeft w:val="0"/>
      <w:marRight w:val="0"/>
      <w:marTop w:val="0"/>
      <w:marBottom w:val="0"/>
      <w:divBdr>
        <w:top w:val="none" w:sz="0" w:space="0" w:color="auto"/>
        <w:left w:val="none" w:sz="0" w:space="0" w:color="auto"/>
        <w:bottom w:val="none" w:sz="0" w:space="0" w:color="auto"/>
        <w:right w:val="none" w:sz="0" w:space="0" w:color="auto"/>
      </w:divBdr>
    </w:div>
    <w:div w:id="677583568">
      <w:bodyDiv w:val="1"/>
      <w:marLeft w:val="0"/>
      <w:marRight w:val="0"/>
      <w:marTop w:val="0"/>
      <w:marBottom w:val="0"/>
      <w:divBdr>
        <w:top w:val="none" w:sz="0" w:space="0" w:color="auto"/>
        <w:left w:val="none" w:sz="0" w:space="0" w:color="auto"/>
        <w:bottom w:val="none" w:sz="0" w:space="0" w:color="auto"/>
        <w:right w:val="none" w:sz="0" w:space="0" w:color="auto"/>
      </w:divBdr>
    </w:div>
    <w:div w:id="980694932">
      <w:bodyDiv w:val="1"/>
      <w:marLeft w:val="0"/>
      <w:marRight w:val="0"/>
      <w:marTop w:val="0"/>
      <w:marBottom w:val="0"/>
      <w:divBdr>
        <w:top w:val="none" w:sz="0" w:space="0" w:color="auto"/>
        <w:left w:val="none" w:sz="0" w:space="0" w:color="auto"/>
        <w:bottom w:val="none" w:sz="0" w:space="0" w:color="auto"/>
        <w:right w:val="none" w:sz="0" w:space="0" w:color="auto"/>
      </w:divBdr>
    </w:div>
    <w:div w:id="985278887">
      <w:bodyDiv w:val="1"/>
      <w:marLeft w:val="0"/>
      <w:marRight w:val="0"/>
      <w:marTop w:val="0"/>
      <w:marBottom w:val="0"/>
      <w:divBdr>
        <w:top w:val="none" w:sz="0" w:space="0" w:color="auto"/>
        <w:left w:val="none" w:sz="0" w:space="0" w:color="auto"/>
        <w:bottom w:val="none" w:sz="0" w:space="0" w:color="auto"/>
        <w:right w:val="none" w:sz="0" w:space="0" w:color="auto"/>
      </w:divBdr>
    </w:div>
    <w:div w:id="1062214672">
      <w:bodyDiv w:val="1"/>
      <w:marLeft w:val="0"/>
      <w:marRight w:val="0"/>
      <w:marTop w:val="0"/>
      <w:marBottom w:val="0"/>
      <w:divBdr>
        <w:top w:val="none" w:sz="0" w:space="0" w:color="auto"/>
        <w:left w:val="none" w:sz="0" w:space="0" w:color="auto"/>
        <w:bottom w:val="none" w:sz="0" w:space="0" w:color="auto"/>
        <w:right w:val="none" w:sz="0" w:space="0" w:color="auto"/>
      </w:divBdr>
    </w:div>
    <w:div w:id="1128426641">
      <w:bodyDiv w:val="1"/>
      <w:marLeft w:val="0"/>
      <w:marRight w:val="0"/>
      <w:marTop w:val="0"/>
      <w:marBottom w:val="0"/>
      <w:divBdr>
        <w:top w:val="none" w:sz="0" w:space="0" w:color="auto"/>
        <w:left w:val="none" w:sz="0" w:space="0" w:color="auto"/>
        <w:bottom w:val="none" w:sz="0" w:space="0" w:color="auto"/>
        <w:right w:val="none" w:sz="0" w:space="0" w:color="auto"/>
      </w:divBdr>
    </w:div>
    <w:div w:id="1246037586">
      <w:bodyDiv w:val="1"/>
      <w:marLeft w:val="0"/>
      <w:marRight w:val="0"/>
      <w:marTop w:val="0"/>
      <w:marBottom w:val="0"/>
      <w:divBdr>
        <w:top w:val="none" w:sz="0" w:space="0" w:color="auto"/>
        <w:left w:val="none" w:sz="0" w:space="0" w:color="auto"/>
        <w:bottom w:val="none" w:sz="0" w:space="0" w:color="auto"/>
        <w:right w:val="none" w:sz="0" w:space="0" w:color="auto"/>
      </w:divBdr>
    </w:div>
    <w:div w:id="1859201275">
      <w:bodyDiv w:val="1"/>
      <w:marLeft w:val="0"/>
      <w:marRight w:val="0"/>
      <w:marTop w:val="0"/>
      <w:marBottom w:val="0"/>
      <w:divBdr>
        <w:top w:val="none" w:sz="0" w:space="0" w:color="auto"/>
        <w:left w:val="none" w:sz="0" w:space="0" w:color="auto"/>
        <w:bottom w:val="none" w:sz="0" w:space="0" w:color="auto"/>
        <w:right w:val="none" w:sz="0" w:space="0" w:color="auto"/>
      </w:divBdr>
    </w:div>
    <w:div w:id="1956330659">
      <w:bodyDiv w:val="1"/>
      <w:marLeft w:val="0"/>
      <w:marRight w:val="0"/>
      <w:marTop w:val="0"/>
      <w:marBottom w:val="0"/>
      <w:divBdr>
        <w:top w:val="none" w:sz="0" w:space="0" w:color="auto"/>
        <w:left w:val="none" w:sz="0" w:space="0" w:color="auto"/>
        <w:bottom w:val="none" w:sz="0" w:space="0" w:color="auto"/>
        <w:right w:val="none" w:sz="0" w:space="0" w:color="auto"/>
      </w:divBdr>
    </w:div>
    <w:div w:id="200470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labor-management-relation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1885</Words>
  <Characters>11651</Characters>
  <Application>Microsoft Office Word</Application>
  <DocSecurity>0</DocSecurity>
  <Lines>179</Lines>
  <Paragraphs>58</Paragraphs>
  <ScaleCrop>false</ScaleCrop>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2025-04-12T23:44:00Z</dcterms:created>
  <dcterms:modified xsi:type="dcterms:W3CDTF">2025-04-13T00:04:00Z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1c4d42a2-1964-45f2-9042-bd60636ff03b</vt:lpwstr>
  </property>
</Properties>
</file>