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E190C5" w14:textId="4CAFF9E8" w:rsidR="00905CFC" w:rsidRDefault="00F544C1" w:rsidP="00905CFC">
      <w:pPr>
        <w:jc w:val="center"/>
        <w:rPr>
          <w:rFonts w:ascii="Inter" w:hAnsi="Inter" w:cs="Times New Roman"/>
          <w:sz w:val="52"/>
          <w:szCs w:val="52"/>
        </w:rPr>
      </w:pPr>
      <w:r>
        <w:rPr>
          <w:rFonts w:ascii="Inter" w:hAnsi="Inter"/>
          <w:noProof/>
        </w:rPr>
        <w:pict w14:anchorId="5B6CB6A1">
          <v:rect id="Ink 11" o:spid="_x0000_s2051" style="position:absolute;left:0;text-align:left;margin-left:478.55pt;margin-top:-91.5pt;width:129.6pt;height:132.25pt;z-index:251668480;visibility:visible;mso-wrap-style:square;mso-wrap-distance-left:9pt;mso-wrap-distance-top:0;mso-wrap-distance-right:9pt;mso-wrap-distance-bottom:0;mso-position-horizontal:absolute;mso-position-horizontal-relative:text;mso-position-vertical:absolute;mso-position-vertical-relative:text" filled="f" strokeweight=".35mm">
            <v:stroke endcap="round"/>
            <v:path shadowok="f" o:extrusionok="f" fillok="f" insetpenok="f"/>
            <o:lock v:ext="edit" rotation="t" aspectratio="t" verticies="t" text="t" shapetype="t"/>
            <o:ink i="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" annotation="t"/>
          </v:rect>
        </w:pict>
      </w:r>
      <w:r w:rsidR="00EE00BF" w:rsidRPr="001F1422">
        <w:rPr>
          <w:rFonts w:ascii="Inter" w:hAnsi="Inter" w:cs="Times New Roman"/>
          <w:sz w:val="52"/>
          <w:szCs w:val="52"/>
        </w:rPr>
        <w:t>USAMRIID USAMRICD 2019-2024 COVID REVIEW FOR UW @ FRED HUTCH CANCER CENTER</w:t>
      </w:r>
    </w:p>
    <w:sdt>
      <w:sdtPr>
        <w:rPr>
          <w:rFonts w:asciiTheme="minorHAnsi" w:eastAsiaTheme="minorEastAsia" w:hAnsiTheme="minorHAnsi" w:cstheme="minorBidi"/>
          <w:color w:val="auto"/>
          <w:sz w:val="22"/>
          <w:szCs w:val="22"/>
        </w:rPr>
        <w:id w:val="-1550532442"/>
        <w:docPartObj>
          <w:docPartGallery w:val="Table of Contents"/>
          <w:docPartUnique/>
        </w:docPartObj>
      </w:sdtPr>
      <w:sdtEndPr>
        <w:rPr>
          <w:b/>
          <w:bCs/>
          <w:noProof/>
        </w:rPr>
      </w:sdtEndPr>
      <w:sdtContent>
        <w:p w14:paraId="3B88FDE2" w14:textId="778C05E1" w:rsidR="001F1422" w:rsidRDefault="001F1422">
          <w:pPr>
            <w:pStyle w:val="TOCHeading"/>
          </w:pPr>
          <w:r>
            <w:t>Contents</w:t>
          </w:r>
        </w:p>
        <w:p w14:paraId="6B500F49" w14:textId="59E4B8BA" w:rsidR="00F5776E" w:rsidRDefault="001F1422">
          <w:pPr>
            <w:pStyle w:val="TOC1"/>
            <w:tabs>
              <w:tab w:val="right" w:leader="dot" w:pos="9350"/>
            </w:tabs>
            <w:rPr>
              <w:noProof/>
              <w:kern w:val="2"/>
              <w14:ligatures w14:val="standardContextual"/>
            </w:rPr>
          </w:pPr>
          <w:r>
            <w:fldChar w:fldCharType="begin"/>
          </w:r>
          <w:r>
            <w:instrText xml:space="preserve"> TOC \o "1-3" \h \z \u </w:instrText>
          </w:r>
          <w:r>
            <w:fldChar w:fldCharType="separate"/>
          </w:r>
          <w:hyperlink w:anchor="_Toc171284959" w:history="1">
            <w:r w:rsidR="00F5776E" w:rsidRPr="00A32D79">
              <w:rPr>
                <w:rStyle w:val="Hyperlink"/>
                <w:rFonts w:ascii="Inter" w:hAnsi="Inter" w:cs="Times New Roman"/>
                <w:noProof/>
              </w:rPr>
              <w:t>Industrial, Medical, and Military Use of Nuclear Waste Tears Through Organs Of Entire Populations</w:t>
            </w:r>
            <w:r w:rsidR="00F5776E">
              <w:rPr>
                <w:noProof/>
                <w:webHidden/>
              </w:rPr>
              <w:tab/>
            </w:r>
            <w:r w:rsidR="00F5776E">
              <w:rPr>
                <w:noProof/>
                <w:webHidden/>
              </w:rPr>
              <w:fldChar w:fldCharType="begin"/>
            </w:r>
            <w:r w:rsidR="00F5776E">
              <w:rPr>
                <w:noProof/>
                <w:webHidden/>
              </w:rPr>
              <w:instrText xml:space="preserve"> PAGEREF _Toc171284959 \h </w:instrText>
            </w:r>
            <w:r w:rsidR="00F5776E">
              <w:rPr>
                <w:noProof/>
                <w:webHidden/>
              </w:rPr>
            </w:r>
            <w:r w:rsidR="00F5776E">
              <w:rPr>
                <w:noProof/>
                <w:webHidden/>
              </w:rPr>
              <w:fldChar w:fldCharType="separate"/>
            </w:r>
            <w:r w:rsidR="000C7763">
              <w:rPr>
                <w:noProof/>
                <w:webHidden/>
              </w:rPr>
              <w:t>2</w:t>
            </w:r>
            <w:r w:rsidR="00F5776E">
              <w:rPr>
                <w:noProof/>
                <w:webHidden/>
              </w:rPr>
              <w:fldChar w:fldCharType="end"/>
            </w:r>
          </w:hyperlink>
        </w:p>
        <w:p w14:paraId="796765AB" w14:textId="197D86B7" w:rsidR="00F5776E" w:rsidRDefault="00F5776E">
          <w:pPr>
            <w:pStyle w:val="TOC1"/>
            <w:tabs>
              <w:tab w:val="right" w:leader="dot" w:pos="9350"/>
            </w:tabs>
            <w:rPr>
              <w:noProof/>
              <w:kern w:val="2"/>
              <w14:ligatures w14:val="standardContextual"/>
            </w:rPr>
          </w:pPr>
          <w:hyperlink w:anchor="_Toc171284960" w:history="1">
            <w:r w:rsidRPr="00A32D79">
              <w:rPr>
                <w:rStyle w:val="Hyperlink"/>
                <w:rFonts w:ascii="Inter" w:hAnsi="Inter" w:cs="Times New Roman"/>
                <w:noProof/>
              </w:rPr>
              <w:t>Transportation of Large Breed Pycnogonids</w:t>
            </w:r>
            <w:r>
              <w:rPr>
                <w:noProof/>
                <w:webHidden/>
              </w:rPr>
              <w:tab/>
            </w:r>
            <w:r>
              <w:rPr>
                <w:noProof/>
                <w:webHidden/>
              </w:rPr>
              <w:fldChar w:fldCharType="begin"/>
            </w:r>
            <w:r>
              <w:rPr>
                <w:noProof/>
                <w:webHidden/>
              </w:rPr>
              <w:instrText xml:space="preserve"> PAGEREF _Toc171284960 \h </w:instrText>
            </w:r>
            <w:r>
              <w:rPr>
                <w:noProof/>
                <w:webHidden/>
              </w:rPr>
            </w:r>
            <w:r>
              <w:rPr>
                <w:noProof/>
                <w:webHidden/>
              </w:rPr>
              <w:fldChar w:fldCharType="separate"/>
            </w:r>
            <w:r w:rsidR="000C7763">
              <w:rPr>
                <w:noProof/>
                <w:webHidden/>
              </w:rPr>
              <w:t>3</w:t>
            </w:r>
            <w:r>
              <w:rPr>
                <w:noProof/>
                <w:webHidden/>
              </w:rPr>
              <w:fldChar w:fldCharType="end"/>
            </w:r>
          </w:hyperlink>
        </w:p>
        <w:p w14:paraId="0EB43E98" w14:textId="19F73DDB" w:rsidR="00F5776E" w:rsidRDefault="00F5776E">
          <w:pPr>
            <w:pStyle w:val="TOC2"/>
            <w:tabs>
              <w:tab w:val="right" w:leader="dot" w:pos="9350"/>
            </w:tabs>
            <w:rPr>
              <w:noProof/>
              <w:kern w:val="2"/>
              <w14:ligatures w14:val="standardContextual"/>
            </w:rPr>
          </w:pPr>
          <w:hyperlink w:anchor="_Toc171284961" w:history="1">
            <w:r w:rsidRPr="00A32D79">
              <w:rPr>
                <w:rStyle w:val="Hyperlink"/>
                <w:rFonts w:ascii="Inter" w:hAnsi="Inter" w:cs="Times New Roman"/>
                <w:noProof/>
              </w:rPr>
              <w:t>HOW LONG HAVE THESE REACTORS BEEN ON OUR ROADS?</w:t>
            </w:r>
            <w:r>
              <w:rPr>
                <w:noProof/>
                <w:webHidden/>
              </w:rPr>
              <w:tab/>
            </w:r>
            <w:r>
              <w:rPr>
                <w:noProof/>
                <w:webHidden/>
              </w:rPr>
              <w:fldChar w:fldCharType="begin"/>
            </w:r>
            <w:r>
              <w:rPr>
                <w:noProof/>
                <w:webHidden/>
              </w:rPr>
              <w:instrText xml:space="preserve"> PAGEREF _Toc171284961 \h </w:instrText>
            </w:r>
            <w:r>
              <w:rPr>
                <w:noProof/>
                <w:webHidden/>
              </w:rPr>
            </w:r>
            <w:r>
              <w:rPr>
                <w:noProof/>
                <w:webHidden/>
              </w:rPr>
              <w:fldChar w:fldCharType="separate"/>
            </w:r>
            <w:r w:rsidR="000C7763">
              <w:rPr>
                <w:noProof/>
                <w:webHidden/>
              </w:rPr>
              <w:t>3</w:t>
            </w:r>
            <w:r>
              <w:rPr>
                <w:noProof/>
                <w:webHidden/>
              </w:rPr>
              <w:fldChar w:fldCharType="end"/>
            </w:r>
          </w:hyperlink>
        </w:p>
        <w:p w14:paraId="33D20F3B" w14:textId="2BD6516C" w:rsidR="00F5776E" w:rsidRDefault="00F5776E">
          <w:pPr>
            <w:pStyle w:val="TOC2"/>
            <w:tabs>
              <w:tab w:val="right" w:leader="dot" w:pos="9350"/>
            </w:tabs>
            <w:rPr>
              <w:noProof/>
              <w:kern w:val="2"/>
              <w14:ligatures w14:val="standardContextual"/>
            </w:rPr>
          </w:pPr>
          <w:hyperlink w:anchor="_Toc171284962" w:history="1">
            <w:r w:rsidRPr="00A32D79">
              <w:rPr>
                <w:rStyle w:val="Hyperlink"/>
                <w:rFonts w:ascii="Inter" w:hAnsi="Inter" w:cs="Times New Roman"/>
                <w:noProof/>
              </w:rPr>
              <w:t>HOW BIG DID THESE REACTORS GET IN 2019 NEAR WUHAN, CHINA?</w:t>
            </w:r>
            <w:r>
              <w:rPr>
                <w:noProof/>
                <w:webHidden/>
              </w:rPr>
              <w:tab/>
            </w:r>
            <w:r>
              <w:rPr>
                <w:noProof/>
                <w:webHidden/>
              </w:rPr>
              <w:fldChar w:fldCharType="begin"/>
            </w:r>
            <w:r>
              <w:rPr>
                <w:noProof/>
                <w:webHidden/>
              </w:rPr>
              <w:instrText xml:space="preserve"> PAGEREF _Toc171284962 \h </w:instrText>
            </w:r>
            <w:r>
              <w:rPr>
                <w:noProof/>
                <w:webHidden/>
              </w:rPr>
            </w:r>
            <w:r>
              <w:rPr>
                <w:noProof/>
                <w:webHidden/>
              </w:rPr>
              <w:fldChar w:fldCharType="separate"/>
            </w:r>
            <w:r w:rsidR="000C7763">
              <w:rPr>
                <w:noProof/>
                <w:webHidden/>
              </w:rPr>
              <w:t>4</w:t>
            </w:r>
            <w:r>
              <w:rPr>
                <w:noProof/>
                <w:webHidden/>
              </w:rPr>
              <w:fldChar w:fldCharType="end"/>
            </w:r>
          </w:hyperlink>
        </w:p>
        <w:p w14:paraId="1C9F2540" w14:textId="5894421B" w:rsidR="00F5776E" w:rsidRDefault="00F5776E">
          <w:pPr>
            <w:pStyle w:val="TOC1"/>
            <w:tabs>
              <w:tab w:val="right" w:leader="dot" w:pos="9350"/>
            </w:tabs>
            <w:rPr>
              <w:noProof/>
              <w:kern w:val="2"/>
              <w14:ligatures w14:val="standardContextual"/>
            </w:rPr>
          </w:pPr>
          <w:hyperlink w:anchor="_Toc171284963" w:history="1">
            <w:r w:rsidRPr="00A32D79">
              <w:rPr>
                <w:rStyle w:val="Hyperlink"/>
                <w:rFonts w:ascii="Inter" w:hAnsi="Inter" w:cs="Times New Roman"/>
                <w:noProof/>
              </w:rPr>
              <w:t>Illegal Dumping of Large Breed Pycnogonida</w:t>
            </w:r>
            <w:r>
              <w:rPr>
                <w:noProof/>
                <w:webHidden/>
              </w:rPr>
              <w:tab/>
            </w:r>
            <w:r>
              <w:rPr>
                <w:noProof/>
                <w:webHidden/>
              </w:rPr>
              <w:fldChar w:fldCharType="begin"/>
            </w:r>
            <w:r>
              <w:rPr>
                <w:noProof/>
                <w:webHidden/>
              </w:rPr>
              <w:instrText xml:space="preserve"> PAGEREF _Toc171284963 \h </w:instrText>
            </w:r>
            <w:r>
              <w:rPr>
                <w:noProof/>
                <w:webHidden/>
              </w:rPr>
            </w:r>
            <w:r>
              <w:rPr>
                <w:noProof/>
                <w:webHidden/>
              </w:rPr>
              <w:fldChar w:fldCharType="separate"/>
            </w:r>
            <w:r w:rsidR="000C7763">
              <w:rPr>
                <w:noProof/>
                <w:webHidden/>
              </w:rPr>
              <w:t>5</w:t>
            </w:r>
            <w:r>
              <w:rPr>
                <w:noProof/>
                <w:webHidden/>
              </w:rPr>
              <w:fldChar w:fldCharType="end"/>
            </w:r>
          </w:hyperlink>
        </w:p>
        <w:p w14:paraId="2064C16C" w14:textId="34F50C1C" w:rsidR="00F5776E" w:rsidRDefault="00F5776E">
          <w:pPr>
            <w:pStyle w:val="TOC1"/>
            <w:tabs>
              <w:tab w:val="right" w:leader="dot" w:pos="9350"/>
            </w:tabs>
            <w:rPr>
              <w:noProof/>
              <w:kern w:val="2"/>
              <w14:ligatures w14:val="standardContextual"/>
            </w:rPr>
          </w:pPr>
          <w:hyperlink w:anchor="_Toc171284964" w:history="1">
            <w:r w:rsidRPr="00A32D79">
              <w:rPr>
                <w:rStyle w:val="Hyperlink"/>
                <w:rFonts w:ascii="Inter" w:hAnsi="Inter" w:cs="Times New Roman"/>
                <w:noProof/>
              </w:rPr>
              <w:t>Henrietta Lacks (HeLa) Cells</w:t>
            </w:r>
            <w:r>
              <w:rPr>
                <w:noProof/>
                <w:webHidden/>
              </w:rPr>
              <w:tab/>
            </w:r>
            <w:r>
              <w:rPr>
                <w:noProof/>
                <w:webHidden/>
              </w:rPr>
              <w:fldChar w:fldCharType="begin"/>
            </w:r>
            <w:r>
              <w:rPr>
                <w:noProof/>
                <w:webHidden/>
              </w:rPr>
              <w:instrText xml:space="preserve"> PAGEREF _Toc171284964 \h </w:instrText>
            </w:r>
            <w:r>
              <w:rPr>
                <w:noProof/>
                <w:webHidden/>
              </w:rPr>
            </w:r>
            <w:r>
              <w:rPr>
                <w:noProof/>
                <w:webHidden/>
              </w:rPr>
              <w:fldChar w:fldCharType="separate"/>
            </w:r>
            <w:r w:rsidR="000C7763">
              <w:rPr>
                <w:noProof/>
                <w:webHidden/>
              </w:rPr>
              <w:t>6</w:t>
            </w:r>
            <w:r>
              <w:rPr>
                <w:noProof/>
                <w:webHidden/>
              </w:rPr>
              <w:fldChar w:fldCharType="end"/>
            </w:r>
          </w:hyperlink>
        </w:p>
        <w:p w14:paraId="545D166A" w14:textId="6A8849EA" w:rsidR="00F5776E" w:rsidRDefault="00F5776E">
          <w:pPr>
            <w:pStyle w:val="TOC1"/>
            <w:tabs>
              <w:tab w:val="right" w:leader="dot" w:pos="9350"/>
            </w:tabs>
            <w:rPr>
              <w:noProof/>
              <w:kern w:val="2"/>
              <w14:ligatures w14:val="standardContextual"/>
            </w:rPr>
          </w:pPr>
          <w:hyperlink w:anchor="_Toc171284965" w:history="1">
            <w:r w:rsidRPr="00A32D79">
              <w:rPr>
                <w:rStyle w:val="Hyperlink"/>
                <w:rFonts w:ascii="Inter" w:hAnsi="Inter" w:cs="Times New Roman"/>
                <w:noProof/>
              </w:rPr>
              <w:t>In 1963, Nuclear Entrepreneurship Almost Killed The American President</w:t>
            </w:r>
            <w:r>
              <w:rPr>
                <w:noProof/>
                <w:webHidden/>
              </w:rPr>
              <w:tab/>
            </w:r>
            <w:r>
              <w:rPr>
                <w:noProof/>
                <w:webHidden/>
              </w:rPr>
              <w:fldChar w:fldCharType="begin"/>
            </w:r>
            <w:r>
              <w:rPr>
                <w:noProof/>
                <w:webHidden/>
              </w:rPr>
              <w:instrText xml:space="preserve"> PAGEREF _Toc171284965 \h </w:instrText>
            </w:r>
            <w:r>
              <w:rPr>
                <w:noProof/>
                <w:webHidden/>
              </w:rPr>
            </w:r>
            <w:r>
              <w:rPr>
                <w:noProof/>
                <w:webHidden/>
              </w:rPr>
              <w:fldChar w:fldCharType="separate"/>
            </w:r>
            <w:r w:rsidR="000C7763">
              <w:rPr>
                <w:noProof/>
                <w:webHidden/>
              </w:rPr>
              <w:t>7</w:t>
            </w:r>
            <w:r>
              <w:rPr>
                <w:noProof/>
                <w:webHidden/>
              </w:rPr>
              <w:fldChar w:fldCharType="end"/>
            </w:r>
          </w:hyperlink>
        </w:p>
        <w:p w14:paraId="1231B39B" w14:textId="55CF801E" w:rsidR="00F5776E" w:rsidRDefault="00F5776E">
          <w:pPr>
            <w:pStyle w:val="TOC1"/>
            <w:tabs>
              <w:tab w:val="right" w:leader="dot" w:pos="9350"/>
            </w:tabs>
            <w:rPr>
              <w:noProof/>
              <w:kern w:val="2"/>
              <w14:ligatures w14:val="standardContextual"/>
            </w:rPr>
          </w:pPr>
          <w:hyperlink w:anchor="_Toc171284966" w:history="1">
            <w:r w:rsidRPr="00A32D79">
              <w:rPr>
                <w:rStyle w:val="Hyperlink"/>
                <w:rFonts w:ascii="Inter" w:hAnsi="Inter" w:cs="Times New Roman"/>
                <w:noProof/>
              </w:rPr>
              <w:t>Elimination of Viral Species</w:t>
            </w:r>
            <w:r>
              <w:rPr>
                <w:noProof/>
                <w:webHidden/>
              </w:rPr>
              <w:tab/>
            </w:r>
            <w:r>
              <w:rPr>
                <w:noProof/>
                <w:webHidden/>
              </w:rPr>
              <w:fldChar w:fldCharType="begin"/>
            </w:r>
            <w:r>
              <w:rPr>
                <w:noProof/>
                <w:webHidden/>
              </w:rPr>
              <w:instrText xml:space="preserve"> PAGEREF _Toc171284966 \h </w:instrText>
            </w:r>
            <w:r>
              <w:rPr>
                <w:noProof/>
                <w:webHidden/>
              </w:rPr>
            </w:r>
            <w:r>
              <w:rPr>
                <w:noProof/>
                <w:webHidden/>
              </w:rPr>
              <w:fldChar w:fldCharType="separate"/>
            </w:r>
            <w:r w:rsidR="000C7763">
              <w:rPr>
                <w:noProof/>
                <w:webHidden/>
              </w:rPr>
              <w:t>8</w:t>
            </w:r>
            <w:r>
              <w:rPr>
                <w:noProof/>
                <w:webHidden/>
              </w:rPr>
              <w:fldChar w:fldCharType="end"/>
            </w:r>
          </w:hyperlink>
        </w:p>
        <w:p w14:paraId="1180A930" w14:textId="17C405A5" w:rsidR="001F1422" w:rsidRDefault="001F1422">
          <w:r>
            <w:rPr>
              <w:b/>
              <w:bCs/>
              <w:noProof/>
            </w:rPr>
            <w:fldChar w:fldCharType="end"/>
          </w:r>
        </w:p>
      </w:sdtContent>
    </w:sdt>
    <w:p w14:paraId="408141EB" w14:textId="77777777" w:rsidR="001F1422" w:rsidRDefault="001F1422" w:rsidP="001F1422">
      <w:pPr>
        <w:rPr>
          <w:rFonts w:ascii="Inter" w:hAnsi="Inter" w:cs="Times New Roman"/>
          <w:sz w:val="52"/>
          <w:szCs w:val="52"/>
        </w:rPr>
      </w:pPr>
    </w:p>
    <w:p w14:paraId="531496B0" w14:textId="77777777" w:rsidR="001F1422" w:rsidRDefault="001F1422" w:rsidP="001F1422">
      <w:pPr>
        <w:rPr>
          <w:rFonts w:ascii="Inter" w:hAnsi="Inter" w:cs="Times New Roman"/>
          <w:sz w:val="52"/>
          <w:szCs w:val="52"/>
        </w:rPr>
      </w:pPr>
    </w:p>
    <w:p w14:paraId="2294614B" w14:textId="77777777" w:rsidR="001F1422" w:rsidRDefault="001F1422" w:rsidP="001F1422">
      <w:pPr>
        <w:rPr>
          <w:rFonts w:ascii="Inter" w:hAnsi="Inter" w:cs="Times New Roman"/>
          <w:sz w:val="52"/>
          <w:szCs w:val="52"/>
        </w:rPr>
      </w:pPr>
    </w:p>
    <w:p w14:paraId="4D8127E6" w14:textId="77777777" w:rsidR="001F1422" w:rsidRDefault="001F1422" w:rsidP="001F1422">
      <w:pPr>
        <w:rPr>
          <w:rFonts w:ascii="Inter" w:hAnsi="Inter" w:cs="Times New Roman"/>
          <w:sz w:val="52"/>
          <w:szCs w:val="52"/>
        </w:rPr>
      </w:pPr>
    </w:p>
    <w:p w14:paraId="5DE5EA4B" w14:textId="77777777" w:rsidR="001F1422" w:rsidRPr="001F1422" w:rsidRDefault="001F1422" w:rsidP="001F1422">
      <w:pPr>
        <w:rPr>
          <w:rFonts w:ascii="Inter" w:hAnsi="Inter" w:cs="Times New Roman"/>
          <w:sz w:val="52"/>
          <w:szCs w:val="52"/>
        </w:rPr>
      </w:pPr>
    </w:p>
    <w:p w14:paraId="37E8848B" w14:textId="1172B049" w:rsidR="00905CFC" w:rsidRPr="001F1422" w:rsidRDefault="00905CFC" w:rsidP="001F1422">
      <w:pPr>
        <w:pStyle w:val="Heading1"/>
        <w:rPr>
          <w:rFonts w:ascii="Inter" w:hAnsi="Inter" w:cs="Times New Roman"/>
          <w:sz w:val="52"/>
          <w:szCs w:val="52"/>
        </w:rPr>
      </w:pPr>
      <w:bookmarkStart w:id="0" w:name="_Toc171284959"/>
      <w:r w:rsidRPr="001F1422">
        <w:rPr>
          <w:rFonts w:ascii="Inter" w:hAnsi="Inter" w:cs="Times New Roman"/>
          <w:sz w:val="52"/>
          <w:szCs w:val="52"/>
        </w:rPr>
        <w:lastRenderedPageBreak/>
        <w:t xml:space="preserve">Industrial, Medical, and Military Use of Nuclear Waste Tears Through Organs </w:t>
      </w:r>
      <w:proofErr w:type="gramStart"/>
      <w:r w:rsidRPr="001F1422">
        <w:rPr>
          <w:rFonts w:ascii="Inter" w:hAnsi="Inter" w:cs="Times New Roman"/>
          <w:sz w:val="52"/>
          <w:szCs w:val="52"/>
        </w:rPr>
        <w:t>Of</w:t>
      </w:r>
      <w:proofErr w:type="gramEnd"/>
      <w:r w:rsidRPr="001F1422">
        <w:rPr>
          <w:rFonts w:ascii="Inter" w:hAnsi="Inter" w:cs="Times New Roman"/>
          <w:sz w:val="52"/>
          <w:szCs w:val="52"/>
        </w:rPr>
        <w:t xml:space="preserve"> Entire Populations</w:t>
      </w:r>
      <w:bookmarkEnd w:id="0"/>
    </w:p>
    <w:p w14:paraId="6248EEF3" w14:textId="09B5CC91" w:rsidR="00905CFC" w:rsidRPr="001F1422" w:rsidRDefault="00905CFC" w:rsidP="00905CFC">
      <w:pPr>
        <w:rPr>
          <w:rFonts w:ascii="Inter" w:hAnsi="Inter" w:cs="Times New Roman"/>
        </w:rPr>
      </w:pPr>
      <w:r w:rsidRPr="001F1422">
        <w:rPr>
          <w:rFonts w:ascii="Inter" w:hAnsi="Inter" w:cs="Times New Roman"/>
        </w:rPr>
        <w:t xml:space="preserve">Nearly a century after the great influenza outbreak of 1918, the United States Military has continued industrialized use of </w:t>
      </w:r>
      <w:proofErr w:type="gramStart"/>
      <w:r w:rsidR="001F1422">
        <w:rPr>
          <w:rFonts w:ascii="Inter" w:hAnsi="Inter" w:cs="Times New Roman"/>
        </w:rPr>
        <w:t>large-breed</w:t>
      </w:r>
      <w:proofErr w:type="gramEnd"/>
      <w:r w:rsidRPr="001F1422">
        <w:rPr>
          <w:rFonts w:ascii="Inter" w:hAnsi="Inter" w:cs="Times New Roman"/>
        </w:rPr>
        <w:t xml:space="preserve"> pycnogonida phage viruses. Nuclear engineers and scientists witness the reproductive spawning habits of the species from a perspective not available via microscope. For example, tritium is harvested from Pycnogonida which are 20 meters in diameter on many nuclear aircraft carriers. </w:t>
      </w:r>
    </w:p>
    <w:p w14:paraId="6E31996B" w14:textId="0377B534" w:rsidR="00905CFC" w:rsidRPr="001F1422" w:rsidRDefault="00905CFC" w:rsidP="00905CFC">
      <w:pPr>
        <w:rPr>
          <w:rFonts w:ascii="Inter" w:hAnsi="Inter" w:cs="Times New Roman"/>
        </w:rPr>
      </w:pPr>
      <w:r w:rsidRPr="001F1422">
        <w:rPr>
          <w:rFonts w:ascii="Inter" w:hAnsi="Inter" w:cs="Times New Roman"/>
        </w:rPr>
        <w:t>Naval crews, engineers</w:t>
      </w:r>
      <w:r w:rsidR="001F1422">
        <w:rPr>
          <w:rFonts w:ascii="Inter" w:hAnsi="Inter" w:cs="Times New Roman"/>
        </w:rPr>
        <w:t>,</w:t>
      </w:r>
      <w:r w:rsidRPr="001F1422">
        <w:rPr>
          <w:rFonts w:ascii="Inter" w:hAnsi="Inter" w:cs="Times New Roman"/>
        </w:rPr>
        <w:t xml:space="preserve"> and scientists have witnessed the birth of new “encapsulated, large breed viruses from both pycnogonida with polysaccharide exoskeletons, and </w:t>
      </w:r>
      <w:r w:rsidR="001F1422">
        <w:rPr>
          <w:rFonts w:ascii="Inter" w:hAnsi="Inter" w:cs="Times New Roman"/>
        </w:rPr>
        <w:t>Physalia</w:t>
      </w:r>
      <w:r w:rsidRPr="001F1422">
        <w:rPr>
          <w:rFonts w:ascii="Inter" w:hAnsi="Inter" w:cs="Times New Roman"/>
        </w:rPr>
        <w:t xml:space="preserve"> </w:t>
      </w:r>
      <w:r w:rsidR="001F1422">
        <w:rPr>
          <w:rFonts w:ascii="Inter" w:hAnsi="Inter" w:cs="Times New Roman"/>
        </w:rPr>
        <w:t>P</w:t>
      </w:r>
      <w:r w:rsidRPr="001F1422">
        <w:rPr>
          <w:rFonts w:ascii="Inter" w:hAnsi="Inter" w:cs="Times New Roman"/>
        </w:rPr>
        <w:t xml:space="preserve">hysalis with dissolved outer protective layers. Post meltdown, </w:t>
      </w:r>
      <w:r w:rsidR="001F1422">
        <w:rPr>
          <w:rFonts w:ascii="Inter" w:hAnsi="Inter" w:cs="Times New Roman"/>
        </w:rPr>
        <w:t>Physalia</w:t>
      </w:r>
      <w:r w:rsidRPr="001F1422">
        <w:rPr>
          <w:rFonts w:ascii="Inter" w:hAnsi="Inter" w:cs="Times New Roman"/>
        </w:rPr>
        <w:t xml:space="preserve"> </w:t>
      </w:r>
      <w:r w:rsidR="001F1422">
        <w:rPr>
          <w:rFonts w:ascii="Inter" w:hAnsi="Inter" w:cs="Times New Roman"/>
        </w:rPr>
        <w:t>P</w:t>
      </w:r>
      <w:r w:rsidRPr="001F1422">
        <w:rPr>
          <w:rFonts w:ascii="Inter" w:hAnsi="Inter" w:cs="Times New Roman"/>
        </w:rPr>
        <w:t>hysalis continues to give birth to new encapsulated Pycnogonida in the form of Nematocysts.</w:t>
      </w:r>
    </w:p>
    <w:p w14:paraId="44D46A9F" w14:textId="21C971C4" w:rsidR="00905CFC" w:rsidRPr="001F1422" w:rsidRDefault="00905CFC" w:rsidP="00905CFC">
      <w:pPr>
        <w:rPr>
          <w:rFonts w:ascii="Inter" w:hAnsi="Inter" w:cs="Times New Roman"/>
        </w:rPr>
      </w:pPr>
      <w:r w:rsidRPr="001F1422">
        <w:rPr>
          <w:rFonts w:ascii="Inter" w:hAnsi="Inter" w:cs="Times New Roman"/>
        </w:rPr>
        <w:t xml:space="preserve">Some humans live with the belief that nuclear energy is clean. The commercial nuclear industry exploits the Pycnogonida for Tritium to supply electricity to our populations.  </w:t>
      </w:r>
      <w:r w:rsidR="001F1422">
        <w:rPr>
          <w:rFonts w:ascii="Inter" w:hAnsi="Inter" w:cs="Times New Roman"/>
        </w:rPr>
        <w:t>C</w:t>
      </w:r>
      <w:r w:rsidRPr="001F1422">
        <w:rPr>
          <w:rFonts w:ascii="Inter" w:hAnsi="Inter" w:cs="Times New Roman"/>
        </w:rPr>
        <w:t xml:space="preserve">ommercial and military-industrial breeding of virus species is the single most </w:t>
      </w:r>
      <w:r w:rsidR="001F1422">
        <w:rPr>
          <w:rFonts w:ascii="Inter" w:hAnsi="Inter" w:cs="Times New Roman"/>
        </w:rPr>
        <w:t xml:space="preserve">common </w:t>
      </w:r>
      <w:r w:rsidRPr="001F1422">
        <w:rPr>
          <w:rFonts w:ascii="Inter" w:hAnsi="Inter" w:cs="Times New Roman"/>
        </w:rPr>
        <w:t xml:space="preserve">activity responsible for the spread and infection of diseases like H1N1 and COVID-19 throughout our planet. </w:t>
      </w:r>
    </w:p>
    <w:p w14:paraId="08690A4D" w14:textId="55E427E5" w:rsidR="00905CFC" w:rsidRPr="001F1422" w:rsidRDefault="00905CFC" w:rsidP="00905CFC">
      <w:pPr>
        <w:rPr>
          <w:rFonts w:ascii="Inter" w:hAnsi="Inter" w:cs="Times New Roman"/>
        </w:rPr>
      </w:pPr>
      <w:r w:rsidRPr="001F1422">
        <w:rPr>
          <w:rFonts w:ascii="Inter" w:hAnsi="Inter" w:cs="Times New Roman"/>
        </w:rPr>
        <w:t xml:space="preserve">After discovering the Pycnogonida violently exploded when exposed to electrical shock, excitement for the species spawned the modern nuclear age. The reactive compound found within the species is called Tritium. Companies like Pirbright, Enron, Weyerhaeuser, etc. Breed Pycnogonida to the largest size possible to harvest the most Tritium possible. Tritium is a radioactive unstable liquid containing H3 which is used to create electrical currents via beta decay emitted into city power grids. Tritium is spun within tubes of centrifuges to extract solids called “tube alloy”, “Uranium” or “BT Crystals” which are then used to create atomic weapons. Atomic warheads are simply the solids from the tip of a centrifuge tube that </w:t>
      </w:r>
      <w:r w:rsidR="00DF282C" w:rsidRPr="001F1422">
        <w:rPr>
          <w:rFonts w:ascii="Inter" w:hAnsi="Inter" w:cs="Times New Roman"/>
        </w:rPr>
        <w:t>contains</w:t>
      </w:r>
      <w:r w:rsidRPr="001F1422">
        <w:rPr>
          <w:rFonts w:ascii="Inter" w:hAnsi="Inter" w:cs="Times New Roman"/>
        </w:rPr>
        <w:t xml:space="preserve"> tritium.</w:t>
      </w:r>
    </w:p>
    <w:p w14:paraId="407B8F5C" w14:textId="3E34C8C0" w:rsidR="00905CFC" w:rsidRPr="001F1422" w:rsidRDefault="00905CFC" w:rsidP="00905CFC">
      <w:pPr>
        <w:rPr>
          <w:rFonts w:ascii="Inter" w:hAnsi="Inter" w:cs="Times New Roman"/>
        </w:rPr>
      </w:pPr>
      <w:r w:rsidRPr="001F1422">
        <w:rPr>
          <w:rFonts w:ascii="Inter" w:hAnsi="Inter" w:cs="Times New Roman"/>
        </w:rPr>
        <w:t>Unused warheads are covered in baking soda and left for a month before being put into a large yellow bin with distilled water to create 50 gallons of “yellow cake”. Yellow cake is the consistency of wet sand. Yellow cake is a glowing green nuclear salt. A 50-gallon bin of yellow cake powers a city the size of Seattle, Washington for 8 months.</w:t>
      </w:r>
    </w:p>
    <w:p w14:paraId="71C32310" w14:textId="596735F2" w:rsidR="00905CFC" w:rsidRPr="001F1422" w:rsidRDefault="00D7400D" w:rsidP="001F1422">
      <w:pPr>
        <w:pStyle w:val="Heading1"/>
        <w:rPr>
          <w:rFonts w:ascii="Inter" w:hAnsi="Inter" w:cs="Times New Roman"/>
          <w:sz w:val="40"/>
          <w:szCs w:val="40"/>
        </w:rPr>
      </w:pPr>
      <w:bookmarkStart w:id="1" w:name="_Toc171284960"/>
      <w:r w:rsidRPr="001F1422">
        <w:rPr>
          <w:rFonts w:ascii="Inter" w:hAnsi="Inter" w:cs="Times New Roman"/>
          <w:sz w:val="40"/>
          <w:szCs w:val="40"/>
        </w:rPr>
        <w:lastRenderedPageBreak/>
        <w:t>Transportation of Large Breed Pycnogonids</w:t>
      </w:r>
      <w:bookmarkEnd w:id="1"/>
    </w:p>
    <w:p w14:paraId="3958972B" w14:textId="5A619403" w:rsidR="00D7400D" w:rsidRPr="001F1422" w:rsidRDefault="00D7400D" w:rsidP="00905CFC">
      <w:pPr>
        <w:rPr>
          <w:rFonts w:ascii="Inter" w:hAnsi="Inter" w:cs="Times New Roman"/>
        </w:rPr>
      </w:pPr>
      <w:r w:rsidRPr="001F1422">
        <w:rPr>
          <w:rFonts w:ascii="Inter" w:hAnsi="Inter" w:cs="Times New Roman"/>
        </w:rPr>
        <w:t xml:space="preserve">Giant pycnogonids are stored in tanks and transported as nuclear reactors. Each narrow pipe fitting on the reactor tank will connect to a circuit or power grid. The large caps lead to openings for feeding or leg </w:t>
      </w:r>
      <w:r w:rsidR="00DF282C" w:rsidRPr="001F1422">
        <w:rPr>
          <w:rFonts w:ascii="Inter" w:hAnsi="Inter" w:cs="Times New Roman"/>
        </w:rPr>
        <w:t>growth</w:t>
      </w:r>
      <w:r w:rsidRPr="001F1422">
        <w:rPr>
          <w:rFonts w:ascii="Inter" w:hAnsi="Inter" w:cs="Times New Roman"/>
        </w:rPr>
        <w:t>.</w:t>
      </w:r>
      <w:r w:rsidR="00DF282C" w:rsidRPr="001F1422">
        <w:rPr>
          <w:rFonts w:ascii="Inter" w:hAnsi="Inter" w:cs="Times New Roman"/>
        </w:rPr>
        <w:t xml:space="preserve"> The caps leak during transportation. Pycnogonids inhale large volumes of air, compress the air, and blow it out through their gonopores in an action called “off-gassing” or “cloud bursting”. The reactors burst along interstate freeways, regional highways, and local roads. Hazmat liquids leak from the reactors. Large breed pycnogonids the size of vehicles </w:t>
      </w:r>
      <w:proofErr w:type="gramStart"/>
      <w:r w:rsidR="00DF282C" w:rsidRPr="001F1422">
        <w:rPr>
          <w:rFonts w:ascii="Inter" w:hAnsi="Inter" w:cs="Times New Roman"/>
        </w:rPr>
        <w:t>exit</w:t>
      </w:r>
      <w:proofErr w:type="gramEnd"/>
      <w:r w:rsidR="00DF282C" w:rsidRPr="001F1422">
        <w:rPr>
          <w:rFonts w:ascii="Inter" w:hAnsi="Inter" w:cs="Times New Roman"/>
        </w:rPr>
        <w:t xml:space="preserve"> the reactor during transportation.</w:t>
      </w:r>
    </w:p>
    <w:p w14:paraId="194E6386" w14:textId="05812EC6" w:rsidR="001C5668" w:rsidRPr="001F1422" w:rsidRDefault="001C5668" w:rsidP="001F1422">
      <w:pPr>
        <w:pStyle w:val="Heading2"/>
        <w:rPr>
          <w:rFonts w:ascii="Inter" w:hAnsi="Inter" w:cs="Times New Roman"/>
          <w:sz w:val="28"/>
          <w:szCs w:val="28"/>
        </w:rPr>
      </w:pPr>
      <w:bookmarkStart w:id="2" w:name="_Toc171284961"/>
      <w:r w:rsidRPr="001F1422">
        <w:rPr>
          <w:rFonts w:ascii="Inter" w:hAnsi="Inter" w:cs="Times New Roman"/>
          <w:sz w:val="28"/>
          <w:szCs w:val="28"/>
        </w:rPr>
        <w:t>HOW LONG HAVE THESE REACTORS BEEN ON OUR ROADS?</w:t>
      </w:r>
      <w:bookmarkEnd w:id="2"/>
    </w:p>
    <w:p w14:paraId="472086E7" w14:textId="5ACEA910" w:rsidR="001C5668" w:rsidRPr="001F1422" w:rsidRDefault="001C5668" w:rsidP="00905CFC">
      <w:pPr>
        <w:rPr>
          <w:rFonts w:ascii="Inter" w:hAnsi="Inter" w:cs="Times New Roman"/>
        </w:rPr>
      </w:pPr>
      <w:r w:rsidRPr="001F1422">
        <w:rPr>
          <w:rFonts w:ascii="Inter" w:hAnsi="Inter" w:cs="Times New Roman"/>
          <w:noProof/>
        </w:rPr>
        <w:drawing>
          <wp:inline distT="0" distB="0" distL="0" distR="0" wp14:anchorId="4538B908" wp14:editId="76E8B45E">
            <wp:extent cx="5943600" cy="4071620"/>
            <wp:effectExtent l="0" t="0" r="0" b="0"/>
            <wp:docPr id="541120033" name="Picture 2" descr="A truck with a large cement mixer&#10;&#10;Description automatically generated with medium confidenc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20033" name="Picture 2" descr="A truck with a large cement mixer&#10;&#10;Description automatically generated with medium confidence">
                      <a:hlinkClick r:id="rId7"/>
                    </pic:cNvPr>
                    <pic:cNvPicPr/>
                  </pic:nvPicPr>
                  <pic:blipFill>
                    <a:blip r:embed="rId8">
                      <a:extLst>
                        <a:ext uri="{28A0092B-C50C-407E-A947-70E740481C1C}">
                          <a14:useLocalDpi xmlns:a14="http://schemas.microsoft.com/office/drawing/2010/main" val="0"/>
                        </a:ext>
                      </a:extLst>
                    </a:blip>
                    <a:stretch>
                      <a:fillRect/>
                    </a:stretch>
                  </pic:blipFill>
                  <pic:spPr>
                    <a:xfrm>
                      <a:off x="0" y="0"/>
                      <a:ext cx="5943600" cy="4071620"/>
                    </a:xfrm>
                    <a:prstGeom prst="rect">
                      <a:avLst/>
                    </a:prstGeom>
                  </pic:spPr>
                </pic:pic>
              </a:graphicData>
            </a:graphic>
          </wp:inline>
        </w:drawing>
      </w:r>
    </w:p>
    <w:p w14:paraId="43D35D14" w14:textId="77777777" w:rsidR="001C5668" w:rsidRPr="001F1422" w:rsidRDefault="001C5668" w:rsidP="00905CFC">
      <w:pPr>
        <w:rPr>
          <w:rFonts w:ascii="Inter" w:hAnsi="Inter" w:cs="Times New Roman"/>
          <w:sz w:val="28"/>
          <w:szCs w:val="28"/>
        </w:rPr>
      </w:pPr>
    </w:p>
    <w:p w14:paraId="7C20FAE5" w14:textId="77777777" w:rsidR="001C5668" w:rsidRPr="001F1422" w:rsidRDefault="001C5668" w:rsidP="00905CFC">
      <w:pPr>
        <w:rPr>
          <w:rFonts w:ascii="Inter" w:hAnsi="Inter" w:cs="Times New Roman"/>
          <w:sz w:val="28"/>
          <w:szCs w:val="28"/>
        </w:rPr>
      </w:pPr>
    </w:p>
    <w:p w14:paraId="5735BB16" w14:textId="77777777" w:rsidR="001C5668" w:rsidRPr="001F1422" w:rsidRDefault="001C5668" w:rsidP="00905CFC">
      <w:pPr>
        <w:rPr>
          <w:rFonts w:ascii="Inter" w:hAnsi="Inter" w:cs="Times New Roman"/>
          <w:sz w:val="28"/>
          <w:szCs w:val="28"/>
        </w:rPr>
      </w:pPr>
    </w:p>
    <w:p w14:paraId="02DA721C" w14:textId="77777777" w:rsidR="001C5668" w:rsidRPr="001F1422" w:rsidRDefault="001C5668" w:rsidP="00905CFC">
      <w:pPr>
        <w:rPr>
          <w:rFonts w:ascii="Inter" w:hAnsi="Inter" w:cs="Times New Roman"/>
          <w:sz w:val="28"/>
          <w:szCs w:val="28"/>
        </w:rPr>
      </w:pPr>
    </w:p>
    <w:p w14:paraId="6AA01DE1" w14:textId="77777777" w:rsidR="001F1422" w:rsidRDefault="001F1422" w:rsidP="00905CFC">
      <w:pPr>
        <w:rPr>
          <w:rFonts w:ascii="Inter" w:hAnsi="Inter" w:cs="Times New Roman"/>
          <w:sz w:val="28"/>
          <w:szCs w:val="28"/>
        </w:rPr>
      </w:pPr>
    </w:p>
    <w:p w14:paraId="719CD903" w14:textId="1BB0D9CC" w:rsidR="001C5668" w:rsidRPr="001F1422" w:rsidRDefault="001C5668" w:rsidP="001F1422">
      <w:pPr>
        <w:pStyle w:val="Heading2"/>
        <w:rPr>
          <w:rFonts w:ascii="Inter" w:hAnsi="Inter" w:cs="Times New Roman"/>
          <w:sz w:val="28"/>
          <w:szCs w:val="28"/>
        </w:rPr>
      </w:pPr>
      <w:bookmarkStart w:id="3" w:name="_Toc171284962"/>
      <w:r w:rsidRPr="001F1422">
        <w:rPr>
          <w:rFonts w:ascii="Inter" w:hAnsi="Inter" w:cs="Times New Roman"/>
          <w:sz w:val="28"/>
          <w:szCs w:val="28"/>
        </w:rPr>
        <w:lastRenderedPageBreak/>
        <w:t>HOW BIG DID THESE REACTORS GET IN 2019 NEAR WUHAN, CHINA?</w:t>
      </w:r>
      <w:bookmarkEnd w:id="3"/>
    </w:p>
    <w:p w14:paraId="7A426FF8" w14:textId="46B2C080" w:rsidR="001C5668" w:rsidRPr="001F1422" w:rsidRDefault="001C5668" w:rsidP="00905CFC">
      <w:pPr>
        <w:rPr>
          <w:rFonts w:ascii="Inter" w:hAnsi="Inter" w:cs="Times New Roman"/>
        </w:rPr>
      </w:pPr>
      <w:r w:rsidRPr="001F1422">
        <w:rPr>
          <w:rFonts w:ascii="Inter" w:hAnsi="Inter" w:cs="Times New Roman"/>
          <w:noProof/>
        </w:rPr>
        <w:drawing>
          <wp:inline distT="0" distB="0" distL="0" distR="0" wp14:anchorId="528FB648" wp14:editId="585C73AE">
            <wp:extent cx="3057525" cy="5572125"/>
            <wp:effectExtent l="0" t="0" r="0" b="0"/>
            <wp:docPr id="1337227119" name="Picture 1" descr="A person standing in front of a black and yellow object&#10;&#10;Description automatically generat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27119" name="Picture 1" descr="A person standing in front of a black and yellow object&#10;&#10;Description automatically generated">
                      <a:hlinkClick r:id="rId9"/>
                    </pic:cNvPr>
                    <pic:cNvPicPr/>
                  </pic:nvPicPr>
                  <pic:blipFill>
                    <a:blip r:embed="rId10">
                      <a:extLst>
                        <a:ext uri="{28A0092B-C50C-407E-A947-70E740481C1C}">
                          <a14:useLocalDpi xmlns:a14="http://schemas.microsoft.com/office/drawing/2010/main" val="0"/>
                        </a:ext>
                      </a:extLst>
                    </a:blip>
                    <a:stretch>
                      <a:fillRect/>
                    </a:stretch>
                  </pic:blipFill>
                  <pic:spPr>
                    <a:xfrm>
                      <a:off x="0" y="0"/>
                      <a:ext cx="3057525" cy="5572125"/>
                    </a:xfrm>
                    <a:prstGeom prst="rect">
                      <a:avLst/>
                    </a:prstGeom>
                  </pic:spPr>
                </pic:pic>
              </a:graphicData>
            </a:graphic>
          </wp:inline>
        </w:drawing>
      </w:r>
    </w:p>
    <w:p w14:paraId="69B8884C" w14:textId="77777777" w:rsidR="001F1422" w:rsidRDefault="001F1422" w:rsidP="001F1422">
      <w:pPr>
        <w:rPr>
          <w:rFonts w:ascii="Inter" w:hAnsi="Inter" w:cs="Times New Roman"/>
          <w:sz w:val="40"/>
          <w:szCs w:val="40"/>
        </w:rPr>
      </w:pPr>
    </w:p>
    <w:p w14:paraId="3E1153C0" w14:textId="77777777" w:rsidR="001F1422" w:rsidRDefault="001F1422" w:rsidP="001F1422">
      <w:pPr>
        <w:rPr>
          <w:rFonts w:ascii="Inter" w:hAnsi="Inter" w:cs="Times New Roman"/>
          <w:sz w:val="40"/>
          <w:szCs w:val="40"/>
        </w:rPr>
      </w:pPr>
    </w:p>
    <w:p w14:paraId="19502572" w14:textId="77777777" w:rsidR="001F1422" w:rsidRDefault="001F1422" w:rsidP="001F1422">
      <w:pPr>
        <w:rPr>
          <w:rFonts w:ascii="Inter" w:hAnsi="Inter" w:cs="Times New Roman"/>
          <w:sz w:val="40"/>
          <w:szCs w:val="40"/>
        </w:rPr>
      </w:pPr>
    </w:p>
    <w:p w14:paraId="19F99D72" w14:textId="3C6AD6A0" w:rsidR="00905CFC" w:rsidRPr="001F1422" w:rsidRDefault="00905CFC" w:rsidP="001F1422">
      <w:pPr>
        <w:pStyle w:val="Heading1"/>
        <w:rPr>
          <w:rFonts w:ascii="Inter" w:hAnsi="Inter" w:cs="Times New Roman"/>
          <w:sz w:val="40"/>
          <w:szCs w:val="40"/>
        </w:rPr>
      </w:pPr>
      <w:bookmarkStart w:id="4" w:name="_Toc171284963"/>
      <w:r w:rsidRPr="001F1422">
        <w:rPr>
          <w:rFonts w:ascii="Inter" w:hAnsi="Inter" w:cs="Times New Roman"/>
          <w:sz w:val="40"/>
          <w:szCs w:val="40"/>
        </w:rPr>
        <w:lastRenderedPageBreak/>
        <w:t>Illegal Dumping of Large Breed Pycnogonida</w:t>
      </w:r>
      <w:bookmarkEnd w:id="4"/>
      <w:r w:rsidRPr="001F1422">
        <w:rPr>
          <w:rFonts w:ascii="Inter" w:hAnsi="Inter" w:cs="Times New Roman"/>
          <w:sz w:val="40"/>
          <w:szCs w:val="40"/>
        </w:rPr>
        <w:t xml:space="preserve">   </w:t>
      </w:r>
    </w:p>
    <w:p w14:paraId="7FD77E4D" w14:textId="7BA1070E" w:rsidR="00905CFC" w:rsidRPr="001F1422" w:rsidRDefault="00905CFC" w:rsidP="00905CFC">
      <w:pPr>
        <w:rPr>
          <w:rFonts w:ascii="Inter" w:hAnsi="Inter" w:cs="Times New Roman"/>
        </w:rPr>
      </w:pPr>
      <w:r w:rsidRPr="001F1422">
        <w:rPr>
          <w:rFonts w:ascii="Inter" w:hAnsi="Inter" w:cs="Times New Roman"/>
        </w:rPr>
        <w:t>Breeding Giant Pycnogonida has giant consequences. When a Pycnogonida being harvested for tritium grows too large for containment, it is often let loose into the ocean and replaced by one of its younger, smaller offspring. These Pycnogonida are released from river or oceanside nuclear plants, nuclear missile sites, hospitals, waste sites, nuclear warships, and submarines. Released pycnogonida grow by feeding on oceanic life, reproduce in our oceans, and eventually come back to land areas where we live.</w:t>
      </w:r>
    </w:p>
    <w:p w14:paraId="10642F19" w14:textId="38296614" w:rsidR="00905CFC" w:rsidRPr="001F1422" w:rsidRDefault="00905CFC" w:rsidP="00905CFC">
      <w:pPr>
        <w:rPr>
          <w:rFonts w:ascii="Inter" w:hAnsi="Inter" w:cs="Times New Roman"/>
        </w:rPr>
      </w:pPr>
      <w:r w:rsidRPr="001F1422">
        <w:rPr>
          <w:rFonts w:ascii="Inter" w:hAnsi="Inter" w:cs="Times New Roman"/>
        </w:rPr>
        <w:t xml:space="preserve">Pycnogonida grow to sizes with limits unknown to science. A limit to how small a phage virus can be spawned is not known, a limit to how large a pycnogonida can grow has never been discovered. In China, a Pycnogonida </w:t>
      </w:r>
      <w:r w:rsidR="001F1422">
        <w:rPr>
          <w:rFonts w:ascii="Inter" w:hAnsi="Inter" w:cs="Times New Roman"/>
        </w:rPr>
        <w:t>that</w:t>
      </w:r>
      <w:r w:rsidRPr="001F1422">
        <w:rPr>
          <w:rFonts w:ascii="Inter" w:hAnsi="Inter" w:cs="Times New Roman"/>
        </w:rPr>
        <w:t xml:space="preserve"> towered over the city appeared out of the Ocean. The event </w:t>
      </w:r>
      <w:r w:rsidR="001F1422">
        <w:rPr>
          <w:rFonts w:ascii="Inter" w:hAnsi="Inter" w:cs="Times New Roman"/>
        </w:rPr>
        <w:t>that</w:t>
      </w:r>
      <w:r w:rsidRPr="001F1422">
        <w:rPr>
          <w:rFonts w:ascii="Inter" w:hAnsi="Inter" w:cs="Times New Roman"/>
        </w:rPr>
        <w:t xml:space="preserve"> was captured on the video featured the giant dark red Pycnogonida. The pycnogonida began “off</w:t>
      </w:r>
      <w:r w:rsidR="001F1422">
        <w:rPr>
          <w:rFonts w:ascii="Inter" w:hAnsi="Inter" w:cs="Times New Roman"/>
        </w:rPr>
        <w:t>-</w:t>
      </w:r>
      <w:r w:rsidRPr="001F1422">
        <w:rPr>
          <w:rFonts w:ascii="Inter" w:hAnsi="Inter" w:cs="Times New Roman"/>
        </w:rPr>
        <w:t xml:space="preserve">gassing”, </w:t>
      </w:r>
      <w:r w:rsidR="001F1422">
        <w:rPr>
          <w:rFonts w:ascii="Inter" w:hAnsi="Inter" w:cs="Times New Roman"/>
        </w:rPr>
        <w:t>an</w:t>
      </w:r>
      <w:r w:rsidRPr="001F1422">
        <w:rPr>
          <w:rFonts w:ascii="Inter" w:hAnsi="Inter" w:cs="Times New Roman"/>
        </w:rPr>
        <w:t xml:space="preserve"> event in nuclear science that means the pycnogonida is venting toxic gases as a defense weapon. The fog emitted from the pores of its body spread throughout China. As the large Pycnogonida released its polyps over Wuhan China, the resulting virus swarm targeted seafood at “Wet markets” as an easy source of calories. This event was the incident at the source of the Wuhan Coronavirus of 2019 that erupted into the international COVID-19 epidemic.</w:t>
      </w:r>
    </w:p>
    <w:p w14:paraId="0725B5BD" w14:textId="10020568" w:rsidR="00EE00BF" w:rsidRPr="001F1422" w:rsidRDefault="00EE00BF" w:rsidP="00905CFC">
      <w:pPr>
        <w:rPr>
          <w:rFonts w:ascii="Inter" w:hAnsi="Inter" w:cs="Times New Roman"/>
        </w:rPr>
      </w:pPr>
      <w:r w:rsidRPr="001F1422">
        <w:rPr>
          <w:rFonts w:ascii="Inter" w:hAnsi="Inter" w:cs="Times New Roman"/>
          <w:noProof/>
        </w:rPr>
        <w:drawing>
          <wp:inline distT="0" distB="0" distL="0" distR="0" wp14:anchorId="38960FC5" wp14:editId="3F29065C">
            <wp:extent cx="5895975" cy="3301746"/>
            <wp:effectExtent l="0" t="0" r="0" b="0"/>
            <wp:docPr id="1989805044" name="Picture 1" descr="A foggy sky with trees&#10;&#10;Description automatically generated with medium confidenc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05044" name="Picture 1" descr="A foggy sky with trees&#10;&#10;Description automatically generated with medium confidence">
                      <a:hlinkClick r:id="rId11"/>
                    </pic:cNvPr>
                    <pic:cNvPicPr/>
                  </pic:nvPicPr>
                  <pic:blipFill>
                    <a:blip r:embed="rId12">
                      <a:extLst>
                        <a:ext uri="{28A0092B-C50C-407E-A947-70E740481C1C}">
                          <a14:useLocalDpi xmlns:a14="http://schemas.microsoft.com/office/drawing/2010/main" val="0"/>
                        </a:ext>
                      </a:extLst>
                    </a:blip>
                    <a:stretch>
                      <a:fillRect/>
                    </a:stretch>
                  </pic:blipFill>
                  <pic:spPr>
                    <a:xfrm>
                      <a:off x="0" y="0"/>
                      <a:ext cx="5903588" cy="3306009"/>
                    </a:xfrm>
                    <a:prstGeom prst="rect">
                      <a:avLst/>
                    </a:prstGeom>
                  </pic:spPr>
                </pic:pic>
              </a:graphicData>
            </a:graphic>
          </wp:inline>
        </w:drawing>
      </w:r>
    </w:p>
    <w:p w14:paraId="44950569" w14:textId="0E7543A8" w:rsidR="00EE00BF" w:rsidRPr="001F1422" w:rsidRDefault="00F544C1" w:rsidP="00905CFC">
      <w:pPr>
        <w:rPr>
          <w:rFonts w:ascii="Inter" w:hAnsi="Inter" w:cs="Times New Roman"/>
        </w:rPr>
      </w:pPr>
      <w:hyperlink r:id="rId13" w:history="1">
        <w:r w:rsidR="00EE00BF" w:rsidRPr="001F1422">
          <w:rPr>
            <w:rStyle w:val="Hyperlink"/>
            <w:rFonts w:ascii="Inter" w:hAnsi="Inter" w:cs="Times New Roman"/>
          </w:rPr>
          <w:t>https://www.youtube.com/watch?app=desktop&amp;v=Jrar_hGPnOg</w:t>
        </w:r>
      </w:hyperlink>
    </w:p>
    <w:p w14:paraId="576B1684" w14:textId="77777777" w:rsidR="00905CFC" w:rsidRPr="001F1422" w:rsidRDefault="00905CFC" w:rsidP="00905CFC">
      <w:pPr>
        <w:rPr>
          <w:rFonts w:ascii="Inter" w:hAnsi="Inter" w:cs="Times New Roman"/>
        </w:rPr>
      </w:pPr>
      <w:r w:rsidRPr="001F1422">
        <w:rPr>
          <w:rFonts w:ascii="Inter" w:hAnsi="Inter" w:cs="Times New Roman"/>
        </w:rPr>
        <w:t xml:space="preserve">Pycnogonid metastasis is exponential. If a 13km diameter Pycnogonida the size of the Wuhan invader crawls out of the ocean and reaches a densely populated city. It can </w:t>
      </w:r>
      <w:r w:rsidRPr="001F1422">
        <w:rPr>
          <w:rFonts w:ascii="Inter" w:hAnsi="Inter" w:cs="Times New Roman"/>
        </w:rPr>
        <w:lastRenderedPageBreak/>
        <w:t xml:space="preserve">release up to 40 offspring of a descendant generation with diameters up to 1km. Following exponential reproduction, each of these 1 km, 2nd generation offspring may produce 40 offspring each. </w:t>
      </w:r>
    </w:p>
    <w:p w14:paraId="0B1EB202" w14:textId="4B3D650F" w:rsidR="00905CFC" w:rsidRPr="001F1422" w:rsidRDefault="00905CFC" w:rsidP="00905CFC">
      <w:pPr>
        <w:rPr>
          <w:rFonts w:ascii="Inter" w:hAnsi="Inter" w:cs="Times New Roman"/>
        </w:rPr>
      </w:pPr>
      <w:r w:rsidRPr="001F1422">
        <w:rPr>
          <w:rFonts w:ascii="Inter" w:hAnsi="Inter" w:cs="Times New Roman"/>
        </w:rPr>
        <w:t>Each generation of pycnogonid produces exponentially increasing numbers following the equation: 1+40^1 + 40^2 + 40^3 (</w:t>
      </w:r>
      <w:proofErr w:type="gramStart"/>
      <w:r w:rsidRPr="001F1422">
        <w:rPr>
          <w:rFonts w:ascii="Inter" w:hAnsi="Inter" w:cs="Times New Roman"/>
        </w:rPr>
        <w:t>…)+</w:t>
      </w:r>
      <w:proofErr w:type="gramEnd"/>
      <w:r w:rsidRPr="001F1422">
        <w:rPr>
          <w:rFonts w:ascii="Inter" w:hAnsi="Inter" w:cs="Times New Roman"/>
        </w:rPr>
        <w:t>40^1096 (…)</w:t>
      </w:r>
    </w:p>
    <w:p w14:paraId="6E6F9DC2" w14:textId="4EA0D52B" w:rsidR="00905CFC" w:rsidRPr="001F1422" w:rsidRDefault="00905CFC" w:rsidP="00905CFC">
      <w:pPr>
        <w:rPr>
          <w:rFonts w:ascii="Inter" w:hAnsi="Inter" w:cs="Times New Roman"/>
        </w:rPr>
      </w:pPr>
      <w:r w:rsidRPr="001F1422">
        <w:rPr>
          <w:rFonts w:ascii="Inter" w:hAnsi="Inter" w:cs="Times New Roman"/>
        </w:rPr>
        <w:t xml:space="preserve"> … with each exponent being the next generation.</w:t>
      </w:r>
    </w:p>
    <w:p w14:paraId="4B0406D9" w14:textId="51A34FEE" w:rsidR="00905CFC" w:rsidRPr="001F1422" w:rsidRDefault="00905CFC" w:rsidP="00905CFC">
      <w:pPr>
        <w:rPr>
          <w:rFonts w:ascii="Inter" w:hAnsi="Inter" w:cs="Times New Roman"/>
        </w:rPr>
      </w:pPr>
      <w:r w:rsidRPr="001F1422">
        <w:rPr>
          <w:rFonts w:ascii="Inter" w:hAnsi="Inter" w:cs="Times New Roman"/>
        </w:rPr>
        <w:t xml:space="preserve">A 13km Pycnogonida release millions of </w:t>
      </w:r>
      <w:proofErr w:type="gramStart"/>
      <w:r w:rsidRPr="001F1422">
        <w:rPr>
          <w:rFonts w:ascii="Inter" w:hAnsi="Inter" w:cs="Times New Roman"/>
        </w:rPr>
        <w:t>automobile</w:t>
      </w:r>
      <w:proofErr w:type="gramEnd"/>
      <w:r w:rsidRPr="001F1422">
        <w:rPr>
          <w:rFonts w:ascii="Inter" w:hAnsi="Inter" w:cs="Times New Roman"/>
        </w:rPr>
        <w:t xml:space="preserve"> sized pycnogonids, and thousands of building sized pycnogonids, and hundreds of millions of extremely aggressive, hive-minded Pycnogonida which are small enough to crawl down your throat. These small generations of Pycnogonida release Billions and Trillions of Phage viruses which cover cities and start regional, national, and international outbreaks. These are currently occurring facts behind accidental outbreaks associated with industrial Pycnogonida. </w:t>
      </w:r>
    </w:p>
    <w:p w14:paraId="1D056379" w14:textId="30FEE8C6" w:rsidR="00905CFC" w:rsidRPr="001F1422" w:rsidRDefault="00905CFC" w:rsidP="00905CFC">
      <w:pPr>
        <w:rPr>
          <w:rFonts w:ascii="Inter" w:hAnsi="Inter" w:cs="Times New Roman"/>
        </w:rPr>
      </w:pPr>
      <w:r w:rsidRPr="001F1422">
        <w:rPr>
          <w:rFonts w:ascii="Inter" w:hAnsi="Inter" w:cs="Times New Roman"/>
        </w:rPr>
        <w:t xml:space="preserve">With more outbreaks come more demyelinated hosts. With more demyelinated parasite hosts comes more ZMBEs. Each Zooid Mobilized Biological Entity is a possible source of biological attacks. In many situations, owners, staff, and employees of industrial Pycnogonida become biologically infected by samples, cultures, specimens, and persons, infected with phages and plasmodium parasites.   </w:t>
      </w:r>
    </w:p>
    <w:p w14:paraId="2DB5BCA8" w14:textId="77777777" w:rsidR="00905CFC" w:rsidRPr="001F1422" w:rsidRDefault="00905CFC" w:rsidP="00905CFC">
      <w:pPr>
        <w:rPr>
          <w:rFonts w:ascii="Inter" w:hAnsi="Inter" w:cs="Times New Roman"/>
        </w:rPr>
      </w:pPr>
    </w:p>
    <w:p w14:paraId="6F0786E2" w14:textId="3ED49B9F" w:rsidR="00905CFC" w:rsidRPr="001F1422" w:rsidRDefault="00905CFC" w:rsidP="001F1422">
      <w:pPr>
        <w:pStyle w:val="Heading1"/>
        <w:rPr>
          <w:rFonts w:ascii="Inter" w:hAnsi="Inter" w:cs="Times New Roman"/>
          <w:sz w:val="40"/>
          <w:szCs w:val="40"/>
        </w:rPr>
      </w:pPr>
      <w:bookmarkStart w:id="5" w:name="_Toc171284964"/>
      <w:r w:rsidRPr="001F1422">
        <w:rPr>
          <w:rFonts w:ascii="Inter" w:hAnsi="Inter" w:cs="Times New Roman"/>
          <w:sz w:val="40"/>
          <w:szCs w:val="40"/>
        </w:rPr>
        <w:t>Henrietta Lacks (HeLa) Cells</w:t>
      </w:r>
      <w:bookmarkEnd w:id="5"/>
      <w:r w:rsidRPr="001F1422">
        <w:rPr>
          <w:rFonts w:ascii="Inter" w:hAnsi="Inter" w:cs="Times New Roman"/>
          <w:sz w:val="40"/>
          <w:szCs w:val="40"/>
        </w:rPr>
        <w:t xml:space="preserve"> </w:t>
      </w:r>
    </w:p>
    <w:p w14:paraId="748797E8" w14:textId="1CB7CF32" w:rsidR="00905CFC" w:rsidRPr="001F1422" w:rsidRDefault="00905CFC" w:rsidP="00905CFC">
      <w:pPr>
        <w:rPr>
          <w:rFonts w:ascii="Inter" w:hAnsi="Inter" w:cs="Times New Roman"/>
        </w:rPr>
      </w:pPr>
      <w:r w:rsidRPr="001F1422">
        <w:rPr>
          <w:rFonts w:ascii="Inter" w:hAnsi="Inter" w:cs="Times New Roman"/>
        </w:rPr>
        <w:t>Phages in HeLa contaminate hospitals and previously healthy environments. Samples of Henrietta Lacks’ cervical Tumer taken during a 1951 biopsy at John Hopkins have been used as the primary source of Human cultures used in medical research for over 70 years. These cells, termed HeLa are coveted for their ability to grow indefinitely in culture. Mediums are widely used for mass distribution to doctors, scientists, pharmaceutical companies, and universities. HeLa cells have been used to cure polio, and test the human response to lethal diseases, new medicines, treatments, radiation, and conditions such as zero gravity in space flight and high gravity environments.</w:t>
      </w:r>
    </w:p>
    <w:p w14:paraId="10DBA0C3" w14:textId="27A862D8" w:rsidR="00905CFC" w:rsidRPr="001F1422" w:rsidRDefault="00905CFC" w:rsidP="00905CFC">
      <w:pPr>
        <w:rPr>
          <w:rFonts w:ascii="Inter" w:hAnsi="Inter" w:cs="Times New Roman"/>
        </w:rPr>
      </w:pPr>
      <w:r w:rsidRPr="001F1422">
        <w:rPr>
          <w:rFonts w:ascii="Inter" w:hAnsi="Inter" w:cs="Times New Roman"/>
        </w:rPr>
        <w:t>Henrietta Lacks died in 1951 with Human Papilloma Virus or HPV-18, either from the disease or from early forms of chemotherapy involving radium (tube alloy) being sewn into her vagina or the use of high-level X-Ray which cooked the flesh of her abdomen until her lower body was charred black. Samples of HeLa cells have been reproduced for three-quarters of a century, all of which contain the HPV-18 virus. This phage virus is a known contaminator of laboratories all over the world via infection by the HPV-18 phage virus variant, a fact first discovered by cell culturist Coriell Lewis.</w:t>
      </w:r>
    </w:p>
    <w:p w14:paraId="2BC1D6E0" w14:textId="77777777" w:rsidR="00D7400D" w:rsidRDefault="00905CFC" w:rsidP="00905CFC">
      <w:pPr>
        <w:rPr>
          <w:rFonts w:ascii="Inter" w:hAnsi="Inter" w:cs="Times New Roman"/>
        </w:rPr>
      </w:pPr>
      <w:r w:rsidRPr="001F1422">
        <w:rPr>
          <w:rFonts w:ascii="Inter" w:hAnsi="Inter" w:cs="Times New Roman"/>
        </w:rPr>
        <w:lastRenderedPageBreak/>
        <w:t xml:space="preserve">In all contamination cases by HeLa specimens, one fact is clear: Cancer spreads to nearby cultures in laboratories without any clear physical contact. Identification of the HPV phage virus as a Genus of Pycnogonida helps explain how cancer spreads from the ZMBE HeLa culture to any biological specimen nearby. As HeLa is warned from a supercooled state used for storage and transport, phage viruses grow within the human culture. HeLa is quickly consumed by the virus, and microscopic phage viruses quickly grow into small Pycnogonida which can crawl, leap, and run out of ZMBE HeLa specimens and into nearby cultures which are new sources of calories. Millions of dollars in worldwide damage associated with HeLa contamination could be limited or reduced by breeding and shipping HeLa which contains colloidal silver, zinc, creatine, niacin, and other high Ph alkaline decontamination agents.   </w:t>
      </w:r>
    </w:p>
    <w:p w14:paraId="65C2EBFF" w14:textId="66CBE178" w:rsidR="004E0A4C" w:rsidRDefault="004E0A4C" w:rsidP="004E0A4C">
      <w:pPr>
        <w:pStyle w:val="Heading1"/>
        <w:rPr>
          <w:rFonts w:ascii="Inter" w:hAnsi="Inter" w:cs="Times New Roman"/>
        </w:rPr>
      </w:pPr>
      <w:bookmarkStart w:id="6" w:name="_Toc171284965"/>
      <w:bookmarkStart w:id="7" w:name="_Hlk171285170"/>
      <w:r>
        <w:rPr>
          <w:rFonts w:ascii="Inter" w:hAnsi="Inter" w:cs="Times New Roman"/>
        </w:rPr>
        <w:t xml:space="preserve">In 1963, Nuclear Entrepreneurship Almost Killed </w:t>
      </w:r>
      <w:proofErr w:type="gramStart"/>
      <w:r>
        <w:rPr>
          <w:rFonts w:ascii="Inter" w:hAnsi="Inter" w:cs="Times New Roman"/>
        </w:rPr>
        <w:t>The</w:t>
      </w:r>
      <w:proofErr w:type="gramEnd"/>
      <w:r>
        <w:rPr>
          <w:rFonts w:ascii="Inter" w:hAnsi="Inter" w:cs="Times New Roman"/>
        </w:rPr>
        <w:t xml:space="preserve"> American President</w:t>
      </w:r>
      <w:bookmarkEnd w:id="6"/>
    </w:p>
    <w:p w14:paraId="243EF111" w14:textId="66216FD2" w:rsidR="004E0A4C" w:rsidRDefault="004E0A4C" w:rsidP="004E0A4C">
      <w:r>
        <w:t xml:space="preserve">John Fitzgerald Kennedy was the heir to the nuclear industry that bloomed after the great depression. Kennedy was a young Navy SEAL and a biological engineer. Kennedy won the Democratic nomination for president because of his nuclear science advancements. </w:t>
      </w:r>
      <w:r w:rsidR="0096107A">
        <w:t>Kennedy developed for the</w:t>
      </w:r>
      <w:r>
        <w:t xml:space="preserve"> </w:t>
      </w:r>
      <w:r w:rsidR="0096107A" w:rsidRPr="0096107A">
        <w:t xml:space="preserve">American </w:t>
      </w:r>
      <w:proofErr w:type="spellStart"/>
      <w:r w:rsidR="0096107A" w:rsidRPr="0096107A">
        <w:t>Convair</w:t>
      </w:r>
      <w:proofErr w:type="spellEnd"/>
      <w:r w:rsidR="0096107A" w:rsidRPr="0096107A">
        <w:t xml:space="preserve"> NB-36 </w:t>
      </w:r>
      <w:r w:rsidR="0096107A">
        <w:t>(</w:t>
      </w:r>
      <w:r w:rsidR="0096107A" w:rsidRPr="0096107A">
        <w:t>X-6</w:t>
      </w:r>
      <w:r w:rsidR="0096107A">
        <w:t>). Kennedy rallied around a plan to put mandatory nuclear reactors in every American home. Kennedy wanted to remove all power lines in America and replace the American power grid with nuclear refrigerators, Washing machines, and appliances. If Kennedy had his way, every Airliner in the world would be dumping nuclear waste in random locations during flight. Kennedy had planned to make every electronic device in America nuclear-powered.</w:t>
      </w:r>
    </w:p>
    <w:p w14:paraId="427E8723" w14:textId="5BD8476A" w:rsidR="0096107A" w:rsidRDefault="0096107A" w:rsidP="004E0A4C">
      <w:r>
        <w:t xml:space="preserve">Lee Harvey Oswald was the son of American scientist-hero Avery Oswald. Avery Oswald discovered much of what modern science knows about pathogens during the Great Influenza of 1918. In 1917 nuclear-powered trains were becoming popular and spreading disease across the United States. Avery Oswald died from </w:t>
      </w:r>
      <w:r w:rsidR="008B58BC">
        <w:t>graves’</w:t>
      </w:r>
      <w:r>
        <w:t xml:space="preserve"> disease after decades of working for the American government attempting to halt the spread of </w:t>
      </w:r>
      <w:r w:rsidR="008B58BC">
        <w:t xml:space="preserve">pycnogonids across America. Avery Oswald’s son Lee Harvey Oswald and his family had acquired multiple virus infections from being in close contact with Avery. Lee Harvey Oswald had access to </w:t>
      </w:r>
      <w:proofErr w:type="gramStart"/>
      <w:r w:rsidR="008B58BC">
        <w:t>all of</w:t>
      </w:r>
      <w:proofErr w:type="gramEnd"/>
      <w:r w:rsidR="008B58BC">
        <w:t xml:space="preserve"> his father’s files and knew what damage President John Kennedy could do. Lee Harvey Oswald envisioned the future of America as death and nuclear waste on every corner.</w:t>
      </w:r>
    </w:p>
    <w:p w14:paraId="7EE60260" w14:textId="032540A8" w:rsidR="008B58BC" w:rsidRDefault="008B58BC" w:rsidP="004E0A4C">
      <w:r>
        <w:t xml:space="preserve">On November 22, </w:t>
      </w:r>
      <w:proofErr w:type="gramStart"/>
      <w:r>
        <w:t>1963</w:t>
      </w:r>
      <w:proofErr w:type="gramEnd"/>
      <w:r>
        <w:t xml:space="preserve"> Lee Harvey shot President John Fitzgerald Kennedy from a library in Texas. The first shot hit Kennedy in the shoulder. Kennedy ducked. The second shot grazed the top of Kennedy’s head, caught locks of his hair, and ripped his scalp clean off. John Fitzgerald would survive. Kennedy filmed for the TV Series “Airplane Repo” under the alias “Mike” Kennedy in 2010. Kennedy became the 43</w:t>
      </w:r>
      <w:r w:rsidRPr="008B58BC">
        <w:rPr>
          <w:vertAlign w:val="superscript"/>
        </w:rPr>
        <w:t>rd</w:t>
      </w:r>
      <w:r>
        <w:t xml:space="preserve"> Vice President of America under the alias Mike “Pence” from 2017-2021.</w:t>
      </w:r>
    </w:p>
    <w:bookmarkEnd w:id="7"/>
    <w:p w14:paraId="6121395C" w14:textId="77777777" w:rsidR="008B58BC" w:rsidRPr="004E0A4C" w:rsidRDefault="008B58BC" w:rsidP="004E0A4C"/>
    <w:p w14:paraId="0C345C66" w14:textId="0A0638E8" w:rsidR="00905CFC" w:rsidRPr="001F1422" w:rsidRDefault="00905CFC" w:rsidP="00905CFC">
      <w:pPr>
        <w:rPr>
          <w:rFonts w:ascii="Inter" w:hAnsi="Inter" w:cs="Times New Roman"/>
        </w:rPr>
      </w:pPr>
      <w:r w:rsidRPr="001F1422">
        <w:rPr>
          <w:rFonts w:ascii="Inter" w:hAnsi="Inter" w:cs="Times New Roman"/>
        </w:rPr>
        <w:t xml:space="preserve"> </w:t>
      </w:r>
    </w:p>
    <w:p w14:paraId="40F7E2CC" w14:textId="5DB95299" w:rsidR="00905CFC" w:rsidRPr="001F1422" w:rsidRDefault="00905CFC" w:rsidP="001F1422">
      <w:pPr>
        <w:pStyle w:val="Heading1"/>
        <w:rPr>
          <w:rFonts w:ascii="Inter" w:hAnsi="Inter" w:cs="Times New Roman"/>
          <w:sz w:val="40"/>
          <w:szCs w:val="40"/>
        </w:rPr>
      </w:pPr>
      <w:bookmarkStart w:id="8" w:name="_Toc171284966"/>
      <w:r w:rsidRPr="001F1422">
        <w:rPr>
          <w:rFonts w:ascii="Inter" w:hAnsi="Inter" w:cs="Times New Roman"/>
          <w:sz w:val="40"/>
          <w:szCs w:val="40"/>
        </w:rPr>
        <w:lastRenderedPageBreak/>
        <w:t>Elimination of Viral Species</w:t>
      </w:r>
      <w:bookmarkEnd w:id="8"/>
      <w:r w:rsidRPr="001F1422">
        <w:rPr>
          <w:rFonts w:ascii="Inter" w:hAnsi="Inter" w:cs="Times New Roman"/>
          <w:sz w:val="40"/>
          <w:szCs w:val="40"/>
        </w:rPr>
        <w:t xml:space="preserve">  </w:t>
      </w:r>
    </w:p>
    <w:p w14:paraId="54B30785" w14:textId="11458730" w:rsidR="00905CFC" w:rsidRPr="001F1422" w:rsidRDefault="00905CFC" w:rsidP="00905CFC">
      <w:pPr>
        <w:rPr>
          <w:rFonts w:ascii="Inter" w:hAnsi="Inter" w:cs="Times New Roman"/>
          <w:sz w:val="40"/>
          <w:szCs w:val="40"/>
        </w:rPr>
      </w:pPr>
      <w:r w:rsidRPr="001F1422">
        <w:rPr>
          <w:rFonts w:ascii="Inter" w:hAnsi="Inter" w:cs="Times New Roman"/>
          <w:sz w:val="40"/>
          <w:szCs w:val="40"/>
        </w:rPr>
        <w:t xml:space="preserve">Stopping Virus Spread by Ending </w:t>
      </w:r>
      <w:r w:rsidR="001F1422">
        <w:rPr>
          <w:rFonts w:ascii="Inter" w:hAnsi="Inter" w:cs="Times New Roman"/>
          <w:sz w:val="40"/>
          <w:szCs w:val="40"/>
        </w:rPr>
        <w:t>Their</w:t>
      </w:r>
      <w:r w:rsidRPr="001F1422">
        <w:rPr>
          <w:rFonts w:ascii="Inter" w:hAnsi="Inter" w:cs="Times New Roman"/>
          <w:sz w:val="40"/>
          <w:szCs w:val="40"/>
        </w:rPr>
        <w:t xml:space="preserve"> Production</w:t>
      </w:r>
    </w:p>
    <w:p w14:paraId="7334595F" w14:textId="7746930A" w:rsidR="00905CFC" w:rsidRPr="001F1422" w:rsidRDefault="00905CFC" w:rsidP="00905CFC">
      <w:pPr>
        <w:rPr>
          <w:rFonts w:ascii="Inter" w:hAnsi="Inter" w:cs="Times New Roman"/>
        </w:rPr>
      </w:pPr>
      <w:r w:rsidRPr="001F1422">
        <w:rPr>
          <w:rFonts w:ascii="Inter" w:hAnsi="Inter" w:cs="Times New Roman"/>
        </w:rPr>
        <w:t>Until Pycnogonida and Physalia Physalis are widely recognized and accepted by modern science as the parents to phage viruses and Plasmodium parasites, humans and every other species on earth will continue to fall host to parasitic infection by these aquatic species.</w:t>
      </w:r>
    </w:p>
    <w:p w14:paraId="3A558C78" w14:textId="63E6CCE5" w:rsidR="00905CFC" w:rsidRPr="001F1422" w:rsidRDefault="00905CFC" w:rsidP="00905CFC">
      <w:pPr>
        <w:rPr>
          <w:rFonts w:ascii="Inter" w:hAnsi="Inter" w:cs="Times New Roman"/>
        </w:rPr>
      </w:pPr>
      <w:r w:rsidRPr="001F1422">
        <w:rPr>
          <w:rFonts w:ascii="Inter" w:hAnsi="Inter" w:cs="Times New Roman"/>
        </w:rPr>
        <w:t xml:space="preserve">Current theory accepts that viruses often spread to other species from wild aquatic birds. Birds are a highly mobile spreading mechanism for these species as they eat infected sea life or virus proteins (Pycnogonida) themselves before dropping feces in populated areas. Aquatic avian spread of infectious disease will likely remain the method of infection </w:t>
      </w:r>
      <w:r w:rsidR="001F1422">
        <w:rPr>
          <w:rFonts w:ascii="Inter" w:hAnsi="Inter" w:cs="Times New Roman"/>
        </w:rPr>
        <w:t>that</w:t>
      </w:r>
      <w:r w:rsidRPr="001F1422">
        <w:rPr>
          <w:rFonts w:ascii="Inter" w:hAnsi="Inter" w:cs="Times New Roman"/>
        </w:rPr>
        <w:t xml:space="preserve"> scientists, engineers, and medical professionals are least able to stop as aquatic birds will likely always exist and the ocean is the natural home to the Pycnogonida and its alternative meltdown form; the Physalia Physalis.</w:t>
      </w:r>
    </w:p>
    <w:p w14:paraId="7EFAB447" w14:textId="6E181E55" w:rsidR="00905CFC" w:rsidRPr="001F1422" w:rsidRDefault="00905CFC" w:rsidP="00905CFC">
      <w:pPr>
        <w:rPr>
          <w:rFonts w:ascii="Inter" w:hAnsi="Inter" w:cs="Times New Roman"/>
        </w:rPr>
      </w:pPr>
      <w:r w:rsidRPr="001F1422">
        <w:rPr>
          <w:rFonts w:ascii="Inter" w:hAnsi="Inter" w:cs="Times New Roman"/>
        </w:rPr>
        <w:t xml:space="preserve">Methods and technologies for fighting off body </w:t>
      </w:r>
      <w:r w:rsidR="001F1422">
        <w:rPr>
          <w:rFonts w:ascii="Inter" w:hAnsi="Inter" w:cs="Times New Roman"/>
        </w:rPr>
        <w:t>cavities</w:t>
      </w:r>
      <w:r w:rsidRPr="001F1422">
        <w:rPr>
          <w:rFonts w:ascii="Inter" w:hAnsi="Inter" w:cs="Times New Roman"/>
        </w:rPr>
        <w:t xml:space="preserve"> and epidermal breaching by viruses are steadily changing, evolving, and getting better. Physical barriers used to protect </w:t>
      </w:r>
      <w:r w:rsidR="001F1422">
        <w:rPr>
          <w:rFonts w:ascii="Inter" w:hAnsi="Inter" w:cs="Times New Roman"/>
        </w:rPr>
        <w:t>populations</w:t>
      </w:r>
      <w:r w:rsidRPr="001F1422">
        <w:rPr>
          <w:rFonts w:ascii="Inter" w:hAnsi="Inter" w:cs="Times New Roman"/>
        </w:rPr>
        <w:t xml:space="preserve"> from growing populations of Pycnogonida will not last forever. Scientists, doctors, engineers, and healthcare workers are taking a step forward with various materials used to protect human body cavities and skin from becoming vesicles for virus populations to live and breed. For every step forward made by humans in creating physical barriers against parasitic virus infections, our species takes three steps backward via the use of Pycnogonida for commercial, industrial, and biological warfare applications.</w:t>
      </w:r>
    </w:p>
    <w:p w14:paraId="72E2FC14" w14:textId="465D5FD5" w:rsidR="00905CFC" w:rsidRPr="001F1422" w:rsidRDefault="00905CFC" w:rsidP="00905CFC">
      <w:pPr>
        <w:rPr>
          <w:rFonts w:ascii="Inter" w:hAnsi="Inter" w:cs="Times New Roman"/>
        </w:rPr>
      </w:pPr>
      <w:r w:rsidRPr="001F1422">
        <w:rPr>
          <w:rFonts w:ascii="Inter" w:hAnsi="Inter" w:cs="Times New Roman"/>
        </w:rPr>
        <w:t>If we cannot stop the most ancient and robust form of viral spread, we can do our best to protect ourselves from Pycnogonida, Physalia Physalis, Phages, and Plasmodium Parasites which are currently over breeding in the ocean and spreading throughout our population. In 2020, protecting our body cavities with masks that cover the mouth and nose has become legally mandated widely throughout our planet in the fight against the COVID-19 epidemic.</w:t>
      </w:r>
    </w:p>
    <w:p w14:paraId="08ED87E0" w14:textId="17D99D7A" w:rsidR="00905CFC" w:rsidRPr="001F1422" w:rsidRDefault="00905CFC" w:rsidP="00905CFC">
      <w:pPr>
        <w:rPr>
          <w:rFonts w:ascii="Inter" w:hAnsi="Inter" w:cs="Times New Roman"/>
        </w:rPr>
      </w:pPr>
      <w:r w:rsidRPr="001F1422">
        <w:rPr>
          <w:rFonts w:ascii="Inter" w:hAnsi="Inter" w:cs="Times New Roman"/>
        </w:rPr>
        <w:t>Protecting our genitalia and anal cavities from infection by use of condoms, STD tests, and certain selective breeding methods have been used for millennia as shown by ancient akin condoms and became more popular in recent times during the rise of HIV and AIDS.</w:t>
      </w:r>
    </w:p>
    <w:p w14:paraId="1B82528D" w14:textId="77777777" w:rsidR="00905CFC" w:rsidRPr="001F1422" w:rsidRDefault="00905CFC" w:rsidP="00905CFC">
      <w:pPr>
        <w:rPr>
          <w:rFonts w:ascii="Inter" w:hAnsi="Inter" w:cs="Times New Roman"/>
        </w:rPr>
      </w:pPr>
      <w:r w:rsidRPr="001F1422">
        <w:rPr>
          <w:rFonts w:ascii="Inter" w:hAnsi="Inter" w:cs="Times New Roman"/>
        </w:rPr>
        <w:lastRenderedPageBreak/>
        <w:t>Quarantine during ancient leprosy outbreaks has only become more advanced during modern outbreaks of lethal virus infectious diseases like Malaria, COVID, and Ebola.</w:t>
      </w:r>
    </w:p>
    <w:p w14:paraId="71A5AB35" w14:textId="49FACDD0" w:rsidR="00905CFC" w:rsidRPr="001F1422" w:rsidRDefault="00F544C1" w:rsidP="00905CFC">
      <w:pPr>
        <w:rPr>
          <w:rFonts w:ascii="Inter" w:hAnsi="Inter" w:cs="Times New Roman"/>
        </w:rPr>
      </w:pPr>
      <w:r>
        <w:rPr>
          <w:rFonts w:ascii="Inter" w:hAnsi="Inter"/>
          <w:noProof/>
        </w:rPr>
        <w:pict w14:anchorId="69FFAC08">
          <v:rect id="Ink 6" o:spid="_x0000_s2050" style="position:absolute;margin-left:146.65pt;margin-top:134.7pt;width:374.65pt;height:345.95pt;z-index:251663360;visibility:visible;mso-wrap-style:square;mso-wrap-distance-left:9pt;mso-wrap-distance-top:0;mso-wrap-distance-right:9pt;mso-wrap-distance-bottom:0;mso-position-horizontal-relative:text;mso-position-vertical-relative:text" filled="f" strokeweight=".35mm">
            <v:stroke endcap="round"/>
            <v:path shadowok="f" o:extrusionok="f" fillok="f" insetpenok="f"/>
            <o:lock v:ext="edit" rotation="t" aspectratio="t" verticies="t" text="t" shapetype="t"/>
            <o:ink i="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" annotation="t"/>
          </v:rect>
        </w:pict>
      </w:r>
      <w:r w:rsidR="00905CFC" w:rsidRPr="001F1422">
        <w:rPr>
          <w:rFonts w:ascii="Inter" w:hAnsi="Inter" w:cs="Times New Roman"/>
        </w:rPr>
        <w:t>Humans must protect our eyes, ears, mouth, and nose from becoming vesicles for virus infection by using them to see, listen, and discuss scientific research on the dangers of the Pycnogonida species, their variants, and their stripped-down, partially reduced form as Physalia Physalis. Pycnogonida and Physalia Physalis have no place in any laboratory, reactor, factory, marine vessel, or field. When found in the wild the viruses should be killed immediately. Instead of breeding the proteins in laboratories to figure out new methods of killing them, they should be hunted in the wild and killed by drones that employ experimental strategies. The new rule of combating viruses is “less is more”. The survival of all life which exists, including our species, depends on a strictly mandated and legally enforceable adherence to this rule. We may have to kill those who cannot.</w:t>
      </w:r>
    </w:p>
    <w:p w14:paraId="2A49974E" w14:textId="0CF59720" w:rsidR="00F360BF" w:rsidRPr="001F1422" w:rsidRDefault="00F360BF">
      <w:pPr>
        <w:rPr>
          <w:rFonts w:ascii="Inter" w:hAnsi="Inter" w:cs="Times New Roman"/>
        </w:rPr>
      </w:pPr>
    </w:p>
    <w:sectPr w:rsidR="00F360BF" w:rsidRPr="001F142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71367E" w14:textId="77777777" w:rsidR="00034522" w:rsidRDefault="00034522" w:rsidP="00905CFC">
      <w:pPr>
        <w:spacing w:after="0" w:line="240" w:lineRule="auto"/>
      </w:pPr>
      <w:r>
        <w:separator/>
      </w:r>
    </w:p>
  </w:endnote>
  <w:endnote w:type="continuationSeparator" w:id="0">
    <w:p w14:paraId="6B8DE075" w14:textId="77777777" w:rsidR="00034522" w:rsidRDefault="00034522" w:rsidP="00905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58A39" w14:textId="77777777" w:rsidR="00E81C21" w:rsidRDefault="00E81C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9F9C0" w14:textId="6B094A96" w:rsidR="00E81C21" w:rsidRDefault="00E81C21" w:rsidP="00E81C21">
    <w:pPr>
      <w:pStyle w:val="Footer"/>
    </w:pPr>
    <w:bookmarkStart w:id="9" w:name="_Hlk167133569"/>
    <w:bookmarkStart w:id="10" w:name="_Hlk167133570"/>
    <w:bookmarkStart w:id="11" w:name="_Hlk175253944"/>
    <w:bookmarkStart w:id="12" w:name="_Hlk175253945"/>
    <w:r>
      <w:rPr>
        <w:noProof/>
      </w:rPr>
      <w:pict w14:anchorId="0E990B2C">
        <v:rect id="_x0000_s1027" style="position:absolute;margin-left:14.9pt;margin-top:461.45pt;width:41.95pt;height:171.9pt;z-index:251666432;visibility:visible;mso-wrap-style:square;mso-width-percent:0;mso-height-percent:0;mso-wrap-distance-left:9pt;mso-wrap-distance-top:0;mso-wrap-distance-right:9pt;mso-wrap-distance-bottom:0;mso-position-horizontal-relative:right-margin-area;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" o:allowincell="f" filled="f" stroked="f">
          <v:textbox style="layout-flow:vertical;mso-layout-flow-alt:bottom-to-top;mso-fit-shape-to-text:t">
            <w:txbxContent>
              <w:p w14:paraId="204E5CF8" w14:textId="77777777" w:rsidR="00E81C21" w:rsidRPr="00E81C21" w:rsidRDefault="00E81C21">
                <w:pPr>
                  <w:pStyle w:val="Footer"/>
                  <w:rPr>
                    <w:rFonts w:ascii="Inter" w:eastAsiaTheme="majorEastAsia" w:hAnsi="Inter" w:cstheme="majorBidi"/>
                    <w:sz w:val="44"/>
                    <w:szCs w:val="44"/>
                  </w:rPr>
                </w:pPr>
                <w:r w:rsidRPr="00E81C21">
                  <w:rPr>
                    <w:rFonts w:ascii="Inter" w:eastAsiaTheme="majorEastAsia" w:hAnsi="Inter" w:cstheme="majorBidi"/>
                  </w:rPr>
                  <w:t>Page</w:t>
                </w:r>
                <w:r w:rsidRPr="00E81C21">
                  <w:rPr>
                    <w:rFonts w:ascii="Inter" w:hAnsi="Inter" w:cs="Times New Roman"/>
                  </w:rPr>
                  <w:fldChar w:fldCharType="begin"/>
                </w:r>
                <w:r w:rsidRPr="00E81C21">
                  <w:rPr>
                    <w:rFonts w:ascii="Inter" w:hAnsi="Inter"/>
                  </w:rPr>
                  <w:instrText xml:space="preserve"> PAGE    \* MERGEFORMAT </w:instrText>
                </w:r>
                <w:r w:rsidRPr="00E81C21">
                  <w:rPr>
                    <w:rFonts w:ascii="Inter" w:hAnsi="Inter" w:cs="Times New Roman"/>
                  </w:rPr>
                  <w:fldChar w:fldCharType="separate"/>
                </w:r>
                <w:r w:rsidRPr="00E81C21">
                  <w:rPr>
                    <w:rFonts w:ascii="Inter" w:eastAsiaTheme="majorEastAsia" w:hAnsi="Inter" w:cstheme="majorBidi"/>
                    <w:noProof/>
                    <w:sz w:val="44"/>
                    <w:szCs w:val="44"/>
                  </w:rPr>
                  <w:t>2</w:t>
                </w:r>
                <w:r w:rsidRPr="00E81C21">
                  <w:rPr>
                    <w:rFonts w:ascii="Inter" w:eastAsiaTheme="majorEastAsia" w:hAnsi="Inter" w:cstheme="majorBidi"/>
                    <w:noProof/>
                    <w:sz w:val="44"/>
                    <w:szCs w:val="44"/>
                  </w:rPr>
                  <w:fldChar w:fldCharType="end"/>
                </w:r>
              </w:p>
            </w:txbxContent>
          </v:textbox>
          <w10:wrap anchorx="margin" anchory="margin"/>
        </v:rect>
      </w:pict>
    </w:r>
    <w:r>
      <w:rPr>
        <w:noProof/>
      </w:rPr>
      <w:drawing>
        <wp:anchor distT="0" distB="0" distL="114300" distR="114300" simplePos="0" relativeHeight="251660288" behindDoc="0" locked="0" layoutInCell="1" allowOverlap="1" wp14:anchorId="2D8963A6" wp14:editId="0AC0967A">
          <wp:simplePos x="0" y="0"/>
          <wp:positionH relativeFrom="column">
            <wp:posOffset>180975</wp:posOffset>
          </wp:positionH>
          <wp:positionV relativeFrom="paragraph">
            <wp:posOffset>-191135</wp:posOffset>
          </wp:positionV>
          <wp:extent cx="762000" cy="762000"/>
          <wp:effectExtent l="0" t="0" r="0" b="0"/>
          <wp:wrapThrough wrapText="bothSides">
            <wp:wrapPolygon edited="0">
              <wp:start x="7020" y="0"/>
              <wp:lineTo x="0" y="3240"/>
              <wp:lineTo x="0" y="14040"/>
              <wp:lineTo x="1080" y="17820"/>
              <wp:lineTo x="6480" y="21060"/>
              <wp:lineTo x="7020" y="21060"/>
              <wp:lineTo x="14040" y="21060"/>
              <wp:lineTo x="14580" y="21060"/>
              <wp:lineTo x="19980" y="17820"/>
              <wp:lineTo x="21060" y="14040"/>
              <wp:lineTo x="21060" y="3240"/>
              <wp:lineTo x="14040" y="0"/>
              <wp:lineTo x="7020" y="0"/>
            </wp:wrapPolygon>
          </wp:wrapThrough>
          <wp:docPr id="939766262"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66262"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anchor>
      </w:drawing>
    </w:r>
    <w:r>
      <w:rPr>
        <w:noProof/>
      </w:rPr>
      <w:drawing>
        <wp:anchor distT="0" distB="0" distL="114300" distR="114300" simplePos="0" relativeHeight="251659264" behindDoc="0" locked="0" layoutInCell="1" allowOverlap="1" wp14:anchorId="19596F29" wp14:editId="170A2B26">
          <wp:simplePos x="0" y="0"/>
          <wp:positionH relativeFrom="column">
            <wp:posOffset>5715000</wp:posOffset>
          </wp:positionH>
          <wp:positionV relativeFrom="paragraph">
            <wp:posOffset>-192272</wp:posOffset>
          </wp:positionV>
          <wp:extent cx="952095" cy="667887"/>
          <wp:effectExtent l="0" t="0" r="635" b="0"/>
          <wp:wrapNone/>
          <wp:docPr id="1052997710" name="Picture 4" descr="A yellow and black logo&#10;&#10;Description automatically generated">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97710" name="Picture 4" descr="A yellow and black logo&#10;&#10;Description automatically generated">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57189" cy="67146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7C260D91" wp14:editId="5AE37FCA">
          <wp:simplePos x="0" y="0"/>
          <wp:positionH relativeFrom="column">
            <wp:posOffset>-638175</wp:posOffset>
          </wp:positionH>
          <wp:positionV relativeFrom="paragraph">
            <wp:posOffset>-219075</wp:posOffset>
          </wp:positionV>
          <wp:extent cx="742950" cy="844204"/>
          <wp:effectExtent l="0" t="0" r="0" b="0"/>
          <wp:wrapNone/>
          <wp:docPr id="1527732389" name="Picture 2" descr="A logo of a medical research institute&#10;&#10;Description automatically generated">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32389" name="Picture 2" descr="A logo of a medical research institute&#10;&#10;Description automatically generated">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42950" cy="844204"/>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9"/>
    <w:bookmarkEnd w:id="10"/>
  </w:p>
  <w:bookmarkEnd w:id="11"/>
  <w:bookmarkEnd w:id="12"/>
  <w:p w14:paraId="6632C743" w14:textId="77777777" w:rsidR="001F1422" w:rsidRPr="00E81C21" w:rsidRDefault="001F1422" w:rsidP="00E81C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40C5F" w14:textId="77777777" w:rsidR="00E81C21" w:rsidRDefault="00E81C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2AEA43" w14:textId="77777777" w:rsidR="00034522" w:rsidRDefault="00034522" w:rsidP="00905CFC">
      <w:pPr>
        <w:spacing w:after="0" w:line="240" w:lineRule="auto"/>
      </w:pPr>
      <w:r>
        <w:separator/>
      </w:r>
    </w:p>
  </w:footnote>
  <w:footnote w:type="continuationSeparator" w:id="0">
    <w:p w14:paraId="7A595A4B" w14:textId="77777777" w:rsidR="00034522" w:rsidRDefault="00034522" w:rsidP="00905C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2A69A" w14:textId="77777777" w:rsidR="00E81C21" w:rsidRDefault="00E81C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D296A2" w14:textId="36796AF7" w:rsidR="001F1422" w:rsidRDefault="00E81C21" w:rsidP="001F1422">
    <w:pPr>
      <w:pStyle w:val="Header"/>
      <w:tabs>
        <w:tab w:val="left" w:pos="4485"/>
        <w:tab w:val="left" w:pos="5565"/>
      </w:tabs>
    </w:pPr>
    <w:sdt>
      <w:sdtPr>
        <w:id w:val="-28876089"/>
        <w:docPartObj>
          <w:docPartGallery w:val="Page Numbers (Margins)"/>
          <w:docPartUnique/>
        </w:docPartObj>
      </w:sdtPr>
      <w:sdtContent/>
    </w:sdt>
    <w:r w:rsidR="001F1422">
      <w:tab/>
    </w:r>
    <w:r w:rsidR="001F1422">
      <w:tab/>
    </w:r>
    <w:r w:rsidR="001F1422">
      <w:tab/>
    </w:r>
    <w:r w:rsidR="001F1422">
      <w:tab/>
    </w:r>
    <w:r w:rsidR="001F1422">
      <w:rPr>
        <w:noProof/>
      </w:rPr>
      <w:drawing>
        <wp:anchor distT="0" distB="0" distL="114300" distR="114300" simplePos="0" relativeHeight="251655168" behindDoc="0" locked="0" layoutInCell="1" allowOverlap="1" wp14:anchorId="3F9E99D6" wp14:editId="4280841A">
          <wp:simplePos x="0" y="0"/>
          <wp:positionH relativeFrom="column">
            <wp:posOffset>-542925</wp:posOffset>
          </wp:positionH>
          <wp:positionV relativeFrom="paragraph">
            <wp:posOffset>-255905</wp:posOffset>
          </wp:positionV>
          <wp:extent cx="1599473" cy="699770"/>
          <wp:effectExtent l="0" t="0" r="1270" b="5080"/>
          <wp:wrapNone/>
          <wp:docPr id="129741763" name="Picture 3" descr="A black and red text on a black background&#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1763" name="Picture 3" descr="A black and red text on a black background&#10;&#10;Description automatically generated">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9473" cy="699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1422">
      <w:t>ECNM HOFSTAD</w:t>
    </w:r>
  </w:p>
  <w:p w14:paraId="2BE9B3AC" w14:textId="77777777" w:rsidR="001F1422" w:rsidRPr="00BB67BE" w:rsidRDefault="001F1422" w:rsidP="001F1422">
    <w:pPr>
      <w:pStyle w:val="Header"/>
    </w:pPr>
  </w:p>
  <w:p w14:paraId="046FD954" w14:textId="088AE825" w:rsidR="00905CFC" w:rsidRPr="001F1422" w:rsidRDefault="00905CFC" w:rsidP="001F14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0702F" w14:textId="77777777" w:rsidR="00E81C21" w:rsidRDefault="00E81C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05CFC"/>
    <w:rsid w:val="00034522"/>
    <w:rsid w:val="00061E2C"/>
    <w:rsid w:val="00084091"/>
    <w:rsid w:val="000C7763"/>
    <w:rsid w:val="000F4C07"/>
    <w:rsid w:val="001C5668"/>
    <w:rsid w:val="001D28EF"/>
    <w:rsid w:val="001F1422"/>
    <w:rsid w:val="002D7369"/>
    <w:rsid w:val="00410125"/>
    <w:rsid w:val="004E0A4C"/>
    <w:rsid w:val="005C1526"/>
    <w:rsid w:val="005E5297"/>
    <w:rsid w:val="0072506F"/>
    <w:rsid w:val="008B58BC"/>
    <w:rsid w:val="00905CFC"/>
    <w:rsid w:val="0096107A"/>
    <w:rsid w:val="00D31B50"/>
    <w:rsid w:val="00D7400D"/>
    <w:rsid w:val="00DF282C"/>
    <w:rsid w:val="00E81C21"/>
    <w:rsid w:val="00EE00BF"/>
    <w:rsid w:val="00F360BF"/>
    <w:rsid w:val="00F544C1"/>
    <w:rsid w:val="00F5776E"/>
    <w:rsid w:val="00F73213"/>
    <w:rsid w:val="00F81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1B1FF2CA"/>
  <w15:chartTrackingRefBased/>
  <w15:docId w15:val="{F64DCD18-6A5D-4F9E-B17F-B08ABC8E3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CFC"/>
    <w:pPr>
      <w:spacing w:after="200" w:line="288" w:lineRule="auto"/>
    </w:pPr>
    <w:rPr>
      <w:rFonts w:eastAsiaTheme="minorEastAsia"/>
    </w:rPr>
  </w:style>
  <w:style w:type="paragraph" w:styleId="Heading1">
    <w:name w:val="heading 1"/>
    <w:basedOn w:val="Normal"/>
    <w:next w:val="Normal"/>
    <w:link w:val="Heading1Char"/>
    <w:uiPriority w:val="9"/>
    <w:qFormat/>
    <w:rsid w:val="001F14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14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5C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CFC"/>
    <w:rPr>
      <w:rFonts w:eastAsiaTheme="minorEastAsia"/>
    </w:rPr>
  </w:style>
  <w:style w:type="paragraph" w:styleId="Footer">
    <w:name w:val="footer"/>
    <w:basedOn w:val="Normal"/>
    <w:link w:val="FooterChar"/>
    <w:uiPriority w:val="99"/>
    <w:unhideWhenUsed/>
    <w:rsid w:val="00905C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CFC"/>
    <w:rPr>
      <w:rFonts w:eastAsiaTheme="minorEastAsia"/>
    </w:rPr>
  </w:style>
  <w:style w:type="character" w:styleId="Hyperlink">
    <w:name w:val="Hyperlink"/>
    <w:basedOn w:val="DefaultParagraphFont"/>
    <w:uiPriority w:val="99"/>
    <w:unhideWhenUsed/>
    <w:rsid w:val="00EE00BF"/>
    <w:rPr>
      <w:color w:val="0563C1" w:themeColor="hyperlink"/>
      <w:u w:val="single"/>
    </w:rPr>
  </w:style>
  <w:style w:type="character" w:styleId="UnresolvedMention">
    <w:name w:val="Unresolved Mention"/>
    <w:basedOn w:val="DefaultParagraphFont"/>
    <w:uiPriority w:val="99"/>
    <w:semiHidden/>
    <w:unhideWhenUsed/>
    <w:rsid w:val="00EE00BF"/>
    <w:rPr>
      <w:color w:val="605E5C"/>
      <w:shd w:val="clear" w:color="auto" w:fill="E1DFDD"/>
    </w:rPr>
  </w:style>
  <w:style w:type="character" w:customStyle="1" w:styleId="Heading1Char">
    <w:name w:val="Heading 1 Char"/>
    <w:basedOn w:val="DefaultParagraphFont"/>
    <w:link w:val="Heading1"/>
    <w:uiPriority w:val="9"/>
    <w:rsid w:val="001F142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F1422"/>
    <w:pPr>
      <w:spacing w:line="259" w:lineRule="auto"/>
      <w:outlineLvl w:val="9"/>
    </w:pPr>
  </w:style>
  <w:style w:type="paragraph" w:styleId="TOC1">
    <w:name w:val="toc 1"/>
    <w:basedOn w:val="Normal"/>
    <w:next w:val="Normal"/>
    <w:autoRedefine/>
    <w:uiPriority w:val="39"/>
    <w:unhideWhenUsed/>
    <w:rsid w:val="001F1422"/>
    <w:pPr>
      <w:spacing w:after="100"/>
    </w:pPr>
  </w:style>
  <w:style w:type="character" w:customStyle="1" w:styleId="Heading2Char">
    <w:name w:val="Heading 2 Char"/>
    <w:basedOn w:val="DefaultParagraphFont"/>
    <w:link w:val="Heading2"/>
    <w:uiPriority w:val="9"/>
    <w:semiHidden/>
    <w:rsid w:val="001F1422"/>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0F4C0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app=desktop&amp;v=Jrar_hGPnOg"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youtube.com/watch?v=IJJ3HpUrGTM" TargetMode="Externa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youtube.com/watch?app=desktop&amp;v=Jrar_hGPnOg"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youtube.com/shorts/rYUpdKTpvUQ?si=Ws3se6SJUFVfnJOs" TargetMode="Externa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hyperlink" Target="https://usamricd.health.mil/employment/Pages/default.aspx" TargetMode="External"/><Relationship Id="rId1" Type="http://schemas.openxmlformats.org/officeDocument/2006/relationships/image" Target="media/image5.png"/><Relationship Id="rId5" Type="http://schemas.openxmlformats.org/officeDocument/2006/relationships/image" Target="media/image7.jpeg"/><Relationship Id="rId4" Type="http://schemas.openxmlformats.org/officeDocument/2006/relationships/hyperlink" Target="https://usamricd.health.mil/Pages/default.aspx"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hyperlink" Target="https://usamriid.health.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8A31C-EE1D-465E-B43E-78244CF6C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1940</TotalTime>
  <Pages>9</Pages>
  <Words>2323</Words>
  <Characters>12453</Characters>
  <Application>Microsoft Office Word</Application>
  <DocSecurity>0</DocSecurity>
  <Lines>177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Oncology;Cancer;Fred Hutch Cancer Center</cp:keywords>
  <dc:description/>
  <cp:lastModifiedBy>Administrator</cp:lastModifiedBy>
  <cp:revision>4</cp:revision>
  <cp:lastPrinted>2024-08-23T04:21:00Z</cp:lastPrinted>
  <dcterms:created xsi:type="dcterms:W3CDTF">2024-05-21T05:03:00Z</dcterms:created>
  <dcterms:modified xsi:type="dcterms:W3CDTF">2024-10-09T20:47:00Z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9fcdcfa369282e4c35819b439a912462450bfd26dc7687d26da69b0c57b40240</vt:lpwstr>
  </property>
</Properties>
</file>