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131B7" w14:textId="740250D7" w:rsidR="00D660E3" w:rsidRDefault="00D660E3" w:rsidP="00D660E3">
      <w:pPr>
        <w:spacing w:after="0"/>
      </w:pPr>
      <w:r>
        <w:t>Dr. CMC Correo “BANKSY” Hofstad USMC MCESG</w:t>
      </w:r>
    </w:p>
    <w:p w14:paraId="179E1A58" w14:textId="3DE9EB5E" w:rsidR="00D660E3" w:rsidRDefault="00D660E3" w:rsidP="00D660E3">
      <w:pPr>
        <w:spacing w:after="0"/>
      </w:pPr>
      <w:r>
        <w:t>Fred Hutchinson Cancer Center</w:t>
      </w:r>
    </w:p>
    <w:p w14:paraId="18AF254C" w14:textId="455CB2C0" w:rsidR="00D660E3" w:rsidRDefault="00D660E3" w:rsidP="00D660E3">
      <w:pPr>
        <w:spacing w:after="0"/>
      </w:pPr>
      <w:r>
        <w:t>U.S. Marine Corps Embassy Security Guard</w:t>
      </w:r>
    </w:p>
    <w:p w14:paraId="5CE536CE" w14:textId="0E5008E9" w:rsidR="00D660E3" w:rsidRDefault="00D660E3" w:rsidP="00D660E3">
      <w:pPr>
        <w:spacing w:after="0"/>
      </w:pPr>
      <w:r>
        <w:t>Cancer Moonshot</w:t>
      </w:r>
    </w:p>
    <w:p w14:paraId="58761A96" w14:textId="77777777" w:rsidR="00D660E3" w:rsidRDefault="00D660E3" w:rsidP="00D660E3"/>
    <w:p w14:paraId="4398226D" w14:textId="2138E6DE" w:rsidR="00D660E3" w:rsidRPr="00D660E3" w:rsidRDefault="00D660E3" w:rsidP="00D660E3">
      <w:pPr>
        <w:jc w:val="center"/>
        <w:rPr>
          <w:b/>
          <w:bCs/>
          <w:sz w:val="40"/>
          <w:szCs w:val="40"/>
        </w:rPr>
      </w:pPr>
      <w:r w:rsidRPr="00D660E3">
        <w:rPr>
          <w:b/>
          <w:bCs/>
          <w:sz w:val="40"/>
          <w:szCs w:val="40"/>
        </w:rPr>
        <w:t xml:space="preserve">Cancer Moonshot </w:t>
      </w:r>
      <w:r>
        <w:rPr>
          <w:b/>
          <w:bCs/>
          <w:sz w:val="40"/>
          <w:szCs w:val="40"/>
        </w:rPr>
        <w:t xml:space="preserve">Experience </w:t>
      </w:r>
      <w:r w:rsidRPr="00D660E3">
        <w:rPr>
          <w:b/>
          <w:bCs/>
          <w:sz w:val="40"/>
          <w:szCs w:val="40"/>
        </w:rPr>
        <w:t>Report</w:t>
      </w:r>
    </w:p>
    <w:p w14:paraId="7FB7CF94" w14:textId="77777777" w:rsidR="00D660E3" w:rsidRDefault="00D660E3" w:rsidP="00D660E3"/>
    <w:p w14:paraId="0C48B3BA" w14:textId="54DFB861" w:rsidR="00D660E3" w:rsidRDefault="00D660E3" w:rsidP="00D660E3">
      <w:r>
        <w:t xml:space="preserve">Dr. Correo Hofstad has spent over three decades on the U.S. Navy Health Professions Scholarship Program (HPSP). The HPSP scholarship has put Dr. Hofstad through college at Johns Hopkins University Environmental Health and Engineering, Stanford Law School, Stanford Center for Ocean Solutions, Stanford University, Stanford Graduate School of Business, Stanford University School of Medicine, Johns Hopkins Bloomberg School of Public Health, Strike Fighter Weapons School Pacific, LSU Health New Orleans School of Medicine, Rowan University - Henry M. Rowan College of Engineering, Rowan University, Saint Paul College, Grace School of Theology, UC Davis Graduate Studies, Metro State University - Saint Paul, The United States Naval Academy Center for Cyber Security Studies, Mayo Clinic Graduate School of Biomedical Sciences, United States Military Academy West Point, University of Washington Laboratory Medicine &amp; Pathology, University of Washington Department of Physics, Mayo Clinic College of Medicine and Science, University of Washington Orthopaedic Surgery and Sports Medicine, United States Naval Postgraduate School / U.S. Naval War College, University of Minnesota College of Science and Engineering, Walden University, Stanford National Forensic Institute, Wichita State University, University of Michigan School of Public Health, Nate Sandrock, University of Illinois College of Medicine Peoria,  National University of Health Sciences,  National University of Natural Medicine, University of Kansas Medical Center, and the National Bio Agro-Defense Facility. The HPSP Active Duty Obligation (ADO) put Dr. Hofstad into battlefield campaigns in the South Pacific,  North Korea, Haiti, Bosnia, Kosovo, Somalia, Afghanistan, Iraq, and on American soil. </w:t>
      </w:r>
    </w:p>
    <w:p w14:paraId="5C23A13D" w14:textId="77777777" w:rsidR="00D660E3" w:rsidRDefault="00D660E3" w:rsidP="00D660E3"/>
    <w:p w14:paraId="5DED839D" w14:textId="77777777" w:rsidR="00D660E3" w:rsidRDefault="00D660E3" w:rsidP="00D660E3">
      <w:r>
        <w:t>Much of Dr. Hofstad's education was in advanced technology applications, medicine, pathology, and oncology. The combination of robotic knowledge and lab medicine became paramount in 2006 when Dr. Hofstad designed a robot level 4 hazmat lab at the U.S. Army Medical Research Institute of Chemical Defense (USAMRICD) to replace the aging pathogen labs at the U.S. Army Medical Research Institute of Infectious Diseases (USAMRIID).</w:t>
      </w:r>
    </w:p>
    <w:p w14:paraId="7BDF11CC" w14:textId="77777777" w:rsidR="00D660E3" w:rsidRDefault="00D660E3" w:rsidP="00D660E3"/>
    <w:p w14:paraId="37BAB14D" w14:textId="77777777" w:rsidR="00D660E3" w:rsidRDefault="00D660E3" w:rsidP="00D660E3">
      <w:r>
        <w:t>In 2019, Moderna recruited Dr. Hofstad to develop a vaccine for COVID-19, a virus pandemic that started in Wuhan, China. On March 13, 2020, the President declared a national emergency concerning the coronavirus disease 2019 (COVID-19) pandemic by Proclamation 9994.</w:t>
      </w:r>
    </w:p>
    <w:p w14:paraId="1030A9EC" w14:textId="77777777" w:rsidR="00D660E3" w:rsidRDefault="00D660E3" w:rsidP="00D660E3"/>
    <w:p w14:paraId="35F37922" w14:textId="77777777" w:rsidR="00D660E3" w:rsidRDefault="00D660E3" w:rsidP="00D660E3">
      <w:r>
        <w:t xml:space="preserve">After completing his doctorate at the University of Kansas, the U.S. Marine Corps recruited Dr. Hofstad to serve his ADO as a U.S. Marine Corps Embassy Security Guard (MCESG) for President </w:t>
      </w:r>
      <w:r>
        <w:lastRenderedPageBreak/>
        <w:t xml:space="preserve">Biden at Fred Hutchinson Cancer Center during Operation Cancer Moonshot. Dr. Hofstad's mission as an MCESG General was to support American President Dr. CMC Joeseph Biden through his Clinical Education residency at Fred Hutchinson Cancer Center. Dr. Hofstad was selected for multiple fellowships through the HPSP while simultaneously assigned duties to fulfill his ADO. </w:t>
      </w:r>
    </w:p>
    <w:p w14:paraId="587AE23F" w14:textId="77777777" w:rsidR="00D660E3" w:rsidRDefault="00D660E3" w:rsidP="00D660E3"/>
    <w:p w14:paraId="7D465D01" w14:textId="77777777" w:rsidR="00D660E3" w:rsidRDefault="00D660E3" w:rsidP="00D660E3">
      <w:r>
        <w:t>Dr. Hofstad was assigned as a Clinical Floating Physician at Fred Hutchinson Cancer Center in tandem with his services as an MCESG. Dr. Hofstad would conduct hourly security patrols of the clinic while noting problems other doctors were facing in each department. During each break period, Dr. Hofstad would visit the Weintraub Library to study clinical failures, communicate with USAMRICD, and formulate solutions to cancers causing death in his hospital. Dr. Hofstad formulated multiple non-invasive tumor/parasite removal using naturopathic oncology prescriptions and UV-C light in surgery to reduce incisions and cutting.</w:t>
      </w:r>
    </w:p>
    <w:p w14:paraId="0F6AF291" w14:textId="77777777" w:rsidR="00D660E3" w:rsidRDefault="00D660E3" w:rsidP="00D660E3"/>
    <w:p w14:paraId="14E85A41" w14:textId="77777777" w:rsidR="00D660E3" w:rsidRDefault="00D660E3" w:rsidP="00D660E3">
      <w:r>
        <w:t>Dr. Hofstad's breakthroughs include:</w:t>
      </w:r>
    </w:p>
    <w:p w14:paraId="30DB1E38" w14:textId="77777777" w:rsidR="00D660E3" w:rsidRDefault="00D660E3" w:rsidP="00D660E3"/>
    <w:p w14:paraId="6123236F" w14:textId="77777777" w:rsidR="00D660E3" w:rsidRDefault="00D660E3" w:rsidP="00D660E3">
      <w:r>
        <w:t>• Dr. Hofstad developed treatments that rapidly increase pH to reduce Sepsis and bone decay (strong bones require large volumes of electron bonds; pH is the presence of e-).</w:t>
      </w:r>
    </w:p>
    <w:p w14:paraId="1C13320B" w14:textId="77777777" w:rsidR="00D660E3" w:rsidRDefault="00D660E3" w:rsidP="00D660E3">
      <w:r>
        <w:t>• Dr. Hofstad began Integrating UV-C light exposure to existing Apheresis machines to sanitize septic blood.</w:t>
      </w:r>
    </w:p>
    <w:p w14:paraId="277385DF" w14:textId="77777777" w:rsidR="00D660E3" w:rsidRDefault="00D660E3" w:rsidP="00D660E3">
      <w:r>
        <w:t>• Dr. Hofstad published the use of Acetone to remove dental plaque.</w:t>
      </w:r>
    </w:p>
    <w:p w14:paraId="15E3867E" w14:textId="77777777" w:rsidR="00D660E3" w:rsidRDefault="00D660E3" w:rsidP="00D660E3">
      <w:r>
        <w:t>• Dr. Hofstad invented non-invasive brain tumor removal using robotic endoscopes and UV-C light via low-frequency fiber optic cables to remove brain tumors without penetration of the skull.</w:t>
      </w:r>
    </w:p>
    <w:p w14:paraId="54AB5861" w14:textId="77777777" w:rsidR="00D660E3" w:rsidRDefault="00D660E3" w:rsidP="00D660E3">
      <w:r>
        <w:t>• Dr. Hofstad is the developer of the Moderna Melanoma vaccine.</w:t>
      </w:r>
    </w:p>
    <w:p w14:paraId="4C6A5B74" w14:textId="77777777" w:rsidR="00D660E3" w:rsidRDefault="00D660E3" w:rsidP="00D660E3">
      <w:r>
        <w:t>• Dr. Hofstad is the developer of the Moderna Spikevax vaccine.</w:t>
      </w:r>
    </w:p>
    <w:p w14:paraId="27433F4B" w14:textId="77777777" w:rsidR="00D660E3" w:rsidRDefault="00D660E3" w:rsidP="00D660E3"/>
    <w:p w14:paraId="59DFE507" w14:textId="77777777" w:rsidR="00D660E3" w:rsidRDefault="00D660E3" w:rsidP="00D660E3">
      <w:r>
        <w:t>The Fred Hutchinson Cancer Research Center Engineering Department recruited Dr. Hofstad. Dr. Hofstad performed regular patrols of medical research laboratories at Fred Hutchinson's research hospital, solved refrigeration issues, and became a Fireworks (Fire Watch) technician for the engineering department.</w:t>
      </w:r>
    </w:p>
    <w:p w14:paraId="7D623400" w14:textId="77777777" w:rsidR="00D660E3" w:rsidRDefault="00D660E3" w:rsidP="00D660E3"/>
    <w:p w14:paraId="3B71EADF" w14:textId="77777777" w:rsidR="00D660E3" w:rsidRDefault="00D660E3" w:rsidP="00D660E3">
      <w:r>
        <w:t>On September 18, 2023, a violent robbery occurred at Fred Hutchinson Cancer Center. The robbery targeted the pharmacy. The robbers were after HIV medication. The robbers, claiming to have HIV themselves, stated that they were already dead and showed no fear while shooting Fred Hutchinson staff, patients, and security guards. President Joe Biden was in the hospital during the robbery. The robbers overhead security, saying to protect the president, and ambushed the president's workspace to take hostages. The Secret Service Staff created a human wall to protect President Biden but did not engage the robbers directly with fire. Dr. Hofstad took action with a U.S. Navy SEAL issue, SIG SAUER P226 MK25 and KA-BAR. Dr. Hofstad killed 13 violent robbers during the incident while holding control over the clinic and engineering departments. Dr. Hofstad was shot six times. Dr. Hofstad notably shot out the back of an ambulance to protect his hospital when first responders attempted to take him away to Harborview Medical Center, and a second wave of robbers appeared in reinforcement to defend the first wave. For Dr. Hofstad's defense of his hospital post and the American President, he was awarded a Purple Heart Medal of Honor and a new rank as Commandant, the highest rank in the U.S. Marine Corps.</w:t>
      </w:r>
    </w:p>
    <w:p w14:paraId="1C4C450E" w14:textId="77777777" w:rsidR="00D660E3" w:rsidRDefault="00D660E3" w:rsidP="00D660E3"/>
    <w:p w14:paraId="3501EDF9" w14:textId="04143BDD" w:rsidR="00D660E3" w:rsidRDefault="00D660E3" w:rsidP="00D660E3">
      <w:r>
        <w:t xml:space="preserve">In early October 2013, a cyberattack hit Fred Hutchinson Cancer Center. Staff and patient data had been leaked. Threatening emails were sent to patients and staff regarding a "mandatory party" at a local dive bar called the El Corazon. Dr. Hofstad insisted that staff and patients avoid the El Corazon, but many did not listen. The emails were spoofed as coming from the hospital administration. Many personnel were killed at the El Corazon as a result of a violent attack on the Fred Hutchinson Cancer Center, most likely as retribution for lives lost during the failed HIV robbery in September of 2023. Dr. Hofstad would continue to serve at Fred Hutchinson Cancer Center until October 10, 2023, when he was terminated from Fred Hutchinson Cancer Center for reporting the head of security Anthony Jackson for a rape that occurred in 2016. The hospital stated that they were a private business and that its reputation needed to be protected by removing Dr. Hofstad from service and working under the head of security. </w:t>
      </w:r>
      <w:r w:rsidR="00253F57">
        <w:t>Dr. Hofstad’s termination paperwork included the word “NIGGER”. As an African American, Dr. Hofstad had hit a barrier</w:t>
      </w:r>
      <w:r w:rsidR="001F7E63">
        <w:t xml:space="preserve"> of modern day racism</w:t>
      </w:r>
      <w:r w:rsidR="00253F57">
        <w:t xml:space="preserve">. </w:t>
      </w:r>
    </w:p>
    <w:p w14:paraId="261332AA" w14:textId="77777777" w:rsidR="00D660E3" w:rsidRDefault="00D660E3" w:rsidP="00D660E3"/>
    <w:p w14:paraId="498B68FE" w14:textId="77777777" w:rsidR="00D660E3" w:rsidRDefault="00D660E3" w:rsidP="00D660E3">
      <w:r>
        <w:t xml:space="preserve">Dr. Hofstad continues to fulfill his ADO through USAMRICD and the U.S. Army Combat Casualty Care Research Program (CCCRP). Dr. Hofstad continues to report security threats to Fred Hutchinson Cancer Center. Dr. Hofstad has identified robbery ring leaders as Luke and Zack Morrissey from Intercon Security in Tukwila, WA. He completes weekly job applications, hoping to return to a career he believes he earned by serving his country in multiple deployments needed to fulfill his HPSP ADOs.  </w:t>
      </w:r>
    </w:p>
    <w:p w14:paraId="0447ABD3" w14:textId="77777777" w:rsidR="00D660E3" w:rsidRDefault="00D660E3" w:rsidP="00D660E3"/>
    <w:p w14:paraId="4C975F12" w14:textId="77777777" w:rsidR="00D660E3" w:rsidRDefault="00D660E3" w:rsidP="00D660E3">
      <w:r>
        <w:t>Dr. Hofstad turned to his attorneys at Fox Rothschild LLP to form Virus Treatment Centers [VirusTC], a pharmaceutical and medical supply company for oncology and pathology hospitals. Through VirusTC, Dr. Hofstad fulfills his HPSP ADOs by providing cancer treatments for Operation Cancer Moonshot. VirusTC is set to become a national laboratory Virus Treatment Centers National Laboratory [VTNL] in 2025. For more information about VirusTC, please visit https://virustreatmentcenters.com</w:t>
      </w:r>
    </w:p>
    <w:p w14:paraId="66270FD3" w14:textId="77777777" w:rsidR="00D660E3" w:rsidRDefault="00D660E3" w:rsidP="00D660E3"/>
    <w:p w14:paraId="03970D23" w14:textId="77777777" w:rsidR="00D660E3" w:rsidRDefault="00D660E3" w:rsidP="00D660E3"/>
    <w:p w14:paraId="07085D3D" w14:textId="77777777" w:rsidR="00906DB3" w:rsidRDefault="00906DB3"/>
    <w:sectPr w:rsidR="00906DB3" w:rsidSect="00D660E3">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8BA02" w14:textId="77777777" w:rsidR="00A16B8E" w:rsidRDefault="00A16B8E" w:rsidP="00D660E3">
      <w:pPr>
        <w:spacing w:after="0" w:line="240" w:lineRule="auto"/>
      </w:pPr>
      <w:r>
        <w:separator/>
      </w:r>
    </w:p>
  </w:endnote>
  <w:endnote w:type="continuationSeparator" w:id="0">
    <w:p w14:paraId="46F28CA4" w14:textId="77777777" w:rsidR="00A16B8E" w:rsidRDefault="00A16B8E" w:rsidP="00D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E462A" w14:textId="5BB48E0D" w:rsidR="00D660E3" w:rsidRDefault="00D660E3" w:rsidP="00D660E3">
    <w:pPr>
      <w:pStyle w:val="Footer"/>
      <w:jc w:val="center"/>
    </w:pPr>
    <w:hyperlink r:id="rId1" w:history="1">
      <w:r w:rsidRPr="00D660E3">
        <w:rPr>
          <w:rStyle w:val="Hyperlink"/>
        </w:rPr>
        <w:t>https://foxrothschild.com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F12D4" w14:textId="451FE28D" w:rsidR="00D660E3" w:rsidRDefault="00D660E3" w:rsidP="00D660E3">
    <w:pPr>
      <w:pStyle w:val="Footer"/>
      <w:jc w:val="center"/>
    </w:pPr>
    <w:hyperlink r:id="rId1" w:history="1">
      <w:r w:rsidRPr="00D660E3">
        <w:rPr>
          <w:rStyle w:val="Hyperlink"/>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22BE0" w14:textId="77777777" w:rsidR="00A16B8E" w:rsidRDefault="00A16B8E" w:rsidP="00D660E3">
      <w:pPr>
        <w:spacing w:after="0" w:line="240" w:lineRule="auto"/>
      </w:pPr>
      <w:r>
        <w:separator/>
      </w:r>
    </w:p>
  </w:footnote>
  <w:footnote w:type="continuationSeparator" w:id="0">
    <w:p w14:paraId="171D6E7B" w14:textId="77777777" w:rsidR="00A16B8E" w:rsidRDefault="00A16B8E" w:rsidP="00D6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D7F66" w14:textId="27458A9C" w:rsidR="00D660E3" w:rsidRDefault="00D660E3" w:rsidP="00D660E3">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60E3"/>
    <w:rsid w:val="001F7E63"/>
    <w:rsid w:val="00253F57"/>
    <w:rsid w:val="00647E78"/>
    <w:rsid w:val="00684462"/>
    <w:rsid w:val="00906DB3"/>
    <w:rsid w:val="00A16B8E"/>
    <w:rsid w:val="00D660E3"/>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352ED"/>
  <w15:chartTrackingRefBased/>
  <w15:docId w15:val="{5BAF3164-2489-4DD9-832F-6BFADA9D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0E3"/>
    <w:rPr>
      <w:rFonts w:eastAsiaTheme="majorEastAsia" w:cstheme="majorBidi"/>
      <w:color w:val="272727" w:themeColor="text1" w:themeTint="D8"/>
    </w:rPr>
  </w:style>
  <w:style w:type="paragraph" w:styleId="Title">
    <w:name w:val="Title"/>
    <w:basedOn w:val="Normal"/>
    <w:next w:val="Normal"/>
    <w:link w:val="TitleChar"/>
    <w:uiPriority w:val="10"/>
    <w:qFormat/>
    <w:rsid w:val="00D66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0E3"/>
    <w:pPr>
      <w:spacing w:before="160"/>
      <w:jc w:val="center"/>
    </w:pPr>
    <w:rPr>
      <w:i/>
      <w:iCs/>
      <w:color w:val="404040" w:themeColor="text1" w:themeTint="BF"/>
    </w:rPr>
  </w:style>
  <w:style w:type="character" w:customStyle="1" w:styleId="QuoteChar">
    <w:name w:val="Quote Char"/>
    <w:basedOn w:val="DefaultParagraphFont"/>
    <w:link w:val="Quote"/>
    <w:uiPriority w:val="29"/>
    <w:rsid w:val="00D660E3"/>
    <w:rPr>
      <w:i/>
      <w:iCs/>
      <w:color w:val="404040" w:themeColor="text1" w:themeTint="BF"/>
    </w:rPr>
  </w:style>
  <w:style w:type="paragraph" w:styleId="ListParagraph">
    <w:name w:val="List Paragraph"/>
    <w:basedOn w:val="Normal"/>
    <w:uiPriority w:val="34"/>
    <w:qFormat/>
    <w:rsid w:val="00D660E3"/>
    <w:pPr>
      <w:ind w:left="720"/>
      <w:contextualSpacing/>
    </w:pPr>
  </w:style>
  <w:style w:type="character" w:styleId="IntenseEmphasis">
    <w:name w:val="Intense Emphasis"/>
    <w:basedOn w:val="DefaultParagraphFont"/>
    <w:uiPriority w:val="21"/>
    <w:qFormat/>
    <w:rsid w:val="00D660E3"/>
    <w:rPr>
      <w:i/>
      <w:iCs/>
      <w:color w:val="0F4761" w:themeColor="accent1" w:themeShade="BF"/>
    </w:rPr>
  </w:style>
  <w:style w:type="paragraph" w:styleId="IntenseQuote">
    <w:name w:val="Intense Quote"/>
    <w:basedOn w:val="Normal"/>
    <w:next w:val="Normal"/>
    <w:link w:val="IntenseQuoteChar"/>
    <w:uiPriority w:val="30"/>
    <w:qFormat/>
    <w:rsid w:val="00D66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0E3"/>
    <w:rPr>
      <w:i/>
      <w:iCs/>
      <w:color w:val="0F4761" w:themeColor="accent1" w:themeShade="BF"/>
    </w:rPr>
  </w:style>
  <w:style w:type="character" w:styleId="IntenseReference">
    <w:name w:val="Intense Reference"/>
    <w:basedOn w:val="DefaultParagraphFont"/>
    <w:uiPriority w:val="32"/>
    <w:qFormat/>
    <w:rsid w:val="00D660E3"/>
    <w:rPr>
      <w:b/>
      <w:bCs/>
      <w:smallCaps/>
      <w:color w:val="0F4761" w:themeColor="accent1" w:themeShade="BF"/>
      <w:spacing w:val="5"/>
    </w:rPr>
  </w:style>
  <w:style w:type="paragraph" w:styleId="Header">
    <w:name w:val="header"/>
    <w:basedOn w:val="Normal"/>
    <w:link w:val="HeaderChar"/>
    <w:uiPriority w:val="99"/>
    <w:unhideWhenUsed/>
    <w:rsid w:val="00D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0E3"/>
  </w:style>
  <w:style w:type="paragraph" w:styleId="Footer">
    <w:name w:val="footer"/>
    <w:basedOn w:val="Normal"/>
    <w:link w:val="FooterChar"/>
    <w:uiPriority w:val="99"/>
    <w:unhideWhenUsed/>
    <w:rsid w:val="00D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0E3"/>
  </w:style>
  <w:style w:type="character" w:styleId="Hyperlink">
    <w:name w:val="Hyperlink"/>
    <w:basedOn w:val="DefaultParagraphFont"/>
    <w:uiPriority w:val="99"/>
    <w:unhideWhenUsed/>
    <w:rsid w:val="00D660E3"/>
    <w:rPr>
      <w:color w:val="467886" w:themeColor="hyperlink"/>
      <w:u w:val="single"/>
    </w:rPr>
  </w:style>
  <w:style w:type="character" w:styleId="UnresolvedMention">
    <w:name w:val="Unresolved Mention"/>
    <w:basedOn w:val="DefaultParagraphFont"/>
    <w:uiPriority w:val="99"/>
    <w:semiHidden/>
    <w:unhideWhenUsed/>
    <w:rsid w:val="00D66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foxrothschil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1245</Words>
  <Characters>7039</Characters>
  <Application>Microsoft Office Word</Application>
  <DocSecurity>0</DocSecurity>
  <Lines>113</Lines>
  <Paragraphs>26</Paragraphs>
  <ScaleCrop>false</ScaleCrop>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2024-12-27T04:00:00Z</dcterms:created>
  <dcterms:modified xsi:type="dcterms:W3CDTF">2024-12-27T04:12:00Z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ca183005-7f66-4815-95d9-25b0b92f1f1e</vt:lpwstr>
  </property>
</Properties>
</file>