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F668" w14:textId="05EE43A9" w:rsidR="00C34212" w:rsidRDefault="00C3421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A668E3" w14:textId="2B1292AD" w:rsidR="00457924" w:rsidRDefault="0045792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1B1E5" w14:textId="0A56270C" w:rsidR="00457924" w:rsidRDefault="00457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A72AE" w14:textId="0E72FC46" w:rsidR="00457924" w:rsidRPr="006E1896" w:rsidRDefault="00B86C36" w:rsidP="0052429B">
      <w:pPr>
        <w:pStyle w:val="1"/>
        <w:ind w:firstLine="709"/>
        <w:rPr>
          <w:rFonts w:ascii="Times New Roman" w:hAnsi="Times New Roman" w:cs="Times New Roman"/>
          <w:b/>
          <w:bCs/>
        </w:rPr>
      </w:pPr>
      <w:r w:rsidRPr="006E1896"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</w:p>
    <w:p w14:paraId="5B29F0A4" w14:textId="6C44B569" w:rsidR="00EA0B9F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64DB4" w14:textId="31DFF82D" w:rsidR="00BF25BF" w:rsidRDefault="0069764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 w:rsidR="0033196E"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33196E"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="000F1C7D"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 w:rsidR="000F1C7D"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 w:rsidR="00023746"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 w:rsidR="00E2246E">
        <w:rPr>
          <w:rFonts w:ascii="Times New Roman" w:hAnsi="Times New Roman" w:cs="Times New Roman"/>
          <w:sz w:val="28"/>
          <w:szCs w:val="28"/>
        </w:rPr>
        <w:t>ния</w:t>
      </w:r>
      <w:r w:rsidR="00023746"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 w:rsidR="001B1F7B">
        <w:rPr>
          <w:rFonts w:ascii="Times New Roman" w:hAnsi="Times New Roman" w:cs="Times New Roman"/>
          <w:sz w:val="28"/>
          <w:szCs w:val="28"/>
        </w:rPr>
        <w:t>Несмотря</w:t>
      </w:r>
      <w:r w:rsidR="009F3DD3">
        <w:rPr>
          <w:rFonts w:ascii="Times New Roman" w:hAnsi="Times New Roman" w:cs="Times New Roman"/>
          <w:sz w:val="28"/>
          <w:szCs w:val="28"/>
        </w:rPr>
        <w:t xml:space="preserve"> на это перед </w:t>
      </w:r>
      <w:r w:rsidR="002A45E8">
        <w:rPr>
          <w:rFonts w:ascii="Times New Roman" w:hAnsi="Times New Roman" w:cs="Times New Roman"/>
          <w:sz w:val="28"/>
          <w:szCs w:val="28"/>
        </w:rPr>
        <w:t>всеми</w:t>
      </w:r>
      <w:r w:rsidR="009F3DD3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550889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B127DB">
        <w:rPr>
          <w:rFonts w:ascii="Times New Roman" w:hAnsi="Times New Roman" w:cs="Times New Roman"/>
          <w:sz w:val="28"/>
          <w:szCs w:val="28"/>
        </w:rPr>
        <w:t xml:space="preserve">продвижения </w:t>
      </w:r>
      <w:r w:rsidR="0096226B">
        <w:rPr>
          <w:rFonts w:ascii="Times New Roman" w:hAnsi="Times New Roman" w:cs="Times New Roman"/>
          <w:sz w:val="28"/>
          <w:szCs w:val="28"/>
        </w:rPr>
        <w:t xml:space="preserve">сайта </w:t>
      </w:r>
      <w:r w:rsidR="00B127DB">
        <w:rPr>
          <w:rFonts w:ascii="Times New Roman" w:hAnsi="Times New Roman" w:cs="Times New Roman"/>
          <w:sz w:val="28"/>
          <w:szCs w:val="28"/>
        </w:rPr>
        <w:t>его в списке выдачи поисковых систем (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, </w:t>
      </w:r>
      <w:r w:rsidR="00B127D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B127DB" w:rsidRPr="00B127DB">
        <w:rPr>
          <w:rFonts w:ascii="Times New Roman" w:hAnsi="Times New Roman" w:cs="Times New Roman"/>
          <w:sz w:val="28"/>
          <w:szCs w:val="28"/>
        </w:rPr>
        <w:t xml:space="preserve"> </w:t>
      </w:r>
      <w:r w:rsidR="00B127DB">
        <w:rPr>
          <w:rFonts w:ascii="Times New Roman" w:hAnsi="Times New Roman" w:cs="Times New Roman"/>
          <w:sz w:val="28"/>
          <w:szCs w:val="28"/>
        </w:rPr>
        <w:t>и пр.)</w:t>
      </w:r>
      <w:r w:rsidR="00DC6E8C">
        <w:rPr>
          <w:rFonts w:ascii="Times New Roman" w:hAnsi="Times New Roman" w:cs="Times New Roman"/>
          <w:sz w:val="28"/>
          <w:szCs w:val="28"/>
        </w:rPr>
        <w:t xml:space="preserve"> для привлечения большего количества пользователей</w:t>
      </w:r>
      <w:r w:rsidR="00594B0C">
        <w:rPr>
          <w:rFonts w:ascii="Times New Roman" w:hAnsi="Times New Roman" w:cs="Times New Roman"/>
          <w:sz w:val="28"/>
          <w:szCs w:val="28"/>
        </w:rPr>
        <w:t>.</w:t>
      </w:r>
      <w:r w:rsidR="00CC4805">
        <w:rPr>
          <w:rFonts w:ascii="Times New Roman" w:hAnsi="Times New Roman" w:cs="Times New Roman"/>
          <w:sz w:val="28"/>
          <w:szCs w:val="28"/>
        </w:rPr>
        <w:t xml:space="preserve"> Острой проблемой </w:t>
      </w:r>
      <w:r w:rsidR="00B313E1">
        <w:rPr>
          <w:rFonts w:ascii="Times New Roman" w:hAnsi="Times New Roman" w:cs="Times New Roman"/>
          <w:sz w:val="28"/>
          <w:szCs w:val="28"/>
        </w:rPr>
        <w:t xml:space="preserve">их </w:t>
      </w:r>
      <w:r w:rsidR="00DC1D33">
        <w:rPr>
          <w:rFonts w:ascii="Times New Roman" w:hAnsi="Times New Roman" w:cs="Times New Roman"/>
          <w:sz w:val="28"/>
          <w:szCs w:val="28"/>
        </w:rPr>
        <w:t xml:space="preserve">продвижения является отсутствие всего перечня </w:t>
      </w:r>
      <w:r w:rsidR="00752A5A">
        <w:rPr>
          <w:rFonts w:ascii="Times New Roman" w:hAnsi="Times New Roman" w:cs="Times New Roman"/>
          <w:sz w:val="28"/>
          <w:szCs w:val="28"/>
        </w:rPr>
        <w:t>параметров, по которым поисковые системы оценивают релевантность</w:t>
      </w:r>
      <w:r w:rsidR="00C12232">
        <w:rPr>
          <w:rFonts w:ascii="Times New Roman" w:hAnsi="Times New Roman" w:cs="Times New Roman"/>
          <w:sz w:val="28"/>
          <w:szCs w:val="28"/>
        </w:rPr>
        <w:t xml:space="preserve">, что затрудняет </w:t>
      </w:r>
      <w:r w:rsidR="00D438F0">
        <w:rPr>
          <w:rFonts w:ascii="Times New Roman" w:hAnsi="Times New Roman" w:cs="Times New Roman"/>
          <w:sz w:val="28"/>
          <w:szCs w:val="28"/>
        </w:rPr>
        <w:t xml:space="preserve">этот </w:t>
      </w:r>
      <w:r w:rsidR="00C12232">
        <w:rPr>
          <w:rFonts w:ascii="Times New Roman" w:hAnsi="Times New Roman" w:cs="Times New Roman"/>
          <w:sz w:val="28"/>
          <w:szCs w:val="28"/>
        </w:rPr>
        <w:t>процесс</w:t>
      </w:r>
      <w:r w:rsidR="001C0269">
        <w:rPr>
          <w:rFonts w:ascii="Times New Roman" w:hAnsi="Times New Roman" w:cs="Times New Roman"/>
          <w:sz w:val="28"/>
          <w:szCs w:val="28"/>
        </w:rPr>
        <w:t>.</w:t>
      </w:r>
    </w:p>
    <w:p w14:paraId="4D74E7DD" w14:textId="279B7F5E" w:rsidR="00F41BCC" w:rsidRPr="007A05F9" w:rsidRDefault="00634C6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E20CEA">
        <w:rPr>
          <w:rFonts w:ascii="Times New Roman" w:hAnsi="Times New Roman" w:cs="Times New Roman"/>
          <w:sz w:val="28"/>
          <w:szCs w:val="28"/>
        </w:rPr>
        <w:t>был</w:t>
      </w:r>
      <w:r w:rsidR="00207A8C">
        <w:rPr>
          <w:rFonts w:ascii="Times New Roman" w:hAnsi="Times New Roman" w:cs="Times New Roman"/>
          <w:sz w:val="28"/>
          <w:szCs w:val="28"/>
        </w:rPr>
        <w:t>а</w:t>
      </w:r>
      <w:r w:rsidR="00E20CEA">
        <w:rPr>
          <w:rFonts w:ascii="Times New Roman" w:hAnsi="Times New Roman" w:cs="Times New Roman"/>
          <w:sz w:val="28"/>
          <w:szCs w:val="28"/>
        </w:rPr>
        <w:t xml:space="preserve"> </w:t>
      </w:r>
      <w:r w:rsidR="00207A8C">
        <w:rPr>
          <w:rFonts w:ascii="Times New Roman" w:hAnsi="Times New Roman" w:cs="Times New Roman"/>
          <w:sz w:val="28"/>
          <w:szCs w:val="28"/>
        </w:rPr>
        <w:t xml:space="preserve">разработана математическая модель, из известных </w:t>
      </w:r>
      <w:r w:rsidR="00704A4B">
        <w:rPr>
          <w:rFonts w:ascii="Times New Roman" w:hAnsi="Times New Roman" w:cs="Times New Roman"/>
          <w:sz w:val="28"/>
          <w:szCs w:val="28"/>
        </w:rPr>
        <w:t xml:space="preserve">критериев оценки </w:t>
      </w:r>
      <w:r w:rsidR="00401BBF">
        <w:rPr>
          <w:rFonts w:ascii="Times New Roman" w:hAnsi="Times New Roman" w:cs="Times New Roman"/>
          <w:sz w:val="28"/>
          <w:szCs w:val="28"/>
        </w:rPr>
        <w:t>веб-ресурс</w:t>
      </w:r>
      <w:r w:rsidR="00D13F75">
        <w:rPr>
          <w:rFonts w:ascii="Times New Roman" w:hAnsi="Times New Roman" w:cs="Times New Roman"/>
          <w:sz w:val="28"/>
          <w:szCs w:val="28"/>
        </w:rPr>
        <w:t xml:space="preserve">ов, </w:t>
      </w:r>
      <w:r w:rsidR="00030427">
        <w:rPr>
          <w:rFonts w:ascii="Times New Roman" w:hAnsi="Times New Roman" w:cs="Times New Roman"/>
          <w:sz w:val="28"/>
          <w:szCs w:val="28"/>
        </w:rPr>
        <w:t xml:space="preserve">с помощью которой можно иметь представление </w:t>
      </w:r>
      <w:r w:rsidR="00E92B5B">
        <w:rPr>
          <w:rFonts w:ascii="Times New Roman" w:hAnsi="Times New Roman" w:cs="Times New Roman"/>
          <w:sz w:val="28"/>
          <w:szCs w:val="28"/>
        </w:rPr>
        <w:t>о местах,</w:t>
      </w:r>
      <w:r w:rsidR="000258F6">
        <w:rPr>
          <w:rFonts w:ascii="Times New Roman" w:hAnsi="Times New Roman" w:cs="Times New Roman"/>
          <w:sz w:val="28"/>
          <w:szCs w:val="28"/>
        </w:rPr>
        <w:t xml:space="preserve"> требующих </w:t>
      </w:r>
      <w:r w:rsidR="00731E29">
        <w:rPr>
          <w:rFonts w:ascii="Times New Roman" w:hAnsi="Times New Roman" w:cs="Times New Roman"/>
          <w:sz w:val="28"/>
          <w:szCs w:val="28"/>
        </w:rPr>
        <w:t xml:space="preserve">улучшения с </w:t>
      </w:r>
      <w:r w:rsidR="00AC3766">
        <w:rPr>
          <w:rFonts w:ascii="Times New Roman" w:hAnsi="Times New Roman" w:cs="Times New Roman"/>
          <w:sz w:val="28"/>
          <w:szCs w:val="28"/>
        </w:rPr>
        <w:t xml:space="preserve">технической </w:t>
      </w:r>
      <w:r w:rsidR="00731E29">
        <w:rPr>
          <w:rFonts w:ascii="Times New Roman" w:hAnsi="Times New Roman" w:cs="Times New Roman"/>
          <w:sz w:val="28"/>
          <w:szCs w:val="28"/>
        </w:rPr>
        <w:t>точки зрения</w:t>
      </w:r>
      <w:r w:rsidR="00AC3766">
        <w:rPr>
          <w:rFonts w:ascii="Times New Roman" w:hAnsi="Times New Roman" w:cs="Times New Roman"/>
          <w:sz w:val="28"/>
          <w:szCs w:val="28"/>
        </w:rPr>
        <w:t>.</w:t>
      </w:r>
    </w:p>
    <w:p w14:paraId="499D8A83" w14:textId="77777777" w:rsidR="001104C2" w:rsidRDefault="001104C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AB502" w14:textId="4BD18751" w:rsidR="007A05F9" w:rsidRDefault="007A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410664" w14:textId="1012F6B6" w:rsidR="001104C2" w:rsidRPr="00DF4446" w:rsidRDefault="00DF4446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r w:rsidRPr="00DF4446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</w:p>
    <w:p w14:paraId="262D44DE" w14:textId="31B7CE71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79E10" w14:textId="23790274"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36EA08" w14:textId="40BD2573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27FE0" w14:textId="7F0078B5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3AAC5" w14:textId="77777777" w:rsidR="00F31589" w:rsidRDefault="00F3158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424D7" w14:textId="77777777" w:rsidR="00EA0B9F" w:rsidRPr="00457924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0B9F" w:rsidRPr="00457924" w:rsidSect="00457924">
      <w:footerReference w:type="default" r:id="rId6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FA39" w14:textId="77777777" w:rsidR="004020E1" w:rsidRDefault="004020E1" w:rsidP="00B86C36">
      <w:pPr>
        <w:spacing w:after="0" w:line="240" w:lineRule="auto"/>
      </w:pPr>
      <w:r>
        <w:separator/>
      </w:r>
    </w:p>
  </w:endnote>
  <w:endnote w:type="continuationSeparator" w:id="0">
    <w:p w14:paraId="5D007912" w14:textId="77777777" w:rsidR="004020E1" w:rsidRDefault="004020E1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041055"/>
      <w:docPartObj>
        <w:docPartGallery w:val="Page Numbers (Bottom of Page)"/>
        <w:docPartUnique/>
      </w:docPartObj>
    </w:sdtPr>
    <w:sdtContent>
      <w:p w14:paraId="06D668F2" w14:textId="003F418F" w:rsidR="00B86C36" w:rsidRDefault="00B86C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54854B" w14:textId="77777777" w:rsidR="00B86C36" w:rsidRDefault="00B86C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54D65" w14:textId="77777777" w:rsidR="004020E1" w:rsidRDefault="004020E1" w:rsidP="00B86C36">
      <w:pPr>
        <w:spacing w:after="0" w:line="240" w:lineRule="auto"/>
      </w:pPr>
      <w:r>
        <w:separator/>
      </w:r>
    </w:p>
  </w:footnote>
  <w:footnote w:type="continuationSeparator" w:id="0">
    <w:p w14:paraId="6654FB01" w14:textId="77777777" w:rsidR="004020E1" w:rsidRDefault="004020E1" w:rsidP="00B86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2"/>
    <w:rsid w:val="00023746"/>
    <w:rsid w:val="000258F6"/>
    <w:rsid w:val="00030427"/>
    <w:rsid w:val="0008049F"/>
    <w:rsid w:val="000844D5"/>
    <w:rsid w:val="000C2A9E"/>
    <w:rsid w:val="000F1C7D"/>
    <w:rsid w:val="000F2540"/>
    <w:rsid w:val="0010314F"/>
    <w:rsid w:val="00103F40"/>
    <w:rsid w:val="001104C2"/>
    <w:rsid w:val="001340B9"/>
    <w:rsid w:val="00160180"/>
    <w:rsid w:val="001B1F7B"/>
    <w:rsid w:val="001C0269"/>
    <w:rsid w:val="00207A8C"/>
    <w:rsid w:val="002215B7"/>
    <w:rsid w:val="00233C36"/>
    <w:rsid w:val="00237604"/>
    <w:rsid w:val="002A45E8"/>
    <w:rsid w:val="0033196E"/>
    <w:rsid w:val="003C2443"/>
    <w:rsid w:val="00401BBF"/>
    <w:rsid w:val="004020E1"/>
    <w:rsid w:val="004200A9"/>
    <w:rsid w:val="004347BA"/>
    <w:rsid w:val="00457924"/>
    <w:rsid w:val="004B4832"/>
    <w:rsid w:val="004B67E3"/>
    <w:rsid w:val="004D5E41"/>
    <w:rsid w:val="004E730F"/>
    <w:rsid w:val="0052429B"/>
    <w:rsid w:val="00550889"/>
    <w:rsid w:val="0056776F"/>
    <w:rsid w:val="00567976"/>
    <w:rsid w:val="00571E85"/>
    <w:rsid w:val="00593B81"/>
    <w:rsid w:val="00594B0C"/>
    <w:rsid w:val="005B46D2"/>
    <w:rsid w:val="005C33F0"/>
    <w:rsid w:val="005D229B"/>
    <w:rsid w:val="005E1D89"/>
    <w:rsid w:val="00634C64"/>
    <w:rsid w:val="00684310"/>
    <w:rsid w:val="006947FB"/>
    <w:rsid w:val="00697647"/>
    <w:rsid w:val="006D1DFE"/>
    <w:rsid w:val="006D3C5A"/>
    <w:rsid w:val="006E1896"/>
    <w:rsid w:val="00704A4B"/>
    <w:rsid w:val="00731E29"/>
    <w:rsid w:val="00752A5A"/>
    <w:rsid w:val="007A05F9"/>
    <w:rsid w:val="007D0C9C"/>
    <w:rsid w:val="008851AD"/>
    <w:rsid w:val="00886F73"/>
    <w:rsid w:val="008C6E1B"/>
    <w:rsid w:val="008E57D2"/>
    <w:rsid w:val="0096226B"/>
    <w:rsid w:val="009A131D"/>
    <w:rsid w:val="009D118E"/>
    <w:rsid w:val="009E504B"/>
    <w:rsid w:val="009F3DD3"/>
    <w:rsid w:val="009F7B33"/>
    <w:rsid w:val="00A14619"/>
    <w:rsid w:val="00A461B8"/>
    <w:rsid w:val="00A77E5D"/>
    <w:rsid w:val="00A859FD"/>
    <w:rsid w:val="00A90FFF"/>
    <w:rsid w:val="00AC3766"/>
    <w:rsid w:val="00B127DB"/>
    <w:rsid w:val="00B313E1"/>
    <w:rsid w:val="00B610C5"/>
    <w:rsid w:val="00B86C36"/>
    <w:rsid w:val="00BC4261"/>
    <w:rsid w:val="00BF25BF"/>
    <w:rsid w:val="00C00A32"/>
    <w:rsid w:val="00C12232"/>
    <w:rsid w:val="00C144C7"/>
    <w:rsid w:val="00C34212"/>
    <w:rsid w:val="00CA0966"/>
    <w:rsid w:val="00CC4805"/>
    <w:rsid w:val="00CE768B"/>
    <w:rsid w:val="00CE7F94"/>
    <w:rsid w:val="00D13F75"/>
    <w:rsid w:val="00D438F0"/>
    <w:rsid w:val="00D51657"/>
    <w:rsid w:val="00DA7516"/>
    <w:rsid w:val="00DC1D33"/>
    <w:rsid w:val="00DC6E8C"/>
    <w:rsid w:val="00DF4446"/>
    <w:rsid w:val="00E20CEA"/>
    <w:rsid w:val="00E2246E"/>
    <w:rsid w:val="00E446D6"/>
    <w:rsid w:val="00E728A2"/>
    <w:rsid w:val="00E92B5B"/>
    <w:rsid w:val="00EA0B9F"/>
    <w:rsid w:val="00EA3EC9"/>
    <w:rsid w:val="00EC2473"/>
    <w:rsid w:val="00EC3934"/>
    <w:rsid w:val="00EF3B6B"/>
    <w:rsid w:val="00F237D1"/>
    <w:rsid w:val="00F31589"/>
    <w:rsid w:val="00F325D7"/>
    <w:rsid w:val="00F41BCC"/>
    <w:rsid w:val="00F53468"/>
    <w:rsid w:val="00F96D96"/>
    <w:rsid w:val="00FC76E2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A0FF"/>
  <w15:chartTrackingRefBased/>
  <w15:docId w15:val="{4B4E2F77-5672-468C-993E-27648A45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117</cp:revision>
  <dcterms:created xsi:type="dcterms:W3CDTF">2023-01-12T08:57:00Z</dcterms:created>
  <dcterms:modified xsi:type="dcterms:W3CDTF">2023-01-12T13:05:00Z</dcterms:modified>
</cp:coreProperties>
</file>