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8240A" w14:textId="77777777" w:rsidR="00FE4A1E" w:rsidRPr="00FE4A1E" w:rsidRDefault="00FE4A1E" w:rsidP="00FE4A1E">
      <w:pPr>
        <w:pStyle w:val="Heading1"/>
        <w:rPr>
          <w:rFonts w:ascii="Century Gothic" w:eastAsia="Merriweather Sans" w:hAnsi="Century Gothic" w:cs="Arial"/>
          <w:b/>
          <w:bCs/>
          <w:sz w:val="24"/>
          <w:szCs w:val="24"/>
        </w:rPr>
      </w:pPr>
      <w:r w:rsidRPr="00FE4A1E">
        <w:rPr>
          <w:rFonts w:ascii="Century Gothic" w:eastAsia="Merriweather Sans" w:hAnsi="Century Gothic" w:cs="Arial"/>
          <w:b/>
          <w:bCs/>
          <w:sz w:val="24"/>
          <w:szCs w:val="24"/>
        </w:rPr>
        <w:t>RFI Template</w:t>
      </w:r>
    </w:p>
    <w:tbl>
      <w:tblPr>
        <w:tblStyle w:val="PlainTable3"/>
        <w:tblW w:w="9360" w:type="dxa"/>
        <w:tblBorders>
          <w:top w:val="single" w:sz="12" w:space="0" w:color="70AD47" w:themeColor="accent6"/>
        </w:tblBorders>
        <w:tblLayout w:type="fixed"/>
        <w:tblLook w:val="0600" w:firstRow="0" w:lastRow="0" w:firstColumn="0" w:lastColumn="0" w:noHBand="1" w:noVBand="1"/>
      </w:tblPr>
      <w:tblGrid>
        <w:gridCol w:w="3435"/>
        <w:gridCol w:w="5925"/>
      </w:tblGrid>
      <w:tr w:rsidR="00FE4A1E" w:rsidRPr="00FE4A1E" w14:paraId="74A40901" w14:textId="77777777" w:rsidTr="00FE4A1E">
        <w:trPr>
          <w:trHeight w:val="420"/>
        </w:trPr>
        <w:tc>
          <w:tcPr>
            <w:tcW w:w="9360" w:type="dxa"/>
            <w:gridSpan w:val="2"/>
          </w:tcPr>
          <w:p w14:paraId="406B6F92" w14:textId="77777777" w:rsidR="00FE4A1E" w:rsidRPr="00FE4A1E" w:rsidRDefault="00FE4A1E" w:rsidP="002D0E36">
            <w:pPr>
              <w:rPr>
                <w:rFonts w:ascii="Century Gothic" w:eastAsia="Merriweather Sans" w:hAnsi="Century Gothic"/>
                <w:sz w:val="24"/>
                <w:szCs w:val="24"/>
              </w:rPr>
            </w:pPr>
            <w:r w:rsidRPr="00FE4A1E">
              <w:rPr>
                <w:rFonts w:ascii="Century Gothic" w:eastAsia="Merriweather Sans" w:hAnsi="Century Gothic"/>
                <w:sz w:val="24"/>
                <w:szCs w:val="24"/>
              </w:rPr>
              <w:t>Company Information</w:t>
            </w:r>
          </w:p>
        </w:tc>
      </w:tr>
      <w:tr w:rsidR="00FE4A1E" w:rsidRPr="00FE4A1E" w14:paraId="6E4ECBAF" w14:textId="77777777" w:rsidTr="00FE4A1E">
        <w:tc>
          <w:tcPr>
            <w:tcW w:w="3435" w:type="dxa"/>
          </w:tcPr>
          <w:p w14:paraId="53FA6AD1" w14:textId="77777777" w:rsidR="00FE4A1E" w:rsidRPr="00FE4A1E" w:rsidRDefault="00FE4A1E" w:rsidP="002D0E36">
            <w:pPr>
              <w:rPr>
                <w:rFonts w:ascii="Century Gothic" w:eastAsia="Merriweather Sans" w:hAnsi="Century Gothic"/>
                <w:sz w:val="24"/>
                <w:szCs w:val="24"/>
              </w:rPr>
            </w:pPr>
            <w:r w:rsidRPr="00FE4A1E">
              <w:rPr>
                <w:rFonts w:ascii="Century Gothic" w:eastAsia="Merriweather Sans" w:hAnsi="Century Gothic"/>
                <w:sz w:val="24"/>
                <w:szCs w:val="24"/>
              </w:rPr>
              <w:t>Company Name</w:t>
            </w:r>
          </w:p>
        </w:tc>
        <w:tc>
          <w:tcPr>
            <w:tcW w:w="5925" w:type="dxa"/>
          </w:tcPr>
          <w:p w14:paraId="48E0ACB7" w14:textId="77777777" w:rsidR="00FE4A1E" w:rsidRPr="00FE4A1E" w:rsidRDefault="00FE4A1E" w:rsidP="002D0E36">
            <w:pPr>
              <w:rPr>
                <w:rFonts w:ascii="Century Gothic" w:eastAsia="Merriweather Sans" w:hAnsi="Century Gothic"/>
                <w:sz w:val="24"/>
                <w:szCs w:val="24"/>
              </w:rPr>
            </w:pPr>
            <w:r w:rsidRPr="00FE4A1E">
              <w:rPr>
                <w:rFonts w:ascii="Century Gothic" w:eastAsia="Merriweather Sans" w:hAnsi="Century Gothic"/>
                <w:sz w:val="24"/>
                <w:szCs w:val="24"/>
              </w:rPr>
              <w:t>Ganasos S.</w:t>
            </w:r>
            <w:proofErr w:type="gramStart"/>
            <w:r w:rsidRPr="00FE4A1E">
              <w:rPr>
                <w:rFonts w:ascii="Century Gothic" w:eastAsia="Merriweather Sans" w:hAnsi="Century Gothic"/>
                <w:sz w:val="24"/>
                <w:szCs w:val="24"/>
              </w:rPr>
              <w:t>A.S</w:t>
            </w:r>
            <w:proofErr w:type="gramEnd"/>
          </w:p>
        </w:tc>
      </w:tr>
      <w:tr w:rsidR="00FE4A1E" w:rsidRPr="00FE4A1E" w14:paraId="2363206C" w14:textId="77777777" w:rsidTr="00FE4A1E">
        <w:tc>
          <w:tcPr>
            <w:tcW w:w="3435" w:type="dxa"/>
          </w:tcPr>
          <w:p w14:paraId="5FE8E54B" w14:textId="77777777" w:rsidR="00FE4A1E" w:rsidRPr="00FE4A1E" w:rsidRDefault="00FE4A1E" w:rsidP="002D0E36">
            <w:pPr>
              <w:rPr>
                <w:rFonts w:ascii="Century Gothic" w:eastAsia="Merriweather Sans" w:hAnsi="Century Gothic"/>
                <w:sz w:val="24"/>
                <w:szCs w:val="24"/>
              </w:rPr>
            </w:pPr>
            <w:r w:rsidRPr="00FE4A1E">
              <w:rPr>
                <w:rFonts w:ascii="Century Gothic" w:eastAsia="Merriweather Sans" w:hAnsi="Century Gothic"/>
                <w:sz w:val="24"/>
                <w:szCs w:val="24"/>
              </w:rPr>
              <w:t>Project Name</w:t>
            </w:r>
          </w:p>
        </w:tc>
        <w:tc>
          <w:tcPr>
            <w:tcW w:w="5925" w:type="dxa"/>
          </w:tcPr>
          <w:p w14:paraId="04B15DAB" w14:textId="77777777" w:rsidR="00FE4A1E" w:rsidRPr="00FE4A1E" w:rsidRDefault="00FE4A1E" w:rsidP="002D0E36">
            <w:pPr>
              <w:rPr>
                <w:rFonts w:ascii="Century Gothic" w:eastAsia="Merriweather Sans" w:hAnsi="Century Gothic"/>
                <w:sz w:val="24"/>
                <w:szCs w:val="24"/>
              </w:rPr>
            </w:pPr>
            <w:r w:rsidRPr="00FE4A1E">
              <w:rPr>
                <w:rFonts w:ascii="Century Gothic" w:hAnsi="Century Gothic"/>
                <w:sz w:val="24"/>
                <w:szCs w:val="24"/>
              </w:rPr>
              <w:t>Sustainable Livestock</w:t>
            </w:r>
          </w:p>
        </w:tc>
      </w:tr>
      <w:tr w:rsidR="00FE4A1E" w:rsidRPr="00FE4A1E" w14:paraId="5BC34CEE" w14:textId="77777777" w:rsidTr="00FE4A1E">
        <w:tc>
          <w:tcPr>
            <w:tcW w:w="3435" w:type="dxa"/>
          </w:tcPr>
          <w:p w14:paraId="2CDF84A9" w14:textId="77777777" w:rsidR="00FE4A1E" w:rsidRPr="00FE4A1E" w:rsidRDefault="00FE4A1E" w:rsidP="002D0E36">
            <w:pPr>
              <w:rPr>
                <w:rFonts w:ascii="Century Gothic" w:eastAsia="Merriweather Sans" w:hAnsi="Century Gothic"/>
                <w:sz w:val="24"/>
                <w:szCs w:val="24"/>
              </w:rPr>
            </w:pPr>
            <w:r w:rsidRPr="00FE4A1E">
              <w:rPr>
                <w:rFonts w:ascii="Century Gothic" w:eastAsia="Merriweather Sans" w:hAnsi="Century Gothic"/>
                <w:sz w:val="24"/>
                <w:szCs w:val="24"/>
              </w:rPr>
              <w:t>Main Point of Contact</w:t>
            </w:r>
          </w:p>
        </w:tc>
        <w:tc>
          <w:tcPr>
            <w:tcW w:w="5925" w:type="dxa"/>
          </w:tcPr>
          <w:p w14:paraId="15F10E6E" w14:textId="77777777" w:rsidR="00FE4A1E" w:rsidRPr="00FE4A1E" w:rsidRDefault="00FE4A1E" w:rsidP="002D0E36">
            <w:pPr>
              <w:rPr>
                <w:rFonts w:ascii="Century Gothic" w:eastAsia="Merriweather Sans" w:hAnsi="Century Gothic"/>
                <w:sz w:val="24"/>
                <w:szCs w:val="24"/>
                <w:lang w:val="es-CO"/>
              </w:rPr>
            </w:pPr>
            <w:r w:rsidRPr="00FE4A1E">
              <w:rPr>
                <w:rFonts w:ascii="Century Gothic" w:eastAsia="Merriweather Sans" w:hAnsi="Century Gothic"/>
                <w:sz w:val="24"/>
                <w:szCs w:val="24"/>
                <w:lang w:val="es-CO"/>
              </w:rPr>
              <w:t xml:space="preserve">Juan Camilo Rodríguez, Arturo Barona </w:t>
            </w:r>
          </w:p>
        </w:tc>
      </w:tr>
      <w:tr w:rsidR="00FE4A1E" w:rsidRPr="00FE4A1E" w14:paraId="745C6B23" w14:textId="77777777" w:rsidTr="00FE4A1E">
        <w:tc>
          <w:tcPr>
            <w:tcW w:w="3435" w:type="dxa"/>
          </w:tcPr>
          <w:p w14:paraId="6E6B1E6D" w14:textId="77777777" w:rsidR="00FE4A1E" w:rsidRPr="00FE4A1E" w:rsidRDefault="00FE4A1E" w:rsidP="002D0E36">
            <w:pPr>
              <w:rPr>
                <w:rFonts w:ascii="Century Gothic" w:eastAsia="Merriweather Sans" w:hAnsi="Century Gothic"/>
                <w:sz w:val="24"/>
                <w:szCs w:val="24"/>
              </w:rPr>
            </w:pPr>
            <w:r w:rsidRPr="00FE4A1E">
              <w:rPr>
                <w:rFonts w:ascii="Century Gothic" w:eastAsia="Merriweather Sans" w:hAnsi="Century Gothic"/>
                <w:sz w:val="24"/>
                <w:szCs w:val="24"/>
              </w:rPr>
              <w:t>Email Address/ Phone Number</w:t>
            </w:r>
          </w:p>
        </w:tc>
        <w:tc>
          <w:tcPr>
            <w:tcW w:w="5925" w:type="dxa"/>
          </w:tcPr>
          <w:p w14:paraId="1E7B1EE1" w14:textId="77777777" w:rsidR="00FE4A1E" w:rsidRPr="00FE4A1E" w:rsidRDefault="00FE4A1E" w:rsidP="002D0E36">
            <w:pPr>
              <w:rPr>
                <w:rFonts w:ascii="Century Gothic" w:eastAsia="Merriweather Sans" w:hAnsi="Century Gothic"/>
                <w:sz w:val="24"/>
                <w:szCs w:val="24"/>
              </w:rPr>
            </w:pPr>
            <w:hyperlink r:id="rId6" w:history="1">
              <w:r w:rsidRPr="00FE4A1E">
                <w:rPr>
                  <w:rStyle w:val="Hyperlink"/>
                  <w:rFonts w:ascii="Century Gothic" w:eastAsia="Merriweather Sans" w:hAnsi="Century Gothic"/>
                  <w:sz w:val="24"/>
                  <w:szCs w:val="24"/>
                </w:rPr>
                <w:t>Juamrodriguez@hotmail.com</w:t>
              </w:r>
            </w:hyperlink>
            <w:r w:rsidRPr="00FE4A1E">
              <w:rPr>
                <w:rFonts w:ascii="Century Gothic" w:eastAsia="Merriweather Sans" w:hAnsi="Century Gothic"/>
                <w:sz w:val="24"/>
                <w:szCs w:val="24"/>
              </w:rPr>
              <w:t xml:space="preserve"> – 3134567633, </w:t>
            </w:r>
            <w:hyperlink r:id="rId7" w:history="1">
              <w:r w:rsidRPr="00FE4A1E">
                <w:rPr>
                  <w:rStyle w:val="Hyperlink"/>
                  <w:rFonts w:ascii="Century Gothic" w:eastAsia="Merriweather Sans" w:hAnsi="Century Gothic"/>
                  <w:sz w:val="24"/>
                  <w:szCs w:val="24"/>
                </w:rPr>
                <w:t>abarona133@hotmail.com</w:t>
              </w:r>
            </w:hyperlink>
            <w:r w:rsidRPr="00FE4A1E">
              <w:rPr>
                <w:rFonts w:ascii="Century Gothic" w:eastAsia="Merriweather Sans" w:hAnsi="Century Gothic"/>
                <w:sz w:val="24"/>
                <w:szCs w:val="24"/>
              </w:rPr>
              <w:t xml:space="preserve"> - 3126686110</w:t>
            </w:r>
          </w:p>
        </w:tc>
      </w:tr>
    </w:tbl>
    <w:p w14:paraId="18870FE9" w14:textId="77777777" w:rsidR="00FE4A1E" w:rsidRPr="00FE4A1E" w:rsidRDefault="00FE4A1E" w:rsidP="00FE4A1E">
      <w:pPr>
        <w:rPr>
          <w:rFonts w:ascii="Century Gothic" w:eastAsia="Merriweather Sans" w:hAnsi="Century Gothic"/>
          <w:sz w:val="24"/>
          <w:szCs w:val="24"/>
        </w:rPr>
      </w:pPr>
    </w:p>
    <w:tbl>
      <w:tblPr>
        <w:tblStyle w:val="GridTable7Colorful-Accent6"/>
        <w:tblW w:w="9360" w:type="dxa"/>
        <w:tblLayout w:type="fixed"/>
        <w:tblLook w:val="0600" w:firstRow="0" w:lastRow="0" w:firstColumn="0" w:lastColumn="0" w:noHBand="1" w:noVBand="1"/>
      </w:tblPr>
      <w:tblGrid>
        <w:gridCol w:w="9360"/>
      </w:tblGrid>
      <w:tr w:rsidR="00FE4A1E" w:rsidRPr="00FE4A1E" w14:paraId="34E72FD5" w14:textId="77777777" w:rsidTr="00FE4A1E">
        <w:trPr>
          <w:trHeight w:val="420"/>
        </w:trPr>
        <w:tc>
          <w:tcPr>
            <w:tcW w:w="9360" w:type="dxa"/>
            <w:shd w:val="clear" w:color="auto" w:fill="70AD47" w:themeFill="accent6"/>
          </w:tcPr>
          <w:p w14:paraId="107A0A3B" w14:textId="77777777" w:rsidR="00FE4A1E" w:rsidRPr="00FE4A1E" w:rsidRDefault="00FE4A1E" w:rsidP="002D0E36">
            <w:pPr>
              <w:tabs>
                <w:tab w:val="center" w:pos="4580"/>
              </w:tabs>
              <w:rPr>
                <w:rFonts w:ascii="Century Gothic" w:eastAsia="Merriweather Sans" w:hAnsi="Century Gothic"/>
                <w:color w:val="000000" w:themeColor="text1"/>
                <w:sz w:val="24"/>
                <w:szCs w:val="24"/>
              </w:rPr>
            </w:pPr>
            <w:r w:rsidRPr="00FE4A1E">
              <w:rPr>
                <w:rFonts w:ascii="Century Gothic" w:eastAsia="Merriweather Sans" w:hAnsi="Century Gothic"/>
                <w:color w:val="000000" w:themeColor="text1"/>
                <w:sz w:val="24"/>
                <w:szCs w:val="24"/>
              </w:rPr>
              <w:t>Project Goals</w:t>
            </w:r>
            <w:r w:rsidRPr="00FE4A1E">
              <w:rPr>
                <w:rFonts w:ascii="Century Gothic" w:eastAsia="Merriweather Sans" w:hAnsi="Century Gothic"/>
                <w:color w:val="000000" w:themeColor="text1"/>
                <w:sz w:val="24"/>
                <w:szCs w:val="24"/>
              </w:rPr>
              <w:tab/>
            </w:r>
          </w:p>
        </w:tc>
      </w:tr>
      <w:tr w:rsidR="00FE4A1E" w:rsidRPr="00FE4A1E" w14:paraId="6C1A0105" w14:textId="77777777" w:rsidTr="00FE4A1E">
        <w:trPr>
          <w:trHeight w:val="553"/>
        </w:trPr>
        <w:tc>
          <w:tcPr>
            <w:tcW w:w="9360" w:type="dxa"/>
            <w:vMerge w:val="restart"/>
          </w:tcPr>
          <w:p w14:paraId="2422D346" w14:textId="77777777" w:rsidR="00FE4A1E" w:rsidRPr="00FE4A1E" w:rsidRDefault="00FE4A1E" w:rsidP="002D0E36">
            <w:pPr>
              <w:numPr>
                <w:ilvl w:val="0"/>
                <w:numId w:val="2"/>
              </w:numPr>
              <w:rPr>
                <w:rFonts w:ascii="Century Gothic" w:eastAsia="Merriweather Sans" w:hAnsi="Century Gothic"/>
                <w:color w:val="000000" w:themeColor="text1"/>
                <w:sz w:val="24"/>
                <w:szCs w:val="24"/>
              </w:rPr>
            </w:pPr>
            <w:r w:rsidRPr="00FE4A1E">
              <w:rPr>
                <w:rFonts w:ascii="Century Gothic" w:eastAsia="Merriweather Sans" w:hAnsi="Century Gothic"/>
                <w:color w:val="000000" w:themeColor="text1"/>
                <w:sz w:val="24"/>
                <w:szCs w:val="24"/>
              </w:rPr>
              <w:t>The objective of the research is to develop a mobile application that facilitates investors' access to livestock investment opportunities.</w:t>
            </w:r>
          </w:p>
          <w:p w14:paraId="670FF68D" w14:textId="77777777" w:rsidR="00FE4A1E" w:rsidRPr="00FE4A1E" w:rsidRDefault="00FE4A1E" w:rsidP="002D0E36">
            <w:pPr>
              <w:numPr>
                <w:ilvl w:val="0"/>
                <w:numId w:val="2"/>
              </w:numPr>
              <w:rPr>
                <w:rFonts w:ascii="Century Gothic" w:eastAsia="Merriweather Sans" w:hAnsi="Century Gothic"/>
                <w:color w:val="000000" w:themeColor="text1"/>
                <w:sz w:val="24"/>
                <w:szCs w:val="24"/>
              </w:rPr>
            </w:pPr>
            <w:r w:rsidRPr="00FE4A1E">
              <w:rPr>
                <w:rFonts w:ascii="Century Gothic" w:eastAsia="Merriweather Sans" w:hAnsi="Century Gothic"/>
                <w:color w:val="000000" w:themeColor="text1"/>
                <w:sz w:val="24"/>
                <w:szCs w:val="24"/>
              </w:rPr>
              <w:t>promote sustainability and transparency in the sector by identifying investors' needs.</w:t>
            </w:r>
          </w:p>
          <w:p w14:paraId="6A725C0E" w14:textId="77777777" w:rsidR="00FE4A1E" w:rsidRPr="00FE4A1E" w:rsidRDefault="00FE4A1E" w:rsidP="002D0E36">
            <w:pPr>
              <w:numPr>
                <w:ilvl w:val="0"/>
                <w:numId w:val="2"/>
              </w:numPr>
              <w:rPr>
                <w:rFonts w:ascii="Century Gothic" w:eastAsia="Merriweather Sans" w:hAnsi="Century Gothic"/>
                <w:color w:val="000000" w:themeColor="text1"/>
                <w:sz w:val="24"/>
                <w:szCs w:val="24"/>
              </w:rPr>
            </w:pPr>
            <w:r w:rsidRPr="00FE4A1E">
              <w:rPr>
                <w:rFonts w:ascii="Century Gothic" w:eastAsia="Merriweather Sans" w:hAnsi="Century Gothic"/>
                <w:color w:val="000000" w:themeColor="text1"/>
                <w:sz w:val="24"/>
                <w:szCs w:val="24"/>
              </w:rPr>
              <w:t>design an intuitive and secure platform for investor confidence.</w:t>
            </w:r>
          </w:p>
          <w:p w14:paraId="40428750" w14:textId="77777777" w:rsidR="00FE4A1E" w:rsidRPr="00FE4A1E" w:rsidRDefault="00FE4A1E" w:rsidP="002D0E36">
            <w:pPr>
              <w:numPr>
                <w:ilvl w:val="0"/>
                <w:numId w:val="2"/>
              </w:numPr>
              <w:rPr>
                <w:rFonts w:ascii="Century Gothic" w:eastAsia="Merriweather Sans" w:hAnsi="Century Gothic"/>
                <w:color w:val="000000" w:themeColor="text1"/>
                <w:sz w:val="24"/>
                <w:szCs w:val="24"/>
              </w:rPr>
            </w:pPr>
            <w:r w:rsidRPr="00FE4A1E">
              <w:rPr>
                <w:rFonts w:ascii="Century Gothic" w:eastAsia="Merriweather Sans" w:hAnsi="Century Gothic"/>
                <w:color w:val="000000" w:themeColor="text1"/>
                <w:sz w:val="24"/>
                <w:szCs w:val="24"/>
              </w:rPr>
              <w:t>the promotion of financial and environmental education among investors.</w:t>
            </w:r>
          </w:p>
          <w:p w14:paraId="534DD610" w14:textId="77777777" w:rsidR="00FE4A1E" w:rsidRPr="00FE4A1E" w:rsidRDefault="00FE4A1E" w:rsidP="002D0E36">
            <w:pPr>
              <w:numPr>
                <w:ilvl w:val="0"/>
                <w:numId w:val="2"/>
              </w:numPr>
              <w:rPr>
                <w:rFonts w:ascii="Century Gothic" w:eastAsia="Merriweather Sans" w:hAnsi="Century Gothic"/>
                <w:color w:val="000000" w:themeColor="text1"/>
                <w:sz w:val="24"/>
                <w:szCs w:val="24"/>
              </w:rPr>
            </w:pPr>
            <w:r w:rsidRPr="00FE4A1E">
              <w:rPr>
                <w:rFonts w:ascii="Century Gothic" w:eastAsia="Merriweather Sans" w:hAnsi="Century Gothic"/>
                <w:color w:val="000000" w:themeColor="text1"/>
                <w:sz w:val="24"/>
                <w:szCs w:val="24"/>
              </w:rPr>
              <w:t>collaboration with industry experts, implementation of monitoring and evaluation measures.</w:t>
            </w:r>
          </w:p>
        </w:tc>
      </w:tr>
      <w:tr w:rsidR="00FE4A1E" w:rsidRPr="00FE4A1E" w14:paraId="4B7A9D26" w14:textId="77777777" w:rsidTr="00FE4A1E">
        <w:trPr>
          <w:trHeight w:val="594"/>
        </w:trPr>
        <w:tc>
          <w:tcPr>
            <w:tcW w:w="9360" w:type="dxa"/>
            <w:vMerge/>
          </w:tcPr>
          <w:p w14:paraId="3CA61B85" w14:textId="77777777" w:rsidR="00FE4A1E" w:rsidRPr="00FE4A1E" w:rsidRDefault="00FE4A1E" w:rsidP="002D0E36">
            <w:pPr>
              <w:rPr>
                <w:rFonts w:ascii="Century Gothic" w:eastAsia="Merriweather Sans" w:hAnsi="Century Gothic"/>
                <w:sz w:val="24"/>
                <w:szCs w:val="24"/>
              </w:rPr>
            </w:pPr>
          </w:p>
        </w:tc>
      </w:tr>
      <w:tr w:rsidR="00FE4A1E" w:rsidRPr="00FE4A1E" w14:paraId="1F86DA89" w14:textId="77777777" w:rsidTr="00FE4A1E">
        <w:trPr>
          <w:trHeight w:val="594"/>
        </w:trPr>
        <w:tc>
          <w:tcPr>
            <w:tcW w:w="9360" w:type="dxa"/>
            <w:vMerge/>
          </w:tcPr>
          <w:p w14:paraId="39EBA0DC" w14:textId="77777777" w:rsidR="00FE4A1E" w:rsidRPr="00FE4A1E" w:rsidRDefault="00FE4A1E" w:rsidP="002D0E36">
            <w:pPr>
              <w:rPr>
                <w:rFonts w:ascii="Century Gothic" w:eastAsia="Merriweather Sans" w:hAnsi="Century Gothic"/>
                <w:sz w:val="24"/>
                <w:szCs w:val="24"/>
              </w:rPr>
            </w:pPr>
          </w:p>
        </w:tc>
      </w:tr>
      <w:tr w:rsidR="00FE4A1E" w:rsidRPr="00FE4A1E" w14:paraId="5D7E1BDF" w14:textId="77777777" w:rsidTr="00FE4A1E">
        <w:trPr>
          <w:trHeight w:val="594"/>
        </w:trPr>
        <w:tc>
          <w:tcPr>
            <w:tcW w:w="9360" w:type="dxa"/>
            <w:vMerge/>
          </w:tcPr>
          <w:p w14:paraId="137A7F9B" w14:textId="77777777" w:rsidR="00FE4A1E" w:rsidRPr="00FE4A1E" w:rsidRDefault="00FE4A1E" w:rsidP="002D0E36">
            <w:pPr>
              <w:rPr>
                <w:rFonts w:ascii="Century Gothic" w:eastAsia="Merriweather Sans" w:hAnsi="Century Gothic"/>
                <w:sz w:val="24"/>
                <w:szCs w:val="24"/>
              </w:rPr>
            </w:pPr>
          </w:p>
        </w:tc>
      </w:tr>
    </w:tbl>
    <w:p w14:paraId="4A002D8D" w14:textId="77777777" w:rsidR="00FE4A1E" w:rsidRPr="00FE4A1E" w:rsidRDefault="00FE4A1E" w:rsidP="00FE4A1E">
      <w:pPr>
        <w:rPr>
          <w:rFonts w:ascii="Century Gothic" w:eastAsia="Merriweather Sans" w:hAnsi="Century Gothic"/>
          <w:sz w:val="24"/>
          <w:szCs w:val="24"/>
        </w:rPr>
      </w:pPr>
    </w:p>
    <w:tbl>
      <w:tblPr>
        <w:tblStyle w:val="GridTable7Colorful-Accent6"/>
        <w:tblW w:w="9374" w:type="dxa"/>
        <w:tblLayout w:type="fixed"/>
        <w:tblLook w:val="0600" w:firstRow="0" w:lastRow="0" w:firstColumn="0" w:lastColumn="0" w:noHBand="1" w:noVBand="1"/>
      </w:tblPr>
      <w:tblGrid>
        <w:gridCol w:w="9374"/>
      </w:tblGrid>
      <w:tr w:rsidR="00FE4A1E" w:rsidRPr="00FE4A1E" w14:paraId="5089F589" w14:textId="77777777" w:rsidTr="00FE4A1E">
        <w:trPr>
          <w:trHeight w:val="229"/>
        </w:trPr>
        <w:tc>
          <w:tcPr>
            <w:tcW w:w="9374" w:type="dxa"/>
            <w:shd w:val="clear" w:color="auto" w:fill="70AD47" w:themeFill="accent6"/>
          </w:tcPr>
          <w:p w14:paraId="03E05783" w14:textId="77777777" w:rsidR="00FE4A1E" w:rsidRPr="00FE4A1E" w:rsidRDefault="00FE4A1E" w:rsidP="002D0E36">
            <w:pPr>
              <w:rPr>
                <w:rFonts w:ascii="Century Gothic" w:eastAsia="Merriweather Sans" w:hAnsi="Century Gothic"/>
                <w:color w:val="000000" w:themeColor="text1"/>
                <w:sz w:val="24"/>
                <w:szCs w:val="24"/>
              </w:rPr>
            </w:pPr>
            <w:r w:rsidRPr="00FE4A1E">
              <w:rPr>
                <w:rFonts w:ascii="Century Gothic" w:eastAsia="Merriweather Sans" w:hAnsi="Century Gothic"/>
                <w:color w:val="000000" w:themeColor="text1"/>
                <w:sz w:val="24"/>
                <w:szCs w:val="24"/>
              </w:rPr>
              <w:t>Submission &amp; Evaluation Timeline</w:t>
            </w:r>
          </w:p>
        </w:tc>
      </w:tr>
      <w:tr w:rsidR="00FE4A1E" w:rsidRPr="00FE4A1E" w14:paraId="5B12C4E9" w14:textId="77777777" w:rsidTr="00FE4A1E">
        <w:trPr>
          <w:trHeight w:val="553"/>
        </w:trPr>
        <w:tc>
          <w:tcPr>
            <w:tcW w:w="9374" w:type="dxa"/>
            <w:vMerge w:val="restart"/>
          </w:tcPr>
          <w:p w14:paraId="579D6468" w14:textId="77777777" w:rsidR="00FE4A1E" w:rsidRPr="00FE4A1E" w:rsidRDefault="00FE4A1E" w:rsidP="002D0E36">
            <w:pPr>
              <w:numPr>
                <w:ilvl w:val="0"/>
                <w:numId w:val="1"/>
              </w:numPr>
              <w:rPr>
                <w:rFonts w:ascii="Century Gothic" w:eastAsia="Merriweather Sans" w:hAnsi="Century Gothic"/>
                <w:color w:val="000000" w:themeColor="text1"/>
                <w:sz w:val="24"/>
                <w:szCs w:val="24"/>
              </w:rPr>
            </w:pPr>
            <w:r w:rsidRPr="00FE4A1E">
              <w:rPr>
                <w:rFonts w:ascii="Century Gothic" w:eastAsia="Merriweather Sans" w:hAnsi="Century Gothic"/>
                <w:color w:val="000000" w:themeColor="text1"/>
                <w:sz w:val="24"/>
                <w:szCs w:val="24"/>
              </w:rPr>
              <w:t>RFI Release Date: August 22, 2024</w:t>
            </w:r>
          </w:p>
          <w:p w14:paraId="4C21C93D" w14:textId="77777777" w:rsidR="00FE4A1E" w:rsidRPr="00FE4A1E" w:rsidRDefault="00FE4A1E" w:rsidP="002D0E36">
            <w:pPr>
              <w:numPr>
                <w:ilvl w:val="0"/>
                <w:numId w:val="1"/>
              </w:numPr>
              <w:rPr>
                <w:rFonts w:ascii="Century Gothic" w:eastAsia="Merriweather Sans" w:hAnsi="Century Gothic"/>
                <w:color w:val="000000" w:themeColor="text1"/>
                <w:sz w:val="24"/>
                <w:szCs w:val="24"/>
              </w:rPr>
            </w:pPr>
            <w:r w:rsidRPr="00FE4A1E">
              <w:rPr>
                <w:rFonts w:ascii="Century Gothic" w:eastAsia="Merriweather Sans" w:hAnsi="Century Gothic"/>
                <w:color w:val="000000" w:themeColor="text1"/>
                <w:sz w:val="24"/>
                <w:szCs w:val="24"/>
              </w:rPr>
              <w:t>Deadline for Vendor Inquiries: October 6, 2024</w:t>
            </w:r>
          </w:p>
          <w:p w14:paraId="473212BC" w14:textId="77777777" w:rsidR="00FE4A1E" w:rsidRPr="00FE4A1E" w:rsidRDefault="00FE4A1E" w:rsidP="002D0E36">
            <w:pPr>
              <w:numPr>
                <w:ilvl w:val="0"/>
                <w:numId w:val="1"/>
              </w:numPr>
              <w:rPr>
                <w:rFonts w:ascii="Century Gothic" w:eastAsia="Merriweather Sans" w:hAnsi="Century Gothic"/>
                <w:color w:val="000000" w:themeColor="text1"/>
                <w:sz w:val="24"/>
                <w:szCs w:val="24"/>
              </w:rPr>
            </w:pPr>
            <w:r w:rsidRPr="00FE4A1E">
              <w:rPr>
                <w:rFonts w:ascii="Century Gothic" w:eastAsia="Merriweather Sans" w:hAnsi="Century Gothic"/>
                <w:color w:val="000000" w:themeColor="text1"/>
                <w:sz w:val="24"/>
                <w:szCs w:val="24"/>
              </w:rPr>
              <w:t>RFI Response Submission Deadline: November 6, 2024</w:t>
            </w:r>
          </w:p>
          <w:p w14:paraId="67058D83" w14:textId="77777777" w:rsidR="00FE4A1E" w:rsidRPr="00FE4A1E" w:rsidRDefault="00FE4A1E" w:rsidP="002D0E36">
            <w:pPr>
              <w:numPr>
                <w:ilvl w:val="0"/>
                <w:numId w:val="1"/>
              </w:numPr>
              <w:rPr>
                <w:rFonts w:ascii="Century Gothic" w:eastAsia="Merriweather Sans" w:hAnsi="Century Gothic"/>
                <w:color w:val="000000" w:themeColor="text1"/>
                <w:sz w:val="24"/>
                <w:szCs w:val="24"/>
              </w:rPr>
            </w:pPr>
            <w:r w:rsidRPr="00FE4A1E">
              <w:rPr>
                <w:rFonts w:ascii="Century Gothic" w:eastAsia="Merriweather Sans" w:hAnsi="Century Gothic"/>
                <w:color w:val="000000" w:themeColor="text1"/>
                <w:sz w:val="24"/>
                <w:szCs w:val="24"/>
              </w:rPr>
              <w:t>Anticipated Vendor Shortlisting Notification: November 21, 2024</w:t>
            </w:r>
          </w:p>
        </w:tc>
      </w:tr>
      <w:tr w:rsidR="00FE4A1E" w:rsidRPr="00FE4A1E" w14:paraId="2F4E6D30" w14:textId="77777777" w:rsidTr="00FE4A1E">
        <w:trPr>
          <w:trHeight w:val="494"/>
        </w:trPr>
        <w:tc>
          <w:tcPr>
            <w:tcW w:w="9374" w:type="dxa"/>
            <w:vMerge/>
          </w:tcPr>
          <w:p w14:paraId="7A19152E" w14:textId="77777777" w:rsidR="00FE4A1E" w:rsidRPr="00FE4A1E" w:rsidRDefault="00FE4A1E" w:rsidP="002D0E36">
            <w:pPr>
              <w:rPr>
                <w:rFonts w:ascii="Century Gothic" w:eastAsia="Merriweather Sans" w:hAnsi="Century Gothic"/>
                <w:sz w:val="24"/>
                <w:szCs w:val="24"/>
              </w:rPr>
            </w:pPr>
          </w:p>
        </w:tc>
      </w:tr>
      <w:tr w:rsidR="00FE4A1E" w:rsidRPr="00FE4A1E" w14:paraId="482DD38D" w14:textId="77777777" w:rsidTr="00FE4A1E">
        <w:trPr>
          <w:trHeight w:val="494"/>
        </w:trPr>
        <w:tc>
          <w:tcPr>
            <w:tcW w:w="9374" w:type="dxa"/>
            <w:vMerge/>
          </w:tcPr>
          <w:p w14:paraId="6EBF9E6E" w14:textId="77777777" w:rsidR="00FE4A1E" w:rsidRPr="00FE4A1E" w:rsidRDefault="00FE4A1E" w:rsidP="002D0E36">
            <w:pPr>
              <w:rPr>
                <w:rFonts w:ascii="Century Gothic" w:eastAsia="Merriweather Sans" w:hAnsi="Century Gothic"/>
                <w:sz w:val="24"/>
                <w:szCs w:val="24"/>
              </w:rPr>
            </w:pPr>
          </w:p>
        </w:tc>
      </w:tr>
      <w:tr w:rsidR="00FE4A1E" w:rsidRPr="00FE4A1E" w14:paraId="7187792B" w14:textId="77777777" w:rsidTr="00FE4A1E">
        <w:trPr>
          <w:trHeight w:val="494"/>
        </w:trPr>
        <w:tc>
          <w:tcPr>
            <w:tcW w:w="9374" w:type="dxa"/>
            <w:vMerge/>
          </w:tcPr>
          <w:p w14:paraId="2119B027" w14:textId="77777777" w:rsidR="00FE4A1E" w:rsidRPr="00FE4A1E" w:rsidRDefault="00FE4A1E" w:rsidP="002D0E36">
            <w:pPr>
              <w:rPr>
                <w:rFonts w:ascii="Century Gothic" w:eastAsia="Merriweather Sans" w:hAnsi="Century Gothic"/>
                <w:sz w:val="24"/>
                <w:szCs w:val="24"/>
              </w:rPr>
            </w:pPr>
          </w:p>
        </w:tc>
      </w:tr>
    </w:tbl>
    <w:p w14:paraId="75405EE1" w14:textId="77777777" w:rsidR="00FE4A1E" w:rsidRPr="00FE4A1E" w:rsidRDefault="00FE4A1E" w:rsidP="00FE4A1E">
      <w:pPr>
        <w:rPr>
          <w:rFonts w:ascii="Century Gothic" w:eastAsia="Merriweather Sans" w:hAnsi="Century Gothic"/>
          <w:sz w:val="24"/>
          <w:szCs w:val="24"/>
        </w:rPr>
      </w:pPr>
    </w:p>
    <w:p w14:paraId="4184CC1C" w14:textId="77777777" w:rsidR="00FE4A1E" w:rsidRPr="00FE4A1E" w:rsidRDefault="00FE4A1E" w:rsidP="00FE4A1E">
      <w:pPr>
        <w:rPr>
          <w:rFonts w:ascii="Century Gothic" w:hAnsi="Century Gothic"/>
          <w:sz w:val="24"/>
          <w:szCs w:val="24"/>
        </w:rPr>
      </w:pPr>
      <w:r w:rsidRPr="00FE4A1E">
        <w:rPr>
          <w:rFonts w:ascii="Century Gothic" w:hAnsi="Century Gothic"/>
          <w:sz w:val="24"/>
          <w:szCs w:val="24"/>
        </w:rPr>
        <w:br w:type="page"/>
      </w:r>
    </w:p>
    <w:tbl>
      <w:tblPr>
        <w:tblStyle w:val="GridTable7Colorful-Accent6"/>
        <w:tblW w:w="9360" w:type="dxa"/>
        <w:tblLayout w:type="fixed"/>
        <w:tblLook w:val="0600" w:firstRow="0" w:lastRow="0" w:firstColumn="0" w:lastColumn="0" w:noHBand="1" w:noVBand="1"/>
      </w:tblPr>
      <w:tblGrid>
        <w:gridCol w:w="9360"/>
      </w:tblGrid>
      <w:tr w:rsidR="00FE4A1E" w:rsidRPr="00FE4A1E" w14:paraId="255D29FE" w14:textId="77777777" w:rsidTr="00FE4A1E">
        <w:trPr>
          <w:trHeight w:val="498"/>
        </w:trPr>
        <w:tc>
          <w:tcPr>
            <w:tcW w:w="9360" w:type="dxa"/>
            <w:shd w:val="clear" w:color="auto" w:fill="70AD47" w:themeFill="accent6"/>
          </w:tcPr>
          <w:p w14:paraId="1E971714" w14:textId="77777777" w:rsidR="00FE4A1E" w:rsidRPr="00FE4A1E" w:rsidRDefault="00FE4A1E" w:rsidP="002D0E36">
            <w:pPr>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lastRenderedPageBreak/>
              <w:t>Requested Information</w:t>
            </w:r>
          </w:p>
        </w:tc>
      </w:tr>
      <w:tr w:rsidR="00FE4A1E" w:rsidRPr="00FE4A1E" w14:paraId="48A15CCA" w14:textId="77777777" w:rsidTr="00FE4A1E">
        <w:trPr>
          <w:trHeight w:val="553"/>
        </w:trPr>
        <w:tc>
          <w:tcPr>
            <w:tcW w:w="9360" w:type="dxa"/>
            <w:vMerge w:val="restart"/>
          </w:tcPr>
          <w:p w14:paraId="0220B2F2" w14:textId="77777777" w:rsidR="00FE4A1E" w:rsidRPr="00FE4A1E" w:rsidRDefault="00FE4A1E" w:rsidP="00FE4A1E">
            <w:pPr>
              <w:shd w:val="clear" w:color="auto" w:fill="E2EFD9" w:themeFill="accent6" w:themeFillTint="33"/>
              <w:rPr>
                <w:rFonts w:ascii="Century Gothic" w:eastAsia="Merriweather Sans" w:hAnsi="Century Gothic"/>
                <w:i/>
                <w:color w:val="auto"/>
                <w:sz w:val="24"/>
                <w:szCs w:val="24"/>
              </w:rPr>
            </w:pPr>
            <w:r w:rsidRPr="00FE4A1E">
              <w:rPr>
                <w:rFonts w:ascii="Century Gothic" w:eastAsia="Merriweather Sans" w:hAnsi="Century Gothic"/>
                <w:i/>
                <w:color w:val="auto"/>
                <w:sz w:val="24"/>
                <w:szCs w:val="24"/>
              </w:rPr>
              <w:t>Vendor Information - ARTUMILO SOFTWARE</w:t>
            </w:r>
          </w:p>
          <w:p w14:paraId="3B7D8DD6" w14:textId="77777777" w:rsidR="00FE4A1E" w:rsidRPr="00FE4A1E" w:rsidRDefault="00FE4A1E" w:rsidP="002D0E36">
            <w:pPr>
              <w:rPr>
                <w:rFonts w:ascii="Century Gothic" w:eastAsia="Merriweather Sans" w:hAnsi="Century Gothic"/>
                <w:i/>
                <w:color w:val="auto"/>
                <w:sz w:val="24"/>
                <w:szCs w:val="24"/>
              </w:rPr>
            </w:pPr>
          </w:p>
          <w:p w14:paraId="5AB70CC1" w14:textId="77777777" w:rsidR="00FE4A1E" w:rsidRPr="00FE4A1E" w:rsidRDefault="00FE4A1E" w:rsidP="002D0E36">
            <w:pPr>
              <w:rPr>
                <w:rFonts w:ascii="Century Gothic" w:eastAsia="Merriweather Sans" w:hAnsi="Century Gothic"/>
                <w:iCs/>
                <w:color w:val="auto"/>
                <w:sz w:val="24"/>
                <w:szCs w:val="24"/>
              </w:rPr>
            </w:pPr>
            <w:r w:rsidRPr="00FE4A1E">
              <w:rPr>
                <w:rFonts w:ascii="Century Gothic" w:eastAsia="Merriweather Sans" w:hAnsi="Century Gothic"/>
                <w:iCs/>
                <w:color w:val="auto"/>
                <w:sz w:val="24"/>
                <w:szCs w:val="24"/>
              </w:rPr>
              <w:t>● ARTUMILO SOFTWARE was founded in 2023 with a focus on developing technology solutions that prioritize both economic growth and environmental sustainability. We implement practices such as efficient resource management, emission reduction strategies, and the promotion of biodiversity through innovative software solutions.</w:t>
            </w:r>
          </w:p>
          <w:p w14:paraId="3B7139EE" w14:textId="77777777" w:rsidR="00FE4A1E" w:rsidRPr="00FE4A1E" w:rsidRDefault="00FE4A1E" w:rsidP="002D0E36">
            <w:pPr>
              <w:rPr>
                <w:rFonts w:ascii="Century Gothic" w:eastAsia="Merriweather Sans" w:hAnsi="Century Gothic"/>
                <w:i/>
                <w:color w:val="auto"/>
                <w:sz w:val="24"/>
                <w:szCs w:val="24"/>
              </w:rPr>
            </w:pPr>
          </w:p>
          <w:p w14:paraId="01C835EF" w14:textId="77777777" w:rsidR="00FE4A1E" w:rsidRPr="00FE4A1E" w:rsidRDefault="00FE4A1E" w:rsidP="00FE4A1E">
            <w:pPr>
              <w:shd w:val="clear" w:color="auto" w:fill="E2EFD9" w:themeFill="accent6" w:themeFillTint="33"/>
              <w:rPr>
                <w:rFonts w:ascii="Century Gothic" w:eastAsia="Merriweather Sans" w:hAnsi="Century Gothic"/>
                <w:i/>
                <w:color w:val="auto"/>
                <w:sz w:val="24"/>
                <w:szCs w:val="24"/>
              </w:rPr>
            </w:pPr>
            <w:r w:rsidRPr="00FE4A1E">
              <w:rPr>
                <w:rFonts w:ascii="Century Gothic" w:eastAsia="Merriweather Sans" w:hAnsi="Century Gothic"/>
                <w:i/>
                <w:color w:val="auto"/>
                <w:sz w:val="24"/>
                <w:szCs w:val="24"/>
              </w:rPr>
              <w:t>Capabilities - ARTUMILO SOFTWARE</w:t>
            </w:r>
          </w:p>
          <w:p w14:paraId="78C9B676" w14:textId="77777777" w:rsidR="00FE4A1E" w:rsidRPr="00FE4A1E" w:rsidRDefault="00FE4A1E" w:rsidP="002D0E36">
            <w:pPr>
              <w:rPr>
                <w:rFonts w:ascii="Century Gothic" w:eastAsia="Merriweather Sans" w:hAnsi="Century Gothic"/>
                <w:iCs/>
                <w:color w:val="auto"/>
                <w:sz w:val="24"/>
                <w:szCs w:val="24"/>
              </w:rPr>
            </w:pPr>
            <w:r w:rsidRPr="00FE4A1E">
              <w:rPr>
                <w:rFonts w:ascii="Century Gothic" w:eastAsia="Merriweather Sans" w:hAnsi="Century Gothic"/>
                <w:iCs/>
                <w:color w:val="auto"/>
                <w:sz w:val="24"/>
                <w:szCs w:val="24"/>
              </w:rPr>
              <w:t>● Our flagship project is a mobile application designed to streamline access to livestock investment opportunities, ensuring transparency and sustainability. The app breaks down geographical and logistical barriers, making it easier for investors to support responsible agricultural practices that benefit both the economy and the environment.</w:t>
            </w:r>
          </w:p>
          <w:p w14:paraId="6D69C640" w14:textId="77777777" w:rsidR="00FE4A1E" w:rsidRPr="00FE4A1E" w:rsidRDefault="00FE4A1E" w:rsidP="002D0E36">
            <w:pPr>
              <w:rPr>
                <w:rFonts w:ascii="Century Gothic" w:eastAsia="Merriweather Sans" w:hAnsi="Century Gothic"/>
                <w:i/>
                <w:color w:val="auto"/>
                <w:sz w:val="24"/>
                <w:szCs w:val="24"/>
              </w:rPr>
            </w:pPr>
          </w:p>
          <w:p w14:paraId="0DE78010" w14:textId="77777777" w:rsidR="00FE4A1E" w:rsidRPr="00FE4A1E" w:rsidRDefault="00FE4A1E" w:rsidP="00FE4A1E">
            <w:pPr>
              <w:shd w:val="clear" w:color="auto" w:fill="E2EFD9" w:themeFill="accent6" w:themeFillTint="33"/>
              <w:rPr>
                <w:rFonts w:ascii="Century Gothic" w:eastAsia="Merriweather Sans" w:hAnsi="Century Gothic"/>
                <w:i/>
                <w:color w:val="auto"/>
                <w:sz w:val="24"/>
                <w:szCs w:val="24"/>
              </w:rPr>
            </w:pPr>
            <w:r w:rsidRPr="00FE4A1E">
              <w:rPr>
                <w:rFonts w:ascii="Century Gothic" w:eastAsia="Merriweather Sans" w:hAnsi="Century Gothic"/>
                <w:i/>
                <w:color w:val="auto"/>
                <w:sz w:val="24"/>
                <w:szCs w:val="24"/>
              </w:rPr>
              <w:t>Industry Experience - ARTUMILO SOFTWARE</w:t>
            </w:r>
          </w:p>
          <w:p w14:paraId="05288E34" w14:textId="77777777" w:rsidR="00FE4A1E" w:rsidRPr="00FE4A1E" w:rsidRDefault="00FE4A1E" w:rsidP="002D0E36">
            <w:pPr>
              <w:rPr>
                <w:rFonts w:ascii="Century Gothic" w:eastAsia="Merriweather Sans" w:hAnsi="Century Gothic"/>
                <w:iCs/>
                <w:color w:val="auto"/>
                <w:sz w:val="24"/>
                <w:szCs w:val="24"/>
              </w:rPr>
            </w:pPr>
            <w:r w:rsidRPr="00FE4A1E">
              <w:rPr>
                <w:rFonts w:ascii="Century Gothic" w:eastAsia="Merriweather Sans" w:hAnsi="Century Gothic"/>
                <w:iCs/>
                <w:color w:val="auto"/>
                <w:sz w:val="24"/>
                <w:szCs w:val="24"/>
              </w:rPr>
              <w:t>● ARTUMILO SOFTWARE serves the livestock and agricultural sectors, working closely with businesses, small producers, and organizations committed to sustainability. Our collaborations with ranchers, cooperatives, and environmental groups have enabled them to integrate technology that supports sustainable practices in their operations.</w:t>
            </w:r>
          </w:p>
          <w:p w14:paraId="7FE410B1" w14:textId="77777777" w:rsidR="00FE4A1E" w:rsidRPr="00FE4A1E" w:rsidRDefault="00FE4A1E" w:rsidP="002D0E36">
            <w:pPr>
              <w:rPr>
                <w:rFonts w:ascii="Century Gothic" w:eastAsia="Merriweather Sans" w:hAnsi="Century Gothic"/>
                <w:i/>
                <w:color w:val="auto"/>
                <w:sz w:val="24"/>
                <w:szCs w:val="24"/>
              </w:rPr>
            </w:pPr>
          </w:p>
          <w:p w14:paraId="6B615228" w14:textId="77777777" w:rsidR="00FE4A1E" w:rsidRPr="00FE4A1E" w:rsidRDefault="00FE4A1E" w:rsidP="00FE4A1E">
            <w:pPr>
              <w:shd w:val="clear" w:color="auto" w:fill="E2EFD9" w:themeFill="accent6" w:themeFillTint="33"/>
              <w:rPr>
                <w:rFonts w:ascii="Century Gothic" w:eastAsia="Merriweather Sans" w:hAnsi="Century Gothic"/>
                <w:i/>
                <w:color w:val="auto"/>
                <w:sz w:val="24"/>
                <w:szCs w:val="24"/>
              </w:rPr>
            </w:pPr>
            <w:r w:rsidRPr="00FE4A1E">
              <w:rPr>
                <w:rFonts w:ascii="Century Gothic" w:eastAsia="Merriweather Sans" w:hAnsi="Century Gothic"/>
                <w:i/>
                <w:color w:val="auto"/>
                <w:sz w:val="24"/>
                <w:szCs w:val="24"/>
              </w:rPr>
              <w:t>Financials - ARTUMILO SOFTWARE</w:t>
            </w:r>
          </w:p>
          <w:p w14:paraId="0F99AC1D" w14:textId="77777777" w:rsidR="00FE4A1E" w:rsidRPr="00FE4A1E" w:rsidRDefault="00FE4A1E" w:rsidP="002D0E36">
            <w:pPr>
              <w:rPr>
                <w:rFonts w:ascii="Century Gothic" w:eastAsia="Merriweather Sans" w:hAnsi="Century Gothic"/>
                <w:iCs/>
                <w:color w:val="auto"/>
                <w:sz w:val="24"/>
                <w:szCs w:val="24"/>
              </w:rPr>
            </w:pPr>
            <w:r w:rsidRPr="00FE4A1E">
              <w:rPr>
                <w:rFonts w:ascii="Century Gothic" w:eastAsia="Merriweather Sans" w:hAnsi="Century Gothic"/>
                <w:iCs/>
                <w:color w:val="auto"/>
                <w:sz w:val="24"/>
                <w:szCs w:val="24"/>
              </w:rPr>
              <w:t>● Since our inception in 2023, ARTUMILO SOFTWARE has been rapidly growing. Although we are still in the early stages of operation, we are actively consolidating our financial statements. We are prepared to provide our latest balance sheet and income statement upon request.</w:t>
            </w:r>
          </w:p>
          <w:p w14:paraId="156C9773" w14:textId="77777777" w:rsidR="00FE4A1E" w:rsidRPr="00FE4A1E" w:rsidRDefault="00FE4A1E" w:rsidP="002D0E36">
            <w:pPr>
              <w:rPr>
                <w:rFonts w:ascii="Century Gothic" w:eastAsia="Merriweather Sans" w:hAnsi="Century Gothic"/>
                <w:i/>
                <w:color w:val="auto"/>
                <w:sz w:val="24"/>
                <w:szCs w:val="24"/>
              </w:rPr>
            </w:pPr>
          </w:p>
          <w:p w14:paraId="01FAD220" w14:textId="77777777" w:rsidR="00FE4A1E" w:rsidRPr="00FE4A1E" w:rsidRDefault="00FE4A1E" w:rsidP="00FE4A1E">
            <w:pPr>
              <w:shd w:val="clear" w:color="auto" w:fill="E2EFD9" w:themeFill="accent6" w:themeFillTint="33"/>
              <w:rPr>
                <w:rFonts w:ascii="Century Gothic" w:eastAsia="Merriweather Sans" w:hAnsi="Century Gothic"/>
                <w:i/>
                <w:color w:val="auto"/>
                <w:sz w:val="24"/>
                <w:szCs w:val="24"/>
              </w:rPr>
            </w:pPr>
            <w:r w:rsidRPr="00FE4A1E">
              <w:rPr>
                <w:rFonts w:ascii="Century Gothic" w:eastAsia="Merriweather Sans" w:hAnsi="Century Gothic"/>
                <w:i/>
                <w:color w:val="auto"/>
                <w:sz w:val="24"/>
                <w:szCs w:val="24"/>
              </w:rPr>
              <w:t>Pricing - ARTUMILO SOFTWARE</w:t>
            </w:r>
          </w:p>
          <w:p w14:paraId="0E5BC3B6" w14:textId="77777777" w:rsidR="00FE4A1E" w:rsidRPr="00FE4A1E" w:rsidRDefault="00FE4A1E" w:rsidP="002D0E36">
            <w:pPr>
              <w:rPr>
                <w:rFonts w:ascii="Century Gothic" w:eastAsia="Merriweather Sans" w:hAnsi="Century Gothic"/>
                <w:iCs/>
                <w:color w:val="auto"/>
                <w:sz w:val="24"/>
                <w:szCs w:val="24"/>
              </w:rPr>
            </w:pPr>
            <w:r w:rsidRPr="00FE4A1E">
              <w:rPr>
                <w:rFonts w:ascii="Century Gothic" w:eastAsia="Merriweather Sans" w:hAnsi="Century Gothic"/>
                <w:iCs/>
                <w:color w:val="auto"/>
                <w:sz w:val="24"/>
                <w:szCs w:val="24"/>
              </w:rPr>
              <w:t>● We offer a flexible pricing model that includes a monthly subscription fee for platform access, as well as variable commissions based on the volume of investments managed. Our tiered plans cater to both small-scale and large-scale investors, with specific pricing options available upon discussion to meet individual client needs.</w:t>
            </w:r>
          </w:p>
          <w:p w14:paraId="716FC56E" w14:textId="77777777" w:rsidR="00FE4A1E" w:rsidRPr="00FE4A1E" w:rsidRDefault="00FE4A1E" w:rsidP="002D0E36">
            <w:pPr>
              <w:rPr>
                <w:rFonts w:ascii="Century Gothic" w:eastAsia="Merriweather Sans" w:hAnsi="Century Gothic"/>
                <w:i/>
                <w:color w:val="auto"/>
                <w:sz w:val="24"/>
                <w:szCs w:val="24"/>
              </w:rPr>
            </w:pPr>
          </w:p>
          <w:p w14:paraId="67F5F329" w14:textId="77777777" w:rsidR="00FE4A1E" w:rsidRPr="00FE4A1E" w:rsidRDefault="00FE4A1E" w:rsidP="00FE4A1E">
            <w:pPr>
              <w:shd w:val="clear" w:color="auto" w:fill="E2EFD9" w:themeFill="accent6" w:themeFillTint="33"/>
              <w:rPr>
                <w:rFonts w:ascii="Century Gothic" w:eastAsia="Merriweather Sans" w:hAnsi="Century Gothic"/>
                <w:i/>
                <w:color w:val="auto"/>
                <w:sz w:val="24"/>
                <w:szCs w:val="24"/>
              </w:rPr>
            </w:pPr>
            <w:r w:rsidRPr="00FE4A1E">
              <w:rPr>
                <w:rFonts w:ascii="Century Gothic" w:eastAsia="Merriweather Sans" w:hAnsi="Century Gothic"/>
                <w:i/>
                <w:color w:val="auto"/>
                <w:sz w:val="24"/>
                <w:szCs w:val="24"/>
              </w:rPr>
              <w:t>References - ARTUMILO SOFTWARE</w:t>
            </w:r>
          </w:p>
          <w:p w14:paraId="617E62CE" w14:textId="77777777" w:rsidR="00FE4A1E" w:rsidRPr="00FE4A1E" w:rsidRDefault="00FE4A1E" w:rsidP="002D0E36">
            <w:pPr>
              <w:rPr>
                <w:rFonts w:ascii="Century Gothic" w:eastAsia="Merriweather Sans" w:hAnsi="Century Gothic"/>
                <w:iCs/>
                <w:color w:val="auto"/>
                <w:sz w:val="24"/>
                <w:szCs w:val="24"/>
              </w:rPr>
            </w:pPr>
            <w:r w:rsidRPr="00FE4A1E">
              <w:rPr>
                <w:rFonts w:ascii="Century Gothic" w:eastAsia="Merriweather Sans" w:hAnsi="Century Gothic"/>
                <w:iCs/>
                <w:color w:val="auto"/>
                <w:sz w:val="24"/>
                <w:szCs w:val="24"/>
              </w:rPr>
              <w:t>● References can be provided upon request. We have worked with livestock cooperatives and environmental organizations on several successful projects and can connect you with these partners for further insights into our work.</w:t>
            </w:r>
          </w:p>
        </w:tc>
      </w:tr>
    </w:tbl>
    <w:p w14:paraId="7171970F" w14:textId="77777777" w:rsidR="00FE4A1E" w:rsidRPr="00FE4A1E" w:rsidRDefault="00FE4A1E" w:rsidP="00FE4A1E">
      <w:pPr>
        <w:rPr>
          <w:rFonts w:ascii="Century Gothic" w:hAnsi="Century Gothic"/>
          <w:sz w:val="24"/>
          <w:szCs w:val="24"/>
        </w:rPr>
      </w:pPr>
    </w:p>
    <w:p w14:paraId="73A5D329" w14:textId="65EAFF42" w:rsidR="00FE4A1E" w:rsidRPr="00FE4A1E" w:rsidRDefault="00FE4A1E">
      <w:pPr>
        <w:rPr>
          <w:rFonts w:ascii="Century Gothic" w:hAnsi="Century Gothic"/>
          <w:sz w:val="24"/>
          <w:szCs w:val="24"/>
        </w:rPr>
      </w:pPr>
      <w:r w:rsidRPr="00FE4A1E">
        <w:rPr>
          <w:rFonts w:ascii="Century Gothic" w:hAnsi="Century Gothic"/>
          <w:sz w:val="24"/>
          <w:szCs w:val="24"/>
        </w:rPr>
        <w:br w:type="page"/>
      </w:r>
    </w:p>
    <w:p w14:paraId="12FCEEBB" w14:textId="77777777" w:rsidR="00FE4A1E" w:rsidRPr="00FE4A1E" w:rsidRDefault="00FE4A1E" w:rsidP="00FE4A1E">
      <w:pPr>
        <w:pStyle w:val="Heading1"/>
        <w:rPr>
          <w:rFonts w:ascii="Century Gothic" w:hAnsi="Century Gothic" w:cs="Arial"/>
          <w:sz w:val="24"/>
          <w:szCs w:val="24"/>
        </w:rPr>
      </w:pPr>
      <w:r w:rsidRPr="00FE4A1E">
        <w:rPr>
          <w:rFonts w:ascii="Century Gothic" w:hAnsi="Century Gothic" w:cs="Arial"/>
          <w:sz w:val="24"/>
          <w:szCs w:val="24"/>
        </w:rPr>
        <w:lastRenderedPageBreak/>
        <w:t>RFP Template</w:t>
      </w:r>
    </w:p>
    <w:p w14:paraId="0C5F2659" w14:textId="77777777" w:rsidR="00FE4A1E" w:rsidRPr="00FE4A1E" w:rsidRDefault="00FE4A1E" w:rsidP="00FE4A1E">
      <w:pPr>
        <w:jc w:val="center"/>
        <w:rPr>
          <w:rFonts w:ascii="Century Gothic" w:eastAsia="Merriweather Sans" w:hAnsi="Century Gothic"/>
          <w:sz w:val="24"/>
          <w:szCs w:val="24"/>
        </w:rPr>
      </w:pPr>
    </w:p>
    <w:tbl>
      <w:tblPr>
        <w:tblStyle w:val="GridTable7Colorful-Accent6"/>
        <w:tblW w:w="9360" w:type="dxa"/>
        <w:tblLayout w:type="fixed"/>
        <w:tblLook w:val="0600" w:firstRow="0" w:lastRow="0" w:firstColumn="0" w:lastColumn="0" w:noHBand="1" w:noVBand="1"/>
      </w:tblPr>
      <w:tblGrid>
        <w:gridCol w:w="3435"/>
        <w:gridCol w:w="5925"/>
      </w:tblGrid>
      <w:tr w:rsidR="00FE4A1E" w:rsidRPr="00FE4A1E" w14:paraId="1FA03E8C" w14:textId="77777777" w:rsidTr="00FE4A1E">
        <w:trPr>
          <w:trHeight w:val="420"/>
        </w:trPr>
        <w:tc>
          <w:tcPr>
            <w:tcW w:w="9360" w:type="dxa"/>
            <w:gridSpan w:val="2"/>
            <w:shd w:val="clear" w:color="auto" w:fill="70AD47" w:themeFill="accent6"/>
          </w:tcPr>
          <w:p w14:paraId="394ED077" w14:textId="77777777" w:rsidR="00FE4A1E" w:rsidRPr="00FE4A1E" w:rsidRDefault="00FE4A1E" w:rsidP="002D0E36">
            <w:pPr>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t>Company Information</w:t>
            </w:r>
          </w:p>
        </w:tc>
      </w:tr>
      <w:tr w:rsidR="00FE4A1E" w:rsidRPr="00FE4A1E" w14:paraId="62545588" w14:textId="77777777" w:rsidTr="00FE4A1E">
        <w:tc>
          <w:tcPr>
            <w:tcW w:w="3435" w:type="dxa"/>
          </w:tcPr>
          <w:p w14:paraId="618C481D" w14:textId="77777777" w:rsidR="00FE4A1E" w:rsidRPr="00FE4A1E" w:rsidRDefault="00FE4A1E" w:rsidP="002D0E36">
            <w:pPr>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t>Company Name</w:t>
            </w:r>
          </w:p>
        </w:tc>
        <w:tc>
          <w:tcPr>
            <w:tcW w:w="5925" w:type="dxa"/>
          </w:tcPr>
          <w:p w14:paraId="5DB776C5" w14:textId="77777777" w:rsidR="00FE4A1E" w:rsidRPr="00FE4A1E" w:rsidRDefault="00FE4A1E" w:rsidP="002D0E36">
            <w:pPr>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t>Ganasos S.</w:t>
            </w:r>
            <w:proofErr w:type="gramStart"/>
            <w:r w:rsidRPr="00FE4A1E">
              <w:rPr>
                <w:rFonts w:ascii="Century Gothic" w:eastAsia="Merriweather Sans" w:hAnsi="Century Gothic"/>
                <w:color w:val="auto"/>
                <w:sz w:val="24"/>
                <w:szCs w:val="24"/>
              </w:rPr>
              <w:t>A.S</w:t>
            </w:r>
            <w:proofErr w:type="gramEnd"/>
          </w:p>
        </w:tc>
      </w:tr>
      <w:tr w:rsidR="00FE4A1E" w:rsidRPr="00FE4A1E" w14:paraId="34808FEC" w14:textId="77777777" w:rsidTr="00FE4A1E">
        <w:tc>
          <w:tcPr>
            <w:tcW w:w="3435" w:type="dxa"/>
          </w:tcPr>
          <w:p w14:paraId="586226CF" w14:textId="77777777" w:rsidR="00FE4A1E" w:rsidRPr="00FE4A1E" w:rsidRDefault="00FE4A1E" w:rsidP="002D0E36">
            <w:pPr>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t>Project Name</w:t>
            </w:r>
          </w:p>
        </w:tc>
        <w:tc>
          <w:tcPr>
            <w:tcW w:w="5925" w:type="dxa"/>
          </w:tcPr>
          <w:p w14:paraId="4877BC53" w14:textId="77777777" w:rsidR="00FE4A1E" w:rsidRPr="00FE4A1E" w:rsidRDefault="00FE4A1E" w:rsidP="002D0E36">
            <w:pPr>
              <w:rPr>
                <w:rFonts w:ascii="Century Gothic" w:eastAsia="Merriweather Sans" w:hAnsi="Century Gothic"/>
                <w:color w:val="auto"/>
                <w:sz w:val="24"/>
                <w:szCs w:val="24"/>
              </w:rPr>
            </w:pPr>
            <w:r w:rsidRPr="00FE4A1E">
              <w:rPr>
                <w:rFonts w:ascii="Century Gothic" w:hAnsi="Century Gothic"/>
                <w:color w:val="auto"/>
                <w:sz w:val="24"/>
                <w:szCs w:val="24"/>
              </w:rPr>
              <w:t>Sustainable Livestock</w:t>
            </w:r>
          </w:p>
        </w:tc>
      </w:tr>
      <w:tr w:rsidR="00FE4A1E" w:rsidRPr="00FE4A1E" w14:paraId="4F133923" w14:textId="77777777" w:rsidTr="00FE4A1E">
        <w:tc>
          <w:tcPr>
            <w:tcW w:w="3435" w:type="dxa"/>
          </w:tcPr>
          <w:p w14:paraId="431E2D6C" w14:textId="77777777" w:rsidR="00FE4A1E" w:rsidRPr="00FE4A1E" w:rsidRDefault="00FE4A1E" w:rsidP="002D0E36">
            <w:pPr>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t>Project Duration</w:t>
            </w:r>
          </w:p>
        </w:tc>
        <w:tc>
          <w:tcPr>
            <w:tcW w:w="5925" w:type="dxa"/>
          </w:tcPr>
          <w:p w14:paraId="77C15628" w14:textId="77777777" w:rsidR="00FE4A1E" w:rsidRPr="00FE4A1E" w:rsidRDefault="00FE4A1E" w:rsidP="002D0E36">
            <w:pPr>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t>6 months (2024.2 - 2025.1)</w:t>
            </w:r>
          </w:p>
        </w:tc>
      </w:tr>
      <w:tr w:rsidR="00FE4A1E" w:rsidRPr="00FE4A1E" w14:paraId="471C76BF" w14:textId="77777777" w:rsidTr="00FE4A1E">
        <w:tc>
          <w:tcPr>
            <w:tcW w:w="3435" w:type="dxa"/>
          </w:tcPr>
          <w:p w14:paraId="2F83D041" w14:textId="77777777" w:rsidR="00FE4A1E" w:rsidRPr="00FE4A1E" w:rsidRDefault="00FE4A1E" w:rsidP="002D0E36">
            <w:pPr>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t>Main Point of Contact</w:t>
            </w:r>
          </w:p>
        </w:tc>
        <w:tc>
          <w:tcPr>
            <w:tcW w:w="5925" w:type="dxa"/>
          </w:tcPr>
          <w:p w14:paraId="6ED90D99" w14:textId="77777777" w:rsidR="00FE4A1E" w:rsidRPr="00FE4A1E" w:rsidRDefault="00FE4A1E" w:rsidP="002D0E36">
            <w:pPr>
              <w:rPr>
                <w:rFonts w:ascii="Century Gothic" w:eastAsia="Merriweather Sans" w:hAnsi="Century Gothic"/>
                <w:color w:val="auto"/>
                <w:sz w:val="24"/>
                <w:szCs w:val="24"/>
                <w:lang w:val="es-CO"/>
              </w:rPr>
            </w:pPr>
            <w:r w:rsidRPr="00FE4A1E">
              <w:rPr>
                <w:rFonts w:ascii="Century Gothic" w:eastAsia="Merriweather Sans" w:hAnsi="Century Gothic"/>
                <w:color w:val="auto"/>
                <w:sz w:val="24"/>
                <w:szCs w:val="24"/>
                <w:lang w:val="es-CO"/>
              </w:rPr>
              <w:t>Juan Camilo Rodríguez</w:t>
            </w:r>
          </w:p>
          <w:p w14:paraId="17EBAB6F" w14:textId="77777777" w:rsidR="00FE4A1E" w:rsidRPr="00FE4A1E" w:rsidRDefault="00FE4A1E" w:rsidP="002D0E36">
            <w:pPr>
              <w:rPr>
                <w:rFonts w:ascii="Century Gothic" w:eastAsia="Merriweather Sans" w:hAnsi="Century Gothic"/>
                <w:color w:val="auto"/>
                <w:sz w:val="24"/>
                <w:szCs w:val="24"/>
                <w:lang w:val="es-CO"/>
              </w:rPr>
            </w:pPr>
            <w:r w:rsidRPr="00FE4A1E">
              <w:rPr>
                <w:rFonts w:ascii="Century Gothic" w:eastAsia="Merriweather Sans" w:hAnsi="Century Gothic"/>
                <w:color w:val="auto"/>
                <w:sz w:val="24"/>
                <w:szCs w:val="24"/>
                <w:lang w:val="es-CO"/>
              </w:rPr>
              <w:t>Arturo Barona</w:t>
            </w:r>
          </w:p>
        </w:tc>
      </w:tr>
      <w:tr w:rsidR="00FE4A1E" w:rsidRPr="00FE4A1E" w14:paraId="060404A9" w14:textId="77777777" w:rsidTr="00FE4A1E">
        <w:tc>
          <w:tcPr>
            <w:tcW w:w="3435" w:type="dxa"/>
          </w:tcPr>
          <w:p w14:paraId="2A046AC9" w14:textId="77777777" w:rsidR="00FE4A1E" w:rsidRPr="00FE4A1E" w:rsidRDefault="00FE4A1E" w:rsidP="002D0E36">
            <w:pPr>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t>Email Address/ Phone Number</w:t>
            </w:r>
          </w:p>
        </w:tc>
        <w:tc>
          <w:tcPr>
            <w:tcW w:w="5925" w:type="dxa"/>
          </w:tcPr>
          <w:p w14:paraId="06815BFE" w14:textId="77777777" w:rsidR="00FE4A1E" w:rsidRPr="00FE4A1E" w:rsidRDefault="00FE4A1E" w:rsidP="002D0E36">
            <w:pPr>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t>juamrodriguez@hotmail.com – 3134567633</w:t>
            </w:r>
          </w:p>
          <w:p w14:paraId="2BB2D0E1" w14:textId="77777777" w:rsidR="00FE4A1E" w:rsidRPr="00FE4A1E" w:rsidRDefault="00FE4A1E" w:rsidP="002D0E36">
            <w:pPr>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t>abarona133@hotmail.com - 3126686110</w:t>
            </w:r>
          </w:p>
        </w:tc>
      </w:tr>
    </w:tbl>
    <w:p w14:paraId="63336E5B" w14:textId="77777777" w:rsidR="00FE4A1E" w:rsidRPr="00FE4A1E" w:rsidRDefault="00FE4A1E" w:rsidP="00FE4A1E">
      <w:pPr>
        <w:rPr>
          <w:rFonts w:ascii="Century Gothic" w:eastAsia="Merriweather Sans" w:hAnsi="Century Gothic"/>
          <w:sz w:val="24"/>
          <w:szCs w:val="24"/>
        </w:rPr>
      </w:pPr>
    </w:p>
    <w:tbl>
      <w:tblPr>
        <w:tblStyle w:val="GridTable7Colorful-Accent6"/>
        <w:tblW w:w="9360" w:type="dxa"/>
        <w:tblLayout w:type="fixed"/>
        <w:tblLook w:val="0600" w:firstRow="0" w:lastRow="0" w:firstColumn="0" w:lastColumn="0" w:noHBand="1" w:noVBand="1"/>
      </w:tblPr>
      <w:tblGrid>
        <w:gridCol w:w="9360"/>
      </w:tblGrid>
      <w:tr w:rsidR="00FE4A1E" w:rsidRPr="00FE4A1E" w14:paraId="52689539" w14:textId="77777777" w:rsidTr="00FE4A1E">
        <w:trPr>
          <w:trHeight w:val="420"/>
        </w:trPr>
        <w:tc>
          <w:tcPr>
            <w:tcW w:w="9360" w:type="dxa"/>
            <w:shd w:val="clear" w:color="auto" w:fill="70AD47" w:themeFill="accent6"/>
          </w:tcPr>
          <w:p w14:paraId="471D8448" w14:textId="77777777" w:rsidR="00FE4A1E" w:rsidRPr="00FE4A1E" w:rsidRDefault="00FE4A1E" w:rsidP="002D0E36">
            <w:pPr>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t>Project Overview</w:t>
            </w:r>
          </w:p>
        </w:tc>
      </w:tr>
      <w:tr w:rsidR="00FE4A1E" w:rsidRPr="00FE4A1E" w14:paraId="6A1CD413" w14:textId="77777777" w:rsidTr="00FE4A1E">
        <w:trPr>
          <w:trHeight w:val="552"/>
        </w:trPr>
        <w:tc>
          <w:tcPr>
            <w:tcW w:w="9360" w:type="dxa"/>
            <w:vMerge w:val="restart"/>
          </w:tcPr>
          <w:p w14:paraId="11318819" w14:textId="77777777" w:rsidR="00FE4A1E" w:rsidRPr="00FE4A1E" w:rsidRDefault="00FE4A1E" w:rsidP="002D0E36">
            <w:pPr>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t>Ganasos S.A.S is initiating the Sustainable Livestock Project, which aims to develop a mobile application to facilitate investor access to livestock investment opportunities. The project also seeks to promote sustainability and transparency within the livestock sector by addressing investors' needs and expectations, while fostering financial and environmental education.</w:t>
            </w:r>
          </w:p>
          <w:p w14:paraId="343ED923" w14:textId="77777777" w:rsidR="00FE4A1E" w:rsidRPr="00FE4A1E" w:rsidRDefault="00FE4A1E" w:rsidP="002D0E36">
            <w:pPr>
              <w:rPr>
                <w:rFonts w:ascii="Century Gothic" w:eastAsia="Merriweather Sans" w:hAnsi="Century Gothic"/>
                <w:color w:val="auto"/>
                <w:sz w:val="24"/>
                <w:szCs w:val="24"/>
              </w:rPr>
            </w:pPr>
          </w:p>
        </w:tc>
      </w:tr>
      <w:tr w:rsidR="00FE4A1E" w:rsidRPr="00FE4A1E" w14:paraId="0F5A448B" w14:textId="77777777" w:rsidTr="00FE4A1E">
        <w:trPr>
          <w:trHeight w:val="493"/>
        </w:trPr>
        <w:tc>
          <w:tcPr>
            <w:tcW w:w="9360" w:type="dxa"/>
            <w:vMerge/>
          </w:tcPr>
          <w:p w14:paraId="6F00DE3A" w14:textId="77777777" w:rsidR="00FE4A1E" w:rsidRPr="00FE4A1E" w:rsidRDefault="00FE4A1E" w:rsidP="002D0E36">
            <w:pPr>
              <w:rPr>
                <w:rFonts w:ascii="Century Gothic" w:eastAsia="Merriweather Sans" w:hAnsi="Century Gothic"/>
                <w:color w:val="auto"/>
                <w:sz w:val="24"/>
                <w:szCs w:val="24"/>
              </w:rPr>
            </w:pPr>
          </w:p>
        </w:tc>
      </w:tr>
      <w:tr w:rsidR="00FE4A1E" w:rsidRPr="00FE4A1E" w14:paraId="60AB380A" w14:textId="77777777" w:rsidTr="00FE4A1E">
        <w:trPr>
          <w:trHeight w:val="493"/>
        </w:trPr>
        <w:tc>
          <w:tcPr>
            <w:tcW w:w="9360" w:type="dxa"/>
            <w:vMerge/>
          </w:tcPr>
          <w:p w14:paraId="15044A83" w14:textId="77777777" w:rsidR="00FE4A1E" w:rsidRPr="00FE4A1E" w:rsidRDefault="00FE4A1E" w:rsidP="002D0E36">
            <w:pPr>
              <w:rPr>
                <w:rFonts w:ascii="Century Gothic" w:eastAsia="Merriweather Sans" w:hAnsi="Century Gothic"/>
                <w:color w:val="auto"/>
                <w:sz w:val="24"/>
                <w:szCs w:val="24"/>
              </w:rPr>
            </w:pPr>
          </w:p>
        </w:tc>
      </w:tr>
      <w:tr w:rsidR="00FE4A1E" w:rsidRPr="00FE4A1E" w14:paraId="282CB6CD" w14:textId="77777777" w:rsidTr="00FE4A1E">
        <w:trPr>
          <w:trHeight w:val="493"/>
        </w:trPr>
        <w:tc>
          <w:tcPr>
            <w:tcW w:w="9360" w:type="dxa"/>
            <w:vMerge/>
          </w:tcPr>
          <w:p w14:paraId="2391B72B" w14:textId="77777777" w:rsidR="00FE4A1E" w:rsidRPr="00FE4A1E" w:rsidRDefault="00FE4A1E" w:rsidP="002D0E36">
            <w:pPr>
              <w:rPr>
                <w:rFonts w:ascii="Century Gothic" w:eastAsia="Merriweather Sans" w:hAnsi="Century Gothic"/>
                <w:color w:val="auto"/>
                <w:sz w:val="24"/>
                <w:szCs w:val="24"/>
              </w:rPr>
            </w:pPr>
          </w:p>
        </w:tc>
      </w:tr>
    </w:tbl>
    <w:p w14:paraId="566DA991" w14:textId="77777777" w:rsidR="00FE4A1E" w:rsidRPr="00FE4A1E" w:rsidRDefault="00FE4A1E" w:rsidP="00FE4A1E">
      <w:pPr>
        <w:rPr>
          <w:rFonts w:ascii="Century Gothic" w:eastAsia="Merriweather Sans" w:hAnsi="Century Gothic"/>
          <w:sz w:val="24"/>
          <w:szCs w:val="24"/>
        </w:rPr>
      </w:pPr>
    </w:p>
    <w:tbl>
      <w:tblPr>
        <w:tblStyle w:val="GridTable7Colorful-Accent6"/>
        <w:tblW w:w="9360" w:type="dxa"/>
        <w:tblLayout w:type="fixed"/>
        <w:tblLook w:val="0600" w:firstRow="0" w:lastRow="0" w:firstColumn="0" w:lastColumn="0" w:noHBand="1" w:noVBand="1"/>
      </w:tblPr>
      <w:tblGrid>
        <w:gridCol w:w="9360"/>
      </w:tblGrid>
      <w:tr w:rsidR="00FE4A1E" w:rsidRPr="00FE4A1E" w14:paraId="040DD188" w14:textId="77777777" w:rsidTr="00FE4A1E">
        <w:trPr>
          <w:trHeight w:val="420"/>
        </w:trPr>
        <w:tc>
          <w:tcPr>
            <w:tcW w:w="9360" w:type="dxa"/>
            <w:shd w:val="clear" w:color="auto" w:fill="70AD47" w:themeFill="accent6"/>
          </w:tcPr>
          <w:p w14:paraId="480F0A60" w14:textId="77777777" w:rsidR="00FE4A1E" w:rsidRPr="00FE4A1E" w:rsidRDefault="00FE4A1E" w:rsidP="002D0E36">
            <w:pPr>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t>Project Goals &amp; Objectives</w:t>
            </w:r>
          </w:p>
        </w:tc>
      </w:tr>
      <w:tr w:rsidR="00FE4A1E" w:rsidRPr="00FE4A1E" w14:paraId="5ED588E3" w14:textId="77777777" w:rsidTr="00FE4A1E">
        <w:trPr>
          <w:trHeight w:val="338"/>
        </w:trPr>
        <w:tc>
          <w:tcPr>
            <w:tcW w:w="9360" w:type="dxa"/>
            <w:vMerge w:val="restart"/>
          </w:tcPr>
          <w:p w14:paraId="212BFAEA" w14:textId="77777777" w:rsidR="00FE4A1E" w:rsidRPr="00FE4A1E" w:rsidRDefault="00FE4A1E" w:rsidP="00FE4A1E">
            <w:pPr>
              <w:pStyle w:val="ListParagraph"/>
              <w:numPr>
                <w:ilvl w:val="0"/>
                <w:numId w:val="3"/>
              </w:numPr>
              <w:rPr>
                <w:rFonts w:ascii="Century Gothic" w:eastAsia="Merriweather Sans" w:hAnsi="Century Gothic"/>
                <w:color w:val="auto"/>
                <w:sz w:val="24"/>
                <w:szCs w:val="24"/>
                <w:lang w:val="en-US"/>
              </w:rPr>
            </w:pPr>
            <w:r w:rsidRPr="00FE4A1E">
              <w:rPr>
                <w:rFonts w:ascii="Century Gothic" w:eastAsia="Merriweather Sans" w:hAnsi="Century Gothic"/>
                <w:color w:val="auto"/>
                <w:sz w:val="24"/>
                <w:szCs w:val="24"/>
                <w:lang w:val="en-US"/>
              </w:rPr>
              <w:t>Develop a user-friendly mobile application that enables investors to access livestock investment opportunities.</w:t>
            </w:r>
          </w:p>
          <w:p w14:paraId="2F45B8CD" w14:textId="77777777" w:rsidR="00FE4A1E" w:rsidRPr="00FE4A1E" w:rsidRDefault="00FE4A1E" w:rsidP="00FE4A1E">
            <w:pPr>
              <w:pStyle w:val="ListParagraph"/>
              <w:numPr>
                <w:ilvl w:val="0"/>
                <w:numId w:val="3"/>
              </w:numPr>
              <w:rPr>
                <w:rFonts w:ascii="Century Gothic" w:eastAsia="Merriweather Sans" w:hAnsi="Century Gothic"/>
                <w:color w:val="auto"/>
                <w:sz w:val="24"/>
                <w:szCs w:val="24"/>
                <w:lang w:val="en-US"/>
              </w:rPr>
            </w:pPr>
            <w:r w:rsidRPr="00FE4A1E">
              <w:rPr>
                <w:rFonts w:ascii="Century Gothic" w:eastAsia="Merriweather Sans" w:hAnsi="Century Gothic"/>
                <w:color w:val="auto"/>
                <w:sz w:val="24"/>
                <w:szCs w:val="24"/>
                <w:lang w:val="en-US"/>
              </w:rPr>
              <w:t>Promote sustainability and transparency in the livestock industry by identifying and meeting investor needs.</w:t>
            </w:r>
          </w:p>
          <w:p w14:paraId="20CF697D" w14:textId="77777777" w:rsidR="00FE4A1E" w:rsidRPr="00FE4A1E" w:rsidRDefault="00FE4A1E" w:rsidP="00FE4A1E">
            <w:pPr>
              <w:pStyle w:val="ListParagraph"/>
              <w:numPr>
                <w:ilvl w:val="0"/>
                <w:numId w:val="3"/>
              </w:numPr>
              <w:rPr>
                <w:rFonts w:ascii="Century Gothic" w:eastAsia="Merriweather Sans" w:hAnsi="Century Gothic"/>
                <w:color w:val="auto"/>
                <w:sz w:val="24"/>
                <w:szCs w:val="24"/>
                <w:lang w:val="en-US"/>
              </w:rPr>
            </w:pPr>
            <w:r w:rsidRPr="00FE4A1E">
              <w:rPr>
                <w:rFonts w:ascii="Century Gothic" w:eastAsia="Merriweather Sans" w:hAnsi="Century Gothic"/>
                <w:color w:val="auto"/>
                <w:sz w:val="24"/>
                <w:szCs w:val="24"/>
                <w:lang w:val="en-US"/>
              </w:rPr>
              <w:t>Foster financial and environmental education among investors to ensure informed decision-making.</w:t>
            </w:r>
          </w:p>
          <w:p w14:paraId="500EB228" w14:textId="77777777" w:rsidR="00FE4A1E" w:rsidRPr="00FE4A1E" w:rsidRDefault="00FE4A1E" w:rsidP="002D0E36">
            <w:pPr>
              <w:pStyle w:val="ListParagraph"/>
              <w:rPr>
                <w:rFonts w:ascii="Century Gothic" w:eastAsia="Merriweather Sans" w:hAnsi="Century Gothic"/>
                <w:color w:val="auto"/>
                <w:sz w:val="24"/>
                <w:szCs w:val="24"/>
                <w:lang w:val="en-US"/>
              </w:rPr>
            </w:pPr>
          </w:p>
        </w:tc>
      </w:tr>
      <w:tr w:rsidR="00FE4A1E" w:rsidRPr="00FE4A1E" w14:paraId="068708F5" w14:textId="77777777" w:rsidTr="00FE4A1E">
        <w:trPr>
          <w:trHeight w:val="493"/>
        </w:trPr>
        <w:tc>
          <w:tcPr>
            <w:tcW w:w="9360" w:type="dxa"/>
            <w:vMerge/>
          </w:tcPr>
          <w:p w14:paraId="40F15CEF" w14:textId="77777777" w:rsidR="00FE4A1E" w:rsidRPr="00FE4A1E" w:rsidRDefault="00FE4A1E" w:rsidP="002D0E36">
            <w:pPr>
              <w:rPr>
                <w:rFonts w:ascii="Century Gothic" w:eastAsia="Merriweather Sans" w:hAnsi="Century Gothic"/>
                <w:color w:val="auto"/>
                <w:sz w:val="24"/>
                <w:szCs w:val="24"/>
              </w:rPr>
            </w:pPr>
          </w:p>
        </w:tc>
      </w:tr>
      <w:tr w:rsidR="00FE4A1E" w:rsidRPr="00FE4A1E" w14:paraId="1821285D" w14:textId="77777777" w:rsidTr="00FE4A1E">
        <w:trPr>
          <w:trHeight w:val="493"/>
        </w:trPr>
        <w:tc>
          <w:tcPr>
            <w:tcW w:w="9360" w:type="dxa"/>
            <w:vMerge/>
          </w:tcPr>
          <w:p w14:paraId="056F411A" w14:textId="77777777" w:rsidR="00FE4A1E" w:rsidRPr="00FE4A1E" w:rsidRDefault="00FE4A1E" w:rsidP="002D0E36">
            <w:pPr>
              <w:rPr>
                <w:rFonts w:ascii="Century Gothic" w:eastAsia="Merriweather Sans" w:hAnsi="Century Gothic"/>
                <w:color w:val="auto"/>
                <w:sz w:val="24"/>
                <w:szCs w:val="24"/>
              </w:rPr>
            </w:pPr>
          </w:p>
        </w:tc>
      </w:tr>
      <w:tr w:rsidR="00FE4A1E" w:rsidRPr="00FE4A1E" w14:paraId="2C0240F6" w14:textId="77777777" w:rsidTr="00FE4A1E">
        <w:trPr>
          <w:trHeight w:val="493"/>
        </w:trPr>
        <w:tc>
          <w:tcPr>
            <w:tcW w:w="9360" w:type="dxa"/>
            <w:vMerge/>
          </w:tcPr>
          <w:p w14:paraId="4B1627D0" w14:textId="77777777" w:rsidR="00FE4A1E" w:rsidRPr="00FE4A1E" w:rsidRDefault="00FE4A1E" w:rsidP="002D0E36">
            <w:pPr>
              <w:rPr>
                <w:rFonts w:ascii="Century Gothic" w:eastAsia="Merriweather Sans" w:hAnsi="Century Gothic"/>
                <w:color w:val="auto"/>
                <w:sz w:val="24"/>
                <w:szCs w:val="24"/>
              </w:rPr>
            </w:pPr>
          </w:p>
        </w:tc>
      </w:tr>
    </w:tbl>
    <w:p w14:paraId="6D82F482" w14:textId="77777777" w:rsidR="00FE4A1E" w:rsidRPr="00FE4A1E" w:rsidRDefault="00FE4A1E" w:rsidP="00FE4A1E">
      <w:pPr>
        <w:rPr>
          <w:rFonts w:ascii="Century Gothic" w:eastAsia="Merriweather Sans" w:hAnsi="Century Gothic"/>
          <w:sz w:val="24"/>
          <w:szCs w:val="24"/>
        </w:rPr>
      </w:pPr>
    </w:p>
    <w:p w14:paraId="53EB0295" w14:textId="77777777" w:rsidR="00FE4A1E" w:rsidRPr="00FE4A1E" w:rsidRDefault="00FE4A1E" w:rsidP="00FE4A1E">
      <w:pPr>
        <w:rPr>
          <w:rFonts w:ascii="Century Gothic" w:hAnsi="Century Gothic"/>
          <w:sz w:val="24"/>
          <w:szCs w:val="24"/>
        </w:rPr>
      </w:pPr>
      <w:r w:rsidRPr="00FE4A1E">
        <w:rPr>
          <w:rFonts w:ascii="Century Gothic" w:hAnsi="Century Gothic"/>
          <w:sz w:val="24"/>
          <w:szCs w:val="24"/>
        </w:rPr>
        <w:br w:type="page"/>
      </w:r>
    </w:p>
    <w:tbl>
      <w:tblPr>
        <w:tblStyle w:val="GridTable7Colorful-Accent6"/>
        <w:tblW w:w="9360" w:type="dxa"/>
        <w:tblLayout w:type="fixed"/>
        <w:tblLook w:val="0600" w:firstRow="0" w:lastRow="0" w:firstColumn="0" w:lastColumn="0" w:noHBand="1" w:noVBand="1"/>
      </w:tblPr>
      <w:tblGrid>
        <w:gridCol w:w="9360"/>
      </w:tblGrid>
      <w:tr w:rsidR="00FE4A1E" w:rsidRPr="00FE4A1E" w14:paraId="10D6F015" w14:textId="77777777" w:rsidTr="00FE4A1E">
        <w:trPr>
          <w:trHeight w:val="420"/>
        </w:trPr>
        <w:tc>
          <w:tcPr>
            <w:tcW w:w="9360" w:type="dxa"/>
            <w:shd w:val="clear" w:color="auto" w:fill="70AD47" w:themeFill="accent6"/>
          </w:tcPr>
          <w:p w14:paraId="79CEE292" w14:textId="77777777" w:rsidR="00FE4A1E" w:rsidRPr="00FE4A1E" w:rsidRDefault="00FE4A1E" w:rsidP="002D0E36">
            <w:pPr>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lastRenderedPageBreak/>
              <w:t>Scope of Work</w:t>
            </w:r>
          </w:p>
        </w:tc>
      </w:tr>
      <w:tr w:rsidR="00FE4A1E" w:rsidRPr="00FE4A1E" w14:paraId="58AAFCD6" w14:textId="77777777" w:rsidTr="00FE4A1E">
        <w:trPr>
          <w:trHeight w:val="338"/>
        </w:trPr>
        <w:tc>
          <w:tcPr>
            <w:tcW w:w="9360" w:type="dxa"/>
            <w:vMerge w:val="restart"/>
          </w:tcPr>
          <w:p w14:paraId="20C4FE9E" w14:textId="77777777" w:rsidR="00FE4A1E" w:rsidRPr="00FE4A1E" w:rsidRDefault="00FE4A1E" w:rsidP="002D0E36">
            <w:pPr>
              <w:rPr>
                <w:rFonts w:ascii="Century Gothic" w:eastAsia="Merriweather Sans" w:hAnsi="Century Gothic"/>
                <w:b/>
                <w:bCs/>
                <w:color w:val="auto"/>
                <w:sz w:val="24"/>
                <w:szCs w:val="24"/>
              </w:rPr>
            </w:pPr>
            <w:r w:rsidRPr="00FE4A1E">
              <w:rPr>
                <w:rFonts w:ascii="Century Gothic" w:eastAsia="Merriweather Sans" w:hAnsi="Century Gothic"/>
                <w:b/>
                <w:bCs/>
                <w:color w:val="auto"/>
                <w:sz w:val="24"/>
                <w:szCs w:val="24"/>
              </w:rPr>
              <w:t>Mobile Application Development:</w:t>
            </w:r>
          </w:p>
          <w:p w14:paraId="4068B496" w14:textId="77777777" w:rsidR="00FE4A1E" w:rsidRPr="00FE4A1E" w:rsidRDefault="00FE4A1E" w:rsidP="00FE4A1E">
            <w:pPr>
              <w:pStyle w:val="ListParagraph"/>
              <w:numPr>
                <w:ilvl w:val="0"/>
                <w:numId w:val="4"/>
              </w:numPr>
              <w:rPr>
                <w:rFonts w:ascii="Century Gothic" w:eastAsia="Merriweather Sans" w:hAnsi="Century Gothic"/>
                <w:color w:val="auto"/>
                <w:sz w:val="24"/>
                <w:szCs w:val="24"/>
                <w:lang w:val="en-US"/>
              </w:rPr>
            </w:pPr>
            <w:r w:rsidRPr="00FE4A1E">
              <w:rPr>
                <w:rFonts w:ascii="Century Gothic" w:eastAsia="Merriweather Sans" w:hAnsi="Century Gothic"/>
                <w:color w:val="auto"/>
                <w:sz w:val="24"/>
                <w:szCs w:val="24"/>
                <w:lang w:val="en-US"/>
              </w:rPr>
              <w:t>Design and develop an intuitive mobile application for livestock investment opportunities.</w:t>
            </w:r>
          </w:p>
          <w:p w14:paraId="0BE4B962" w14:textId="77777777" w:rsidR="00FE4A1E" w:rsidRPr="00FE4A1E" w:rsidRDefault="00FE4A1E" w:rsidP="00FE4A1E">
            <w:pPr>
              <w:pStyle w:val="ListParagraph"/>
              <w:numPr>
                <w:ilvl w:val="0"/>
                <w:numId w:val="4"/>
              </w:numPr>
              <w:rPr>
                <w:rFonts w:ascii="Century Gothic" w:eastAsia="Merriweather Sans" w:hAnsi="Century Gothic"/>
                <w:color w:val="auto"/>
                <w:sz w:val="24"/>
                <w:szCs w:val="24"/>
                <w:lang w:val="en-US"/>
              </w:rPr>
            </w:pPr>
            <w:r w:rsidRPr="00FE4A1E">
              <w:rPr>
                <w:rFonts w:ascii="Century Gothic" w:eastAsia="Merriweather Sans" w:hAnsi="Century Gothic"/>
                <w:color w:val="auto"/>
                <w:sz w:val="24"/>
                <w:szCs w:val="24"/>
                <w:lang w:val="en-US"/>
              </w:rPr>
              <w:t>Integrate features that promote sustainability and transparency.</w:t>
            </w:r>
          </w:p>
          <w:p w14:paraId="60A8A4BD" w14:textId="77777777" w:rsidR="00FE4A1E" w:rsidRPr="00FE4A1E" w:rsidRDefault="00FE4A1E" w:rsidP="002D0E36">
            <w:pPr>
              <w:rPr>
                <w:rFonts w:ascii="Century Gothic" w:eastAsia="Merriweather Sans" w:hAnsi="Century Gothic"/>
                <w:b/>
                <w:bCs/>
                <w:color w:val="auto"/>
                <w:sz w:val="24"/>
                <w:szCs w:val="24"/>
              </w:rPr>
            </w:pPr>
            <w:r w:rsidRPr="00FE4A1E">
              <w:rPr>
                <w:rFonts w:ascii="Century Gothic" w:eastAsia="Merriweather Sans" w:hAnsi="Century Gothic"/>
                <w:b/>
                <w:bCs/>
                <w:color w:val="auto"/>
                <w:sz w:val="24"/>
                <w:szCs w:val="24"/>
              </w:rPr>
              <w:t>Educational Content Development:</w:t>
            </w:r>
          </w:p>
          <w:p w14:paraId="40C4D315" w14:textId="77777777" w:rsidR="00FE4A1E" w:rsidRPr="00FE4A1E" w:rsidRDefault="00FE4A1E" w:rsidP="00FE4A1E">
            <w:pPr>
              <w:pStyle w:val="ListParagraph"/>
              <w:numPr>
                <w:ilvl w:val="0"/>
                <w:numId w:val="4"/>
              </w:numPr>
              <w:rPr>
                <w:rFonts w:ascii="Century Gothic" w:eastAsia="Merriweather Sans" w:hAnsi="Century Gothic"/>
                <w:color w:val="auto"/>
                <w:sz w:val="24"/>
                <w:szCs w:val="24"/>
                <w:lang w:val="en-US"/>
              </w:rPr>
            </w:pPr>
            <w:r w:rsidRPr="00FE4A1E">
              <w:rPr>
                <w:rFonts w:ascii="Century Gothic" w:eastAsia="Merriweather Sans" w:hAnsi="Century Gothic"/>
                <w:color w:val="auto"/>
                <w:sz w:val="24"/>
                <w:szCs w:val="24"/>
                <w:lang w:val="en-US"/>
              </w:rPr>
              <w:t>Create educational resources within the app to inform investors about sustainable practices.</w:t>
            </w:r>
          </w:p>
          <w:p w14:paraId="59E2A019" w14:textId="77777777" w:rsidR="00FE4A1E" w:rsidRPr="00FE4A1E" w:rsidRDefault="00FE4A1E" w:rsidP="002D0E36">
            <w:pPr>
              <w:rPr>
                <w:rFonts w:ascii="Century Gothic" w:eastAsia="Merriweather Sans" w:hAnsi="Century Gothic"/>
                <w:b/>
                <w:bCs/>
                <w:color w:val="auto"/>
                <w:sz w:val="24"/>
                <w:szCs w:val="24"/>
              </w:rPr>
            </w:pPr>
            <w:r w:rsidRPr="00FE4A1E">
              <w:rPr>
                <w:rFonts w:ascii="Century Gothic" w:eastAsia="Merriweather Sans" w:hAnsi="Century Gothic"/>
                <w:b/>
                <w:bCs/>
                <w:color w:val="auto"/>
                <w:sz w:val="24"/>
                <w:szCs w:val="24"/>
              </w:rPr>
              <w:t>Monitoring and Evaluation:</w:t>
            </w:r>
          </w:p>
          <w:p w14:paraId="6624C642" w14:textId="77777777" w:rsidR="00FE4A1E" w:rsidRPr="00FE4A1E" w:rsidRDefault="00FE4A1E" w:rsidP="00FE4A1E">
            <w:pPr>
              <w:pStyle w:val="ListParagraph"/>
              <w:numPr>
                <w:ilvl w:val="0"/>
                <w:numId w:val="4"/>
              </w:numPr>
              <w:rPr>
                <w:rFonts w:ascii="Century Gothic" w:eastAsia="Merriweather Sans" w:hAnsi="Century Gothic"/>
                <w:color w:val="auto"/>
                <w:sz w:val="24"/>
                <w:szCs w:val="24"/>
                <w:lang w:val="en-US"/>
              </w:rPr>
            </w:pPr>
            <w:r w:rsidRPr="00FE4A1E">
              <w:rPr>
                <w:rFonts w:ascii="Century Gothic" w:eastAsia="Merriweather Sans" w:hAnsi="Century Gothic"/>
                <w:color w:val="auto"/>
                <w:sz w:val="24"/>
                <w:szCs w:val="24"/>
                <w:lang w:val="en-US"/>
              </w:rPr>
              <w:t>Collaborate with industry experts to establish metrics for monitoring and evaluating the impact of investments.</w:t>
            </w:r>
          </w:p>
          <w:p w14:paraId="2BD6B063" w14:textId="77777777" w:rsidR="00FE4A1E" w:rsidRPr="00FE4A1E" w:rsidRDefault="00FE4A1E" w:rsidP="002D0E36">
            <w:pPr>
              <w:rPr>
                <w:rFonts w:ascii="Century Gothic" w:eastAsia="Merriweather Sans" w:hAnsi="Century Gothic"/>
                <w:b/>
                <w:bCs/>
                <w:color w:val="auto"/>
                <w:sz w:val="24"/>
                <w:szCs w:val="24"/>
              </w:rPr>
            </w:pPr>
            <w:r w:rsidRPr="00FE4A1E">
              <w:rPr>
                <w:rFonts w:ascii="Century Gothic" w:eastAsia="Merriweather Sans" w:hAnsi="Century Gothic"/>
                <w:b/>
                <w:bCs/>
                <w:color w:val="auto"/>
                <w:sz w:val="24"/>
                <w:szCs w:val="24"/>
              </w:rPr>
              <w:t>Technical Support:</w:t>
            </w:r>
          </w:p>
          <w:p w14:paraId="66399AB5" w14:textId="77777777" w:rsidR="00FE4A1E" w:rsidRPr="00FE4A1E" w:rsidRDefault="00FE4A1E" w:rsidP="00FE4A1E">
            <w:pPr>
              <w:pStyle w:val="ListParagraph"/>
              <w:numPr>
                <w:ilvl w:val="0"/>
                <w:numId w:val="4"/>
              </w:numPr>
              <w:rPr>
                <w:rFonts w:ascii="Century Gothic" w:eastAsia="Merriweather Sans" w:hAnsi="Century Gothic"/>
                <w:color w:val="auto"/>
                <w:sz w:val="24"/>
                <w:szCs w:val="24"/>
                <w:lang w:val="en-US"/>
              </w:rPr>
            </w:pPr>
            <w:r w:rsidRPr="00FE4A1E">
              <w:rPr>
                <w:rFonts w:ascii="Century Gothic" w:eastAsia="Merriweather Sans" w:hAnsi="Century Gothic"/>
                <w:color w:val="auto"/>
                <w:sz w:val="24"/>
                <w:szCs w:val="24"/>
                <w:lang w:val="en-US"/>
              </w:rPr>
              <w:t>Provide ongoing technical support and platform updates.</w:t>
            </w:r>
          </w:p>
          <w:p w14:paraId="4AF0FC4D" w14:textId="77777777" w:rsidR="00FE4A1E" w:rsidRPr="00FE4A1E" w:rsidRDefault="00FE4A1E" w:rsidP="002D0E36">
            <w:pPr>
              <w:rPr>
                <w:rFonts w:ascii="Century Gothic" w:eastAsia="Merriweather Sans" w:hAnsi="Century Gothic"/>
                <w:b/>
                <w:bCs/>
                <w:color w:val="auto"/>
                <w:sz w:val="24"/>
                <w:szCs w:val="24"/>
              </w:rPr>
            </w:pPr>
            <w:r w:rsidRPr="00FE4A1E">
              <w:rPr>
                <w:rFonts w:ascii="Century Gothic" w:eastAsia="Merriweather Sans" w:hAnsi="Century Gothic"/>
                <w:b/>
                <w:bCs/>
                <w:color w:val="auto"/>
                <w:sz w:val="24"/>
                <w:szCs w:val="24"/>
              </w:rPr>
              <w:t>Security Measures:</w:t>
            </w:r>
          </w:p>
          <w:p w14:paraId="1A0BFB0E" w14:textId="77777777" w:rsidR="00FE4A1E" w:rsidRPr="00FE4A1E" w:rsidRDefault="00FE4A1E" w:rsidP="00FE4A1E">
            <w:pPr>
              <w:pStyle w:val="ListParagraph"/>
              <w:numPr>
                <w:ilvl w:val="0"/>
                <w:numId w:val="4"/>
              </w:numPr>
              <w:rPr>
                <w:rFonts w:ascii="Century Gothic" w:eastAsia="Merriweather Sans" w:hAnsi="Century Gothic"/>
                <w:color w:val="auto"/>
                <w:sz w:val="24"/>
                <w:szCs w:val="24"/>
                <w:lang w:val="en-US"/>
              </w:rPr>
            </w:pPr>
            <w:r w:rsidRPr="00FE4A1E">
              <w:rPr>
                <w:rFonts w:ascii="Century Gothic" w:eastAsia="Merriweather Sans" w:hAnsi="Century Gothic"/>
                <w:color w:val="auto"/>
                <w:sz w:val="24"/>
                <w:szCs w:val="24"/>
                <w:lang w:val="en-US"/>
              </w:rPr>
              <w:t>Implement robust security protocols to protect investor information and ensure transaction integrity.</w:t>
            </w:r>
          </w:p>
        </w:tc>
      </w:tr>
    </w:tbl>
    <w:p w14:paraId="32B272C9" w14:textId="77777777" w:rsidR="00FE4A1E" w:rsidRPr="00FE4A1E" w:rsidRDefault="00FE4A1E" w:rsidP="00FE4A1E">
      <w:pPr>
        <w:rPr>
          <w:rFonts w:ascii="Century Gothic" w:hAnsi="Century Gothic"/>
          <w:sz w:val="24"/>
          <w:szCs w:val="24"/>
        </w:rPr>
      </w:pPr>
    </w:p>
    <w:tbl>
      <w:tblPr>
        <w:tblStyle w:val="GridTable7Colorful-Accent6"/>
        <w:tblW w:w="9360" w:type="dxa"/>
        <w:tblLayout w:type="fixed"/>
        <w:tblLook w:val="0600" w:firstRow="0" w:lastRow="0" w:firstColumn="0" w:lastColumn="0" w:noHBand="1" w:noVBand="1"/>
      </w:tblPr>
      <w:tblGrid>
        <w:gridCol w:w="9360"/>
      </w:tblGrid>
      <w:tr w:rsidR="00FE4A1E" w:rsidRPr="00FE4A1E" w14:paraId="75CDF8DB" w14:textId="77777777" w:rsidTr="00FE4A1E">
        <w:trPr>
          <w:trHeight w:val="420"/>
        </w:trPr>
        <w:tc>
          <w:tcPr>
            <w:tcW w:w="9360" w:type="dxa"/>
            <w:shd w:val="clear" w:color="auto" w:fill="70AD47" w:themeFill="accent6"/>
          </w:tcPr>
          <w:p w14:paraId="02EA6915" w14:textId="77777777" w:rsidR="00FE4A1E" w:rsidRPr="00FE4A1E" w:rsidRDefault="00FE4A1E" w:rsidP="002D0E36">
            <w:pPr>
              <w:rPr>
                <w:rFonts w:ascii="Century Gothic" w:eastAsia="Merriweather Sans" w:hAnsi="Century Gothic"/>
                <w:color w:val="auto"/>
                <w:sz w:val="24"/>
                <w:szCs w:val="24"/>
              </w:rPr>
            </w:pPr>
            <w:r w:rsidRPr="00FE4A1E">
              <w:rPr>
                <w:rFonts w:ascii="Century Gothic" w:hAnsi="Century Gothic"/>
                <w:color w:val="auto"/>
                <w:sz w:val="24"/>
                <w:szCs w:val="24"/>
              </w:rPr>
              <w:t>Submission Requirements</w:t>
            </w:r>
          </w:p>
        </w:tc>
      </w:tr>
      <w:tr w:rsidR="00FE4A1E" w:rsidRPr="00FE4A1E" w14:paraId="755E46FB" w14:textId="77777777" w:rsidTr="00FE4A1E">
        <w:trPr>
          <w:trHeight w:val="317"/>
        </w:trPr>
        <w:tc>
          <w:tcPr>
            <w:tcW w:w="9360" w:type="dxa"/>
          </w:tcPr>
          <w:p w14:paraId="79D0EC88" w14:textId="77777777" w:rsidR="00FE4A1E" w:rsidRPr="00FE4A1E" w:rsidRDefault="00FE4A1E" w:rsidP="002D0E36">
            <w:pPr>
              <w:ind w:left="360"/>
              <w:rPr>
                <w:rFonts w:ascii="Century Gothic" w:eastAsia="Merriweather Sans" w:hAnsi="Century Gothic"/>
                <w:b/>
                <w:bCs/>
                <w:color w:val="auto"/>
                <w:sz w:val="24"/>
                <w:szCs w:val="24"/>
              </w:rPr>
            </w:pPr>
            <w:r w:rsidRPr="00FE4A1E">
              <w:rPr>
                <w:rFonts w:ascii="Century Gothic" w:eastAsia="Merriweather Sans" w:hAnsi="Century Gothic"/>
                <w:b/>
                <w:bCs/>
                <w:color w:val="auto"/>
                <w:sz w:val="24"/>
                <w:szCs w:val="24"/>
              </w:rPr>
              <w:t>•  Project Approach:</w:t>
            </w:r>
          </w:p>
          <w:p w14:paraId="5F0F21CE" w14:textId="77777777" w:rsidR="00FE4A1E" w:rsidRPr="00FE4A1E" w:rsidRDefault="00FE4A1E" w:rsidP="002D0E36">
            <w:pPr>
              <w:ind w:left="360"/>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t>Detailed description of your approach to mobile application development, focusing on how you will integrate sustainability and transparency features.</w:t>
            </w:r>
          </w:p>
          <w:p w14:paraId="6290B42D" w14:textId="77777777" w:rsidR="00FE4A1E" w:rsidRPr="00FE4A1E" w:rsidRDefault="00FE4A1E" w:rsidP="002D0E36">
            <w:pPr>
              <w:ind w:left="360"/>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t>Outline of your strategy for creating educational content and ensuring continuous monitoring and evaluation.</w:t>
            </w:r>
          </w:p>
          <w:p w14:paraId="645D021B" w14:textId="77777777" w:rsidR="00FE4A1E" w:rsidRPr="00FE4A1E" w:rsidRDefault="00FE4A1E" w:rsidP="002D0E36">
            <w:pPr>
              <w:ind w:left="360"/>
              <w:rPr>
                <w:rFonts w:ascii="Century Gothic" w:eastAsia="Merriweather Sans" w:hAnsi="Century Gothic"/>
                <w:b/>
                <w:bCs/>
                <w:color w:val="auto"/>
                <w:sz w:val="24"/>
                <w:szCs w:val="24"/>
              </w:rPr>
            </w:pPr>
            <w:r w:rsidRPr="00FE4A1E">
              <w:rPr>
                <w:rFonts w:ascii="Century Gothic" w:eastAsia="Merriweather Sans" w:hAnsi="Century Gothic"/>
                <w:b/>
                <w:bCs/>
                <w:color w:val="auto"/>
                <w:sz w:val="24"/>
                <w:szCs w:val="24"/>
              </w:rPr>
              <w:t>•  Technical Proposal:</w:t>
            </w:r>
          </w:p>
          <w:p w14:paraId="5F26A4E4" w14:textId="77777777" w:rsidR="00FE4A1E" w:rsidRPr="00FE4A1E" w:rsidRDefault="00FE4A1E" w:rsidP="002D0E36">
            <w:pPr>
              <w:ind w:left="360"/>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t>Proposed technology stack, including frameworks, programming languages, and tools to be used.</w:t>
            </w:r>
          </w:p>
          <w:p w14:paraId="6890ABEC" w14:textId="77777777" w:rsidR="00FE4A1E" w:rsidRPr="00FE4A1E" w:rsidRDefault="00FE4A1E" w:rsidP="002D0E36">
            <w:pPr>
              <w:ind w:left="360"/>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t>Description of the security protocols and measures you will implement to protect investor data.</w:t>
            </w:r>
          </w:p>
          <w:p w14:paraId="1120688F" w14:textId="77777777" w:rsidR="00FE4A1E" w:rsidRPr="00FE4A1E" w:rsidRDefault="00FE4A1E" w:rsidP="002D0E36">
            <w:pPr>
              <w:ind w:left="360"/>
              <w:rPr>
                <w:rFonts w:ascii="Century Gothic" w:eastAsia="Merriweather Sans" w:hAnsi="Century Gothic"/>
                <w:b/>
                <w:bCs/>
                <w:color w:val="auto"/>
                <w:sz w:val="24"/>
                <w:szCs w:val="24"/>
              </w:rPr>
            </w:pPr>
            <w:r w:rsidRPr="00FE4A1E">
              <w:rPr>
                <w:rFonts w:ascii="Century Gothic" w:eastAsia="Merriweather Sans" w:hAnsi="Century Gothic"/>
                <w:b/>
                <w:bCs/>
                <w:color w:val="auto"/>
                <w:sz w:val="24"/>
                <w:szCs w:val="24"/>
              </w:rPr>
              <w:t>•  Timeline:</w:t>
            </w:r>
          </w:p>
          <w:p w14:paraId="2357F80A" w14:textId="77777777" w:rsidR="00FE4A1E" w:rsidRPr="00FE4A1E" w:rsidRDefault="00FE4A1E" w:rsidP="002D0E36">
            <w:pPr>
              <w:ind w:left="360"/>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t>A detailed timeline for each phase of the project, including milestones, deliverables, and deadlines.</w:t>
            </w:r>
          </w:p>
          <w:p w14:paraId="00D3530E" w14:textId="77777777" w:rsidR="00FE4A1E" w:rsidRPr="00FE4A1E" w:rsidRDefault="00FE4A1E" w:rsidP="002D0E36">
            <w:pPr>
              <w:ind w:left="360"/>
              <w:rPr>
                <w:rFonts w:ascii="Century Gothic" w:eastAsia="Merriweather Sans" w:hAnsi="Century Gothic"/>
                <w:b/>
                <w:bCs/>
                <w:color w:val="auto"/>
                <w:sz w:val="24"/>
                <w:szCs w:val="24"/>
              </w:rPr>
            </w:pPr>
            <w:r w:rsidRPr="00FE4A1E">
              <w:rPr>
                <w:rFonts w:ascii="Century Gothic" w:eastAsia="Merriweather Sans" w:hAnsi="Century Gothic"/>
                <w:b/>
                <w:bCs/>
                <w:color w:val="auto"/>
                <w:sz w:val="24"/>
                <w:szCs w:val="24"/>
              </w:rPr>
              <w:t>•  Budget:</w:t>
            </w:r>
          </w:p>
          <w:p w14:paraId="4625F523" w14:textId="77777777" w:rsidR="00FE4A1E" w:rsidRPr="00FE4A1E" w:rsidRDefault="00FE4A1E" w:rsidP="002D0E36">
            <w:pPr>
              <w:ind w:left="360"/>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t>A detailed budget breakdown, including costs for development, design, content creation, monitoring, evaluation, and ongoing technical support.</w:t>
            </w:r>
          </w:p>
          <w:p w14:paraId="393A0A45" w14:textId="77777777" w:rsidR="00FE4A1E" w:rsidRPr="00FE4A1E" w:rsidRDefault="00FE4A1E" w:rsidP="002D0E36">
            <w:pPr>
              <w:ind w:left="360"/>
              <w:rPr>
                <w:rFonts w:ascii="Century Gothic" w:eastAsia="Merriweather Sans" w:hAnsi="Century Gothic"/>
                <w:b/>
                <w:bCs/>
                <w:color w:val="auto"/>
                <w:sz w:val="24"/>
                <w:szCs w:val="24"/>
              </w:rPr>
            </w:pPr>
            <w:r w:rsidRPr="00FE4A1E">
              <w:rPr>
                <w:rFonts w:ascii="Century Gothic" w:eastAsia="Merriweather Sans" w:hAnsi="Century Gothic"/>
                <w:b/>
                <w:bCs/>
                <w:color w:val="auto"/>
                <w:sz w:val="24"/>
                <w:szCs w:val="24"/>
              </w:rPr>
              <w:t>•  Previous Work:</w:t>
            </w:r>
          </w:p>
          <w:p w14:paraId="02A8D41C" w14:textId="77777777" w:rsidR="00FE4A1E" w:rsidRPr="00FE4A1E" w:rsidRDefault="00FE4A1E" w:rsidP="002D0E36">
            <w:pPr>
              <w:ind w:left="360"/>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t>Examples of similar projects your company has completed, with links to or descriptions of the work.</w:t>
            </w:r>
          </w:p>
          <w:p w14:paraId="21DDDDE3" w14:textId="77777777" w:rsidR="00FE4A1E" w:rsidRPr="00FE4A1E" w:rsidRDefault="00FE4A1E" w:rsidP="002D0E36">
            <w:pPr>
              <w:ind w:left="360"/>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t>References from previous clients, particularly in related industries.</w:t>
            </w:r>
          </w:p>
          <w:p w14:paraId="57960B48" w14:textId="77777777" w:rsidR="00FE4A1E" w:rsidRPr="00FE4A1E" w:rsidRDefault="00FE4A1E" w:rsidP="002D0E36">
            <w:pPr>
              <w:ind w:left="360"/>
              <w:rPr>
                <w:rFonts w:ascii="Century Gothic" w:eastAsia="Merriweather Sans" w:hAnsi="Century Gothic"/>
                <w:b/>
                <w:bCs/>
                <w:color w:val="auto"/>
                <w:sz w:val="24"/>
                <w:szCs w:val="24"/>
              </w:rPr>
            </w:pPr>
            <w:r w:rsidRPr="00FE4A1E">
              <w:rPr>
                <w:rFonts w:ascii="Century Gothic" w:eastAsia="Merriweather Sans" w:hAnsi="Century Gothic"/>
                <w:b/>
                <w:bCs/>
                <w:color w:val="auto"/>
                <w:sz w:val="24"/>
                <w:szCs w:val="24"/>
              </w:rPr>
              <w:t>•  Support and Maintenance:</w:t>
            </w:r>
          </w:p>
          <w:p w14:paraId="323BB461" w14:textId="77777777" w:rsidR="00FE4A1E" w:rsidRPr="00FE4A1E" w:rsidRDefault="00FE4A1E" w:rsidP="002D0E36">
            <w:pPr>
              <w:ind w:left="360"/>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lastRenderedPageBreak/>
              <w:t>Outline your approach to providing ongoing technical support, including response times, updates, and any associated costs.</w:t>
            </w:r>
          </w:p>
          <w:p w14:paraId="3783C44E" w14:textId="77777777" w:rsidR="00FE4A1E" w:rsidRPr="00FE4A1E" w:rsidRDefault="00FE4A1E" w:rsidP="002D0E36">
            <w:pPr>
              <w:ind w:left="360"/>
              <w:rPr>
                <w:rFonts w:ascii="Century Gothic" w:eastAsia="Merriweather Sans" w:hAnsi="Century Gothic"/>
                <w:b/>
                <w:bCs/>
                <w:color w:val="auto"/>
                <w:sz w:val="24"/>
                <w:szCs w:val="24"/>
              </w:rPr>
            </w:pPr>
            <w:r w:rsidRPr="00FE4A1E">
              <w:rPr>
                <w:rFonts w:ascii="Century Gothic" w:eastAsia="Merriweather Sans" w:hAnsi="Century Gothic"/>
                <w:b/>
                <w:bCs/>
                <w:color w:val="auto"/>
                <w:sz w:val="24"/>
                <w:szCs w:val="24"/>
              </w:rPr>
              <w:t>•  Unique Value Proposition:</w:t>
            </w:r>
          </w:p>
          <w:p w14:paraId="550EC0B9" w14:textId="77777777" w:rsidR="00FE4A1E" w:rsidRPr="00FE4A1E" w:rsidRDefault="00FE4A1E" w:rsidP="002D0E36">
            <w:pPr>
              <w:ind w:left="360"/>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t>Explain what sets your company apart from others and why you are the best fit for this project.</w:t>
            </w:r>
          </w:p>
          <w:p w14:paraId="320451A0" w14:textId="77777777" w:rsidR="00FE4A1E" w:rsidRPr="00FE4A1E" w:rsidRDefault="00FE4A1E" w:rsidP="002D0E36">
            <w:pPr>
              <w:ind w:left="360"/>
              <w:rPr>
                <w:rFonts w:ascii="Century Gothic" w:eastAsia="Merriweather Sans" w:hAnsi="Century Gothic"/>
                <w:b/>
                <w:bCs/>
                <w:color w:val="auto"/>
                <w:sz w:val="24"/>
                <w:szCs w:val="24"/>
              </w:rPr>
            </w:pPr>
            <w:r w:rsidRPr="00FE4A1E">
              <w:rPr>
                <w:rFonts w:ascii="Century Gothic" w:eastAsia="Merriweather Sans" w:hAnsi="Century Gothic"/>
                <w:b/>
                <w:bCs/>
                <w:color w:val="auto"/>
                <w:sz w:val="24"/>
                <w:szCs w:val="24"/>
              </w:rPr>
              <w:t>•  Legal and Compliance:</w:t>
            </w:r>
          </w:p>
          <w:p w14:paraId="6ABC277C" w14:textId="77777777" w:rsidR="00FE4A1E" w:rsidRPr="00FE4A1E" w:rsidRDefault="00FE4A1E" w:rsidP="002D0E36">
            <w:pPr>
              <w:ind w:left="360"/>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t>Statement of compliance with relevant data protection laws and regulations, particularly in terms of user data privacy and security.</w:t>
            </w:r>
          </w:p>
          <w:p w14:paraId="4F43C15F" w14:textId="77777777" w:rsidR="00FE4A1E" w:rsidRPr="00FE4A1E" w:rsidRDefault="00FE4A1E" w:rsidP="002D0E36">
            <w:pPr>
              <w:rPr>
                <w:rFonts w:ascii="Century Gothic" w:eastAsia="Merriweather Sans" w:hAnsi="Century Gothic"/>
                <w:color w:val="auto"/>
                <w:sz w:val="24"/>
                <w:szCs w:val="24"/>
              </w:rPr>
            </w:pPr>
          </w:p>
        </w:tc>
      </w:tr>
    </w:tbl>
    <w:tbl>
      <w:tblPr>
        <w:tblStyle w:val="GridTable7Colorful-Accent6"/>
        <w:tblpPr w:leftFromText="180" w:rightFromText="180" w:vertAnchor="text" w:horzAnchor="margin" w:tblpY="441"/>
        <w:tblW w:w="9360" w:type="dxa"/>
        <w:tblLayout w:type="fixed"/>
        <w:tblLook w:val="0600" w:firstRow="0" w:lastRow="0" w:firstColumn="0" w:lastColumn="0" w:noHBand="1" w:noVBand="1"/>
      </w:tblPr>
      <w:tblGrid>
        <w:gridCol w:w="9360"/>
      </w:tblGrid>
      <w:tr w:rsidR="00FE4A1E" w:rsidRPr="00FE4A1E" w14:paraId="76EAAFE3" w14:textId="77777777" w:rsidTr="00FE4A1E">
        <w:trPr>
          <w:trHeight w:val="420"/>
        </w:trPr>
        <w:tc>
          <w:tcPr>
            <w:tcW w:w="9360" w:type="dxa"/>
            <w:shd w:val="clear" w:color="auto" w:fill="70AD47" w:themeFill="accent6"/>
          </w:tcPr>
          <w:p w14:paraId="3CD5F37C" w14:textId="77777777" w:rsidR="00FE4A1E" w:rsidRPr="00FE4A1E" w:rsidRDefault="00FE4A1E" w:rsidP="002D0E36">
            <w:pPr>
              <w:rPr>
                <w:rFonts w:ascii="Century Gothic" w:eastAsia="Merriweather Sans" w:hAnsi="Century Gothic"/>
                <w:color w:val="auto"/>
                <w:sz w:val="24"/>
                <w:szCs w:val="24"/>
              </w:rPr>
            </w:pPr>
            <w:r w:rsidRPr="00FE4A1E">
              <w:rPr>
                <w:rFonts w:ascii="Century Gothic" w:hAnsi="Century Gothic"/>
                <w:color w:val="auto"/>
                <w:sz w:val="24"/>
                <w:szCs w:val="24"/>
              </w:rPr>
              <w:t>Proposal Evaluation Metrics</w:t>
            </w:r>
          </w:p>
        </w:tc>
      </w:tr>
      <w:tr w:rsidR="00FE4A1E" w:rsidRPr="00FE4A1E" w14:paraId="0F7F4253" w14:textId="77777777" w:rsidTr="00FE4A1E">
        <w:trPr>
          <w:trHeight w:val="317"/>
        </w:trPr>
        <w:tc>
          <w:tcPr>
            <w:tcW w:w="9360" w:type="dxa"/>
          </w:tcPr>
          <w:p w14:paraId="246AA17C" w14:textId="77777777" w:rsidR="00FE4A1E" w:rsidRPr="00FE4A1E" w:rsidRDefault="00FE4A1E" w:rsidP="002D0E36">
            <w:pPr>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t>Technical Expertise (30%):</w:t>
            </w:r>
          </w:p>
          <w:p w14:paraId="29C1DC01" w14:textId="77777777" w:rsidR="00FE4A1E" w:rsidRPr="00FE4A1E" w:rsidRDefault="00FE4A1E" w:rsidP="002D0E36">
            <w:pPr>
              <w:rPr>
                <w:rFonts w:ascii="Century Gothic" w:eastAsia="Merriweather Sans" w:hAnsi="Century Gothic"/>
                <w:color w:val="auto"/>
                <w:sz w:val="24"/>
                <w:szCs w:val="24"/>
              </w:rPr>
            </w:pPr>
          </w:p>
          <w:p w14:paraId="0D21D08F" w14:textId="77777777" w:rsidR="00FE4A1E" w:rsidRPr="00FE4A1E" w:rsidRDefault="00FE4A1E" w:rsidP="002D0E36">
            <w:pPr>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t>Demonstrated understanding of the project requirements and proposed technical solutions, including the ability to integrate sustainability features into the mobile app.</w:t>
            </w:r>
          </w:p>
          <w:p w14:paraId="654AA848" w14:textId="77777777" w:rsidR="00FE4A1E" w:rsidRPr="00FE4A1E" w:rsidRDefault="00FE4A1E" w:rsidP="002D0E36">
            <w:pPr>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t>Project Approach and Methodology (25%):</w:t>
            </w:r>
          </w:p>
          <w:p w14:paraId="7C26C40B" w14:textId="77777777" w:rsidR="00FE4A1E" w:rsidRPr="00FE4A1E" w:rsidRDefault="00FE4A1E" w:rsidP="002D0E36">
            <w:pPr>
              <w:rPr>
                <w:rFonts w:ascii="Century Gothic" w:eastAsia="Merriweather Sans" w:hAnsi="Century Gothic"/>
                <w:color w:val="auto"/>
                <w:sz w:val="24"/>
                <w:szCs w:val="24"/>
              </w:rPr>
            </w:pPr>
          </w:p>
          <w:p w14:paraId="763BDDCB" w14:textId="77777777" w:rsidR="00FE4A1E" w:rsidRPr="00FE4A1E" w:rsidRDefault="00FE4A1E" w:rsidP="002D0E36">
            <w:pPr>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t>Quality and feasibility of the proposed development approach, including strategies for content creation and ongoing monitoring and evaluation.</w:t>
            </w:r>
          </w:p>
          <w:p w14:paraId="71B8A210" w14:textId="77777777" w:rsidR="00FE4A1E" w:rsidRPr="00FE4A1E" w:rsidRDefault="00FE4A1E" w:rsidP="002D0E36">
            <w:pPr>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t>Experience and Track Record (20%):</w:t>
            </w:r>
          </w:p>
          <w:p w14:paraId="532E409D" w14:textId="77777777" w:rsidR="00FE4A1E" w:rsidRPr="00FE4A1E" w:rsidRDefault="00FE4A1E" w:rsidP="002D0E36">
            <w:pPr>
              <w:rPr>
                <w:rFonts w:ascii="Century Gothic" w:eastAsia="Merriweather Sans" w:hAnsi="Century Gothic"/>
                <w:color w:val="auto"/>
                <w:sz w:val="24"/>
                <w:szCs w:val="24"/>
              </w:rPr>
            </w:pPr>
          </w:p>
          <w:p w14:paraId="3071AA2B" w14:textId="77777777" w:rsidR="00FE4A1E" w:rsidRPr="00FE4A1E" w:rsidRDefault="00FE4A1E" w:rsidP="002D0E36">
            <w:pPr>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t>Previous experience with similar projects, particularly in the finance or livestock sectors, and references from past clients.</w:t>
            </w:r>
          </w:p>
          <w:p w14:paraId="1399F303" w14:textId="77777777" w:rsidR="00FE4A1E" w:rsidRPr="00FE4A1E" w:rsidRDefault="00FE4A1E" w:rsidP="002D0E36">
            <w:pPr>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t>Budget and Cost Effectiveness (15%):</w:t>
            </w:r>
          </w:p>
          <w:p w14:paraId="140C8732" w14:textId="77777777" w:rsidR="00FE4A1E" w:rsidRPr="00FE4A1E" w:rsidRDefault="00FE4A1E" w:rsidP="002D0E36">
            <w:pPr>
              <w:rPr>
                <w:rFonts w:ascii="Century Gothic" w:eastAsia="Merriweather Sans" w:hAnsi="Century Gothic"/>
                <w:color w:val="auto"/>
                <w:sz w:val="24"/>
                <w:szCs w:val="24"/>
              </w:rPr>
            </w:pPr>
          </w:p>
          <w:p w14:paraId="3FAB391E" w14:textId="77777777" w:rsidR="00FE4A1E" w:rsidRPr="00FE4A1E" w:rsidRDefault="00FE4A1E" w:rsidP="002D0E36">
            <w:pPr>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t>Alignment of the proposed budget with the project’s goals and the value offered for the cost.</w:t>
            </w:r>
          </w:p>
          <w:p w14:paraId="26BB1755" w14:textId="77777777" w:rsidR="00FE4A1E" w:rsidRPr="00FE4A1E" w:rsidRDefault="00FE4A1E" w:rsidP="002D0E36">
            <w:pPr>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t>Support and Maintenance (10%):</w:t>
            </w:r>
          </w:p>
          <w:p w14:paraId="727ACCC7" w14:textId="77777777" w:rsidR="00FE4A1E" w:rsidRPr="00FE4A1E" w:rsidRDefault="00FE4A1E" w:rsidP="002D0E36">
            <w:pPr>
              <w:rPr>
                <w:rFonts w:ascii="Century Gothic" w:eastAsia="Merriweather Sans" w:hAnsi="Century Gothic"/>
                <w:color w:val="auto"/>
                <w:sz w:val="24"/>
                <w:szCs w:val="24"/>
              </w:rPr>
            </w:pPr>
          </w:p>
          <w:p w14:paraId="6C0ED145" w14:textId="77777777" w:rsidR="00FE4A1E" w:rsidRPr="00FE4A1E" w:rsidRDefault="00FE4A1E" w:rsidP="002D0E36">
            <w:pPr>
              <w:rPr>
                <w:rFonts w:ascii="Century Gothic" w:eastAsia="Merriweather Sans" w:hAnsi="Century Gothic"/>
                <w:color w:val="auto"/>
                <w:sz w:val="24"/>
                <w:szCs w:val="24"/>
              </w:rPr>
            </w:pPr>
            <w:r w:rsidRPr="00FE4A1E">
              <w:rPr>
                <w:rFonts w:ascii="Century Gothic" w:eastAsia="Merriweather Sans" w:hAnsi="Century Gothic"/>
                <w:color w:val="auto"/>
                <w:sz w:val="24"/>
                <w:szCs w:val="24"/>
              </w:rPr>
              <w:t>The comprehensiveness of the proposed technical support plan, including long-term maintenance and update strategies.</w:t>
            </w:r>
          </w:p>
        </w:tc>
      </w:tr>
    </w:tbl>
    <w:p w14:paraId="2020202E" w14:textId="77777777" w:rsidR="00FE4A1E" w:rsidRPr="00FE4A1E" w:rsidRDefault="00FE4A1E" w:rsidP="00FE4A1E">
      <w:pPr>
        <w:rPr>
          <w:rFonts w:ascii="Century Gothic" w:hAnsi="Century Gothic"/>
          <w:sz w:val="24"/>
          <w:szCs w:val="24"/>
        </w:rPr>
      </w:pPr>
    </w:p>
    <w:p w14:paraId="034F7BCB" w14:textId="77777777" w:rsidR="003206A1" w:rsidRPr="00FE4A1E" w:rsidRDefault="003206A1" w:rsidP="00FE4A1E">
      <w:pPr>
        <w:rPr>
          <w:rFonts w:ascii="Century Gothic" w:hAnsi="Century Gothic"/>
          <w:sz w:val="24"/>
          <w:szCs w:val="24"/>
        </w:rPr>
      </w:pPr>
    </w:p>
    <w:sectPr w:rsidR="003206A1" w:rsidRPr="00FE4A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rriweather Sans">
    <w:charset w:val="00"/>
    <w:family w:val="auto"/>
    <w:pitch w:val="variable"/>
    <w:sig w:usb0="A00004FF" w:usb1="40002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F4567"/>
    <w:multiLevelType w:val="multilevel"/>
    <w:tmpl w:val="76C25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86453B"/>
    <w:multiLevelType w:val="hybridMultilevel"/>
    <w:tmpl w:val="3EFE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DC7347"/>
    <w:multiLevelType w:val="multilevel"/>
    <w:tmpl w:val="8DCA1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292742"/>
    <w:multiLevelType w:val="hybridMultilevel"/>
    <w:tmpl w:val="9346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A1E"/>
    <w:rsid w:val="003206A1"/>
    <w:rsid w:val="00FE4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EFB97"/>
  <w15:chartTrackingRefBased/>
  <w15:docId w15:val="{89265A0A-7EC3-4915-82F7-6202F5824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A1E"/>
  </w:style>
  <w:style w:type="paragraph" w:styleId="Heading1">
    <w:name w:val="heading 1"/>
    <w:basedOn w:val="Normal"/>
    <w:next w:val="Normal"/>
    <w:link w:val="Heading1Char"/>
    <w:uiPriority w:val="9"/>
    <w:qFormat/>
    <w:rsid w:val="00FE4A1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FE4A1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FE4A1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FE4A1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FE4A1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E4A1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E4A1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E4A1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E4A1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A1E"/>
    <w:rPr>
      <w:rFonts w:asciiTheme="majorHAnsi" w:eastAsiaTheme="majorEastAsia" w:hAnsiTheme="majorHAnsi" w:cstheme="majorBidi"/>
      <w:color w:val="538135" w:themeColor="accent6" w:themeShade="BF"/>
      <w:sz w:val="40"/>
      <w:szCs w:val="40"/>
    </w:rPr>
  </w:style>
  <w:style w:type="character" w:styleId="Hyperlink">
    <w:name w:val="Hyperlink"/>
    <w:basedOn w:val="DefaultParagraphFont"/>
    <w:uiPriority w:val="99"/>
    <w:unhideWhenUsed/>
    <w:rsid w:val="00FE4A1E"/>
    <w:rPr>
      <w:color w:val="0563C1" w:themeColor="hyperlink"/>
      <w:u w:val="single"/>
    </w:rPr>
  </w:style>
  <w:style w:type="character" w:customStyle="1" w:styleId="Heading2Char">
    <w:name w:val="Heading 2 Char"/>
    <w:basedOn w:val="DefaultParagraphFont"/>
    <w:link w:val="Heading2"/>
    <w:uiPriority w:val="9"/>
    <w:semiHidden/>
    <w:rsid w:val="00FE4A1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FE4A1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FE4A1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FE4A1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FE4A1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E4A1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E4A1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E4A1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FE4A1E"/>
    <w:pPr>
      <w:spacing w:line="240" w:lineRule="auto"/>
    </w:pPr>
    <w:rPr>
      <w:b/>
      <w:bCs/>
      <w:smallCaps/>
      <w:color w:val="595959" w:themeColor="text1" w:themeTint="A6"/>
    </w:rPr>
  </w:style>
  <w:style w:type="paragraph" w:styleId="Title">
    <w:name w:val="Title"/>
    <w:basedOn w:val="Normal"/>
    <w:next w:val="Normal"/>
    <w:link w:val="TitleChar"/>
    <w:uiPriority w:val="10"/>
    <w:qFormat/>
    <w:rsid w:val="00FE4A1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E4A1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E4A1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E4A1E"/>
    <w:rPr>
      <w:rFonts w:asciiTheme="majorHAnsi" w:eastAsiaTheme="majorEastAsia" w:hAnsiTheme="majorHAnsi" w:cstheme="majorBidi"/>
      <w:sz w:val="30"/>
      <w:szCs w:val="30"/>
    </w:rPr>
  </w:style>
  <w:style w:type="character" w:styleId="Strong">
    <w:name w:val="Strong"/>
    <w:basedOn w:val="DefaultParagraphFont"/>
    <w:uiPriority w:val="22"/>
    <w:qFormat/>
    <w:rsid w:val="00FE4A1E"/>
    <w:rPr>
      <w:b/>
      <w:bCs/>
    </w:rPr>
  </w:style>
  <w:style w:type="character" w:styleId="Emphasis">
    <w:name w:val="Emphasis"/>
    <w:basedOn w:val="DefaultParagraphFont"/>
    <w:uiPriority w:val="20"/>
    <w:qFormat/>
    <w:rsid w:val="00FE4A1E"/>
    <w:rPr>
      <w:i/>
      <w:iCs/>
      <w:color w:val="70AD47" w:themeColor="accent6"/>
    </w:rPr>
  </w:style>
  <w:style w:type="paragraph" w:styleId="NoSpacing">
    <w:name w:val="No Spacing"/>
    <w:uiPriority w:val="1"/>
    <w:qFormat/>
    <w:rsid w:val="00FE4A1E"/>
    <w:pPr>
      <w:spacing w:after="0" w:line="240" w:lineRule="auto"/>
    </w:pPr>
  </w:style>
  <w:style w:type="paragraph" w:styleId="Quote">
    <w:name w:val="Quote"/>
    <w:basedOn w:val="Normal"/>
    <w:next w:val="Normal"/>
    <w:link w:val="QuoteChar"/>
    <w:uiPriority w:val="29"/>
    <w:qFormat/>
    <w:rsid w:val="00FE4A1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E4A1E"/>
    <w:rPr>
      <w:i/>
      <w:iCs/>
      <w:color w:val="262626" w:themeColor="text1" w:themeTint="D9"/>
    </w:rPr>
  </w:style>
  <w:style w:type="paragraph" w:styleId="IntenseQuote">
    <w:name w:val="Intense Quote"/>
    <w:basedOn w:val="Normal"/>
    <w:next w:val="Normal"/>
    <w:link w:val="IntenseQuoteChar"/>
    <w:uiPriority w:val="30"/>
    <w:qFormat/>
    <w:rsid w:val="00FE4A1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E4A1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E4A1E"/>
    <w:rPr>
      <w:i/>
      <w:iCs/>
    </w:rPr>
  </w:style>
  <w:style w:type="character" w:styleId="IntenseEmphasis">
    <w:name w:val="Intense Emphasis"/>
    <w:basedOn w:val="DefaultParagraphFont"/>
    <w:uiPriority w:val="21"/>
    <w:qFormat/>
    <w:rsid w:val="00FE4A1E"/>
    <w:rPr>
      <w:b/>
      <w:bCs/>
      <w:i/>
      <w:iCs/>
    </w:rPr>
  </w:style>
  <w:style w:type="character" w:styleId="SubtleReference">
    <w:name w:val="Subtle Reference"/>
    <w:basedOn w:val="DefaultParagraphFont"/>
    <w:uiPriority w:val="31"/>
    <w:qFormat/>
    <w:rsid w:val="00FE4A1E"/>
    <w:rPr>
      <w:smallCaps/>
      <w:color w:val="595959" w:themeColor="text1" w:themeTint="A6"/>
    </w:rPr>
  </w:style>
  <w:style w:type="character" w:styleId="IntenseReference">
    <w:name w:val="Intense Reference"/>
    <w:basedOn w:val="DefaultParagraphFont"/>
    <w:uiPriority w:val="32"/>
    <w:qFormat/>
    <w:rsid w:val="00FE4A1E"/>
    <w:rPr>
      <w:b/>
      <w:bCs/>
      <w:smallCaps/>
      <w:color w:val="70AD47" w:themeColor="accent6"/>
    </w:rPr>
  </w:style>
  <w:style w:type="character" w:styleId="BookTitle">
    <w:name w:val="Book Title"/>
    <w:basedOn w:val="DefaultParagraphFont"/>
    <w:uiPriority w:val="33"/>
    <w:qFormat/>
    <w:rsid w:val="00FE4A1E"/>
    <w:rPr>
      <w:b/>
      <w:bCs/>
      <w:caps w:val="0"/>
      <w:smallCaps/>
      <w:spacing w:val="7"/>
      <w:sz w:val="21"/>
      <w:szCs w:val="21"/>
    </w:rPr>
  </w:style>
  <w:style w:type="paragraph" w:styleId="TOCHeading">
    <w:name w:val="TOC Heading"/>
    <w:basedOn w:val="Heading1"/>
    <w:next w:val="Normal"/>
    <w:uiPriority w:val="39"/>
    <w:semiHidden/>
    <w:unhideWhenUsed/>
    <w:qFormat/>
    <w:rsid w:val="00FE4A1E"/>
    <w:pPr>
      <w:outlineLvl w:val="9"/>
    </w:pPr>
  </w:style>
  <w:style w:type="table" w:styleId="PlainTable4">
    <w:name w:val="Plain Table 4"/>
    <w:basedOn w:val="TableNormal"/>
    <w:uiPriority w:val="44"/>
    <w:rsid w:val="00FE4A1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E4A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Accent2">
    <w:name w:val="Grid Table 7 Colorful Accent 2"/>
    <w:basedOn w:val="TableNormal"/>
    <w:uiPriority w:val="52"/>
    <w:rsid w:val="00FE4A1E"/>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6">
    <w:name w:val="Grid Table 7 Colorful Accent 6"/>
    <w:basedOn w:val="TableNormal"/>
    <w:uiPriority w:val="52"/>
    <w:rsid w:val="00FE4A1E"/>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ListParagraph">
    <w:name w:val="List Paragraph"/>
    <w:basedOn w:val="Normal"/>
    <w:uiPriority w:val="34"/>
    <w:qFormat/>
    <w:rsid w:val="00FE4A1E"/>
    <w:pPr>
      <w:spacing w:after="0" w:line="276" w:lineRule="auto"/>
      <w:ind w:left="720"/>
      <w:contextualSpacing/>
    </w:pPr>
    <w:rPr>
      <w:rFonts w:ascii="Arial" w:eastAsia="Arial" w:hAnsi="Arial" w:cs="Arial"/>
      <w:sz w:val="22"/>
      <w:szCs w:val="22"/>
      <w:lang w:val="en" w:eastAsia="es-MX"/>
    </w:rPr>
  </w:style>
  <w:style w:type="table" w:styleId="PlainTable5">
    <w:name w:val="Plain Table 5"/>
    <w:basedOn w:val="TableNormal"/>
    <w:uiPriority w:val="45"/>
    <w:rsid w:val="00FE4A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5">
    <w:name w:val="Grid Table 6 Colorful Accent 5"/>
    <w:basedOn w:val="TableNormal"/>
    <w:uiPriority w:val="51"/>
    <w:rsid w:val="00FE4A1E"/>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barona133@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uamrodriguez@hot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7B9DBC6-6E8A-4C3A-9590-6361D933E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1067</Words>
  <Characters>6082</Characters>
  <Application>Microsoft Office Word</Application>
  <DocSecurity>0</DocSecurity>
  <Lines>50</Lines>
  <Paragraphs>14</Paragraphs>
  <ScaleCrop>false</ScaleCrop>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Rodríguez</dc:creator>
  <cp:keywords/>
  <dc:description/>
  <cp:lastModifiedBy>Juan Rodríguez</cp:lastModifiedBy>
  <cp:revision>1</cp:revision>
  <dcterms:created xsi:type="dcterms:W3CDTF">2024-08-29T20:52:00Z</dcterms:created>
  <dcterms:modified xsi:type="dcterms:W3CDTF">2024-08-29T21:01:00Z</dcterms:modified>
</cp:coreProperties>
</file>