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Group</w:t>
      </w:r>
      <w:r>
        <w:t xml:space="preserve"> </w:t>
      </w:r>
      <w:r>
        <w:t xml:space="preserve">Assignment</w:t>
      </w:r>
      <w:r>
        <w:t xml:space="preserve"> </w:t>
      </w:r>
      <w:r>
        <w:t xml:space="preserve">Problem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G</m:t>
        </m:r>
        <m:r>
          <m:t>≡</m:t>
        </m:r>
        <m:r>
          <m:t>(</m:t>
        </m:r>
        <m:r>
          <m:t>V</m:t>
        </m:r>
        <m:r>
          <m:t>,</m:t>
        </m:r>
        <m:r>
          <m:t>E</m:t>
        </m:r>
        <m:r>
          <m:t>)</m:t>
        </m:r>
      </m:oMath>
      <w:r>
        <w:t xml:space="preserve"> </w:t>
      </w:r>
      <w:r>
        <w:t xml:space="preserve">be a graph composed of a set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vertices, and a set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edges. Now, for each</w:t>
      </w:r>
      <w:r>
        <w:t xml:space="preserve"> </w:t>
      </w:r>
      <m:oMath>
        <m:r>
          <m:t>v</m:t>
        </m:r>
        <m:r>
          <m:t>∈</m:t>
        </m:r>
        <m:r>
          <m:t>V</m:t>
        </m:r>
      </m:oMath>
      <w:r>
        <w:t xml:space="preserve"> </w:t>
      </w:r>
      <w:r>
        <w:t xml:space="preserve">we have a ranking vector</w:t>
      </w:r>
      <w:r>
        <w:t xml:space="preserve"> </w:t>
      </w:r>
      <m:oMath>
        <m:sSub>
          <m:e>
            <m:r>
              <m:t>R</m:t>
            </m:r>
          </m:e>
          <m:sub>
            <m:r>
              <m:t>v</m:t>
            </m:r>
          </m:sub>
        </m:sSub>
        <m:r>
          <m:t>⊂</m:t>
        </m:r>
        <m:r>
          <m:t>V</m:t>
        </m:r>
      </m:oMath>
      <w:r>
        <w:t xml:space="preserve"> </w:t>
      </w:r>
      <w:r>
        <w:t xml:space="preserve">with is a partially ordered set of</w:t>
      </w:r>
      <w:r>
        <w:t xml:space="preserve"> </w:t>
      </w:r>
      <m:oMath>
        <m:r>
          <m:t>v</m:t>
        </m:r>
      </m:oMath>
      <w:r>
        <w:t xml:space="preserve">’s preferences on a given issue, for example, popularity ranking, who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closest to, etc.</w:t>
      </w:r>
    </w:p>
    <w:p>
      <w:pPr>
        <w:pStyle w:val="BodyText"/>
      </w:pPr>
      <w:r>
        <w:t xml:space="preserve">We are interested on finding a mapping</w:t>
      </w:r>
      <w:r>
        <w:t xml:space="preserve"> </w:t>
      </w:r>
      <m:oMath>
        <m:r>
          <m:t>L</m:t>
        </m:r>
        <m:r>
          <m:t>:</m:t>
        </m:r>
        <m:r>
          <m:t>V</m:t>
        </m:r>
        <m:r>
          <m:t>↦</m:t>
        </m:r>
        <m:r>
          <m:t>V</m:t>
        </m:r>
        <m:r>
          <m:t>,</m:t>
        </m:r>
        <m:r>
          <m:t>L</m:t>
        </m:r>
        <m:r>
          <m:t>∈</m:t>
        </m:r>
        <m:r>
          <m:rPr>
            <m:sty m:val="p"/>
            <m:scr m:val="script"/>
          </m:rPr>
          <m:t>L</m:t>
        </m:r>
      </m:oMath>
      <w:r>
        <w:t xml:space="preserve"> </w:t>
      </w:r>
      <w:r>
        <w:t xml:space="preserve">such that each individual in the network can be assigned to one of its peers in</w:t>
      </w:r>
      <w:r>
        <w:t xml:space="preserve"> </w:t>
      </w:r>
      <m:oMath>
        <m:r>
          <m:t>V</m:t>
        </m:r>
      </m:oMath>
      <w:r>
        <w:t xml:space="preserve">, this is, a matching problem. You can think of this set a set of peer leaders that are assigned to individuals in the network.</w:t>
      </w:r>
    </w:p>
    <w:p>
      <w:pPr>
        <w:pStyle w:val="BodyText"/>
      </w:pPr>
      <w:r>
        <w:t xml:space="preserve">The objective function of this problem is defined in terms of each vertex cost function. For</w:t>
      </w:r>
      <w:r>
        <w:t xml:space="preserve"> </w:t>
      </w:r>
      <m:oMath>
        <m:r>
          <m:t>v</m:t>
        </m:r>
        <m:r>
          <m:t>∈</m:t>
        </m:r>
        <m:r>
          <m:t>V</m:t>
        </m:r>
      </m:oMath>
      <w:r>
        <w:t xml:space="preserve">, the cost function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v</m:t>
              </m:r>
            </m:sub>
          </m:sSub>
          <m:r>
            <m:t>(</m:t>
          </m:r>
          <m:r>
            <m:t>w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Position index of </m:t>
                    </m:r>
                    <m:r>
                      <m:t>w</m:t>
                    </m:r>
                    <m:r>
                      <m:rPr>
                        <m:sty m:val="p"/>
                      </m:rPr>
                      <m:t> in 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v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t>w</m:t>
                    </m:r>
                    <m:r>
                      <m:rPr>
                        <m:sty m:val="p"/>
                      </m:rPr>
                      <m:t> is in </m:t>
                    </m:r>
                    <m:sSub>
                      <m:e>
                        <m:r>
                          <m:t>R</m:t>
                        </m:r>
                      </m:e>
                      <m:sub>
                        <m:r>
                          <m:t>v</m:t>
                        </m:r>
                      </m:sub>
                    </m:sSub>
                  </m:e>
                </m:mr>
                <m:mr>
                  <m:e>
                    <m:r>
                      <m:t>K</m:t>
                    </m:r>
                  </m:e>
                  <m:e>
                    <m:r>
                      <m:rPr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a fixed cost. Then, the optimal mapping</w:t>
      </w:r>
      <w:r>
        <w:t xml:space="preserve"> </w:t>
      </w:r>
      <m:oMath>
        <m:sSup>
          <m:e>
            <m:r>
              <m:t>L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is defined as follows: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L</m:t>
              </m:r>
            </m:e>
            <m:sup>
              <m:r>
                <m:t>*</m:t>
              </m:r>
            </m:sup>
          </m:sSup>
          <m:r>
            <m:t>=</m:t>
          </m:r>
          <m:r>
            <m:rPr>
              <m:sty m:val="p"/>
            </m:rPr>
            <m:t>arg</m:t>
          </m:r>
          <m:limLow>
            <m:e>
              <m:r>
                <m:rPr>
                  <m:sty m:val="p"/>
                </m:rPr>
                <m:t>min</m:t>
              </m:r>
            </m:e>
            <m:lim>
              <m:r>
                <m:t>L</m:t>
              </m:r>
              <m:r>
                <m:t>∈</m:t>
              </m:r>
              <m:r>
                <m:rPr>
                  <m:sty m:val="p"/>
                  <m:scr m:val="script"/>
                </m:rPr>
                <m:t>L</m:t>
              </m:r>
            </m:lim>
          </m:limLow>
          <m:nary>
            <m:naryPr>
              <m:chr m:val="∑"/>
              <m:limLoc m:val="undOvr"/>
              <m:subHide m:val="0"/>
              <m:supHide m:val="1"/>
            </m:naryPr>
            <m:sub>
              <m:r>
                <m:t>v</m:t>
              </m:r>
              <m:r>
                <m:t>∈</m:t>
              </m:r>
              <m:r>
                <m:t>V</m:t>
              </m:r>
            </m:sub>
            <m:sup/>
            <m:e>
              <m:sSub>
                <m:e>
                  <m:r>
                    <m:t>C</m:t>
                  </m:r>
                </m:e>
                <m:sub>
                  <m:r>
                    <m:t>v</m:t>
                  </m:r>
                </m:sub>
              </m:sSub>
            </m:e>
          </m:nary>
          <m:r>
            <m:t>(</m:t>
          </m:r>
          <m:r>
            <m:t>L</m:t>
          </m:r>
          <m:r>
            <m:t>(</m:t>
          </m:r>
          <m:r>
            <m:t>v</m:t>
          </m:r>
          <m:r>
            <m:t>)</m:t>
          </m:r>
          <m:r>
            <m:t>)</m:t>
          </m:r>
        </m:oMath>
      </m:oMathPara>
    </w:p>
    <w:p>
      <w:pPr>
        <w:pStyle w:val="FirstParagraph"/>
      </w:pPr>
      <w:r>
        <w:t xml:space="preserve">Moreover,</w:t>
      </w:r>
      <w:r>
        <w:t xml:space="preserve"> </w:t>
      </w:r>
      <m:oMath>
        <m:r>
          <m:rPr>
            <m:sty m:val="p"/>
            <m:scr m:val="script"/>
          </m:rPr>
          <m:t>L</m:t>
        </m:r>
      </m:oMath>
      <w:r>
        <w:t xml:space="preserve"> </w:t>
      </w:r>
      <w:r>
        <w:t xml:space="preserve">can be constrained to the set of mappings in which there range is of size</w:t>
      </w:r>
      <w:r>
        <w:t xml:space="preserve"> </w:t>
      </w:r>
      <m:oMath>
        <m:r>
          <m:t>l</m:t>
        </m:r>
      </m:oMath>
      <w:r>
        <w:t xml:space="preserve">, i.e., exactly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peer leaders.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3810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Assignment Problem</dc:title>
  <dc:creator/>
  <dcterms:created xsi:type="dcterms:W3CDTF">2018-06-22T21:40:27Z</dcterms:created>
  <dcterms:modified xsi:type="dcterms:W3CDTF">2018-06-22T21:40:27Z</dcterms:modified>
</cp:coreProperties>
</file>