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42DF6" w14:textId="77777777" w:rsidR="0015177A" w:rsidRDefault="00113F30">
      <w:pPr>
        <w:rPr>
          <w:rFonts w:hint="eastAsia"/>
        </w:rPr>
      </w:pPr>
      <w:r>
        <w:rPr>
          <w:rFonts w:hint="eastAsia"/>
        </w:rPr>
        <w:t>Part2</w:t>
      </w:r>
    </w:p>
    <w:p w14:paraId="5434081D" w14:textId="77777777" w:rsidR="00113F30" w:rsidRDefault="00113F30">
      <w:pPr>
        <w:rPr>
          <w:rFonts w:hint="eastAsia"/>
        </w:rPr>
      </w:pPr>
    </w:p>
    <w:p w14:paraId="6B2820E4" w14:textId="77777777" w:rsidR="00113F30" w:rsidRPr="00F16F88" w:rsidRDefault="00F16F88" w:rsidP="00113F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6F88">
        <w:rPr>
          <w:sz w:val="28"/>
          <w:szCs w:val="28"/>
        </w:rPr>
        <w:t>Logistic</w:t>
      </w:r>
      <w:r w:rsidR="00113F30" w:rsidRPr="00F16F88">
        <w:rPr>
          <w:sz w:val="28"/>
          <w:szCs w:val="28"/>
        </w:rPr>
        <w:t xml:space="preserve"> Regression</w:t>
      </w:r>
    </w:p>
    <w:p w14:paraId="7D82BB4B" w14:textId="77777777" w:rsidR="00113F30" w:rsidRPr="004516E4" w:rsidRDefault="00113F30" w:rsidP="00113F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16E4">
        <w:rPr>
          <w:sz w:val="28"/>
          <w:szCs w:val="28"/>
        </w:rPr>
        <w:t>Run and result:</w:t>
      </w:r>
    </w:p>
    <w:p w14:paraId="1B581ED0" w14:textId="77777777" w:rsidR="00113F30" w:rsidRPr="004516E4" w:rsidRDefault="00113F30" w:rsidP="00113F30">
      <w:pPr>
        <w:ind w:left="1080"/>
        <w:rPr>
          <w:sz w:val="28"/>
          <w:szCs w:val="28"/>
        </w:rPr>
      </w:pPr>
      <w:r w:rsidRPr="004516E4">
        <w:rPr>
          <w:sz w:val="28"/>
          <w:szCs w:val="28"/>
        </w:rPr>
        <w:t xml:space="preserve">We implemented the </w:t>
      </w:r>
      <w:proofErr w:type="spellStart"/>
      <w:r w:rsidRPr="004516E4">
        <w:rPr>
          <w:sz w:val="28"/>
          <w:szCs w:val="28"/>
        </w:rPr>
        <w:t>SKLearn</w:t>
      </w:r>
      <w:proofErr w:type="spellEnd"/>
      <w:r w:rsidRPr="004516E4">
        <w:rPr>
          <w:sz w:val="28"/>
          <w:szCs w:val="28"/>
        </w:rPr>
        <w:t xml:space="preserve"> version of </w:t>
      </w:r>
      <w:r w:rsidR="00F16F88" w:rsidRPr="004516E4">
        <w:rPr>
          <w:sz w:val="28"/>
          <w:szCs w:val="28"/>
        </w:rPr>
        <w:t>Logistic Regression and compared the difference.</w:t>
      </w:r>
    </w:p>
    <w:p w14:paraId="1EA2E110" w14:textId="77777777" w:rsidR="00F16F88" w:rsidRPr="004516E4" w:rsidRDefault="00F16F88" w:rsidP="00F16F88">
      <w:pPr>
        <w:pStyle w:val="p1"/>
        <w:rPr>
          <w:rStyle w:val="s1"/>
          <w:rFonts w:asciiTheme="minorHAnsi" w:hAnsiTheme="minorHAnsi"/>
          <w:sz w:val="28"/>
          <w:szCs w:val="28"/>
        </w:rPr>
      </w:pPr>
      <w:r w:rsidRPr="004516E4">
        <w:rPr>
          <w:rFonts w:asciiTheme="minorHAnsi" w:hAnsiTheme="minorHAnsi"/>
          <w:sz w:val="28"/>
          <w:szCs w:val="28"/>
        </w:rPr>
        <w:tab/>
        <w:t xml:space="preserve">      Run: </w:t>
      </w:r>
      <w:r w:rsidRPr="004516E4">
        <w:rPr>
          <w:rStyle w:val="s1"/>
          <w:rFonts w:asciiTheme="minorHAnsi" w:hAnsiTheme="minorHAnsi"/>
          <w:sz w:val="28"/>
          <w:szCs w:val="28"/>
        </w:rPr>
        <w:t>python skLearnLogistic.py</w:t>
      </w:r>
      <w:r w:rsidRPr="004516E4">
        <w:rPr>
          <w:rStyle w:val="s1"/>
          <w:rFonts w:asciiTheme="minorHAnsi" w:hAnsiTheme="minorHAnsi"/>
          <w:sz w:val="28"/>
          <w:szCs w:val="28"/>
        </w:rPr>
        <w:t xml:space="preserve"> [</w:t>
      </w:r>
      <w:proofErr w:type="spellStart"/>
      <w:r w:rsidRPr="004516E4">
        <w:rPr>
          <w:rStyle w:val="s1"/>
          <w:rFonts w:asciiTheme="minorHAnsi" w:hAnsiTheme="minorHAnsi"/>
          <w:sz w:val="28"/>
          <w:szCs w:val="28"/>
        </w:rPr>
        <w:t>file_name</w:t>
      </w:r>
      <w:proofErr w:type="spellEnd"/>
      <w:r w:rsidRPr="004516E4">
        <w:rPr>
          <w:rStyle w:val="s1"/>
          <w:rFonts w:asciiTheme="minorHAnsi" w:hAnsiTheme="minorHAnsi"/>
          <w:sz w:val="28"/>
          <w:szCs w:val="28"/>
        </w:rPr>
        <w:t>]</w:t>
      </w:r>
    </w:p>
    <w:p w14:paraId="69A0F1EF" w14:textId="77777777" w:rsidR="00F16F88" w:rsidRPr="004516E4" w:rsidRDefault="00F16F88" w:rsidP="00F16F88">
      <w:pPr>
        <w:pStyle w:val="p1"/>
        <w:rPr>
          <w:rStyle w:val="s1"/>
          <w:rFonts w:asciiTheme="minorHAnsi" w:hAnsiTheme="minorHAnsi"/>
          <w:sz w:val="28"/>
          <w:szCs w:val="28"/>
        </w:rPr>
      </w:pPr>
      <w:r w:rsidRPr="004516E4">
        <w:rPr>
          <w:rStyle w:val="s1"/>
          <w:rFonts w:asciiTheme="minorHAnsi" w:hAnsiTheme="minorHAnsi"/>
          <w:sz w:val="28"/>
          <w:szCs w:val="28"/>
        </w:rPr>
        <w:tab/>
        <w:t xml:space="preserve">      </w:t>
      </w:r>
      <w:r w:rsidR="00782242" w:rsidRPr="004516E4">
        <w:rPr>
          <w:rStyle w:val="s1"/>
          <w:rFonts w:asciiTheme="minorHAnsi" w:hAnsiTheme="minorHAnsi"/>
          <w:sz w:val="28"/>
          <w:szCs w:val="28"/>
        </w:rPr>
        <w:t>The result is a four dimension of weight:</w:t>
      </w:r>
    </w:p>
    <w:p w14:paraId="5E6E56D5" w14:textId="77777777" w:rsidR="00F16F88" w:rsidRPr="004516E4" w:rsidRDefault="00782242" w:rsidP="00F16F88">
      <w:pPr>
        <w:pStyle w:val="p1"/>
        <w:rPr>
          <w:rStyle w:val="s1"/>
          <w:rFonts w:asciiTheme="minorHAnsi" w:hAnsiTheme="minorHAnsi"/>
          <w:sz w:val="28"/>
          <w:szCs w:val="28"/>
        </w:rPr>
      </w:pPr>
      <w:r w:rsidRPr="004516E4">
        <w:rPr>
          <w:rStyle w:val="s1"/>
          <w:rFonts w:asciiTheme="minorHAnsi" w:hAnsiTheme="minorHAnsi"/>
          <w:sz w:val="28"/>
          <w:szCs w:val="28"/>
        </w:rPr>
        <w:tab/>
        <w:t xml:space="preserve">     </w:t>
      </w:r>
      <w:r w:rsidRPr="004516E4">
        <w:rPr>
          <w:rStyle w:val="s1"/>
          <w:rFonts w:asciiTheme="minorHAnsi" w:hAnsiTheme="minorHAnsi"/>
          <w:sz w:val="28"/>
          <w:szCs w:val="28"/>
        </w:rPr>
        <w:drawing>
          <wp:inline distT="0" distB="0" distL="0" distR="0" wp14:anchorId="30E706C3" wp14:editId="29FB32E5">
            <wp:extent cx="5274945" cy="7797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0A1" w14:textId="77777777" w:rsidR="00782242" w:rsidRPr="004516E4" w:rsidRDefault="00782242" w:rsidP="00782242">
      <w:pPr>
        <w:pStyle w:val="p1"/>
        <w:numPr>
          <w:ilvl w:val="0"/>
          <w:numId w:val="2"/>
        </w:numPr>
        <w:rPr>
          <w:rStyle w:val="s1"/>
          <w:rFonts w:asciiTheme="minorHAnsi" w:hAnsiTheme="minorHAnsi"/>
          <w:sz w:val="28"/>
          <w:szCs w:val="28"/>
        </w:rPr>
      </w:pPr>
      <w:r w:rsidRPr="004516E4">
        <w:rPr>
          <w:rStyle w:val="s1"/>
          <w:rFonts w:asciiTheme="minorHAnsi" w:hAnsiTheme="minorHAnsi"/>
          <w:sz w:val="28"/>
          <w:szCs w:val="28"/>
        </w:rPr>
        <w:t>Difference:</w:t>
      </w:r>
    </w:p>
    <w:p w14:paraId="65B8D5DD" w14:textId="77777777" w:rsidR="004516E4" w:rsidRDefault="00E4152F" w:rsidP="004516E4">
      <w:pPr>
        <w:pStyle w:val="p1"/>
        <w:ind w:left="1080" w:firstLine="360"/>
        <w:rPr>
          <w:rStyle w:val="s1"/>
          <w:rFonts w:asciiTheme="minorHAnsi" w:hAnsiTheme="minorHAnsi" w:hint="eastAsia"/>
          <w:sz w:val="28"/>
          <w:szCs w:val="28"/>
        </w:rPr>
      </w:pPr>
      <w:r w:rsidRPr="004516E4">
        <w:rPr>
          <w:rStyle w:val="s1"/>
          <w:rFonts w:asciiTheme="minorHAnsi" w:hAnsiTheme="minorHAnsi"/>
          <w:sz w:val="28"/>
          <w:szCs w:val="28"/>
        </w:rPr>
        <w:t xml:space="preserve">The major idea of </w:t>
      </w:r>
      <w:proofErr w:type="spellStart"/>
      <w:r w:rsidRPr="004516E4">
        <w:rPr>
          <w:rStyle w:val="s1"/>
          <w:rFonts w:asciiTheme="minorHAnsi" w:hAnsiTheme="minorHAnsi"/>
          <w:sz w:val="28"/>
          <w:szCs w:val="28"/>
        </w:rPr>
        <w:t>SKlearn</w:t>
      </w:r>
      <w:proofErr w:type="spellEnd"/>
      <w:r w:rsidRPr="004516E4">
        <w:rPr>
          <w:rStyle w:val="s1"/>
          <w:rFonts w:asciiTheme="minorHAnsi" w:hAnsiTheme="minorHAnsi"/>
          <w:sz w:val="28"/>
          <w:szCs w:val="28"/>
        </w:rPr>
        <w:t xml:space="preserve"> Logistic Regression is same with us, however, the result of weight is not same. We think the main difference is that </w:t>
      </w:r>
      <w:proofErr w:type="spellStart"/>
      <w:r w:rsidR="005F6452" w:rsidRPr="004516E4">
        <w:rPr>
          <w:rStyle w:val="s1"/>
          <w:rFonts w:asciiTheme="minorHAnsi" w:hAnsiTheme="minorHAnsi"/>
          <w:sz w:val="28"/>
          <w:szCs w:val="28"/>
        </w:rPr>
        <w:t>SKlearn</w:t>
      </w:r>
      <w:proofErr w:type="spellEnd"/>
      <w:r w:rsidR="005F6452" w:rsidRPr="004516E4">
        <w:rPr>
          <w:rStyle w:val="s1"/>
          <w:rFonts w:asciiTheme="minorHAnsi" w:hAnsiTheme="minorHAnsi"/>
          <w:sz w:val="28"/>
          <w:szCs w:val="28"/>
        </w:rPr>
        <w:t xml:space="preserve"> implemented it with using regularization, the parameter named penalty could choose whether used L1-Regularization or L2-Regularization.</w:t>
      </w:r>
    </w:p>
    <w:p w14:paraId="7EF17645" w14:textId="77777777" w:rsidR="004516E4" w:rsidRPr="004516E4" w:rsidRDefault="004516E4" w:rsidP="004516E4">
      <w:pPr>
        <w:pStyle w:val="p1"/>
        <w:ind w:left="1080" w:firstLine="360"/>
        <w:rPr>
          <w:rFonts w:asciiTheme="minorHAnsi" w:hAnsiTheme="minorHAnsi"/>
          <w:sz w:val="28"/>
          <w:szCs w:val="28"/>
        </w:rPr>
      </w:pPr>
      <w:r w:rsidRPr="004516E4">
        <w:rPr>
          <w:rStyle w:val="s1"/>
          <w:rFonts w:asciiTheme="minorHAnsi" w:hAnsiTheme="minorHAnsi"/>
          <w:sz w:val="28"/>
          <w:szCs w:val="28"/>
        </w:rPr>
        <w:t>From online search, we found regularization is useful.</w:t>
      </w:r>
      <w:r w:rsidRPr="004516E4">
        <w:rPr>
          <w:rFonts w:asciiTheme="minorHAnsi" w:eastAsia="Times New Roman" w:hAnsiTheme="minorHAnsi" w:cs="Times New Roman"/>
          <w:b/>
          <w:bCs/>
          <w:color w:val="333333"/>
          <w:sz w:val="28"/>
          <w:szCs w:val="28"/>
        </w:rPr>
        <w:t xml:space="preserve"> </w:t>
      </w:r>
      <w:r w:rsidRPr="004516E4">
        <w:rPr>
          <w:rFonts w:asciiTheme="minorHAnsi" w:eastAsia="Times New Roman" w:hAnsiTheme="minorHAnsi" w:cs="Times New Roman"/>
          <w:bCs/>
          <w:color w:val="333333"/>
          <w:sz w:val="28"/>
          <w:szCs w:val="28"/>
        </w:rPr>
        <w:t>It</w:t>
      </w:r>
      <w:r w:rsidRPr="004516E4">
        <w:rPr>
          <w:rFonts w:asciiTheme="minorHAnsi" w:eastAsia="Times New Roman" w:hAnsiTheme="minorHAnsi" w:cs="Times New Roman"/>
          <w:color w:val="333333"/>
          <w:sz w:val="28"/>
          <w:szCs w:val="28"/>
        </w:rPr>
        <w:t> is a </w:t>
      </w:r>
      <w:r w:rsidRPr="004516E4">
        <w:rPr>
          <w:rFonts w:asciiTheme="minorHAnsi" w:eastAsia="Times New Roman" w:hAnsiTheme="minorHAnsi" w:cs="Times New Roman"/>
          <w:i/>
          <w:iCs/>
          <w:color w:val="333333"/>
          <w:sz w:val="28"/>
          <w:szCs w:val="28"/>
        </w:rPr>
        <w:t>technique </w:t>
      </w:r>
      <w:r w:rsidRPr="004516E4">
        <w:rPr>
          <w:rFonts w:asciiTheme="minorHAnsi" w:eastAsia="Times New Roman" w:hAnsiTheme="minorHAnsi" w:cs="Times New Roman"/>
          <w:color w:val="333333"/>
          <w:sz w:val="28"/>
          <w:szCs w:val="28"/>
        </w:rPr>
        <w:t xml:space="preserve">used </w:t>
      </w:r>
      <w:proofErr w:type="gramStart"/>
      <w:r w:rsidRPr="004516E4">
        <w:rPr>
          <w:rFonts w:asciiTheme="minorHAnsi" w:eastAsia="Times New Roman" w:hAnsiTheme="minorHAnsi" w:cs="Times New Roman"/>
          <w:color w:val="333333"/>
          <w:sz w:val="28"/>
          <w:szCs w:val="28"/>
        </w:rPr>
        <w:t>in an attempt to</w:t>
      </w:r>
      <w:proofErr w:type="gramEnd"/>
      <w:r w:rsidRPr="004516E4">
        <w:rPr>
          <w:rFonts w:asciiTheme="minorHAnsi" w:eastAsia="Times New Roman" w:hAnsiTheme="minorHAnsi" w:cs="Times New Roman"/>
          <w:color w:val="333333"/>
          <w:sz w:val="28"/>
          <w:szCs w:val="28"/>
        </w:rPr>
        <w:t xml:space="preserve"> solve the </w:t>
      </w:r>
      <w:r w:rsidRPr="004516E4">
        <w:rPr>
          <w:rFonts w:asciiTheme="minorHAnsi" w:eastAsia="Times New Roman" w:hAnsiTheme="minorHAnsi" w:cs="Times New Roman"/>
          <w:bCs/>
          <w:color w:val="333333"/>
          <w:sz w:val="28"/>
          <w:szCs w:val="28"/>
        </w:rPr>
        <w:t>overfitting</w:t>
      </w:r>
      <w:r>
        <w:rPr>
          <w:rFonts w:asciiTheme="minorHAnsi" w:eastAsia="Times New Roman" w:hAnsiTheme="minorHAnsi" w:cs="Times New Roman" w:hint="eastAsia"/>
          <w:sz w:val="28"/>
          <w:szCs w:val="28"/>
        </w:rPr>
        <w:t xml:space="preserve"> </w:t>
      </w:r>
      <w:r w:rsidRPr="004516E4">
        <w:rPr>
          <w:rFonts w:asciiTheme="minorHAnsi" w:eastAsia="Times New Roman" w:hAnsiTheme="minorHAnsi" w:cs="Times New Roman"/>
          <w:color w:val="333333"/>
          <w:sz w:val="28"/>
          <w:szCs w:val="28"/>
        </w:rPr>
        <w:t>problem in machine learning models. So that we could get more precise prediction by using it.</w:t>
      </w:r>
    </w:p>
    <w:p w14:paraId="10531FFE" w14:textId="77777777" w:rsidR="005F6452" w:rsidRPr="00DE2D7C" w:rsidRDefault="005F6452" w:rsidP="005F6452">
      <w:pPr>
        <w:pStyle w:val="p1"/>
        <w:ind w:left="1440"/>
        <w:rPr>
          <w:rStyle w:val="s1"/>
          <w:rFonts w:asciiTheme="minorHAnsi" w:hAnsiTheme="minorHAnsi"/>
          <w:sz w:val="28"/>
          <w:szCs w:val="28"/>
        </w:rPr>
      </w:pPr>
    </w:p>
    <w:p w14:paraId="5FFF0E8A" w14:textId="77777777" w:rsidR="00F16F88" w:rsidRPr="00DE2D7C" w:rsidRDefault="004516E4" w:rsidP="004516E4">
      <w:pPr>
        <w:pStyle w:val="p1"/>
        <w:numPr>
          <w:ilvl w:val="0"/>
          <w:numId w:val="1"/>
        </w:numPr>
        <w:rPr>
          <w:rStyle w:val="s1"/>
          <w:rFonts w:asciiTheme="minorHAnsi" w:hAnsiTheme="minorHAnsi"/>
          <w:sz w:val="28"/>
          <w:szCs w:val="28"/>
        </w:rPr>
      </w:pPr>
      <w:r w:rsidRPr="00DE2D7C">
        <w:rPr>
          <w:rStyle w:val="s1"/>
          <w:rFonts w:asciiTheme="minorHAnsi" w:hAnsiTheme="minorHAnsi"/>
          <w:sz w:val="28"/>
          <w:szCs w:val="28"/>
        </w:rPr>
        <w:t>Linear Regression</w:t>
      </w:r>
    </w:p>
    <w:p w14:paraId="56DDB7F9" w14:textId="77777777" w:rsidR="004516E4" w:rsidRPr="00DE2D7C" w:rsidRDefault="004516E4" w:rsidP="004516E4">
      <w:pPr>
        <w:pStyle w:val="p1"/>
        <w:numPr>
          <w:ilvl w:val="0"/>
          <w:numId w:val="4"/>
        </w:numPr>
        <w:rPr>
          <w:rStyle w:val="s1"/>
          <w:rFonts w:asciiTheme="minorHAnsi" w:hAnsiTheme="minorHAnsi"/>
          <w:sz w:val="28"/>
          <w:szCs w:val="28"/>
        </w:rPr>
      </w:pPr>
      <w:r w:rsidRPr="00DE2D7C">
        <w:rPr>
          <w:rStyle w:val="s1"/>
          <w:rFonts w:asciiTheme="minorHAnsi" w:hAnsiTheme="minorHAnsi"/>
          <w:sz w:val="28"/>
          <w:szCs w:val="28"/>
        </w:rPr>
        <w:t>Run and result:</w:t>
      </w:r>
    </w:p>
    <w:p w14:paraId="12E79E42" w14:textId="77777777" w:rsidR="00DE2D7C" w:rsidRPr="00DE2D7C" w:rsidRDefault="00DE2D7C" w:rsidP="00DE2D7C">
      <w:pPr>
        <w:pStyle w:val="p1"/>
        <w:ind w:firstLine="720"/>
        <w:rPr>
          <w:rStyle w:val="s1"/>
          <w:rFonts w:asciiTheme="minorHAnsi" w:hAnsiTheme="minorHAnsi"/>
          <w:sz w:val="28"/>
          <w:szCs w:val="28"/>
        </w:rPr>
      </w:pPr>
      <w:r w:rsidRPr="00DE2D7C">
        <w:rPr>
          <w:rStyle w:val="s1"/>
          <w:rFonts w:asciiTheme="minorHAnsi" w:hAnsiTheme="minorHAnsi"/>
          <w:sz w:val="28"/>
          <w:szCs w:val="28"/>
        </w:rPr>
        <w:t xml:space="preserve">      Run: </w:t>
      </w:r>
      <w:r w:rsidRPr="00DE2D7C">
        <w:rPr>
          <w:rStyle w:val="s1"/>
          <w:rFonts w:asciiTheme="minorHAnsi" w:hAnsiTheme="minorHAnsi"/>
          <w:sz w:val="28"/>
          <w:szCs w:val="28"/>
        </w:rPr>
        <w:t>python sk</w:t>
      </w:r>
      <w:r w:rsidRPr="00DE2D7C">
        <w:rPr>
          <w:rStyle w:val="s1"/>
          <w:rFonts w:asciiTheme="minorHAnsi" w:hAnsiTheme="minorHAnsi"/>
          <w:sz w:val="28"/>
          <w:szCs w:val="28"/>
        </w:rPr>
        <w:t>LearnLinearRegression.py [</w:t>
      </w:r>
      <w:proofErr w:type="spellStart"/>
      <w:r w:rsidRPr="00DE2D7C">
        <w:rPr>
          <w:rStyle w:val="s1"/>
          <w:rFonts w:asciiTheme="minorHAnsi" w:hAnsiTheme="minorHAnsi"/>
          <w:sz w:val="28"/>
          <w:szCs w:val="28"/>
        </w:rPr>
        <w:t>file_name</w:t>
      </w:r>
      <w:proofErr w:type="spellEnd"/>
      <w:r w:rsidRPr="00DE2D7C">
        <w:rPr>
          <w:rStyle w:val="s1"/>
          <w:rFonts w:asciiTheme="minorHAnsi" w:hAnsiTheme="minorHAnsi"/>
          <w:sz w:val="28"/>
          <w:szCs w:val="28"/>
        </w:rPr>
        <w:t>]</w:t>
      </w:r>
    </w:p>
    <w:p w14:paraId="5AAEF270" w14:textId="77777777" w:rsidR="00DE2D7C" w:rsidRDefault="00DE2D7C" w:rsidP="00DE2D7C">
      <w:pPr>
        <w:pStyle w:val="p1"/>
        <w:ind w:firstLine="720"/>
        <w:rPr>
          <w:rStyle w:val="s1"/>
          <w:rFonts w:asciiTheme="minorHAnsi" w:eastAsiaTheme="majorEastAsia" w:hAnsiTheme="minorHAnsi" w:hint="eastAsia"/>
          <w:sz w:val="24"/>
          <w:szCs w:val="24"/>
        </w:rPr>
      </w:pPr>
      <w:r>
        <w:rPr>
          <w:rStyle w:val="s1"/>
          <w:rFonts w:hint="eastAsia"/>
          <w:sz w:val="28"/>
          <w:szCs w:val="28"/>
        </w:rPr>
        <w:t xml:space="preserve">  </w:t>
      </w:r>
      <w:r>
        <w:rPr>
          <w:rStyle w:val="s1"/>
          <w:rFonts w:asciiTheme="minorHAnsi" w:eastAsiaTheme="majorEastAsia" w:hAnsiTheme="minorHAnsi" w:hint="eastAsia"/>
          <w:sz w:val="24"/>
          <w:szCs w:val="24"/>
        </w:rPr>
        <w:t xml:space="preserve"> The result is a three-dimension weight:</w:t>
      </w:r>
      <w:r>
        <w:rPr>
          <w:rStyle w:val="s1"/>
          <w:rFonts w:asciiTheme="minorHAnsi" w:eastAsiaTheme="majorEastAsia" w:hAnsiTheme="minorHAnsi"/>
          <w:sz w:val="24"/>
          <w:szCs w:val="24"/>
        </w:rPr>
        <w:br/>
      </w:r>
      <w:r>
        <w:rPr>
          <w:rStyle w:val="s1"/>
          <w:rFonts w:asciiTheme="minorHAnsi" w:eastAsiaTheme="majorEastAsia" w:hAnsiTheme="minorHAnsi" w:hint="eastAsia"/>
          <w:sz w:val="24"/>
          <w:szCs w:val="24"/>
        </w:rPr>
        <w:tab/>
        <w:t xml:space="preserve">       </w:t>
      </w:r>
      <w:r w:rsidRPr="00DE2D7C">
        <w:rPr>
          <w:rStyle w:val="s1"/>
          <w:rFonts w:asciiTheme="minorHAnsi" w:eastAsiaTheme="majorEastAsia" w:hAnsiTheme="minorHAnsi"/>
          <w:sz w:val="24"/>
          <w:szCs w:val="24"/>
        </w:rPr>
        <w:drawing>
          <wp:inline distT="0" distB="0" distL="0" distR="0" wp14:anchorId="16009FA9" wp14:editId="30F9E226">
            <wp:extent cx="4783455" cy="594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79" cy="63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8FD4" w14:textId="77777777" w:rsidR="00DE2D7C" w:rsidRDefault="00DE2D7C" w:rsidP="00DE2D7C">
      <w:pPr>
        <w:pStyle w:val="p1"/>
        <w:numPr>
          <w:ilvl w:val="0"/>
          <w:numId w:val="4"/>
        </w:numPr>
        <w:rPr>
          <w:rStyle w:val="s1"/>
          <w:rFonts w:asciiTheme="minorHAnsi" w:eastAsiaTheme="majorEastAsia" w:hAnsiTheme="minorHAnsi" w:hint="eastAsia"/>
          <w:sz w:val="24"/>
          <w:szCs w:val="24"/>
        </w:rPr>
      </w:pPr>
      <w:r>
        <w:rPr>
          <w:rStyle w:val="s1"/>
          <w:rFonts w:asciiTheme="minorHAnsi" w:eastAsiaTheme="majorEastAsia" w:hAnsiTheme="minorHAnsi" w:hint="eastAsia"/>
          <w:sz w:val="24"/>
          <w:szCs w:val="24"/>
        </w:rPr>
        <w:t>Difference:</w:t>
      </w:r>
    </w:p>
    <w:p w14:paraId="45756306" w14:textId="77777777" w:rsidR="00DE2D7C" w:rsidRDefault="00DE2D7C" w:rsidP="00DE2D7C">
      <w:pPr>
        <w:pStyle w:val="p1"/>
        <w:ind w:left="1440"/>
        <w:rPr>
          <w:rStyle w:val="s1"/>
          <w:rFonts w:asciiTheme="minorHAnsi" w:eastAsiaTheme="majorEastAsia" w:hAnsiTheme="minorHAnsi" w:hint="eastAsia"/>
          <w:sz w:val="24"/>
          <w:szCs w:val="24"/>
        </w:rPr>
      </w:pPr>
      <w:r>
        <w:rPr>
          <w:rStyle w:val="s1"/>
          <w:rFonts w:asciiTheme="minorHAnsi" w:eastAsiaTheme="majorEastAsia" w:hAnsiTheme="minorHAnsi" w:hint="eastAsia"/>
          <w:sz w:val="24"/>
          <w:szCs w:val="24"/>
        </w:rPr>
        <w:t xml:space="preserve">The </w:t>
      </w:r>
      <w:r>
        <w:rPr>
          <w:rStyle w:val="s1"/>
          <w:rFonts w:asciiTheme="minorHAnsi" w:eastAsiaTheme="majorEastAsia" w:hAnsiTheme="minorHAnsi"/>
          <w:sz w:val="24"/>
          <w:szCs w:val="24"/>
        </w:rPr>
        <w:t xml:space="preserve">result is </w:t>
      </w:r>
      <w:r w:rsidR="00E56A1D">
        <w:rPr>
          <w:rStyle w:val="s1"/>
          <w:rFonts w:asciiTheme="minorHAnsi" w:eastAsiaTheme="majorEastAsia" w:hAnsiTheme="minorHAnsi" w:hint="eastAsia"/>
          <w:sz w:val="24"/>
          <w:szCs w:val="24"/>
        </w:rPr>
        <w:t>same with us.</w:t>
      </w:r>
      <w:r w:rsidR="00153E0A">
        <w:rPr>
          <w:rStyle w:val="s1"/>
          <w:rFonts w:asciiTheme="minorHAnsi" w:eastAsiaTheme="majorEastAsia" w:hAnsiTheme="minorHAnsi" w:hint="eastAsia"/>
          <w:sz w:val="24"/>
          <w:szCs w:val="24"/>
        </w:rPr>
        <w:t xml:space="preserve"> The main difference is that it has normalization.</w:t>
      </w:r>
    </w:p>
    <w:p w14:paraId="4364C10F" w14:textId="77777777" w:rsidR="00153E0A" w:rsidRDefault="00153E0A" w:rsidP="00DE2D7C">
      <w:pPr>
        <w:pStyle w:val="p1"/>
        <w:ind w:left="1440"/>
        <w:rPr>
          <w:rStyle w:val="s1"/>
          <w:rFonts w:asciiTheme="minorHAnsi" w:eastAsiaTheme="majorEastAsia" w:hAnsiTheme="minorHAnsi"/>
          <w:sz w:val="24"/>
          <w:szCs w:val="24"/>
        </w:rPr>
      </w:pPr>
      <w:r>
        <w:rPr>
          <w:rStyle w:val="s1"/>
          <w:rFonts w:asciiTheme="minorHAnsi" w:eastAsiaTheme="majorEastAsia" w:hAnsiTheme="minorHAnsi" w:hint="eastAsia"/>
          <w:sz w:val="24"/>
          <w:szCs w:val="24"/>
        </w:rPr>
        <w:t>But the default value of it is false, so we could get same result with it.</w:t>
      </w:r>
      <w:r>
        <w:rPr>
          <w:rStyle w:val="s1"/>
          <w:rFonts w:asciiTheme="minorHAnsi" w:eastAsiaTheme="majorEastAsia" w:hAnsiTheme="minorHAnsi"/>
          <w:sz w:val="24"/>
          <w:szCs w:val="24"/>
        </w:rPr>
        <w:br/>
      </w:r>
      <w:bookmarkStart w:id="0" w:name="_GoBack"/>
      <w:bookmarkEnd w:id="0"/>
    </w:p>
    <w:p w14:paraId="0B4F3B2A" w14:textId="77777777" w:rsidR="00DE2D7C" w:rsidRPr="00DE2D7C" w:rsidRDefault="00DE2D7C" w:rsidP="00DE2D7C">
      <w:pPr>
        <w:pStyle w:val="p1"/>
        <w:rPr>
          <w:rFonts w:asciiTheme="minorHAnsi" w:eastAsiaTheme="majorEastAsia" w:hAnsiTheme="minorHAnsi" w:hint="eastAsia"/>
          <w:sz w:val="24"/>
          <w:szCs w:val="24"/>
        </w:rPr>
      </w:pPr>
    </w:p>
    <w:p w14:paraId="799D5E25" w14:textId="77777777" w:rsidR="004516E4" w:rsidRPr="00F16F88" w:rsidRDefault="004516E4" w:rsidP="004516E4">
      <w:pPr>
        <w:pStyle w:val="p1"/>
        <w:ind w:left="1080"/>
        <w:rPr>
          <w:rStyle w:val="s1"/>
          <w:rFonts w:asciiTheme="minorHAnsi" w:hAnsiTheme="minorHAnsi" w:hint="eastAsia"/>
          <w:sz w:val="28"/>
          <w:szCs w:val="28"/>
        </w:rPr>
      </w:pPr>
    </w:p>
    <w:p w14:paraId="2531B1DF" w14:textId="77777777" w:rsidR="00F16F88" w:rsidRPr="00F16F88" w:rsidRDefault="00F16F88" w:rsidP="00F16F88">
      <w:pPr>
        <w:pStyle w:val="p1"/>
        <w:rPr>
          <w:rFonts w:hint="eastAsia"/>
          <w:sz w:val="28"/>
          <w:szCs w:val="28"/>
        </w:rPr>
      </w:pPr>
    </w:p>
    <w:p w14:paraId="7E81785F" w14:textId="77777777" w:rsidR="00F16F88" w:rsidRDefault="00F16F88" w:rsidP="00113F30">
      <w:pPr>
        <w:ind w:left="1080"/>
        <w:rPr>
          <w:rFonts w:hint="eastAsia"/>
        </w:rPr>
      </w:pPr>
    </w:p>
    <w:sectPr w:rsidR="00F16F88" w:rsidSect="00D9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54A4A"/>
    <w:multiLevelType w:val="hybridMultilevel"/>
    <w:tmpl w:val="1EAC2160"/>
    <w:lvl w:ilvl="0" w:tplc="ADB20C1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9A093C"/>
    <w:multiLevelType w:val="hybridMultilevel"/>
    <w:tmpl w:val="36467384"/>
    <w:lvl w:ilvl="0" w:tplc="0826E2A4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3C46D8"/>
    <w:multiLevelType w:val="hybridMultilevel"/>
    <w:tmpl w:val="1E785842"/>
    <w:lvl w:ilvl="0" w:tplc="39DE72B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A55EF"/>
    <w:multiLevelType w:val="hybridMultilevel"/>
    <w:tmpl w:val="22CEC564"/>
    <w:lvl w:ilvl="0" w:tplc="8C52B818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30"/>
    <w:rsid w:val="00113F30"/>
    <w:rsid w:val="00153E0A"/>
    <w:rsid w:val="004516E4"/>
    <w:rsid w:val="005F6452"/>
    <w:rsid w:val="00782242"/>
    <w:rsid w:val="00AE2721"/>
    <w:rsid w:val="00CD1644"/>
    <w:rsid w:val="00D94683"/>
    <w:rsid w:val="00DB615D"/>
    <w:rsid w:val="00DE2D7C"/>
    <w:rsid w:val="00E05486"/>
    <w:rsid w:val="00E4152F"/>
    <w:rsid w:val="00E56A1D"/>
    <w:rsid w:val="00F16F88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0AF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30"/>
    <w:pPr>
      <w:ind w:left="720"/>
      <w:contextualSpacing/>
    </w:pPr>
  </w:style>
  <w:style w:type="paragraph" w:customStyle="1" w:styleId="p1">
    <w:name w:val="p1"/>
    <w:basedOn w:val="Normal"/>
    <w:rsid w:val="00F16F8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16F88"/>
  </w:style>
  <w:style w:type="character" w:customStyle="1" w:styleId="apple-converted-space">
    <w:name w:val="apple-converted-space"/>
    <w:basedOn w:val="DefaultParagraphFont"/>
    <w:rsid w:val="00DE2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904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Yuanda Du</dc:creator>
  <cp:keywords/>
  <dc:description/>
  <cp:lastModifiedBy>Yuanda Du</cp:lastModifiedBy>
  <cp:revision>1</cp:revision>
  <dcterms:created xsi:type="dcterms:W3CDTF">2018-03-07T23:04:00Z</dcterms:created>
  <dcterms:modified xsi:type="dcterms:W3CDTF">2018-03-07T23:44:00Z</dcterms:modified>
</cp:coreProperties>
</file>