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F905" w14:textId="77777777" w:rsidR="00E66E76" w:rsidRDefault="00E66E76">
      <w:r>
        <w:rPr>
          <w:rFonts w:ascii="Courier New" w:hAnsi="Courier New" w:cs="Courier New"/>
          <w:sz w:val="32"/>
          <w:szCs w:val="32"/>
        </w:rPr>
        <w:t>Variety file ID ( left to right numbering)</w:t>
      </w:r>
    </w:p>
    <w:p w14:paraId="13C1067E" w14:textId="77777777" w:rsidR="00E66E76" w:rsidRDefault="00E66E76"/>
    <w:p w14:paraId="6F22C2CC" w14:textId="77777777" w:rsidR="00E66E76" w:rsidRDefault="00E66E76"/>
    <w:tbl>
      <w:tblPr>
        <w:tblW w:w="0" w:type="auto"/>
        <w:tblInd w:w="120" w:type="dxa"/>
        <w:tblLayout w:type="fixed"/>
        <w:tblCellMar>
          <w:left w:w="120" w:type="dxa"/>
          <w:right w:w="120" w:type="dxa"/>
        </w:tblCellMar>
        <w:tblLook w:val="0000" w:firstRow="0" w:lastRow="0" w:firstColumn="0" w:lastColumn="0" w:noHBand="0" w:noVBand="0"/>
      </w:tblPr>
      <w:tblGrid>
        <w:gridCol w:w="1890"/>
        <w:gridCol w:w="1980"/>
        <w:gridCol w:w="1890"/>
        <w:gridCol w:w="1890"/>
        <w:gridCol w:w="1890"/>
      </w:tblGrid>
      <w:tr w:rsidR="00E66E76" w14:paraId="1738BDA8"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239800B3" w14:textId="77777777" w:rsidR="00E66E76" w:rsidRDefault="00E66E76">
            <w:pPr>
              <w:spacing w:line="120" w:lineRule="exact"/>
            </w:pPr>
          </w:p>
          <w:p w14:paraId="195F9EC8" w14:textId="77777777" w:rsidR="00E66E76" w:rsidRDefault="00E66E76">
            <w:r>
              <w:t>First Squaring*</w:t>
            </w:r>
          </w:p>
          <w:p w14:paraId="045B2AA3" w14:textId="77777777" w:rsidR="00E66E76" w:rsidRDefault="00E66E76">
            <w:pPr>
              <w:spacing w:after="58"/>
              <w:jc w:val="center"/>
            </w:pPr>
            <w:r>
              <w:rPr>
                <w:sz w:val="16"/>
                <w:szCs w:val="16"/>
              </w:rPr>
              <w:t>Adjustment to date  of occurrence</w:t>
            </w:r>
          </w:p>
        </w:tc>
        <w:tc>
          <w:tcPr>
            <w:tcW w:w="1980" w:type="dxa"/>
            <w:tcBorders>
              <w:top w:val="single" w:sz="7" w:space="0" w:color="000000"/>
              <w:left w:val="single" w:sz="7" w:space="0" w:color="000000"/>
              <w:bottom w:val="single" w:sz="7" w:space="0" w:color="000000"/>
              <w:right w:val="single" w:sz="7" w:space="0" w:color="000000"/>
            </w:tcBorders>
          </w:tcPr>
          <w:p w14:paraId="387F69BC" w14:textId="77777777" w:rsidR="00E66E76" w:rsidRDefault="00E66E76">
            <w:pPr>
              <w:spacing w:line="120" w:lineRule="exact"/>
            </w:pPr>
          </w:p>
          <w:p w14:paraId="0B0825D2" w14:textId="77777777" w:rsidR="00E66E76" w:rsidRDefault="00E66E76">
            <w:pPr>
              <w:jc w:val="center"/>
              <w:rPr>
                <w:sz w:val="20"/>
                <w:szCs w:val="20"/>
              </w:rPr>
            </w:pPr>
            <w:r>
              <w:rPr>
                <w:sz w:val="16"/>
                <w:szCs w:val="16"/>
              </w:rPr>
              <w:t>Adjustment to specific leaf weight</w:t>
            </w:r>
          </w:p>
          <w:p w14:paraId="529F9891" w14:textId="77777777" w:rsidR="00E66E76" w:rsidRDefault="00E66E76">
            <w:pPr>
              <w:spacing w:after="58"/>
              <w:jc w:val="center"/>
            </w:pPr>
            <w:r>
              <w:rPr>
                <w:sz w:val="20"/>
                <w:szCs w:val="20"/>
              </w:rPr>
              <w:t xml:space="preserve"> </w:t>
            </w:r>
            <w:r>
              <w:t>LEAFWT*</w:t>
            </w:r>
          </w:p>
        </w:tc>
        <w:tc>
          <w:tcPr>
            <w:tcW w:w="1890" w:type="dxa"/>
            <w:tcBorders>
              <w:top w:val="single" w:sz="7" w:space="0" w:color="000000"/>
              <w:left w:val="single" w:sz="7" w:space="0" w:color="000000"/>
              <w:bottom w:val="single" w:sz="7" w:space="0" w:color="000000"/>
              <w:right w:val="single" w:sz="7" w:space="0" w:color="000000"/>
            </w:tcBorders>
          </w:tcPr>
          <w:p w14:paraId="4FACE41E" w14:textId="77777777" w:rsidR="00E66E76" w:rsidRDefault="00E66E76">
            <w:pPr>
              <w:spacing w:line="120" w:lineRule="exact"/>
            </w:pPr>
          </w:p>
          <w:p w14:paraId="36B82CE3" w14:textId="77777777" w:rsidR="00E66E76" w:rsidRDefault="00E66E76"/>
          <w:p w14:paraId="529EE013" w14:textId="77777777" w:rsidR="00E66E76" w:rsidRDefault="00E66E76">
            <w:pPr>
              <w:spacing w:after="58"/>
            </w:pPr>
            <w:r>
              <w:t xml:space="preserve">   </w:t>
            </w:r>
          </w:p>
        </w:tc>
        <w:tc>
          <w:tcPr>
            <w:tcW w:w="1890" w:type="dxa"/>
            <w:tcBorders>
              <w:top w:val="single" w:sz="7" w:space="0" w:color="000000"/>
              <w:left w:val="single" w:sz="7" w:space="0" w:color="000000"/>
              <w:bottom w:val="single" w:sz="7" w:space="0" w:color="000000"/>
              <w:right w:val="single" w:sz="7" w:space="0" w:color="000000"/>
            </w:tcBorders>
          </w:tcPr>
          <w:p w14:paraId="34070A0D" w14:textId="77777777" w:rsidR="00E66E76" w:rsidRDefault="00E66E76">
            <w:pPr>
              <w:spacing w:line="120" w:lineRule="exact"/>
            </w:pPr>
          </w:p>
          <w:p w14:paraId="0D1963B3" w14:textId="77777777" w:rsidR="00E66E76" w:rsidRDefault="00E66E76">
            <w:pPr>
              <w:jc w:val="center"/>
            </w:pPr>
            <w:r>
              <w:rPr>
                <w:sz w:val="16"/>
                <w:szCs w:val="16"/>
              </w:rPr>
              <w:t>Adjustment to root weight in N-deficient soil</w:t>
            </w:r>
          </w:p>
          <w:p w14:paraId="22128EBD" w14:textId="77777777" w:rsidR="00E66E76" w:rsidRDefault="00E66E76">
            <w:pPr>
              <w:jc w:val="center"/>
              <w:rPr>
                <w:sz w:val="28"/>
                <w:szCs w:val="28"/>
              </w:rPr>
            </w:pPr>
          </w:p>
          <w:p w14:paraId="3CFAB1CA" w14:textId="77777777" w:rsidR="00E66E76" w:rsidRDefault="00E66E76">
            <w:pPr>
              <w:spacing w:after="58"/>
              <w:jc w:val="center"/>
            </w:pPr>
            <w:r>
              <w:t>PDWRT*</w:t>
            </w:r>
          </w:p>
        </w:tc>
        <w:tc>
          <w:tcPr>
            <w:tcW w:w="1890" w:type="dxa"/>
            <w:tcBorders>
              <w:top w:val="single" w:sz="7" w:space="0" w:color="000000"/>
              <w:left w:val="single" w:sz="7" w:space="0" w:color="000000"/>
              <w:bottom w:val="single" w:sz="7" w:space="0" w:color="000000"/>
              <w:right w:val="single" w:sz="7" w:space="0" w:color="000000"/>
            </w:tcBorders>
          </w:tcPr>
          <w:p w14:paraId="78837702" w14:textId="77777777" w:rsidR="00E66E76" w:rsidRDefault="00E66E76">
            <w:pPr>
              <w:spacing w:line="120" w:lineRule="exact"/>
            </w:pPr>
          </w:p>
          <w:p w14:paraId="667985C1" w14:textId="77777777" w:rsidR="00E66E76" w:rsidRDefault="00E66E76"/>
          <w:p w14:paraId="5F0D2B08" w14:textId="77777777" w:rsidR="00E66E76" w:rsidRDefault="00E66E76">
            <w:pPr>
              <w:spacing w:after="58"/>
            </w:pPr>
            <w:r>
              <w:t xml:space="preserve">      </w:t>
            </w:r>
          </w:p>
        </w:tc>
      </w:tr>
      <w:tr w:rsidR="00E66E76" w14:paraId="6454F2ED"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76D09126" w14:textId="77777777" w:rsidR="00E66E76" w:rsidRDefault="00E66E76">
            <w:pPr>
              <w:spacing w:line="120" w:lineRule="exact"/>
            </w:pPr>
          </w:p>
          <w:p w14:paraId="3A5D44B5" w14:textId="77777777" w:rsidR="00E66E76" w:rsidRDefault="00E66E76">
            <w:pPr>
              <w:jc w:val="center"/>
            </w:pPr>
            <w:r>
              <w:rPr>
                <w:sz w:val="16"/>
                <w:szCs w:val="16"/>
              </w:rPr>
              <w:t>Adjustment to (day/night) root/ shoot ratio</w:t>
            </w:r>
          </w:p>
          <w:p w14:paraId="2721AECB" w14:textId="77777777" w:rsidR="00E66E76" w:rsidRDefault="00E66E76">
            <w:pPr>
              <w:jc w:val="center"/>
            </w:pPr>
          </w:p>
          <w:p w14:paraId="523B6FD2" w14:textId="77777777" w:rsidR="00E66E76" w:rsidRDefault="00E66E76">
            <w:pPr>
              <w:spacing w:after="58"/>
            </w:pPr>
            <w:r>
              <w:t xml:space="preserve"> RATIOD/N*</w:t>
            </w:r>
          </w:p>
        </w:tc>
        <w:tc>
          <w:tcPr>
            <w:tcW w:w="1980" w:type="dxa"/>
            <w:tcBorders>
              <w:top w:val="single" w:sz="7" w:space="0" w:color="000000"/>
              <w:left w:val="single" w:sz="7" w:space="0" w:color="000000"/>
              <w:bottom w:val="single" w:sz="7" w:space="0" w:color="000000"/>
              <w:right w:val="single" w:sz="7" w:space="0" w:color="000000"/>
            </w:tcBorders>
          </w:tcPr>
          <w:p w14:paraId="4D3DAF78" w14:textId="77777777" w:rsidR="00E66E76" w:rsidRDefault="00E66E76">
            <w:pPr>
              <w:spacing w:line="120" w:lineRule="exact"/>
            </w:pPr>
          </w:p>
          <w:p w14:paraId="528162D0" w14:textId="77777777" w:rsidR="00E66E76" w:rsidRDefault="00E66E76">
            <w:pPr>
              <w:jc w:val="center"/>
              <w:rPr>
                <w:sz w:val="18"/>
                <w:szCs w:val="18"/>
              </w:rPr>
            </w:pPr>
            <w:r>
              <w:rPr>
                <w:sz w:val="16"/>
                <w:szCs w:val="16"/>
              </w:rPr>
              <w:t>Adjustment to fruiting site initiation</w:t>
            </w:r>
          </w:p>
          <w:p w14:paraId="48B8A5B2" w14:textId="77777777" w:rsidR="00E66E76" w:rsidRDefault="00E66E76">
            <w:pPr>
              <w:spacing w:after="58"/>
            </w:pPr>
            <w:r>
              <w:t xml:space="preserve">   xms/fbn TI*</w:t>
            </w:r>
          </w:p>
        </w:tc>
        <w:tc>
          <w:tcPr>
            <w:tcW w:w="1890" w:type="dxa"/>
            <w:tcBorders>
              <w:top w:val="single" w:sz="7" w:space="0" w:color="000000"/>
              <w:left w:val="single" w:sz="7" w:space="0" w:color="000000"/>
              <w:bottom w:val="single" w:sz="7" w:space="0" w:color="000000"/>
              <w:right w:val="single" w:sz="7" w:space="0" w:color="000000"/>
            </w:tcBorders>
          </w:tcPr>
          <w:p w14:paraId="6EB97939" w14:textId="77777777" w:rsidR="00E66E76" w:rsidRDefault="00E66E76">
            <w:pPr>
              <w:spacing w:line="120" w:lineRule="exact"/>
            </w:pPr>
          </w:p>
          <w:p w14:paraId="5C6C7E8F" w14:textId="77777777" w:rsidR="00E66E76" w:rsidRDefault="00E66E76">
            <w:pPr>
              <w:jc w:val="center"/>
            </w:pPr>
          </w:p>
          <w:p w14:paraId="494021B8" w14:textId="77777777" w:rsidR="00E66E76" w:rsidRDefault="00E66E76">
            <w:pPr>
              <w:spacing w:after="58"/>
              <w:jc w:val="center"/>
            </w:pPr>
            <w:r>
              <w:t>CDLAYF B</w:t>
            </w:r>
            <w:r>
              <w:rPr>
                <w:vertAlign w:val="subscript"/>
              </w:rPr>
              <w:t>0</w:t>
            </w:r>
            <w:r>
              <w:t xml:space="preserve"> </w:t>
            </w: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3C5A6DA8" w14:textId="77777777" w:rsidR="00E66E76" w:rsidRDefault="00E66E76">
            <w:pPr>
              <w:spacing w:line="120" w:lineRule="exact"/>
            </w:pPr>
          </w:p>
          <w:p w14:paraId="742D8964" w14:textId="77777777" w:rsidR="00E66E76" w:rsidRDefault="00E66E76"/>
          <w:p w14:paraId="11FCA67C" w14:textId="77777777" w:rsidR="00E66E76" w:rsidRDefault="00E66E76">
            <w:pPr>
              <w:spacing w:after="58"/>
              <w:jc w:val="center"/>
            </w:pPr>
            <w:r>
              <w:t xml:space="preserve"> CDALYF B</w:t>
            </w:r>
            <w:r>
              <w:rPr>
                <w:vertAlign w:val="subscript"/>
              </w:rPr>
              <w:t>1</w:t>
            </w:r>
            <w:r>
              <w:t xml:space="preserve"> </w:t>
            </w: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248B9EEB" w14:textId="77777777" w:rsidR="00E66E76" w:rsidRDefault="00E66E76">
            <w:pPr>
              <w:spacing w:line="120" w:lineRule="exact"/>
            </w:pPr>
          </w:p>
          <w:p w14:paraId="1B5C55DF" w14:textId="77777777" w:rsidR="00E66E76" w:rsidRDefault="00E66E76"/>
          <w:p w14:paraId="4056FDD7" w14:textId="77777777" w:rsidR="00E66E76" w:rsidRDefault="00E66E76">
            <w:pPr>
              <w:spacing w:after="58"/>
              <w:jc w:val="center"/>
            </w:pPr>
            <w:r>
              <w:t xml:space="preserve"> CDLAYF B</w:t>
            </w:r>
            <w:r>
              <w:rPr>
                <w:vertAlign w:val="subscript"/>
              </w:rPr>
              <w:t>2</w:t>
            </w:r>
            <w:r>
              <w:t xml:space="preserve"> </w:t>
            </w:r>
            <w:r>
              <w:rPr>
                <w:sz w:val="20"/>
                <w:szCs w:val="20"/>
                <w:u w:val="single"/>
              </w:rPr>
              <w:t>constant</w:t>
            </w:r>
          </w:p>
        </w:tc>
      </w:tr>
      <w:tr w:rsidR="00E66E76" w14:paraId="474659B2"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29F8556D" w14:textId="77777777" w:rsidR="00E66E76" w:rsidRDefault="00E66E76">
            <w:pPr>
              <w:spacing w:line="120" w:lineRule="exact"/>
            </w:pPr>
          </w:p>
          <w:p w14:paraId="36F1FC95" w14:textId="77777777" w:rsidR="00E66E76" w:rsidRDefault="00E66E76"/>
          <w:p w14:paraId="7C73ACA1" w14:textId="77777777" w:rsidR="00E66E76" w:rsidRDefault="00E66E76">
            <w:pPr>
              <w:jc w:val="center"/>
            </w:pPr>
            <w:r>
              <w:t>Early FLOSS</w:t>
            </w:r>
          </w:p>
          <w:p w14:paraId="7CB287C8" w14:textId="77777777" w:rsidR="00E66E76" w:rsidRDefault="00E66E76">
            <w:pPr>
              <w:jc w:val="center"/>
              <w:rPr>
                <w:sz w:val="28"/>
                <w:szCs w:val="28"/>
              </w:rPr>
            </w:pPr>
          </w:p>
          <w:p w14:paraId="6810080D" w14:textId="77777777" w:rsidR="00E66E76" w:rsidRDefault="00E66E76">
            <w:pPr>
              <w:spacing w:after="58"/>
              <w:jc w:val="center"/>
            </w:pPr>
          </w:p>
        </w:tc>
        <w:tc>
          <w:tcPr>
            <w:tcW w:w="1980" w:type="dxa"/>
            <w:tcBorders>
              <w:top w:val="single" w:sz="7" w:space="0" w:color="000000"/>
              <w:left w:val="single" w:sz="7" w:space="0" w:color="000000"/>
              <w:bottom w:val="single" w:sz="7" w:space="0" w:color="000000"/>
              <w:right w:val="single" w:sz="7" w:space="0" w:color="000000"/>
            </w:tcBorders>
          </w:tcPr>
          <w:p w14:paraId="4A11D96D" w14:textId="77777777" w:rsidR="00E66E76" w:rsidRDefault="00E66E76">
            <w:pPr>
              <w:spacing w:line="120" w:lineRule="exact"/>
            </w:pPr>
          </w:p>
          <w:p w14:paraId="29CF0A5C" w14:textId="77777777" w:rsidR="00E66E76" w:rsidRDefault="00E66E76">
            <w:pPr>
              <w:jc w:val="center"/>
            </w:pPr>
            <w:r>
              <w:t>First BLOOM*</w:t>
            </w:r>
          </w:p>
          <w:p w14:paraId="06CD2425" w14:textId="77777777" w:rsidR="00E66E76" w:rsidRDefault="00E66E76">
            <w:pPr>
              <w:spacing w:after="58"/>
              <w:jc w:val="center"/>
            </w:pPr>
            <w:r>
              <w:rPr>
                <w:sz w:val="16"/>
                <w:szCs w:val="16"/>
              </w:rPr>
              <w:t>Adjustment to date  of occurrence from FSQ</w:t>
            </w:r>
          </w:p>
        </w:tc>
        <w:tc>
          <w:tcPr>
            <w:tcW w:w="1890" w:type="dxa"/>
            <w:tcBorders>
              <w:top w:val="single" w:sz="7" w:space="0" w:color="000000"/>
              <w:left w:val="single" w:sz="7" w:space="0" w:color="000000"/>
              <w:bottom w:val="single" w:sz="7" w:space="0" w:color="000000"/>
              <w:right w:val="single" w:sz="7" w:space="0" w:color="000000"/>
            </w:tcBorders>
          </w:tcPr>
          <w:p w14:paraId="06F0662D" w14:textId="77777777" w:rsidR="00E66E76" w:rsidRDefault="00E66E76">
            <w:pPr>
              <w:spacing w:line="120" w:lineRule="exact"/>
            </w:pPr>
          </w:p>
          <w:p w14:paraId="4F8C91CE" w14:textId="77777777" w:rsidR="00E66E76" w:rsidRDefault="00E66E76">
            <w:r>
              <w:t xml:space="preserve"> </w:t>
            </w:r>
          </w:p>
          <w:p w14:paraId="5EC27449" w14:textId="77777777" w:rsidR="00E66E76" w:rsidRDefault="00E66E76">
            <w:pPr>
              <w:spacing w:after="58"/>
              <w:jc w:val="center"/>
            </w:pPr>
            <w:r>
              <w:t xml:space="preserve">  Late FLOSS </w:t>
            </w:r>
          </w:p>
        </w:tc>
        <w:tc>
          <w:tcPr>
            <w:tcW w:w="1890" w:type="dxa"/>
            <w:tcBorders>
              <w:top w:val="single" w:sz="7" w:space="0" w:color="000000"/>
              <w:left w:val="single" w:sz="7" w:space="0" w:color="000000"/>
              <w:bottom w:val="single" w:sz="7" w:space="0" w:color="000000"/>
              <w:right w:val="single" w:sz="7" w:space="0" w:color="000000"/>
            </w:tcBorders>
          </w:tcPr>
          <w:p w14:paraId="64F3F64D" w14:textId="77777777" w:rsidR="00E66E76" w:rsidRDefault="00E66E76">
            <w:pPr>
              <w:spacing w:line="120" w:lineRule="exact"/>
            </w:pPr>
          </w:p>
          <w:p w14:paraId="7E3CC362" w14:textId="77777777" w:rsidR="00E66E76" w:rsidRDefault="00E66E76">
            <w:pPr>
              <w:rPr>
                <w:sz w:val="28"/>
                <w:szCs w:val="28"/>
              </w:rPr>
            </w:pPr>
            <w:r>
              <w:t xml:space="preserve">   DEHIScence*</w:t>
            </w:r>
          </w:p>
          <w:p w14:paraId="7C207784" w14:textId="77777777" w:rsidR="00E66E76" w:rsidRDefault="00E66E76">
            <w:pPr>
              <w:spacing w:after="58"/>
              <w:jc w:val="center"/>
              <w:rPr>
                <w:sz w:val="16"/>
                <w:szCs w:val="16"/>
              </w:rPr>
            </w:pPr>
            <w:r>
              <w:rPr>
                <w:sz w:val="16"/>
                <w:szCs w:val="16"/>
              </w:rPr>
              <w:t>Adjustment to date  of occurrence from BLOOM</w:t>
            </w:r>
          </w:p>
        </w:tc>
        <w:tc>
          <w:tcPr>
            <w:tcW w:w="1890" w:type="dxa"/>
            <w:tcBorders>
              <w:top w:val="single" w:sz="7" w:space="0" w:color="000000"/>
              <w:left w:val="single" w:sz="7" w:space="0" w:color="000000"/>
              <w:bottom w:val="single" w:sz="7" w:space="0" w:color="000000"/>
              <w:right w:val="single" w:sz="7" w:space="0" w:color="000000"/>
            </w:tcBorders>
          </w:tcPr>
          <w:p w14:paraId="0495F8F8" w14:textId="77777777" w:rsidR="00E66E76" w:rsidRDefault="00E66E76">
            <w:pPr>
              <w:spacing w:line="120" w:lineRule="exact"/>
              <w:rPr>
                <w:sz w:val="16"/>
                <w:szCs w:val="16"/>
              </w:rPr>
            </w:pPr>
          </w:p>
          <w:p w14:paraId="087CF8DF" w14:textId="77777777" w:rsidR="00E66E76" w:rsidRDefault="00E66E76">
            <w:pPr>
              <w:jc w:val="center"/>
            </w:pPr>
            <w:r>
              <w:rPr>
                <w:sz w:val="16"/>
                <w:szCs w:val="16"/>
              </w:rPr>
              <w:t>Adjustment to main stem node initiation</w:t>
            </w:r>
          </w:p>
          <w:p w14:paraId="3D642E05" w14:textId="77777777" w:rsidR="00E66E76" w:rsidRDefault="00E66E76">
            <w:pPr>
              <w:spacing w:after="58"/>
            </w:pPr>
            <w:r>
              <w:t xml:space="preserve">     MS TI*</w:t>
            </w:r>
          </w:p>
        </w:tc>
      </w:tr>
      <w:tr w:rsidR="00E66E76" w14:paraId="24C5C573"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70EBE05F" w14:textId="77777777" w:rsidR="00E66E76" w:rsidRDefault="00E66E76">
            <w:pPr>
              <w:spacing w:line="120" w:lineRule="exact"/>
            </w:pPr>
          </w:p>
          <w:p w14:paraId="240B8D22" w14:textId="77777777" w:rsidR="00E66E76" w:rsidRDefault="00E66E76">
            <w:pPr>
              <w:jc w:val="center"/>
              <w:rPr>
                <w:sz w:val="16"/>
                <w:szCs w:val="16"/>
              </w:rPr>
            </w:pPr>
            <w:r>
              <w:rPr>
                <w:sz w:val="16"/>
                <w:szCs w:val="16"/>
              </w:rPr>
              <w:t xml:space="preserve">Max fraction of square to abscisse </w:t>
            </w:r>
            <w:r>
              <w:t xml:space="preserve">DPSMX </w:t>
            </w:r>
          </w:p>
          <w:p w14:paraId="6A320520" w14:textId="77777777" w:rsidR="00E66E76" w:rsidRDefault="00E66E76">
            <w:pPr>
              <w:spacing w:after="58"/>
              <w:jc w:val="center"/>
            </w:pPr>
            <w:r>
              <w:rPr>
                <w:sz w:val="20"/>
                <w:szCs w:val="20"/>
                <w:u w:val="single"/>
              </w:rPr>
              <w:t>constant</w:t>
            </w:r>
          </w:p>
        </w:tc>
        <w:tc>
          <w:tcPr>
            <w:tcW w:w="1980" w:type="dxa"/>
            <w:tcBorders>
              <w:top w:val="single" w:sz="7" w:space="0" w:color="000000"/>
              <w:left w:val="single" w:sz="7" w:space="0" w:color="000000"/>
              <w:bottom w:val="single" w:sz="7" w:space="0" w:color="000000"/>
              <w:right w:val="single" w:sz="7" w:space="0" w:color="000000"/>
            </w:tcBorders>
          </w:tcPr>
          <w:p w14:paraId="1BFB8A2C" w14:textId="77777777" w:rsidR="00E66E76" w:rsidRDefault="00E66E76">
            <w:pPr>
              <w:spacing w:line="120" w:lineRule="exact"/>
            </w:pPr>
          </w:p>
          <w:p w14:paraId="1BF082E4" w14:textId="77777777" w:rsidR="00E66E76" w:rsidRDefault="00E66E76">
            <w:pPr>
              <w:jc w:val="center"/>
              <w:rPr>
                <w:sz w:val="16"/>
                <w:szCs w:val="16"/>
              </w:rPr>
            </w:pPr>
            <w:r>
              <w:rPr>
                <w:sz w:val="16"/>
                <w:szCs w:val="16"/>
              </w:rPr>
              <w:t>Maximum fraction of  boll</w:t>
            </w:r>
          </w:p>
          <w:p w14:paraId="74DA348D" w14:textId="77777777" w:rsidR="00E66E76" w:rsidRDefault="00E66E76">
            <w:pPr>
              <w:jc w:val="center"/>
            </w:pPr>
            <w:r>
              <w:rPr>
                <w:sz w:val="16"/>
                <w:szCs w:val="16"/>
              </w:rPr>
              <w:t>to abscisse</w:t>
            </w:r>
            <w:r>
              <w:t xml:space="preserve"> DPBMX</w:t>
            </w:r>
          </w:p>
          <w:p w14:paraId="721EE940" w14:textId="77777777" w:rsidR="00E66E76" w:rsidRDefault="00E66E76">
            <w:pPr>
              <w:jc w:val="center"/>
            </w:pPr>
          </w:p>
          <w:p w14:paraId="26E728F9" w14:textId="77777777" w:rsidR="00E66E76" w:rsidRDefault="00E66E76">
            <w:pPr>
              <w:spacing w:after="58"/>
              <w:jc w:val="center"/>
            </w:pP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0D1BA184" w14:textId="77777777" w:rsidR="00E66E76" w:rsidRDefault="00E66E76">
            <w:pPr>
              <w:spacing w:line="120" w:lineRule="exact"/>
            </w:pPr>
          </w:p>
          <w:p w14:paraId="780FFC3F" w14:textId="77777777" w:rsidR="00E66E76" w:rsidRDefault="00E66E76"/>
          <w:p w14:paraId="184CFF0A" w14:textId="77777777" w:rsidR="00E66E76" w:rsidRDefault="00E66E76">
            <w:r>
              <w:t xml:space="preserve">FLOSS Switch </w:t>
            </w:r>
          </w:p>
          <w:p w14:paraId="5CE0E9BD" w14:textId="77777777" w:rsidR="00E66E76" w:rsidRDefault="00E66E76">
            <w:pPr>
              <w:rPr>
                <w:sz w:val="20"/>
                <w:szCs w:val="20"/>
              </w:rPr>
            </w:pPr>
          </w:p>
          <w:p w14:paraId="3B73DFF6" w14:textId="77777777" w:rsidR="00E66E76" w:rsidRDefault="00E66E76">
            <w:pPr>
              <w:spacing w:after="58"/>
              <w:jc w:val="center"/>
            </w:pP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6763B436" w14:textId="77777777" w:rsidR="00E66E76" w:rsidRDefault="00E66E76">
            <w:pPr>
              <w:spacing w:line="120" w:lineRule="exact"/>
            </w:pPr>
          </w:p>
          <w:p w14:paraId="77055F45" w14:textId="77777777" w:rsidR="00E66E76" w:rsidRDefault="00E66E76">
            <w:pPr>
              <w:spacing w:after="58"/>
            </w:pPr>
            <w:r>
              <w:rPr>
                <w:sz w:val="16"/>
                <w:szCs w:val="16"/>
              </w:rPr>
              <w:t>Adjustment due to stress</w:t>
            </w:r>
            <w:r>
              <w:t xml:space="preserve"> day/eve_lfstres* </w:t>
            </w:r>
            <w:r>
              <w:rPr>
                <w:sz w:val="16"/>
                <w:szCs w:val="16"/>
              </w:rPr>
              <w:t>leaf_growth_water_stress</w:t>
            </w:r>
          </w:p>
        </w:tc>
        <w:tc>
          <w:tcPr>
            <w:tcW w:w="1890" w:type="dxa"/>
            <w:tcBorders>
              <w:top w:val="single" w:sz="7" w:space="0" w:color="000000"/>
              <w:left w:val="single" w:sz="7" w:space="0" w:color="000000"/>
              <w:bottom w:val="single" w:sz="7" w:space="0" w:color="000000"/>
              <w:right w:val="single" w:sz="7" w:space="0" w:color="000000"/>
            </w:tcBorders>
          </w:tcPr>
          <w:p w14:paraId="2424CA3C" w14:textId="77777777" w:rsidR="00E66E76" w:rsidRDefault="00E66E76">
            <w:pPr>
              <w:spacing w:line="120" w:lineRule="exact"/>
            </w:pPr>
          </w:p>
          <w:p w14:paraId="326F367D" w14:textId="77777777" w:rsidR="00E66E76" w:rsidRDefault="00E66E76">
            <w:r>
              <w:rPr>
                <w:sz w:val="16"/>
                <w:szCs w:val="16"/>
              </w:rPr>
              <w:t xml:space="preserve">Adjust the  boll safe days </w:t>
            </w:r>
          </w:p>
          <w:p w14:paraId="6F8A3951" w14:textId="77777777" w:rsidR="00E66E76" w:rsidRDefault="00E66E76">
            <w:pPr>
              <w:spacing w:after="58"/>
              <w:jc w:val="center"/>
            </w:pPr>
            <w:r>
              <w:t xml:space="preserve">AGEABZ </w:t>
            </w:r>
            <w:r>
              <w:rPr>
                <w:sz w:val="20"/>
                <w:szCs w:val="20"/>
                <w:u w:val="single"/>
              </w:rPr>
              <w:t>constant</w:t>
            </w:r>
          </w:p>
        </w:tc>
      </w:tr>
      <w:tr w:rsidR="00E66E76" w14:paraId="6F0C6F1B"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52348B57" w14:textId="77777777" w:rsidR="00E66E76" w:rsidRDefault="00E66E76">
            <w:pPr>
              <w:spacing w:line="120" w:lineRule="exact"/>
            </w:pPr>
          </w:p>
          <w:p w14:paraId="44D27C25" w14:textId="77777777" w:rsidR="00E66E76" w:rsidRDefault="00E66E76">
            <w:pPr>
              <w:jc w:val="center"/>
            </w:pPr>
            <w:r>
              <w:t>PSILIN LF</w:t>
            </w:r>
          </w:p>
          <w:p w14:paraId="59F174BA" w14:textId="77777777" w:rsidR="00E66E76" w:rsidRDefault="00E66E76">
            <w:pPr>
              <w:spacing w:after="58"/>
              <w:jc w:val="center"/>
            </w:pPr>
            <w:r>
              <w:rPr>
                <w:sz w:val="16"/>
                <w:szCs w:val="16"/>
              </w:rPr>
              <w:t>leaf_growth_water_s</w:t>
            </w:r>
            <w:r>
              <w:rPr>
                <w:sz w:val="16"/>
                <w:szCs w:val="16"/>
                <w:u w:val="single"/>
              </w:rPr>
              <w:t>tress</w:t>
            </w:r>
            <w:r>
              <w:rPr>
                <w:sz w:val="20"/>
                <w:szCs w:val="20"/>
                <w:u w:val="single"/>
              </w:rPr>
              <w:t>constant</w:t>
            </w:r>
          </w:p>
        </w:tc>
        <w:tc>
          <w:tcPr>
            <w:tcW w:w="1980" w:type="dxa"/>
            <w:tcBorders>
              <w:top w:val="single" w:sz="7" w:space="0" w:color="000000"/>
              <w:left w:val="single" w:sz="7" w:space="0" w:color="000000"/>
              <w:bottom w:val="single" w:sz="7" w:space="0" w:color="000000"/>
              <w:right w:val="single" w:sz="7" w:space="0" w:color="000000"/>
            </w:tcBorders>
          </w:tcPr>
          <w:p w14:paraId="1F17E2E2" w14:textId="77777777" w:rsidR="00E66E76" w:rsidRDefault="00E66E76">
            <w:pPr>
              <w:spacing w:line="120" w:lineRule="exact"/>
            </w:pPr>
          </w:p>
          <w:p w14:paraId="7267AD5F" w14:textId="77777777" w:rsidR="00E66E76" w:rsidRDefault="00E66E76">
            <w:pPr>
              <w:spacing w:after="58"/>
              <w:jc w:val="center"/>
            </w:pPr>
            <w:r>
              <w:t xml:space="preserve">  PSILIN DZ </w:t>
            </w:r>
            <w:r>
              <w:rPr>
                <w:sz w:val="16"/>
                <w:szCs w:val="16"/>
              </w:rPr>
              <w:t>stem_growt_water_stress</w:t>
            </w:r>
            <w:r>
              <w:t xml:space="preserve"> </w:t>
            </w: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0E731B56" w14:textId="77777777" w:rsidR="00E66E76" w:rsidRDefault="00E66E76">
            <w:pPr>
              <w:spacing w:line="120" w:lineRule="exact"/>
            </w:pPr>
          </w:p>
          <w:p w14:paraId="70EC759A" w14:textId="77777777" w:rsidR="00E66E76" w:rsidRDefault="00E66E76"/>
          <w:p w14:paraId="3A687A19" w14:textId="77777777" w:rsidR="00E66E76" w:rsidRDefault="00E66E76">
            <w:pPr>
              <w:jc w:val="center"/>
              <w:rPr>
                <w:sz w:val="20"/>
                <w:szCs w:val="20"/>
              </w:rPr>
            </w:pPr>
            <w:r>
              <w:t xml:space="preserve">NDLAY </w:t>
            </w:r>
          </w:p>
          <w:p w14:paraId="5520F350" w14:textId="77777777" w:rsidR="00E66E76" w:rsidRDefault="00E66E76">
            <w:pPr>
              <w:jc w:val="center"/>
              <w:rPr>
                <w:sz w:val="20"/>
                <w:szCs w:val="20"/>
              </w:rPr>
            </w:pPr>
          </w:p>
          <w:p w14:paraId="6C2322EB" w14:textId="77777777" w:rsidR="00E66E76" w:rsidRDefault="00E66E76">
            <w:pPr>
              <w:spacing w:after="58"/>
              <w:jc w:val="center"/>
            </w:pP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1AFF8FED" w14:textId="77777777" w:rsidR="00E66E76" w:rsidRDefault="00E66E76">
            <w:pPr>
              <w:spacing w:line="120" w:lineRule="exact"/>
            </w:pPr>
          </w:p>
          <w:p w14:paraId="594148FE" w14:textId="77777777" w:rsidR="00E66E76" w:rsidRDefault="00E66E76">
            <w:r>
              <w:t xml:space="preserve">      </w:t>
            </w:r>
          </w:p>
          <w:p w14:paraId="389A2692" w14:textId="77777777" w:rsidR="00E66E76" w:rsidRDefault="00E66E76">
            <w:pPr>
              <w:spacing w:after="58"/>
            </w:pPr>
            <w:r>
              <w:t xml:space="preserve">     </w:t>
            </w:r>
          </w:p>
        </w:tc>
        <w:tc>
          <w:tcPr>
            <w:tcW w:w="1890" w:type="dxa"/>
            <w:tcBorders>
              <w:top w:val="single" w:sz="7" w:space="0" w:color="000000"/>
              <w:left w:val="single" w:sz="7" w:space="0" w:color="000000"/>
              <w:bottom w:val="single" w:sz="7" w:space="0" w:color="000000"/>
              <w:right w:val="single" w:sz="7" w:space="0" w:color="000000"/>
            </w:tcBorders>
          </w:tcPr>
          <w:p w14:paraId="0CC670E8" w14:textId="77777777" w:rsidR="00E66E76" w:rsidRDefault="00E66E76">
            <w:pPr>
              <w:spacing w:line="120" w:lineRule="exact"/>
            </w:pPr>
          </w:p>
          <w:p w14:paraId="33E61ACC" w14:textId="77777777" w:rsidR="00E66E76" w:rsidRDefault="00E66E76"/>
          <w:p w14:paraId="1D9EC586" w14:textId="77777777" w:rsidR="00E66E76" w:rsidRDefault="00E66E76">
            <w:pPr>
              <w:spacing w:after="58"/>
              <w:jc w:val="center"/>
            </w:pPr>
            <w:r>
              <w:t>CDLAYV B</w:t>
            </w:r>
            <w:r>
              <w:rPr>
                <w:vertAlign w:val="subscript"/>
              </w:rPr>
              <w:t>1</w:t>
            </w:r>
            <w:r>
              <w:t xml:space="preserve"> </w:t>
            </w:r>
            <w:r>
              <w:rPr>
                <w:sz w:val="20"/>
                <w:szCs w:val="20"/>
                <w:u w:val="single"/>
              </w:rPr>
              <w:t>constant</w:t>
            </w:r>
          </w:p>
        </w:tc>
      </w:tr>
      <w:tr w:rsidR="00E66E76" w14:paraId="5B379519"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4B0F5F4F" w14:textId="77777777" w:rsidR="00E66E76" w:rsidRDefault="00E66E76">
            <w:pPr>
              <w:spacing w:line="120" w:lineRule="exact"/>
            </w:pPr>
          </w:p>
          <w:p w14:paraId="27C84752" w14:textId="77777777" w:rsidR="00E66E76" w:rsidRDefault="00E66E76">
            <w:pPr>
              <w:spacing w:after="58"/>
            </w:pPr>
            <w:r>
              <w:t xml:space="preserve"> </w:t>
            </w:r>
          </w:p>
        </w:tc>
        <w:tc>
          <w:tcPr>
            <w:tcW w:w="1980" w:type="dxa"/>
            <w:tcBorders>
              <w:top w:val="single" w:sz="7" w:space="0" w:color="000000"/>
              <w:left w:val="single" w:sz="7" w:space="0" w:color="000000"/>
              <w:bottom w:val="single" w:sz="7" w:space="0" w:color="000000"/>
              <w:right w:val="single" w:sz="7" w:space="0" w:color="000000"/>
            </w:tcBorders>
          </w:tcPr>
          <w:p w14:paraId="4964E4AA" w14:textId="77777777" w:rsidR="00E66E76" w:rsidRDefault="00E66E76">
            <w:pPr>
              <w:spacing w:line="120" w:lineRule="exact"/>
            </w:pPr>
          </w:p>
          <w:p w14:paraId="3EA5195C" w14:textId="77777777" w:rsidR="00E66E76" w:rsidRDefault="00E66E76">
            <w:pPr>
              <w:rPr>
                <w:sz w:val="16"/>
                <w:szCs w:val="16"/>
              </w:rPr>
            </w:pPr>
            <w:r>
              <w:rPr>
                <w:sz w:val="16"/>
                <w:szCs w:val="16"/>
              </w:rPr>
              <w:t>Minimum LAI affected by  boll temperature</w:t>
            </w:r>
          </w:p>
          <w:p w14:paraId="5ECAC2D3" w14:textId="77777777" w:rsidR="00E66E76" w:rsidRDefault="00E66E76">
            <w:pPr>
              <w:spacing w:after="58"/>
            </w:pPr>
            <w:r>
              <w:rPr>
                <w:sz w:val="20"/>
                <w:szCs w:val="20"/>
              </w:rPr>
              <w:t>MIN LAI BOLTMP</w:t>
            </w:r>
          </w:p>
        </w:tc>
        <w:tc>
          <w:tcPr>
            <w:tcW w:w="1890" w:type="dxa"/>
            <w:tcBorders>
              <w:top w:val="single" w:sz="7" w:space="0" w:color="000000"/>
              <w:left w:val="single" w:sz="7" w:space="0" w:color="000000"/>
              <w:bottom w:val="single" w:sz="7" w:space="0" w:color="000000"/>
              <w:right w:val="single" w:sz="7" w:space="0" w:color="000000"/>
            </w:tcBorders>
          </w:tcPr>
          <w:p w14:paraId="23A101C7" w14:textId="77777777" w:rsidR="00E66E76" w:rsidRDefault="00E66E76">
            <w:pPr>
              <w:spacing w:line="120" w:lineRule="exact"/>
            </w:pPr>
          </w:p>
          <w:p w14:paraId="72CE030F" w14:textId="77777777" w:rsidR="00E66E76" w:rsidRDefault="00E66E76">
            <w:pPr>
              <w:rPr>
                <w:sz w:val="16"/>
                <w:szCs w:val="16"/>
              </w:rPr>
            </w:pPr>
            <w:r>
              <w:rPr>
                <w:sz w:val="16"/>
                <w:szCs w:val="16"/>
              </w:rPr>
              <w:t xml:space="preserve">Adjustment to vegetative </w:t>
            </w:r>
          </w:p>
          <w:p w14:paraId="6458597F" w14:textId="77777777" w:rsidR="00E66E76" w:rsidRDefault="00E66E76">
            <w:pPr>
              <w:rPr>
                <w:sz w:val="16"/>
                <w:szCs w:val="16"/>
              </w:rPr>
            </w:pPr>
            <w:r>
              <w:rPr>
                <w:sz w:val="16"/>
                <w:szCs w:val="16"/>
              </w:rPr>
              <w:t>node initiation</w:t>
            </w:r>
          </w:p>
          <w:p w14:paraId="2C6E5180" w14:textId="77777777" w:rsidR="00E66E76" w:rsidRDefault="00E66E76">
            <w:pPr>
              <w:spacing w:after="58"/>
              <w:rPr>
                <w:sz w:val="16"/>
                <w:szCs w:val="16"/>
              </w:rPr>
            </w:pPr>
            <w:r>
              <w:rPr>
                <w:sz w:val="20"/>
                <w:szCs w:val="20"/>
              </w:rPr>
              <w:t>VEG NODE PFTI*</w:t>
            </w:r>
          </w:p>
        </w:tc>
        <w:tc>
          <w:tcPr>
            <w:tcW w:w="1890" w:type="dxa"/>
            <w:tcBorders>
              <w:top w:val="single" w:sz="7" w:space="0" w:color="000000"/>
              <w:left w:val="single" w:sz="7" w:space="0" w:color="000000"/>
              <w:bottom w:val="single" w:sz="7" w:space="0" w:color="000000"/>
              <w:right w:val="single" w:sz="7" w:space="0" w:color="000000"/>
            </w:tcBorders>
          </w:tcPr>
          <w:p w14:paraId="1F3978B7" w14:textId="77777777" w:rsidR="00E66E76" w:rsidRDefault="00E66E76">
            <w:pPr>
              <w:spacing w:line="120" w:lineRule="exact"/>
              <w:rPr>
                <w:sz w:val="16"/>
                <w:szCs w:val="16"/>
              </w:rPr>
            </w:pPr>
          </w:p>
          <w:p w14:paraId="7AD8B674" w14:textId="77777777" w:rsidR="00E66E76" w:rsidRDefault="00E66E76">
            <w:pPr>
              <w:rPr>
                <w:sz w:val="16"/>
                <w:szCs w:val="16"/>
              </w:rPr>
            </w:pPr>
            <w:r>
              <w:rPr>
                <w:sz w:val="16"/>
                <w:szCs w:val="16"/>
              </w:rPr>
              <w:t>Adjustment to leaf area expansion</w:t>
            </w:r>
          </w:p>
          <w:p w14:paraId="66DC8643" w14:textId="77777777" w:rsidR="00E66E76" w:rsidRDefault="00E66E76">
            <w:pPr>
              <w:spacing w:after="58"/>
            </w:pPr>
            <w:r>
              <w:t xml:space="preserve">  DURATION*</w:t>
            </w:r>
          </w:p>
        </w:tc>
        <w:tc>
          <w:tcPr>
            <w:tcW w:w="1890" w:type="dxa"/>
            <w:tcBorders>
              <w:top w:val="single" w:sz="7" w:space="0" w:color="000000"/>
              <w:left w:val="single" w:sz="7" w:space="0" w:color="000000"/>
              <w:bottom w:val="single" w:sz="7" w:space="0" w:color="000000"/>
              <w:right w:val="single" w:sz="7" w:space="0" w:color="000000"/>
            </w:tcBorders>
          </w:tcPr>
          <w:p w14:paraId="35179793" w14:textId="77777777" w:rsidR="00E66E76" w:rsidRDefault="00E66E76">
            <w:pPr>
              <w:spacing w:line="120" w:lineRule="exact"/>
            </w:pPr>
          </w:p>
          <w:p w14:paraId="651EB712" w14:textId="77777777" w:rsidR="00E66E76" w:rsidRDefault="00E66E76">
            <w:r>
              <w:rPr>
                <w:sz w:val="16"/>
                <w:szCs w:val="16"/>
              </w:rPr>
              <w:t>Adjustment to leaf age</w:t>
            </w:r>
          </w:p>
          <w:p w14:paraId="6662111E" w14:textId="77777777" w:rsidR="00E66E76" w:rsidRDefault="00E66E76">
            <w:pPr>
              <w:spacing w:after="58"/>
            </w:pPr>
            <w:r>
              <w:t xml:space="preserve"> LF AGEFAC</w:t>
            </w:r>
          </w:p>
        </w:tc>
      </w:tr>
      <w:tr w:rsidR="00E66E76" w14:paraId="1FF1583E" w14:textId="77777777">
        <w:tblPrEx>
          <w:tblCellMar>
            <w:top w:w="0" w:type="dxa"/>
            <w:bottom w:w="0" w:type="dxa"/>
          </w:tblCellMar>
        </w:tblPrEx>
        <w:trPr>
          <w:trHeight w:hRule="exact" w:val="964"/>
        </w:trPr>
        <w:tc>
          <w:tcPr>
            <w:tcW w:w="1890" w:type="dxa"/>
            <w:tcBorders>
              <w:top w:val="single" w:sz="7" w:space="0" w:color="000000"/>
              <w:left w:val="single" w:sz="7" w:space="0" w:color="000000"/>
              <w:bottom w:val="single" w:sz="7" w:space="0" w:color="000000"/>
              <w:right w:val="single" w:sz="7" w:space="0" w:color="000000"/>
            </w:tcBorders>
          </w:tcPr>
          <w:p w14:paraId="7E5FBAD1" w14:textId="77777777" w:rsidR="00E66E76" w:rsidRDefault="00E66E76">
            <w:pPr>
              <w:spacing w:line="120" w:lineRule="exact"/>
            </w:pPr>
          </w:p>
          <w:p w14:paraId="398EE2DB" w14:textId="77777777" w:rsidR="00E66E76" w:rsidRDefault="00E66E76">
            <w:pPr>
              <w:spacing w:after="58"/>
              <w:jc w:val="center"/>
            </w:pPr>
            <w:r>
              <w:rPr>
                <w:sz w:val="16"/>
                <w:szCs w:val="16"/>
              </w:rPr>
              <w:t xml:space="preserve">Adjustment to C-allocation of  &lt;35 d stems </w:t>
            </w:r>
            <w:r>
              <w:rPr>
                <w:sz w:val="20"/>
                <w:szCs w:val="20"/>
              </w:rPr>
              <w:t>STEM C-ALLOC*</w:t>
            </w:r>
          </w:p>
        </w:tc>
        <w:tc>
          <w:tcPr>
            <w:tcW w:w="1980" w:type="dxa"/>
            <w:tcBorders>
              <w:top w:val="single" w:sz="7" w:space="0" w:color="000000"/>
              <w:left w:val="single" w:sz="7" w:space="0" w:color="000000"/>
              <w:bottom w:val="single" w:sz="7" w:space="0" w:color="000000"/>
              <w:right w:val="single" w:sz="7" w:space="0" w:color="000000"/>
            </w:tcBorders>
          </w:tcPr>
          <w:p w14:paraId="39A1BA02" w14:textId="77777777" w:rsidR="00E66E76" w:rsidRDefault="00E66E76">
            <w:pPr>
              <w:spacing w:line="120" w:lineRule="exact"/>
            </w:pPr>
          </w:p>
          <w:p w14:paraId="0C69BF63" w14:textId="77777777" w:rsidR="00E66E76" w:rsidRDefault="00E66E76">
            <w:pPr>
              <w:jc w:val="center"/>
              <w:rPr>
                <w:sz w:val="20"/>
                <w:szCs w:val="20"/>
              </w:rPr>
            </w:pPr>
            <w:r>
              <w:rPr>
                <w:sz w:val="16"/>
                <w:szCs w:val="16"/>
              </w:rPr>
              <w:t xml:space="preserve">Adjustment to C-allocation of  &gt;35 d stems </w:t>
            </w:r>
            <w:r>
              <w:rPr>
                <w:sz w:val="20"/>
                <w:szCs w:val="20"/>
              </w:rPr>
              <w:t>STEM C-ALLOC*</w:t>
            </w:r>
          </w:p>
          <w:p w14:paraId="4FDFF894" w14:textId="77777777" w:rsidR="00E66E76" w:rsidRDefault="00E66E76">
            <w:pPr>
              <w:spacing w:after="58"/>
              <w:jc w:val="center"/>
            </w:pPr>
            <w:r>
              <w:rPr>
                <w:sz w:val="20"/>
                <w:szCs w:val="20"/>
              </w:rPr>
              <w:t xml:space="preserve"> C-ALLOC*</w:t>
            </w:r>
          </w:p>
        </w:tc>
        <w:tc>
          <w:tcPr>
            <w:tcW w:w="1890" w:type="dxa"/>
            <w:tcBorders>
              <w:top w:val="single" w:sz="7" w:space="0" w:color="000000"/>
              <w:left w:val="single" w:sz="7" w:space="0" w:color="000000"/>
              <w:bottom w:val="single" w:sz="7" w:space="0" w:color="000000"/>
              <w:right w:val="single" w:sz="7" w:space="0" w:color="000000"/>
            </w:tcBorders>
          </w:tcPr>
          <w:p w14:paraId="5E5027C5" w14:textId="77777777" w:rsidR="00E66E76" w:rsidRDefault="00E66E76">
            <w:pPr>
              <w:spacing w:line="120" w:lineRule="exact"/>
            </w:pPr>
          </w:p>
          <w:p w14:paraId="4412A0E2" w14:textId="77777777" w:rsidR="00E66E76" w:rsidRDefault="00E66E76">
            <w:pPr>
              <w:rPr>
                <w:sz w:val="16"/>
                <w:szCs w:val="16"/>
              </w:rPr>
            </w:pPr>
            <w:r>
              <w:rPr>
                <w:sz w:val="18"/>
                <w:szCs w:val="18"/>
              </w:rPr>
              <w:t xml:space="preserve">Maximum  boll size </w:t>
            </w:r>
          </w:p>
          <w:p w14:paraId="19B2E2A8" w14:textId="77777777" w:rsidR="00E66E76" w:rsidRDefault="00E66E76">
            <w:pPr>
              <w:rPr>
                <w:sz w:val="16"/>
                <w:szCs w:val="16"/>
              </w:rPr>
            </w:pPr>
            <w:r>
              <w:rPr>
                <w:sz w:val="16"/>
                <w:szCs w:val="16"/>
              </w:rPr>
              <w:t xml:space="preserve"> </w:t>
            </w:r>
            <w:r>
              <w:t>MAX BSIZE</w:t>
            </w:r>
          </w:p>
          <w:p w14:paraId="7EAE17BA" w14:textId="77777777" w:rsidR="00E66E76" w:rsidRDefault="00E66E76">
            <w:pPr>
              <w:spacing w:after="58"/>
              <w:jc w:val="center"/>
              <w:rPr>
                <w:sz w:val="16"/>
                <w:szCs w:val="16"/>
              </w:rPr>
            </w:pPr>
            <w:r>
              <w:rPr>
                <w:sz w:val="16"/>
                <w:szCs w:val="16"/>
              </w:rPr>
              <w:t>genetic potential, g</w:t>
            </w:r>
          </w:p>
        </w:tc>
        <w:tc>
          <w:tcPr>
            <w:tcW w:w="1890" w:type="dxa"/>
            <w:tcBorders>
              <w:top w:val="single" w:sz="7" w:space="0" w:color="000000"/>
              <w:left w:val="single" w:sz="7" w:space="0" w:color="000000"/>
              <w:bottom w:val="single" w:sz="7" w:space="0" w:color="000000"/>
              <w:right w:val="single" w:sz="7" w:space="0" w:color="000000"/>
            </w:tcBorders>
          </w:tcPr>
          <w:p w14:paraId="77D12C75" w14:textId="77777777" w:rsidR="00E66E76" w:rsidRDefault="00E66E76">
            <w:pPr>
              <w:spacing w:line="120" w:lineRule="exact"/>
              <w:rPr>
                <w:sz w:val="16"/>
                <w:szCs w:val="16"/>
              </w:rPr>
            </w:pPr>
          </w:p>
          <w:p w14:paraId="2EA3884E" w14:textId="77777777" w:rsidR="00E66E76" w:rsidRDefault="00E66E76">
            <w:pPr>
              <w:rPr>
                <w:sz w:val="18"/>
                <w:szCs w:val="18"/>
              </w:rPr>
            </w:pPr>
          </w:p>
          <w:p w14:paraId="52B0DF4B" w14:textId="77777777" w:rsidR="00E66E76" w:rsidRDefault="00E66E76">
            <w:pPr>
              <w:rPr>
                <w:sz w:val="16"/>
                <w:szCs w:val="16"/>
              </w:rPr>
            </w:pPr>
            <w:r>
              <w:rPr>
                <w:sz w:val="18"/>
                <w:szCs w:val="18"/>
              </w:rPr>
              <w:t>LL VNO</w:t>
            </w:r>
            <w:r>
              <w:rPr>
                <w:sz w:val="18"/>
                <w:szCs w:val="18"/>
                <w:vertAlign w:val="subscript"/>
              </w:rPr>
              <w:t>3</w:t>
            </w:r>
            <w:r>
              <w:rPr>
                <w:sz w:val="18"/>
                <w:szCs w:val="18"/>
              </w:rPr>
              <w:t>C RUTGRO</w:t>
            </w:r>
          </w:p>
          <w:p w14:paraId="66731A9C" w14:textId="77777777" w:rsidR="00E66E76" w:rsidRDefault="00E66E76">
            <w:pPr>
              <w:spacing w:after="58"/>
              <w:jc w:val="center"/>
            </w:pP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68D0AEC2" w14:textId="77777777" w:rsidR="00E66E76" w:rsidRDefault="00E66E76">
            <w:pPr>
              <w:spacing w:line="120" w:lineRule="exact"/>
            </w:pPr>
          </w:p>
          <w:p w14:paraId="28CD2B62" w14:textId="77777777" w:rsidR="00E66E76" w:rsidRDefault="00E66E76">
            <w:r>
              <w:t xml:space="preserve">   </w:t>
            </w:r>
          </w:p>
          <w:p w14:paraId="62061F73" w14:textId="77777777" w:rsidR="00E66E76" w:rsidRDefault="00E66E76">
            <w:pPr>
              <w:spacing w:after="58"/>
            </w:pPr>
            <w:r>
              <w:t xml:space="preserve">     </w:t>
            </w:r>
          </w:p>
        </w:tc>
      </w:tr>
      <w:tr w:rsidR="00E66E76" w14:paraId="793EC83B"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08D317B8" w14:textId="77777777" w:rsidR="00E66E76" w:rsidRDefault="00E66E76">
            <w:pPr>
              <w:spacing w:line="120" w:lineRule="exact"/>
            </w:pPr>
          </w:p>
          <w:p w14:paraId="2541B57A" w14:textId="77777777" w:rsidR="00E66E76" w:rsidRDefault="00E66E76">
            <w:pPr>
              <w:spacing w:after="58"/>
            </w:pPr>
          </w:p>
        </w:tc>
        <w:tc>
          <w:tcPr>
            <w:tcW w:w="1980" w:type="dxa"/>
            <w:tcBorders>
              <w:top w:val="single" w:sz="7" w:space="0" w:color="000000"/>
              <w:left w:val="single" w:sz="7" w:space="0" w:color="000000"/>
              <w:bottom w:val="single" w:sz="7" w:space="0" w:color="000000"/>
              <w:right w:val="single" w:sz="7" w:space="0" w:color="000000"/>
            </w:tcBorders>
          </w:tcPr>
          <w:p w14:paraId="64DBD5AC" w14:textId="77777777" w:rsidR="00E66E76" w:rsidRDefault="00E66E76">
            <w:pPr>
              <w:spacing w:line="120" w:lineRule="exact"/>
            </w:pPr>
          </w:p>
          <w:p w14:paraId="60A104D8" w14:textId="77777777" w:rsidR="00E66E76" w:rsidRDefault="00E66E76"/>
          <w:p w14:paraId="1C43B8C0" w14:textId="77777777" w:rsidR="00E66E76" w:rsidRDefault="00E66E76">
            <w:pPr>
              <w:spacing w:after="58"/>
              <w:jc w:val="center"/>
            </w:pPr>
            <w:r>
              <w:t xml:space="preserve"> CDLAYV B</w:t>
            </w:r>
            <w:r>
              <w:rPr>
                <w:vertAlign w:val="subscript"/>
              </w:rPr>
              <w:t>2</w:t>
            </w:r>
            <w:r>
              <w:t xml:space="preserve"> </w:t>
            </w: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6D134EE7" w14:textId="77777777" w:rsidR="00E66E76" w:rsidRDefault="00E66E76">
            <w:pPr>
              <w:spacing w:line="120" w:lineRule="exact"/>
            </w:pPr>
          </w:p>
          <w:p w14:paraId="18C6D3C1" w14:textId="77777777" w:rsidR="00E66E76" w:rsidRDefault="00E66E76"/>
          <w:p w14:paraId="1EB652E1" w14:textId="77777777" w:rsidR="00E66E76" w:rsidRDefault="00E66E76">
            <w:pPr>
              <w:spacing w:after="58"/>
              <w:jc w:val="center"/>
            </w:pPr>
          </w:p>
        </w:tc>
        <w:tc>
          <w:tcPr>
            <w:tcW w:w="1890" w:type="dxa"/>
            <w:tcBorders>
              <w:top w:val="single" w:sz="7" w:space="0" w:color="000000"/>
              <w:left w:val="single" w:sz="7" w:space="0" w:color="000000"/>
              <w:bottom w:val="single" w:sz="7" w:space="0" w:color="000000"/>
              <w:right w:val="single" w:sz="7" w:space="0" w:color="000000"/>
            </w:tcBorders>
          </w:tcPr>
          <w:p w14:paraId="53964B51" w14:textId="77777777" w:rsidR="00E66E76" w:rsidRDefault="00E66E76">
            <w:pPr>
              <w:spacing w:line="120" w:lineRule="exact"/>
            </w:pPr>
          </w:p>
          <w:p w14:paraId="47D44A80" w14:textId="77777777" w:rsidR="00E66E76" w:rsidRDefault="00E66E76"/>
          <w:p w14:paraId="363AF5CE" w14:textId="77777777" w:rsidR="00E66E76" w:rsidRDefault="00E66E76">
            <w:pPr>
              <w:spacing w:after="58"/>
              <w:jc w:val="center"/>
              <w:rPr>
                <w:sz w:val="16"/>
                <w:szCs w:val="16"/>
              </w:rPr>
            </w:pPr>
          </w:p>
        </w:tc>
        <w:tc>
          <w:tcPr>
            <w:tcW w:w="1890" w:type="dxa"/>
            <w:tcBorders>
              <w:top w:val="single" w:sz="7" w:space="0" w:color="000000"/>
              <w:left w:val="single" w:sz="7" w:space="0" w:color="000000"/>
              <w:bottom w:val="single" w:sz="7" w:space="0" w:color="000000"/>
              <w:right w:val="single" w:sz="7" w:space="0" w:color="000000"/>
            </w:tcBorders>
          </w:tcPr>
          <w:p w14:paraId="0EF4A97E" w14:textId="77777777" w:rsidR="00E66E76" w:rsidRDefault="00E66E76">
            <w:pPr>
              <w:spacing w:line="120" w:lineRule="exact"/>
              <w:rPr>
                <w:sz w:val="16"/>
                <w:szCs w:val="16"/>
              </w:rPr>
            </w:pPr>
          </w:p>
          <w:p w14:paraId="5B170F74" w14:textId="77777777" w:rsidR="00E66E76" w:rsidRDefault="00E66E76">
            <w:pPr>
              <w:rPr>
                <w:sz w:val="16"/>
                <w:szCs w:val="16"/>
              </w:rPr>
            </w:pPr>
            <w:r>
              <w:rPr>
                <w:sz w:val="16"/>
                <w:szCs w:val="16"/>
              </w:rPr>
              <w:t>Adjustment to plant evap.</w:t>
            </w:r>
          </w:p>
          <w:p w14:paraId="1EB8B653" w14:textId="77777777" w:rsidR="00E66E76" w:rsidRDefault="00E66E76">
            <w:pPr>
              <w:jc w:val="center"/>
              <w:rPr>
                <w:sz w:val="16"/>
                <w:szCs w:val="16"/>
              </w:rPr>
            </w:pPr>
            <w:r>
              <w:t>RFEP*</w:t>
            </w:r>
          </w:p>
          <w:p w14:paraId="2F37582F" w14:textId="77777777" w:rsidR="00E66E76" w:rsidRDefault="00E66E76">
            <w:pPr>
              <w:spacing w:after="58"/>
              <w:jc w:val="center"/>
            </w:pPr>
          </w:p>
        </w:tc>
      </w:tr>
      <w:tr w:rsidR="00E66E76" w14:paraId="12FA187D"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7894725F" w14:textId="77777777" w:rsidR="00E66E76" w:rsidRDefault="00E66E76">
            <w:pPr>
              <w:spacing w:line="120" w:lineRule="exact"/>
            </w:pPr>
          </w:p>
          <w:p w14:paraId="71F498ED" w14:textId="77777777" w:rsidR="00E66E76" w:rsidRDefault="00E66E76">
            <w:r>
              <w:rPr>
                <w:sz w:val="16"/>
                <w:szCs w:val="16"/>
              </w:rPr>
              <w:t>Adjustment to leaf age</w:t>
            </w:r>
          </w:p>
          <w:p w14:paraId="4F9BA406" w14:textId="77777777" w:rsidR="00E66E76" w:rsidRDefault="00E66E76">
            <w:pPr>
              <w:spacing w:after="58"/>
            </w:pPr>
            <w:r>
              <w:t xml:space="preserve">    DROPLF</w:t>
            </w:r>
          </w:p>
        </w:tc>
        <w:tc>
          <w:tcPr>
            <w:tcW w:w="1980" w:type="dxa"/>
            <w:tcBorders>
              <w:top w:val="single" w:sz="7" w:space="0" w:color="000000"/>
              <w:left w:val="single" w:sz="7" w:space="0" w:color="000000"/>
              <w:bottom w:val="single" w:sz="7" w:space="0" w:color="000000"/>
              <w:right w:val="single" w:sz="7" w:space="0" w:color="000000"/>
            </w:tcBorders>
          </w:tcPr>
          <w:p w14:paraId="20F051A0" w14:textId="77777777" w:rsidR="00E66E76" w:rsidRDefault="00E66E76">
            <w:pPr>
              <w:spacing w:line="120" w:lineRule="exact"/>
            </w:pPr>
          </w:p>
          <w:p w14:paraId="3E7819A1" w14:textId="77777777" w:rsidR="00E66E76" w:rsidRDefault="00E66E76">
            <w:r>
              <w:t xml:space="preserve">      &lt; 35 d</w:t>
            </w:r>
          </w:p>
          <w:p w14:paraId="207BF94D" w14:textId="77777777" w:rsidR="00E66E76" w:rsidRDefault="00E66E76">
            <w:pPr>
              <w:spacing w:after="58"/>
              <w:jc w:val="center"/>
            </w:pPr>
            <w:r>
              <w:t xml:space="preserve">PDSTMD (N) </w:t>
            </w:r>
            <w:r>
              <w:rPr>
                <w:sz w:val="20"/>
                <w:szCs w:val="20"/>
                <w:u w:val="single"/>
              </w:rPr>
              <w:t>constant</w:t>
            </w:r>
          </w:p>
        </w:tc>
        <w:tc>
          <w:tcPr>
            <w:tcW w:w="1890" w:type="dxa"/>
            <w:tcBorders>
              <w:top w:val="single" w:sz="7" w:space="0" w:color="000000"/>
              <w:left w:val="single" w:sz="7" w:space="0" w:color="000000"/>
              <w:bottom w:val="single" w:sz="7" w:space="0" w:color="000000"/>
              <w:right w:val="single" w:sz="7" w:space="0" w:color="000000"/>
            </w:tcBorders>
          </w:tcPr>
          <w:p w14:paraId="4F17C135" w14:textId="77777777" w:rsidR="00E66E76" w:rsidRDefault="00E66E76">
            <w:pPr>
              <w:spacing w:line="120" w:lineRule="exact"/>
            </w:pPr>
          </w:p>
          <w:p w14:paraId="5D5BFDF8" w14:textId="77777777" w:rsidR="00E66E76" w:rsidRDefault="00E66E76">
            <w:pPr>
              <w:jc w:val="center"/>
            </w:pPr>
            <w:r>
              <w:rPr>
                <w:sz w:val="16"/>
                <w:szCs w:val="16"/>
              </w:rPr>
              <w:t>Adjustment to initial pre-fruiting leaf area</w:t>
            </w:r>
            <w:r>
              <w:rPr>
                <w:sz w:val="18"/>
                <w:szCs w:val="18"/>
              </w:rPr>
              <w:t xml:space="preserve"> </w:t>
            </w:r>
          </w:p>
          <w:p w14:paraId="2D2B0CA1" w14:textId="77777777" w:rsidR="00E66E76" w:rsidRDefault="00E66E76">
            <w:pPr>
              <w:spacing w:after="58"/>
            </w:pPr>
            <w:r>
              <w:t xml:space="preserve">    PFLfArea*</w:t>
            </w:r>
          </w:p>
        </w:tc>
        <w:tc>
          <w:tcPr>
            <w:tcW w:w="1890" w:type="dxa"/>
            <w:tcBorders>
              <w:top w:val="single" w:sz="7" w:space="0" w:color="000000"/>
              <w:left w:val="single" w:sz="7" w:space="0" w:color="000000"/>
              <w:bottom w:val="single" w:sz="7" w:space="0" w:color="000000"/>
              <w:right w:val="single" w:sz="7" w:space="0" w:color="000000"/>
            </w:tcBorders>
          </w:tcPr>
          <w:p w14:paraId="679047CA" w14:textId="77777777" w:rsidR="00E66E76" w:rsidRDefault="00E66E76">
            <w:pPr>
              <w:spacing w:line="120" w:lineRule="exact"/>
            </w:pPr>
          </w:p>
          <w:p w14:paraId="251EFF47" w14:textId="77777777" w:rsidR="00E66E76" w:rsidRDefault="00E66E76">
            <w:pPr>
              <w:jc w:val="center"/>
            </w:pPr>
            <w:r>
              <w:rPr>
                <w:sz w:val="16"/>
                <w:szCs w:val="16"/>
              </w:rPr>
              <w:t>Adjustment to initial main stem leaf area</w:t>
            </w:r>
          </w:p>
          <w:p w14:paraId="31341A0A" w14:textId="77777777" w:rsidR="00E66E76" w:rsidRDefault="00E66E76">
            <w:pPr>
              <w:spacing w:after="58"/>
            </w:pPr>
            <w:r>
              <w:t xml:space="preserve">  XMSLfArea*</w:t>
            </w:r>
          </w:p>
        </w:tc>
        <w:tc>
          <w:tcPr>
            <w:tcW w:w="1890" w:type="dxa"/>
            <w:tcBorders>
              <w:top w:val="single" w:sz="7" w:space="0" w:color="000000"/>
              <w:left w:val="single" w:sz="7" w:space="0" w:color="000000"/>
              <w:bottom w:val="single" w:sz="7" w:space="0" w:color="000000"/>
              <w:right w:val="single" w:sz="7" w:space="0" w:color="000000"/>
            </w:tcBorders>
          </w:tcPr>
          <w:p w14:paraId="36D7C3E8" w14:textId="77777777" w:rsidR="00E66E76" w:rsidRDefault="00E66E76">
            <w:pPr>
              <w:spacing w:line="120" w:lineRule="exact"/>
            </w:pPr>
          </w:p>
          <w:p w14:paraId="0E835FB2" w14:textId="77777777" w:rsidR="00E66E76" w:rsidRDefault="00E66E76">
            <w:pPr>
              <w:jc w:val="center"/>
            </w:pPr>
            <w:r>
              <w:rPr>
                <w:sz w:val="16"/>
                <w:szCs w:val="16"/>
              </w:rPr>
              <w:t>Adjustment to initial fruiting leaf area</w:t>
            </w:r>
          </w:p>
          <w:p w14:paraId="60FADCEB" w14:textId="77777777" w:rsidR="00E66E76" w:rsidRDefault="00E66E76">
            <w:pPr>
              <w:spacing w:after="58"/>
            </w:pPr>
            <w:r>
              <w:t xml:space="preserve">     FBLfArea*</w:t>
            </w:r>
          </w:p>
        </w:tc>
      </w:tr>
      <w:tr w:rsidR="00E66E76" w14:paraId="0E2B3121"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1F8A2337" w14:textId="77777777" w:rsidR="00E66E76" w:rsidRDefault="00E66E76">
            <w:pPr>
              <w:spacing w:line="120" w:lineRule="exact"/>
            </w:pPr>
          </w:p>
          <w:p w14:paraId="1175CA7A" w14:textId="77777777" w:rsidR="00E66E76" w:rsidRDefault="00E66E76">
            <w:pPr>
              <w:rPr>
                <w:sz w:val="16"/>
                <w:szCs w:val="16"/>
              </w:rPr>
            </w:pPr>
            <w:r>
              <w:rPr>
                <w:sz w:val="16"/>
                <w:szCs w:val="16"/>
              </w:rPr>
              <w:t>Adjustment to initial plant height due to EPI</w:t>
            </w:r>
          </w:p>
          <w:p w14:paraId="6EE56776" w14:textId="77777777" w:rsidR="00E66E76" w:rsidRDefault="00E66E76">
            <w:pPr>
              <w:spacing w:after="58"/>
            </w:pPr>
            <w:r>
              <w:t>DZ at initiation*</w:t>
            </w:r>
          </w:p>
        </w:tc>
        <w:tc>
          <w:tcPr>
            <w:tcW w:w="1980" w:type="dxa"/>
            <w:tcBorders>
              <w:top w:val="single" w:sz="7" w:space="0" w:color="000000"/>
              <w:left w:val="single" w:sz="7" w:space="0" w:color="000000"/>
              <w:bottom w:val="single" w:sz="7" w:space="0" w:color="000000"/>
              <w:right w:val="single" w:sz="7" w:space="0" w:color="000000"/>
            </w:tcBorders>
          </w:tcPr>
          <w:p w14:paraId="71BEFC18" w14:textId="77777777" w:rsidR="00E66E76" w:rsidRDefault="00E66E76">
            <w:pPr>
              <w:spacing w:line="120" w:lineRule="exact"/>
            </w:pPr>
          </w:p>
          <w:p w14:paraId="46DA2A04" w14:textId="77777777" w:rsidR="00E66E76" w:rsidRDefault="00E66E76">
            <w:pPr>
              <w:jc w:val="center"/>
            </w:pPr>
            <w:r>
              <w:rPr>
                <w:sz w:val="16"/>
                <w:szCs w:val="16"/>
              </w:rPr>
              <w:t xml:space="preserve"> Adjustment to internode elongation</w:t>
            </w:r>
          </w:p>
          <w:p w14:paraId="3A8ABAB0" w14:textId="77777777" w:rsidR="00E66E76" w:rsidRDefault="00E66E76">
            <w:pPr>
              <w:spacing w:after="58"/>
            </w:pPr>
            <w:r>
              <w:t xml:space="preserve">  DURATION*</w:t>
            </w:r>
          </w:p>
        </w:tc>
        <w:tc>
          <w:tcPr>
            <w:tcW w:w="1890" w:type="dxa"/>
            <w:tcBorders>
              <w:top w:val="single" w:sz="7" w:space="0" w:color="000000"/>
              <w:left w:val="single" w:sz="7" w:space="0" w:color="000000"/>
              <w:bottom w:val="single" w:sz="7" w:space="0" w:color="000000"/>
              <w:right w:val="single" w:sz="7" w:space="0" w:color="000000"/>
            </w:tcBorders>
          </w:tcPr>
          <w:p w14:paraId="7728C69A" w14:textId="77777777" w:rsidR="00E66E76" w:rsidRDefault="00E66E76">
            <w:pPr>
              <w:spacing w:line="120" w:lineRule="exact"/>
            </w:pPr>
          </w:p>
          <w:p w14:paraId="72580BE3" w14:textId="77777777" w:rsidR="00E66E76" w:rsidRDefault="00E66E76">
            <w:pPr>
              <w:jc w:val="center"/>
            </w:pPr>
            <w:r>
              <w:rPr>
                <w:sz w:val="16"/>
                <w:szCs w:val="16"/>
              </w:rPr>
              <w:t>Adjustment to photosynthesist due to EPI</w:t>
            </w:r>
          </w:p>
          <w:p w14:paraId="36CCECBD" w14:textId="77777777" w:rsidR="00E66E76" w:rsidRDefault="00E66E76">
            <w:pPr>
              <w:jc w:val="center"/>
            </w:pPr>
          </w:p>
          <w:p w14:paraId="6EA2F070" w14:textId="77777777" w:rsidR="00E66E76" w:rsidRDefault="00E66E76">
            <w:pPr>
              <w:spacing w:after="58"/>
            </w:pPr>
            <w:r>
              <w:t xml:space="preserve">    PTSRED*</w:t>
            </w:r>
          </w:p>
        </w:tc>
        <w:tc>
          <w:tcPr>
            <w:tcW w:w="1890" w:type="dxa"/>
            <w:tcBorders>
              <w:top w:val="single" w:sz="7" w:space="0" w:color="000000"/>
              <w:left w:val="single" w:sz="7" w:space="0" w:color="000000"/>
              <w:bottom w:val="single" w:sz="7" w:space="0" w:color="000000"/>
              <w:right w:val="single" w:sz="7" w:space="0" w:color="000000"/>
            </w:tcBorders>
          </w:tcPr>
          <w:p w14:paraId="7BEEFA76" w14:textId="77777777" w:rsidR="00E66E76" w:rsidRDefault="00E66E76">
            <w:pPr>
              <w:spacing w:line="120" w:lineRule="exact"/>
            </w:pPr>
          </w:p>
          <w:p w14:paraId="1A0B71C9" w14:textId="77777777" w:rsidR="00E66E76" w:rsidRDefault="00E66E76">
            <w:pPr>
              <w:jc w:val="center"/>
            </w:pPr>
            <w:r>
              <w:rPr>
                <w:sz w:val="18"/>
                <w:szCs w:val="18"/>
              </w:rPr>
              <w:t>Adjustment to plant height</w:t>
            </w:r>
          </w:p>
          <w:p w14:paraId="4418FBAB" w14:textId="77777777" w:rsidR="00E66E76" w:rsidRDefault="00E66E76">
            <w:pPr>
              <w:spacing w:after="58"/>
            </w:pPr>
            <w:r>
              <w:t xml:space="preserve">         DZ*</w:t>
            </w:r>
          </w:p>
        </w:tc>
        <w:tc>
          <w:tcPr>
            <w:tcW w:w="1890" w:type="dxa"/>
            <w:tcBorders>
              <w:top w:val="single" w:sz="7" w:space="0" w:color="000000"/>
              <w:left w:val="single" w:sz="7" w:space="0" w:color="000000"/>
              <w:bottom w:val="single" w:sz="7" w:space="0" w:color="000000"/>
              <w:right w:val="single" w:sz="7" w:space="0" w:color="000000"/>
            </w:tcBorders>
          </w:tcPr>
          <w:p w14:paraId="0D7BAC2F" w14:textId="77777777" w:rsidR="00E66E76" w:rsidRDefault="00E66E76">
            <w:pPr>
              <w:spacing w:line="120" w:lineRule="exact"/>
            </w:pPr>
          </w:p>
          <w:p w14:paraId="5C89517A" w14:textId="77777777" w:rsidR="00E66E76" w:rsidRDefault="00E66E76"/>
          <w:p w14:paraId="1B079D53" w14:textId="77777777" w:rsidR="00E66E76" w:rsidRDefault="00E66E76">
            <w:pPr>
              <w:spacing w:after="58"/>
            </w:pPr>
            <w:r>
              <w:t xml:space="preserve">     </w:t>
            </w:r>
          </w:p>
        </w:tc>
      </w:tr>
      <w:tr w:rsidR="00E66E76" w14:paraId="7C23DEDE" w14:textId="77777777">
        <w:tblPrEx>
          <w:tblCellMar>
            <w:top w:w="0" w:type="dxa"/>
            <w:bottom w:w="0" w:type="dxa"/>
          </w:tblCellMar>
        </w:tblPrEx>
        <w:trPr>
          <w:trHeight w:hRule="exact" w:val="1080"/>
        </w:trPr>
        <w:tc>
          <w:tcPr>
            <w:tcW w:w="1890" w:type="dxa"/>
            <w:tcBorders>
              <w:top w:val="single" w:sz="7" w:space="0" w:color="000000"/>
              <w:left w:val="single" w:sz="7" w:space="0" w:color="000000"/>
              <w:bottom w:val="single" w:sz="7" w:space="0" w:color="000000"/>
              <w:right w:val="single" w:sz="7" w:space="0" w:color="000000"/>
            </w:tcBorders>
          </w:tcPr>
          <w:p w14:paraId="2A086667" w14:textId="77777777" w:rsidR="00E66E76" w:rsidRDefault="00E66E76">
            <w:pPr>
              <w:spacing w:line="120" w:lineRule="exact"/>
            </w:pPr>
          </w:p>
          <w:p w14:paraId="1F4D45BA" w14:textId="77777777" w:rsidR="00E66E76" w:rsidRDefault="00E66E76"/>
          <w:p w14:paraId="7278AEE8" w14:textId="77777777" w:rsidR="00E66E76" w:rsidRDefault="00E66E76">
            <w:pPr>
              <w:spacing w:after="58"/>
            </w:pPr>
            <w:r>
              <w:t xml:space="preserve">    </w:t>
            </w:r>
          </w:p>
        </w:tc>
        <w:tc>
          <w:tcPr>
            <w:tcW w:w="1980" w:type="dxa"/>
            <w:tcBorders>
              <w:top w:val="single" w:sz="7" w:space="0" w:color="000000"/>
              <w:left w:val="single" w:sz="7" w:space="0" w:color="000000"/>
              <w:bottom w:val="single" w:sz="7" w:space="0" w:color="000000"/>
              <w:right w:val="single" w:sz="7" w:space="0" w:color="000000"/>
            </w:tcBorders>
          </w:tcPr>
          <w:p w14:paraId="1ADAFF48" w14:textId="77777777" w:rsidR="00E66E76" w:rsidRDefault="00E66E76">
            <w:pPr>
              <w:spacing w:line="120" w:lineRule="exact"/>
            </w:pPr>
          </w:p>
          <w:p w14:paraId="5E803084" w14:textId="77777777" w:rsidR="00E66E76" w:rsidRDefault="00E66E76">
            <w:r>
              <w:rPr>
                <w:sz w:val="16"/>
                <w:szCs w:val="16"/>
              </w:rPr>
              <w:t>Adjustment to stem height</w:t>
            </w:r>
            <w:r>
              <w:t xml:space="preserve"> XMNODLTH*</w:t>
            </w:r>
          </w:p>
          <w:p w14:paraId="76D21D1A" w14:textId="77777777" w:rsidR="00E66E76" w:rsidRDefault="00E66E76">
            <w:pPr>
              <w:spacing w:after="58"/>
            </w:pPr>
            <w:r>
              <w:t xml:space="preserve"> NUMPFN &lt; 5</w:t>
            </w:r>
          </w:p>
        </w:tc>
        <w:tc>
          <w:tcPr>
            <w:tcW w:w="1890" w:type="dxa"/>
            <w:tcBorders>
              <w:top w:val="single" w:sz="7" w:space="0" w:color="000000"/>
              <w:left w:val="single" w:sz="7" w:space="0" w:color="000000"/>
              <w:bottom w:val="single" w:sz="7" w:space="0" w:color="000000"/>
              <w:right w:val="single" w:sz="7" w:space="0" w:color="000000"/>
            </w:tcBorders>
          </w:tcPr>
          <w:p w14:paraId="75B376E3" w14:textId="77777777" w:rsidR="00E66E76" w:rsidRDefault="00E66E76">
            <w:pPr>
              <w:spacing w:line="120" w:lineRule="exact"/>
            </w:pPr>
          </w:p>
          <w:p w14:paraId="00E4D9D4" w14:textId="77777777" w:rsidR="00E66E76" w:rsidRDefault="00E66E76">
            <w:r>
              <w:rPr>
                <w:sz w:val="16"/>
                <w:szCs w:val="16"/>
              </w:rPr>
              <w:t>Adjustment to stem height</w:t>
            </w:r>
            <w:r>
              <w:t xml:space="preserve"> XMNODLTH*</w:t>
            </w:r>
          </w:p>
          <w:p w14:paraId="66855B20" w14:textId="77777777" w:rsidR="00E66E76" w:rsidRDefault="00E66E76">
            <w:pPr>
              <w:spacing w:after="58"/>
            </w:pPr>
            <w:r>
              <w:t xml:space="preserve">  FCODE &lt; 2</w:t>
            </w:r>
          </w:p>
        </w:tc>
        <w:tc>
          <w:tcPr>
            <w:tcW w:w="1890" w:type="dxa"/>
            <w:tcBorders>
              <w:top w:val="single" w:sz="7" w:space="0" w:color="000000"/>
              <w:left w:val="single" w:sz="7" w:space="0" w:color="000000"/>
              <w:bottom w:val="single" w:sz="7" w:space="0" w:color="000000"/>
              <w:right w:val="single" w:sz="7" w:space="0" w:color="000000"/>
            </w:tcBorders>
          </w:tcPr>
          <w:p w14:paraId="2505D4E9" w14:textId="77777777" w:rsidR="00E66E76" w:rsidRDefault="00E66E76">
            <w:pPr>
              <w:spacing w:line="120" w:lineRule="exact"/>
            </w:pPr>
          </w:p>
          <w:p w14:paraId="6BC5BE5E" w14:textId="77777777" w:rsidR="00E66E76" w:rsidRDefault="00E66E76">
            <w:r>
              <w:rPr>
                <w:sz w:val="16"/>
                <w:szCs w:val="16"/>
              </w:rPr>
              <w:t>Adjustment to stem height</w:t>
            </w:r>
            <w:r>
              <w:t xml:space="preserve"> XMNODLTH*</w:t>
            </w:r>
          </w:p>
          <w:p w14:paraId="1C25002E" w14:textId="77777777" w:rsidR="00E66E76" w:rsidRDefault="00E66E76">
            <w:r>
              <w:t xml:space="preserve">  FCODE &gt; 2 XMNODLTH</w:t>
            </w:r>
          </w:p>
          <w:p w14:paraId="5284AB11" w14:textId="77777777" w:rsidR="00E66E76" w:rsidRDefault="00E66E76">
            <w:pPr>
              <w:spacing w:after="58"/>
            </w:pPr>
            <w:r>
              <w:t xml:space="preserve"> NUMPFN  &gt;= 5</w:t>
            </w:r>
          </w:p>
        </w:tc>
        <w:tc>
          <w:tcPr>
            <w:tcW w:w="1890" w:type="dxa"/>
            <w:tcBorders>
              <w:top w:val="single" w:sz="7" w:space="0" w:color="000000"/>
              <w:left w:val="single" w:sz="7" w:space="0" w:color="000000"/>
              <w:bottom w:val="single" w:sz="7" w:space="0" w:color="000000"/>
              <w:right w:val="single" w:sz="7" w:space="0" w:color="000000"/>
            </w:tcBorders>
          </w:tcPr>
          <w:p w14:paraId="46A39A85" w14:textId="77777777" w:rsidR="00E66E76" w:rsidRDefault="00E66E76">
            <w:pPr>
              <w:spacing w:line="120" w:lineRule="exact"/>
            </w:pPr>
          </w:p>
          <w:p w14:paraId="0D6BB703" w14:textId="77777777" w:rsidR="00E66E76" w:rsidRDefault="00E66E76">
            <w:pPr>
              <w:jc w:val="center"/>
            </w:pPr>
            <w:r>
              <w:rPr>
                <w:sz w:val="16"/>
                <w:szCs w:val="16"/>
              </w:rPr>
              <w:t>Adjustment to pre-fruiting leaf weight</w:t>
            </w:r>
          </w:p>
          <w:p w14:paraId="7858A7A2" w14:textId="77777777" w:rsidR="00E66E76" w:rsidRDefault="00E66E76">
            <w:pPr>
              <w:spacing w:after="58"/>
            </w:pPr>
            <w:r>
              <w:t xml:space="preserve">   PFDALD/N*</w:t>
            </w:r>
          </w:p>
        </w:tc>
      </w:tr>
      <w:tr w:rsidR="00E66E76" w14:paraId="02725FCB" w14:textId="77777777">
        <w:tblPrEx>
          <w:tblCellMar>
            <w:top w:w="0" w:type="dxa"/>
            <w:bottom w:w="0" w:type="dxa"/>
          </w:tblCellMar>
        </w:tblPrEx>
        <w:trPr>
          <w:trHeight w:hRule="exact" w:val="1008"/>
        </w:trPr>
        <w:tc>
          <w:tcPr>
            <w:tcW w:w="1890" w:type="dxa"/>
            <w:tcBorders>
              <w:top w:val="single" w:sz="7" w:space="0" w:color="000000"/>
              <w:left w:val="single" w:sz="7" w:space="0" w:color="000000"/>
              <w:bottom w:val="single" w:sz="7" w:space="0" w:color="000000"/>
              <w:right w:val="single" w:sz="7" w:space="0" w:color="000000"/>
            </w:tcBorders>
          </w:tcPr>
          <w:p w14:paraId="0729F5F2" w14:textId="77777777" w:rsidR="00E66E76" w:rsidRDefault="00E66E76">
            <w:pPr>
              <w:spacing w:line="120" w:lineRule="exact"/>
            </w:pPr>
          </w:p>
          <w:p w14:paraId="6FCCEBCD" w14:textId="77777777" w:rsidR="00E66E76" w:rsidRDefault="00E66E76">
            <w:pPr>
              <w:jc w:val="center"/>
            </w:pPr>
            <w:r>
              <w:rPr>
                <w:sz w:val="16"/>
                <w:szCs w:val="16"/>
              </w:rPr>
              <w:t>Adjustment to leaf weight</w:t>
            </w:r>
          </w:p>
          <w:p w14:paraId="237EFBBB" w14:textId="77777777" w:rsidR="00E66E76" w:rsidRDefault="00E66E76">
            <w:pPr>
              <w:spacing w:after="58"/>
            </w:pPr>
            <w:r>
              <w:t xml:space="preserve">   PDAMLD/N*</w:t>
            </w:r>
          </w:p>
        </w:tc>
        <w:tc>
          <w:tcPr>
            <w:tcW w:w="1980" w:type="dxa"/>
            <w:tcBorders>
              <w:top w:val="single" w:sz="7" w:space="0" w:color="000000"/>
              <w:left w:val="single" w:sz="7" w:space="0" w:color="000000"/>
              <w:bottom w:val="single" w:sz="7" w:space="0" w:color="000000"/>
              <w:right w:val="single" w:sz="7" w:space="0" w:color="000000"/>
            </w:tcBorders>
          </w:tcPr>
          <w:p w14:paraId="598BE9E8" w14:textId="77777777" w:rsidR="00E66E76" w:rsidRDefault="00E66E76">
            <w:pPr>
              <w:spacing w:line="120" w:lineRule="exact"/>
            </w:pPr>
          </w:p>
          <w:p w14:paraId="6799533A" w14:textId="77777777" w:rsidR="00E66E76" w:rsidRDefault="00E66E76">
            <w:pPr>
              <w:spacing w:after="58"/>
            </w:pPr>
          </w:p>
        </w:tc>
        <w:tc>
          <w:tcPr>
            <w:tcW w:w="1890" w:type="dxa"/>
            <w:tcBorders>
              <w:top w:val="single" w:sz="7" w:space="0" w:color="000000"/>
              <w:left w:val="single" w:sz="7" w:space="0" w:color="000000"/>
              <w:bottom w:val="single" w:sz="7" w:space="0" w:color="000000"/>
              <w:right w:val="single" w:sz="7" w:space="0" w:color="000000"/>
            </w:tcBorders>
          </w:tcPr>
          <w:p w14:paraId="001AD222" w14:textId="77777777" w:rsidR="00E66E76" w:rsidRDefault="00E66E76">
            <w:pPr>
              <w:spacing w:line="120" w:lineRule="exact"/>
            </w:pPr>
          </w:p>
          <w:p w14:paraId="1FFC11B5" w14:textId="77777777" w:rsidR="00E66E76" w:rsidRDefault="00E66E76">
            <w:r>
              <w:rPr>
                <w:sz w:val="16"/>
                <w:szCs w:val="16"/>
              </w:rPr>
              <w:t>Adjustment to square wt</w:t>
            </w:r>
          </w:p>
          <w:p w14:paraId="24401ECE" w14:textId="77777777" w:rsidR="00E66E76" w:rsidRDefault="00E66E76">
            <w:r>
              <w:t xml:space="preserve">     PDWSQ*</w:t>
            </w:r>
          </w:p>
          <w:p w14:paraId="4AEA82BA" w14:textId="77777777" w:rsidR="00E66E76" w:rsidRDefault="00E66E76">
            <w:pPr>
              <w:spacing w:after="58"/>
            </w:pPr>
            <w:r>
              <w:rPr>
                <w:sz w:val="16"/>
                <w:szCs w:val="16"/>
              </w:rPr>
              <w:t xml:space="preserve">  potential_sqr_growth</w:t>
            </w:r>
          </w:p>
        </w:tc>
        <w:tc>
          <w:tcPr>
            <w:tcW w:w="1890" w:type="dxa"/>
            <w:tcBorders>
              <w:top w:val="single" w:sz="7" w:space="0" w:color="000000"/>
              <w:left w:val="single" w:sz="7" w:space="0" w:color="000000"/>
              <w:bottom w:val="single" w:sz="7" w:space="0" w:color="000000"/>
              <w:right w:val="single" w:sz="7" w:space="0" w:color="000000"/>
            </w:tcBorders>
          </w:tcPr>
          <w:p w14:paraId="21A5F4C3" w14:textId="77777777" w:rsidR="00E66E76" w:rsidRDefault="00E66E76">
            <w:pPr>
              <w:spacing w:line="120" w:lineRule="exact"/>
            </w:pPr>
          </w:p>
          <w:p w14:paraId="76AB927C" w14:textId="77777777" w:rsidR="00E66E76" w:rsidRDefault="00E66E76">
            <w:pPr>
              <w:jc w:val="center"/>
            </w:pPr>
            <w:r>
              <w:rPr>
                <w:sz w:val="16"/>
                <w:szCs w:val="16"/>
              </w:rPr>
              <w:t xml:space="preserve">Adjustment to     photosynthesis      </w:t>
            </w:r>
          </w:p>
          <w:p w14:paraId="2F1FA159" w14:textId="77777777" w:rsidR="00E66E76" w:rsidRDefault="00E66E76">
            <w:pPr>
              <w:spacing w:after="58"/>
            </w:pPr>
            <w:r>
              <w:t xml:space="preserve">     PSTAND*</w:t>
            </w:r>
          </w:p>
        </w:tc>
        <w:tc>
          <w:tcPr>
            <w:tcW w:w="1890" w:type="dxa"/>
            <w:tcBorders>
              <w:top w:val="single" w:sz="7" w:space="0" w:color="000000"/>
              <w:left w:val="single" w:sz="7" w:space="0" w:color="000000"/>
              <w:bottom w:val="single" w:sz="7" w:space="0" w:color="000000"/>
              <w:right w:val="single" w:sz="7" w:space="0" w:color="000000"/>
            </w:tcBorders>
          </w:tcPr>
          <w:p w14:paraId="6B7DA860" w14:textId="77777777" w:rsidR="00E66E76" w:rsidRDefault="00E66E76">
            <w:pPr>
              <w:spacing w:line="120" w:lineRule="exact"/>
            </w:pPr>
          </w:p>
          <w:p w14:paraId="4EB14AEF" w14:textId="77777777" w:rsidR="00E66E76" w:rsidRDefault="00E66E76">
            <w:r>
              <w:rPr>
                <w:sz w:val="16"/>
                <w:szCs w:val="16"/>
              </w:rPr>
              <w:t>Adjustment to boll weight</w:t>
            </w:r>
          </w:p>
          <w:p w14:paraId="02948792" w14:textId="77777777" w:rsidR="00E66E76" w:rsidRDefault="00E66E76">
            <w:r>
              <w:t xml:space="preserve"> PDWBOD/N*</w:t>
            </w:r>
          </w:p>
          <w:p w14:paraId="1721B03A" w14:textId="77777777" w:rsidR="00E66E76" w:rsidRDefault="00E66E76">
            <w:pPr>
              <w:spacing w:after="58"/>
            </w:pPr>
            <w:r>
              <w:rPr>
                <w:sz w:val="16"/>
                <w:szCs w:val="16"/>
              </w:rPr>
              <w:t xml:space="preserve">  potential_sqr_growth</w:t>
            </w:r>
          </w:p>
        </w:tc>
      </w:tr>
    </w:tbl>
    <w:p w14:paraId="78D19422" w14:textId="77777777" w:rsidR="00E66E76" w:rsidRDefault="00E66E76">
      <w:pPr>
        <w:rPr>
          <w:sz w:val="16"/>
          <w:szCs w:val="16"/>
        </w:rPr>
      </w:pPr>
    </w:p>
    <w:p w14:paraId="1B2CCEB2" w14:textId="77777777" w:rsidR="00E66E76" w:rsidRDefault="00E66E76">
      <w:r>
        <w:t xml:space="preserve">*Calibration parameters using KR Reddy’s new equations. </w:t>
      </w:r>
    </w:p>
    <w:p w14:paraId="21025443" w14:textId="77777777" w:rsidR="00E66E76" w:rsidRDefault="00E66E76">
      <w:r>
        <w:t xml:space="preserve">All calibration parameters denoted as constant cannot be changed. </w:t>
      </w:r>
    </w:p>
    <w:p w14:paraId="716760C2" w14:textId="77777777" w:rsidR="00E66E76" w:rsidRDefault="00E66E76">
      <w:pPr>
        <w:sectPr w:rsidR="00E66E76">
          <w:pgSz w:w="12240" w:h="15840"/>
          <w:pgMar w:top="990" w:right="1170" w:bottom="720" w:left="1440" w:header="990" w:footer="720" w:gutter="0"/>
          <w:cols w:space="720"/>
          <w:noEndnote/>
        </w:sectPr>
      </w:pPr>
    </w:p>
    <w:p w14:paraId="25F7EB30" w14:textId="77777777" w:rsidR="00E66E76" w:rsidRDefault="00E66E76"/>
    <w:p w14:paraId="33065BE4" w14:textId="77777777" w:rsidR="00E66E76" w:rsidRDefault="00E66E76">
      <w:r>
        <w:lastRenderedPageBreak/>
        <w:t>Example: Variety file India</w:t>
      </w:r>
    </w:p>
    <w:p w14:paraId="1600104C" w14:textId="77777777" w:rsidR="00E66E76" w:rsidRDefault="00E66E76"/>
    <w:p w14:paraId="1B7DFE9D" w14:textId="77777777" w:rsidR="00E66E76" w:rsidRDefault="00E66E76">
      <w:r>
        <w:t>India</w:t>
      </w:r>
    </w:p>
    <w:p w14:paraId="4B9DA00E" w14:textId="77777777" w:rsidR="00E66E76" w:rsidRDefault="00E66E76">
      <w:r>
        <w:t xml:space="preserve">  0.90    0.75    0.00   0.70    0.00</w:t>
      </w:r>
    </w:p>
    <w:p w14:paraId="79121CD0" w14:textId="77777777" w:rsidR="00E66E76" w:rsidRDefault="00E66E76">
      <w:r>
        <w:t xml:space="preserve">  1.25    1.00    0.90  -0.22   -2.20</w:t>
      </w:r>
    </w:p>
    <w:p w14:paraId="46E84EB3" w14:textId="77777777" w:rsidR="00E66E76" w:rsidRDefault="00E66E76">
      <w:r>
        <w:t xml:space="preserve">  0.75    1.20    2.00   0.95    1.00</w:t>
      </w:r>
    </w:p>
    <w:p w14:paraId="591FFBAC" w14:textId="77777777" w:rsidR="00E66E76" w:rsidRDefault="00E66E76">
      <w:r>
        <w:t xml:space="preserve">  0.50    0.50    0.10   1.00    1.00</w:t>
      </w:r>
    </w:p>
    <w:p w14:paraId="3B06DCBC" w14:textId="77777777" w:rsidR="00E66E76" w:rsidRDefault="00E66E76">
      <w:r>
        <w:t xml:space="preserve"> -0.85   -0.90    1.25   0.00   -0.10</w:t>
      </w:r>
    </w:p>
    <w:p w14:paraId="114EFDAE" w14:textId="77777777" w:rsidR="00E66E76" w:rsidRDefault="00E66E76">
      <w:r>
        <w:t xml:space="preserve">  0.00    3.00    1.20   0.95    1.00</w:t>
      </w:r>
    </w:p>
    <w:p w14:paraId="1E66A679" w14:textId="77777777" w:rsidR="00E66E76" w:rsidRDefault="00E66E76">
      <w:r>
        <w:t xml:space="preserve">  0.20    1.00    7.00  .0005    0.00</w:t>
      </w:r>
    </w:p>
    <w:p w14:paraId="630D3484" w14:textId="77777777" w:rsidR="00E66E76" w:rsidRDefault="00E66E76">
      <w:r>
        <w:t xml:space="preserve">  0.00   -5.50    0.00   0.00    1.00</w:t>
      </w:r>
    </w:p>
    <w:p w14:paraId="0CA48D83" w14:textId="77777777" w:rsidR="00E66E76" w:rsidRDefault="00E66E76">
      <w:r>
        <w:t xml:space="preserve">  1.00   35.00    1.00   1.00    1.00</w:t>
      </w:r>
    </w:p>
    <w:p w14:paraId="1FD5A11A" w14:textId="77777777" w:rsidR="00E66E76" w:rsidRDefault="00E66E76">
      <w:r>
        <w:t xml:space="preserve">  1.00    1.00    1.00   0.90    0.00</w:t>
      </w:r>
    </w:p>
    <w:p w14:paraId="619212FF" w14:textId="77777777" w:rsidR="00E66E76" w:rsidRDefault="00E66E76">
      <w:r>
        <w:t xml:space="preserve">  0.00    1.00    1.00   1.00    1.00</w:t>
      </w:r>
    </w:p>
    <w:p w14:paraId="3BEFB573" w14:textId="77777777" w:rsidR="00E66E76" w:rsidRDefault="00E66E76">
      <w:r>
        <w:t xml:space="preserve">  1.25    0.00    1.00   1.00    3.00</w:t>
      </w:r>
    </w:p>
    <w:p w14:paraId="7610DD6F" w14:textId="77777777" w:rsidR="00E66E76" w:rsidRDefault="00E66E76"/>
    <w:p w14:paraId="000BD14E" w14:textId="77777777" w:rsidR="00E66E76" w:rsidRDefault="00E66E76">
      <w:r>
        <w:t>Calibration parameters are numbered from left to right and top to bottom, i.e. calbrt(1) denotes the time to First Squaring from Emergence and calbrt(60) the Adjustment to potential change in boll weight during the day/night, PDWBOD/N.</w:t>
      </w:r>
    </w:p>
    <w:p w14:paraId="6069590D" w14:textId="77777777" w:rsidR="00E66E76" w:rsidRDefault="00E66E76"/>
    <w:p w14:paraId="448A3F03" w14:textId="77777777" w:rsidR="00E66E76" w:rsidRDefault="00E66E76">
      <w:r>
        <w:t>Calibration parameters that can be changed due to varietal differences are:</w:t>
      </w:r>
    </w:p>
    <w:p w14:paraId="06A01DCD" w14:textId="77777777" w:rsidR="00E66E76" w:rsidRDefault="00E66E76"/>
    <w:p w14:paraId="47A3EE6E" w14:textId="77777777" w:rsidR="00E66E76" w:rsidRDefault="00E66E76">
      <w:r>
        <w:t>Calbrt(1) = date of first square from emergence, FSQ</w:t>
      </w:r>
    </w:p>
    <w:p w14:paraId="76FECB33" w14:textId="77777777" w:rsidR="00E66E76" w:rsidRDefault="00E66E76"/>
    <w:p w14:paraId="27C64A2E" w14:textId="77777777" w:rsidR="00E66E76" w:rsidRDefault="00E66E76">
      <w:r>
        <w:t>Calbrt(12) = date of first bloom from FSQ, BLOOM</w:t>
      </w:r>
    </w:p>
    <w:p w14:paraId="7D189ADA" w14:textId="77777777" w:rsidR="00E66E76" w:rsidRDefault="00E66E76"/>
    <w:p w14:paraId="33F99CB9" w14:textId="77777777" w:rsidR="00E66E76" w:rsidRDefault="00E66E76">
      <w:r>
        <w:t>Calbrt(14) = date of first open boll from BLOOM, DEHISS</w:t>
      </w:r>
    </w:p>
    <w:p w14:paraId="09FE450B" w14:textId="77777777" w:rsidR="00E66E76" w:rsidRDefault="00E66E76"/>
    <w:p w14:paraId="7AAB76AF" w14:textId="77777777" w:rsidR="00E66E76" w:rsidRDefault="00E66E76">
      <w:r>
        <w:t>Calbrt(15) = Main stem node initiation rate, MSTI</w:t>
      </w:r>
    </w:p>
    <w:p w14:paraId="1EF5008D" w14:textId="77777777" w:rsidR="00E66E76" w:rsidRDefault="00E66E76"/>
    <w:p w14:paraId="3822E722" w14:textId="77777777" w:rsidR="00E66E76" w:rsidRDefault="00E66E76">
      <w:r>
        <w:t>Calbrt(28) = Pre-fruiting node initiation, PFTI</w:t>
      </w:r>
    </w:p>
    <w:p w14:paraId="2E09C8E3" w14:textId="77777777" w:rsidR="00E66E76" w:rsidRDefault="00E66E76"/>
    <w:p w14:paraId="486C7585" w14:textId="77777777" w:rsidR="00E66E76" w:rsidRDefault="00E66E76">
      <w:r>
        <w:t>Calbrt(46) = Daily change in plant height at initiation</w:t>
      </w:r>
    </w:p>
    <w:p w14:paraId="03E54CFB" w14:textId="77777777" w:rsidR="00E66E76" w:rsidRDefault="00E66E76"/>
    <w:p w14:paraId="0EC6EE9C" w14:textId="77777777" w:rsidR="00E66E76" w:rsidRDefault="00E66E76">
      <w:r>
        <w:t>Calbrt(49) = Daily change in plant height</w:t>
      </w:r>
    </w:p>
    <w:p w14:paraId="00BC9DB5" w14:textId="77777777" w:rsidR="00E66E76" w:rsidRDefault="00E66E76"/>
    <w:p w14:paraId="5EFAE3B9" w14:textId="77777777" w:rsidR="00E66E76" w:rsidRDefault="00E66E76">
      <w:r>
        <w:t xml:space="preserve">Adjustments should be made in increments of </w:t>
      </w:r>
      <w:r>
        <w:rPr>
          <w:u w:val="single"/>
        </w:rPr>
        <w:t>+</w:t>
      </w:r>
      <w:r>
        <w:t xml:space="preserve">0.05 and within </w:t>
      </w:r>
      <w:r>
        <w:rPr>
          <w:u w:val="single"/>
        </w:rPr>
        <w:t>+</w:t>
      </w:r>
      <w:r>
        <w:t>1.00.  To increase the event, the adjustment/modifier should be positive, otherwise the modifier should be negative.</w:t>
      </w:r>
    </w:p>
    <w:p w14:paraId="59FF082C" w14:textId="77777777" w:rsidR="00E66E76" w:rsidRDefault="00E66E76"/>
    <w:p w14:paraId="27E96EBB" w14:textId="77777777" w:rsidR="00E66E76" w:rsidRDefault="00E66E76">
      <w:r>
        <w:t>Other parameters that can be adjusted are:</w:t>
      </w:r>
    </w:p>
    <w:p w14:paraId="4149C13E" w14:textId="77777777" w:rsidR="00E66E76" w:rsidRDefault="00E66E76"/>
    <w:p w14:paraId="45874209" w14:textId="77777777" w:rsidR="00E66E76" w:rsidRDefault="00E66E76">
      <w:r>
        <w:t>Calbrt(27) = Minimum LAI that will cause an increase in boll temperature, BOLTMP</w:t>
      </w:r>
    </w:p>
    <w:p w14:paraId="70FD3D4A" w14:textId="77777777" w:rsidR="00E66E76" w:rsidRDefault="00E66E76"/>
    <w:p w14:paraId="3E2540E9" w14:textId="77777777" w:rsidR="00E66E76" w:rsidRDefault="00E66E76">
      <w:r>
        <w:t>Calbrt(33) = Maximum boll size or its genetic potential boll size, grams, BSIZE</w:t>
      </w:r>
    </w:p>
    <w:p w14:paraId="3637FC64" w14:textId="77777777" w:rsidR="00E66E76" w:rsidRDefault="00E66E76"/>
    <w:p w14:paraId="1CDA68B0" w14:textId="77777777" w:rsidR="00E66E76" w:rsidRDefault="00E66E76"/>
    <w:p w14:paraId="01EEF20C" w14:textId="77777777" w:rsidR="00E66E76" w:rsidRDefault="00E66E76">
      <w:pPr>
        <w:sectPr w:rsidR="00E66E76">
          <w:type w:val="continuous"/>
          <w:pgSz w:w="12240" w:h="15840"/>
          <w:pgMar w:top="990" w:right="1170" w:bottom="720" w:left="1440" w:header="990" w:footer="720" w:gutter="0"/>
          <w:cols w:space="720"/>
          <w:noEndnote/>
        </w:sectPr>
      </w:pPr>
    </w:p>
    <w:p w14:paraId="46C85C20" w14:textId="77777777" w:rsidR="00E66E76" w:rsidRDefault="00E66E76">
      <w:pPr>
        <w:rPr>
          <w:u w:val="single"/>
        </w:rPr>
      </w:pPr>
      <w:r>
        <w:rPr>
          <w:u w:val="single"/>
        </w:rPr>
        <w:t>These parameters can be adjusted with EXTREME CAUTION:</w:t>
      </w:r>
    </w:p>
    <w:p w14:paraId="0F830016" w14:textId="77777777" w:rsidR="00E66E76" w:rsidRDefault="00E66E76"/>
    <w:p w14:paraId="2FA708E9" w14:textId="77777777" w:rsidR="00E66E76" w:rsidRDefault="00E66E76">
      <w:r>
        <w:t>Calbrt(2) = adjustment to specific leaf weight, LEAFWT</w:t>
      </w:r>
    </w:p>
    <w:p w14:paraId="360D9FF9" w14:textId="77777777" w:rsidR="00E66E76" w:rsidRDefault="00E66E76"/>
    <w:p w14:paraId="43BED851" w14:textId="77777777" w:rsidR="00E66E76" w:rsidRDefault="00E66E76">
      <w:r>
        <w:t xml:space="preserve">Calbrt(11) = adjustment to fruit loss while green boll weight is </w:t>
      </w:r>
      <w:r>
        <w:rPr>
          <w:u w:val="single"/>
        </w:rPr>
        <w:t>&lt;</w:t>
      </w:r>
      <w:r>
        <w:t xml:space="preserve"> 10% of total plant weight, FLOSS</w:t>
      </w:r>
    </w:p>
    <w:p w14:paraId="0B7D727F" w14:textId="77777777" w:rsidR="00E66E76" w:rsidRDefault="00E66E76"/>
    <w:p w14:paraId="669E2828" w14:textId="77777777" w:rsidR="00E66E76" w:rsidRDefault="00E66E76">
      <w:r>
        <w:t>Calbrt(13) = adjustment to fruit loss when green boll weight is &gt; 10% of total plant weight, FLOSS</w:t>
      </w:r>
    </w:p>
    <w:p w14:paraId="5C77854F" w14:textId="77777777" w:rsidR="00E66E76" w:rsidRDefault="00E66E76"/>
    <w:p w14:paraId="70420E6C" w14:textId="77777777" w:rsidR="00E66E76" w:rsidRDefault="00E66E76">
      <w:r>
        <w:t xml:space="preserve">Calbrt(31) = adjustment to potential stem weight increments </w:t>
      </w:r>
      <w:r>
        <w:rPr>
          <w:u w:val="single"/>
        </w:rPr>
        <w:t>&lt;</w:t>
      </w:r>
      <w:r>
        <w:t xml:space="preserve"> 35 days after emergence during the</w:t>
      </w:r>
    </w:p>
    <w:p w14:paraId="31304690" w14:textId="77777777" w:rsidR="00E66E76" w:rsidRDefault="00E66E76">
      <w:pPr>
        <w:ind w:firstLine="720"/>
      </w:pPr>
      <w:r>
        <w:t xml:space="preserve">         day/night, PDSTMD/N</w:t>
      </w:r>
    </w:p>
    <w:p w14:paraId="240FC992" w14:textId="77777777" w:rsidR="00E66E76" w:rsidRDefault="00E66E76"/>
    <w:p w14:paraId="0CB4B5EB" w14:textId="77777777" w:rsidR="00E66E76" w:rsidRDefault="00E66E76">
      <w:r>
        <w:t>Calbrt(32) = adjustment to potential stem weight increments &gt; 35 days after emergence during the</w:t>
      </w:r>
    </w:p>
    <w:p w14:paraId="0BB39D9D" w14:textId="77777777" w:rsidR="00E66E76" w:rsidRDefault="00E66E76">
      <w:pPr>
        <w:ind w:firstLine="720"/>
      </w:pPr>
      <w:r>
        <w:t xml:space="preserve">         day/night, PDSTMD/N</w:t>
      </w:r>
    </w:p>
    <w:p w14:paraId="04B24E14" w14:textId="77777777" w:rsidR="00E66E76" w:rsidRDefault="00E66E76"/>
    <w:p w14:paraId="476A1807" w14:textId="77777777" w:rsidR="00E66E76" w:rsidRDefault="00E66E76">
      <w:r>
        <w:t>Calbrt(55) = adjustment to pre-fruiting leaf weight increments during the day/night, PFDALD/N</w:t>
      </w:r>
    </w:p>
    <w:p w14:paraId="4C289850" w14:textId="77777777" w:rsidR="00E66E76" w:rsidRDefault="00E66E76"/>
    <w:p w14:paraId="4C6811C0" w14:textId="77777777" w:rsidR="00E66E76" w:rsidRDefault="00E66E76">
      <w:r>
        <w:t>Calbrt(56) = adjustment to potential leaf weight increments during the day/night, PDAMLD/N</w:t>
      </w:r>
    </w:p>
    <w:p w14:paraId="4F7DC0AD" w14:textId="77777777" w:rsidR="00E66E76" w:rsidRDefault="00E66E76"/>
    <w:p w14:paraId="26558318" w14:textId="77777777" w:rsidR="00E66E76" w:rsidRDefault="00E66E76">
      <w:r>
        <w:t>Calbrt(58) = adjustment to potential square weight  increments, PDWSQ</w:t>
      </w:r>
    </w:p>
    <w:p w14:paraId="3992E5D1" w14:textId="77777777" w:rsidR="00E66E76" w:rsidRDefault="00E66E76"/>
    <w:p w14:paraId="5387624F" w14:textId="77777777" w:rsidR="00E66E76" w:rsidRDefault="00E66E76">
      <w:r>
        <w:t>Calbrt(60) = adjustment to potential boll weight increments during the day/night, PDWBOD/N</w:t>
      </w:r>
    </w:p>
    <w:p w14:paraId="0BD3534F" w14:textId="77777777" w:rsidR="00E66E76" w:rsidRDefault="00E66E76"/>
    <w:p w14:paraId="452FB2AC" w14:textId="77777777" w:rsidR="00E66E76" w:rsidRDefault="00E66E76"/>
    <w:p w14:paraId="51E65A6F" w14:textId="77777777" w:rsidR="00E66E76" w:rsidRDefault="00E66E76"/>
    <w:p w14:paraId="0D282806" w14:textId="77777777" w:rsidR="00E66E76" w:rsidRDefault="00E66E76"/>
    <w:p w14:paraId="58941D88" w14:textId="77777777" w:rsidR="00E66E76" w:rsidRDefault="00E66E76"/>
    <w:p w14:paraId="453DE2D1" w14:textId="77777777" w:rsidR="00E66E76" w:rsidRDefault="00E66E76"/>
    <w:p w14:paraId="723341CA" w14:textId="77777777" w:rsidR="00E66E76" w:rsidRDefault="00E66E76"/>
    <w:p w14:paraId="336FE8BB" w14:textId="77777777" w:rsidR="00E66E76" w:rsidRDefault="00E66E76"/>
    <w:sectPr w:rsidR="00E66E76" w:rsidSect="00E66E76">
      <w:type w:val="continuous"/>
      <w:pgSz w:w="12240" w:h="15840"/>
      <w:pgMar w:top="990" w:right="1170" w:bottom="720" w:left="1440" w:header="99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66E76"/>
    <w:rsid w:val="00725BC4"/>
    <w:rsid w:val="00E6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70FD8E"/>
  <w14:defaultImageDpi w14:val="0"/>
  <w15:docId w15:val="{43A70705-50BD-4E8D-8152-46999329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Timlin</dc:creator>
  <cp:keywords/>
  <dc:description/>
  <cp:lastModifiedBy>Dennis Timlin</cp:lastModifiedBy>
  <cp:revision>2</cp:revision>
  <dcterms:created xsi:type="dcterms:W3CDTF">2024-03-12T12:54:00Z</dcterms:created>
  <dcterms:modified xsi:type="dcterms:W3CDTF">2024-03-12T12:54:00Z</dcterms:modified>
</cp:coreProperties>
</file>