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3E7" w:rsidP="359DFDDA" w:rsidRDefault="00A903E7" w14:paraId="0DA12BBC" w14:textId="7822A15E">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1"/>
          <w:bCs w:val="1"/>
          <w:i w:val="0"/>
          <w:iCs w:val="0"/>
          <w:noProof w:val="0"/>
          <w:sz w:val="22"/>
          <w:szCs w:val="22"/>
          <w:lang w:val="en-US"/>
        </w:rPr>
        <w:t>Homolog Collection</w:t>
      </w:r>
    </w:p>
    <w:p w:rsidR="00A903E7" w:rsidP="359DFDDA" w:rsidRDefault="00A903E7" w14:paraId="7980282A" w14:textId="73FF8010">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1"/>
          <w:bCs w:val="1"/>
          <w:i w:val="0"/>
          <w:iCs w:val="0"/>
          <w:noProof w:val="0"/>
          <w:sz w:val="22"/>
          <w:szCs w:val="22"/>
          <w:lang w:val="en-US"/>
        </w:rPr>
        <w:t>Diverse Homologs</w:t>
      </w:r>
      <w:r w:rsidRPr="359DFDDA" w:rsidR="615C492E">
        <w:rPr>
          <w:rFonts w:ascii="Calibri" w:hAnsi="Calibri" w:eastAsia="Calibri" w:cs="Calibri"/>
          <w:b w:val="0"/>
          <w:bCs w:val="0"/>
          <w:i w:val="0"/>
          <w:iCs w:val="0"/>
          <w:noProof w:val="0"/>
          <w:sz w:val="22"/>
          <w:szCs w:val="22"/>
          <w:lang w:val="en-US"/>
        </w:rPr>
        <w:t>: Comparing homolog sequences from widely diverse organisms in a multi-sequence alignment can help us identify the most highly conserved residues. These highly conserved residues and regions are often functionally significant and may represent a functional motif or feature. Additionally, the presence or absence of protein homologs in a particular group of organisms can correspond to function (ex. Whether it is only needed in land plants or the function is needed across all life).</w:t>
      </w:r>
    </w:p>
    <w:p w:rsidR="00A903E7" w:rsidP="1A5788F4" w:rsidRDefault="00A903E7" w14:paraId="0E89BF41" w14:textId="27162D0E">
      <w:pPr>
        <w:spacing w:after="160" w:line="259" w:lineRule="auto"/>
        <w:rPr>
          <w:rFonts w:ascii="Calibri" w:hAnsi="Calibri" w:eastAsia="Calibri" w:cs="Calibri"/>
          <w:b w:val="0"/>
          <w:bCs w:val="0"/>
          <w:i w:val="0"/>
          <w:iCs w:val="0"/>
          <w:noProof w:val="0"/>
          <w:sz w:val="22"/>
          <w:szCs w:val="22"/>
          <w:lang w:val="en-US"/>
        </w:rPr>
      </w:pPr>
      <w:r w:rsidRPr="1A5788F4" w:rsidR="615C492E">
        <w:rPr>
          <w:rFonts w:ascii="Calibri" w:hAnsi="Calibri" w:eastAsia="Calibri" w:cs="Calibri"/>
          <w:b w:val="0"/>
          <w:bCs w:val="0"/>
          <w:i w:val="0"/>
          <w:iCs w:val="0"/>
          <w:noProof w:val="0"/>
          <w:sz w:val="22"/>
          <w:szCs w:val="22"/>
          <w:lang w:val="en-US"/>
        </w:rPr>
        <w:t xml:space="preserve">Use </w:t>
      </w:r>
      <w:r w:rsidRPr="1A5788F4" w:rsidR="615C492E">
        <w:rPr>
          <w:rFonts w:ascii="Calibri" w:hAnsi="Calibri" w:eastAsia="Calibri" w:cs="Calibri"/>
          <w:b w:val="0"/>
          <w:bCs w:val="0"/>
          <w:i w:val="0"/>
          <w:iCs w:val="0"/>
          <w:noProof w:val="0"/>
          <w:sz w:val="22"/>
          <w:szCs w:val="22"/>
          <w:lang w:val="en-US"/>
        </w:rPr>
        <w:t>BLASTp</w:t>
      </w:r>
      <w:r w:rsidRPr="1A5788F4" w:rsidR="615C492E">
        <w:rPr>
          <w:rFonts w:ascii="Calibri" w:hAnsi="Calibri" w:eastAsia="Calibri" w:cs="Calibri"/>
          <w:b w:val="0"/>
          <w:bCs w:val="0"/>
          <w:i w:val="0"/>
          <w:iCs w:val="0"/>
          <w:noProof w:val="0"/>
          <w:sz w:val="22"/>
          <w:szCs w:val="22"/>
          <w:lang w:val="en-US"/>
        </w:rPr>
        <w:t xml:space="preserve"> (</w:t>
      </w:r>
      <w:hyperlink r:id="Ra8c14586d41c49db">
        <w:r w:rsidRPr="1A5788F4" w:rsidR="615C492E">
          <w:rPr>
            <w:rStyle w:val="Hyperlink"/>
            <w:rFonts w:ascii="Calibri" w:hAnsi="Calibri" w:eastAsia="Calibri" w:cs="Calibri"/>
            <w:b w:val="0"/>
            <w:bCs w:val="0"/>
            <w:i w:val="0"/>
            <w:iCs w:val="0"/>
            <w:strike w:val="0"/>
            <w:dstrike w:val="0"/>
            <w:noProof w:val="0"/>
            <w:sz w:val="22"/>
            <w:szCs w:val="22"/>
            <w:lang w:val="en-US"/>
          </w:rPr>
          <w:t>https://blast.ncbi.nlm.nih.gov/Blast.cgi?PROGRAM=blastp&amp;PAGE_TYPE=BlastSearch&amp;LINK_LOC=blasthome</w:t>
        </w:r>
      </w:hyperlink>
      <w:r w:rsidRPr="1A5788F4" w:rsidR="615C492E">
        <w:rPr>
          <w:rFonts w:ascii="Calibri" w:hAnsi="Calibri" w:eastAsia="Calibri" w:cs="Calibri"/>
          <w:b w:val="0"/>
          <w:bCs w:val="0"/>
          <w:i w:val="0"/>
          <w:iCs w:val="0"/>
          <w:noProof w:val="0"/>
          <w:sz w:val="22"/>
          <w:szCs w:val="22"/>
          <w:lang w:val="en-US"/>
        </w:rPr>
        <w:t xml:space="preserve">) to search diverse taxa as </w:t>
      </w:r>
      <w:r w:rsidRPr="1A5788F4" w:rsidR="615C492E">
        <w:rPr>
          <w:rFonts w:ascii="Calibri" w:hAnsi="Calibri" w:eastAsia="Calibri" w:cs="Calibri"/>
          <w:b w:val="0"/>
          <w:bCs w:val="0"/>
          <w:i w:val="0"/>
          <w:iCs w:val="0"/>
          <w:noProof w:val="0"/>
          <w:sz w:val="22"/>
          <w:szCs w:val="22"/>
          <w:lang w:val="en-US"/>
        </w:rPr>
        <w:t>indicated</w:t>
      </w:r>
      <w:r w:rsidRPr="1A5788F4" w:rsidR="615C492E">
        <w:rPr>
          <w:rFonts w:ascii="Calibri" w:hAnsi="Calibri" w:eastAsia="Calibri" w:cs="Calibri"/>
          <w:b w:val="0"/>
          <w:bCs w:val="0"/>
          <w:i w:val="0"/>
          <w:iCs w:val="0"/>
          <w:noProof w:val="0"/>
          <w:sz w:val="22"/>
          <w:szCs w:val="22"/>
          <w:lang w:val="en-US"/>
        </w:rPr>
        <w:t xml:space="preserve"> in the table to </w:t>
      </w:r>
      <w:r w:rsidRPr="1A5788F4" w:rsidR="615C492E">
        <w:rPr>
          <w:rFonts w:ascii="Calibri" w:hAnsi="Calibri" w:eastAsia="Calibri" w:cs="Calibri"/>
          <w:b w:val="0"/>
          <w:bCs w:val="0"/>
          <w:i w:val="0"/>
          <w:iCs w:val="0"/>
          <w:noProof w:val="0"/>
          <w:sz w:val="22"/>
          <w:szCs w:val="22"/>
          <w:lang w:val="en-US"/>
        </w:rPr>
        <w:t>determine</w:t>
      </w:r>
      <w:r w:rsidRPr="1A5788F4" w:rsidR="615C492E">
        <w:rPr>
          <w:rFonts w:ascii="Calibri" w:hAnsi="Calibri" w:eastAsia="Calibri" w:cs="Calibri"/>
          <w:b w:val="0"/>
          <w:bCs w:val="0"/>
          <w:i w:val="0"/>
          <w:iCs w:val="0"/>
          <w:noProof w:val="0"/>
          <w:sz w:val="22"/>
          <w:szCs w:val="22"/>
          <w:lang w:val="en-US"/>
        </w:rPr>
        <w:t xml:space="preserve"> if they have any homologs for your protein (if they </w:t>
      </w:r>
      <w:r w:rsidRPr="1A5788F4" w:rsidR="615C492E">
        <w:rPr>
          <w:rFonts w:ascii="Calibri" w:hAnsi="Calibri" w:eastAsia="Calibri" w:cs="Calibri"/>
          <w:b w:val="0"/>
          <w:bCs w:val="0"/>
          <w:i w:val="0"/>
          <w:iCs w:val="0"/>
          <w:noProof w:val="0"/>
          <w:sz w:val="22"/>
          <w:szCs w:val="22"/>
          <w:lang w:val="en-US"/>
        </w:rPr>
        <w:t>don’t</w:t>
      </w:r>
      <w:r w:rsidRPr="1A5788F4" w:rsidR="615C492E">
        <w:rPr>
          <w:rFonts w:ascii="Calibri" w:hAnsi="Calibri" w:eastAsia="Calibri" w:cs="Calibri"/>
          <w:b w:val="0"/>
          <w:bCs w:val="0"/>
          <w:i w:val="0"/>
          <w:iCs w:val="0"/>
          <w:noProof w:val="0"/>
          <w:sz w:val="22"/>
          <w:szCs w:val="22"/>
          <w:lang w:val="en-US"/>
        </w:rPr>
        <w:t xml:space="preserve">, put n/a). Choose at least one homolog sequence from each </w:t>
      </w:r>
      <w:r w:rsidRPr="1A5788F4" w:rsidR="615C492E">
        <w:rPr>
          <w:rFonts w:ascii="Calibri" w:hAnsi="Calibri" w:eastAsia="Calibri" w:cs="Calibri"/>
          <w:b w:val="0"/>
          <w:bCs w:val="0"/>
          <w:i w:val="0"/>
          <w:iCs w:val="0"/>
          <w:noProof w:val="0"/>
          <w:sz w:val="22"/>
          <w:szCs w:val="22"/>
          <w:lang w:val="en-US"/>
        </w:rPr>
        <w:t>taxa</w:t>
      </w:r>
      <w:r w:rsidRPr="1A5788F4" w:rsidR="615C492E">
        <w:rPr>
          <w:rFonts w:ascii="Calibri" w:hAnsi="Calibri" w:eastAsia="Calibri" w:cs="Calibri"/>
          <w:b w:val="0"/>
          <w:bCs w:val="0"/>
          <w:i w:val="0"/>
          <w:iCs w:val="0"/>
          <w:noProof w:val="0"/>
          <w:sz w:val="22"/>
          <w:szCs w:val="22"/>
          <w:lang w:val="en-US"/>
        </w:rPr>
        <w:t xml:space="preserve"> </w:t>
      </w:r>
      <w:r w:rsidRPr="1A5788F4" w:rsidR="31631AC0">
        <w:rPr>
          <w:rFonts w:ascii="Calibri" w:hAnsi="Calibri" w:eastAsia="Calibri" w:cs="Calibri"/>
          <w:b w:val="0"/>
          <w:bCs w:val="0"/>
          <w:i w:val="0"/>
          <w:iCs w:val="0"/>
          <w:noProof w:val="0"/>
          <w:sz w:val="22"/>
          <w:szCs w:val="22"/>
          <w:lang w:val="en-US"/>
        </w:rPr>
        <w:t>(that has</w:t>
      </w:r>
      <w:r w:rsidRPr="1A5788F4" w:rsidR="615C492E">
        <w:rPr>
          <w:rFonts w:ascii="Calibri" w:hAnsi="Calibri" w:eastAsia="Calibri" w:cs="Calibri"/>
          <w:b w:val="0"/>
          <w:bCs w:val="0"/>
          <w:i w:val="0"/>
          <w:iCs w:val="0"/>
          <w:noProof w:val="0"/>
          <w:sz w:val="22"/>
          <w:szCs w:val="22"/>
          <w:lang w:val="en-US"/>
        </w:rPr>
        <w:t xml:space="preserve"> homologs</w:t>
      </w:r>
      <w:r w:rsidRPr="1A5788F4" w:rsidR="2C0544C4">
        <w:rPr>
          <w:rFonts w:ascii="Calibri" w:hAnsi="Calibri" w:eastAsia="Calibri" w:cs="Calibri"/>
          <w:b w:val="0"/>
          <w:bCs w:val="0"/>
          <w:i w:val="0"/>
          <w:iCs w:val="0"/>
          <w:noProof w:val="0"/>
          <w:sz w:val="22"/>
          <w:szCs w:val="22"/>
          <w:lang w:val="en-US"/>
        </w:rPr>
        <w:t>)</w:t>
      </w:r>
      <w:r w:rsidRPr="1A5788F4" w:rsidR="615C492E">
        <w:rPr>
          <w:rFonts w:ascii="Calibri" w:hAnsi="Calibri" w:eastAsia="Calibri" w:cs="Calibri"/>
          <w:b w:val="0"/>
          <w:bCs w:val="0"/>
          <w:i w:val="0"/>
          <w:iCs w:val="0"/>
          <w:noProof w:val="0"/>
          <w:sz w:val="22"/>
          <w:szCs w:val="22"/>
          <w:lang w:val="en-US"/>
        </w:rPr>
        <w:t xml:space="preserve"> and include homology information below (</w:t>
      </w:r>
      <w:r w:rsidRPr="1A5788F4" w:rsidR="615C492E">
        <w:rPr>
          <w:rFonts w:ascii="Calibri" w:hAnsi="Calibri" w:eastAsia="Calibri" w:cs="Calibri"/>
          <w:b w:val="0"/>
          <w:bCs w:val="0"/>
          <w:i w:val="0"/>
          <w:iCs w:val="0"/>
          <w:noProof w:val="0"/>
          <w:sz w:val="22"/>
          <w:szCs w:val="22"/>
          <w:lang w:val="en-US"/>
        </w:rPr>
        <w:t>don’t</w:t>
      </w:r>
      <w:r w:rsidRPr="1A5788F4" w:rsidR="615C492E">
        <w:rPr>
          <w:rFonts w:ascii="Calibri" w:hAnsi="Calibri" w:eastAsia="Calibri" w:cs="Calibri"/>
          <w:b w:val="0"/>
          <w:bCs w:val="0"/>
          <w:i w:val="0"/>
          <w:iCs w:val="0"/>
          <w:noProof w:val="0"/>
          <w:sz w:val="22"/>
          <w:szCs w:val="22"/>
          <w:lang w:val="en-US"/>
        </w:rPr>
        <w:t xml:space="preserve"> include any homologs from a Gossypium species and no Genus should be used more than once to get the most diverse comparison). At least 6 homologs from diverse taxa need to be collected so add rows to collect a second homolog from </w:t>
      </w:r>
      <w:r w:rsidRPr="1A5788F4" w:rsidR="4C6887BB">
        <w:rPr>
          <w:rFonts w:ascii="Calibri" w:hAnsi="Calibri" w:eastAsia="Calibri" w:cs="Calibri"/>
          <w:b w:val="0"/>
          <w:bCs w:val="0"/>
          <w:i w:val="0"/>
          <w:iCs w:val="0"/>
          <w:noProof w:val="0"/>
          <w:sz w:val="22"/>
          <w:szCs w:val="22"/>
          <w:lang w:val="en-US"/>
        </w:rPr>
        <w:t>the same</w:t>
      </w:r>
      <w:r w:rsidRPr="1A5788F4" w:rsidR="615C492E">
        <w:rPr>
          <w:rFonts w:ascii="Calibri" w:hAnsi="Calibri" w:eastAsia="Calibri" w:cs="Calibri"/>
          <w:b w:val="0"/>
          <w:bCs w:val="0"/>
          <w:i w:val="0"/>
          <w:iCs w:val="0"/>
          <w:noProof w:val="0"/>
          <w:sz w:val="22"/>
          <w:szCs w:val="22"/>
          <w:lang w:val="en-US"/>
        </w:rPr>
        <w:t xml:space="preserve"> </w:t>
      </w:r>
      <w:r w:rsidRPr="1A5788F4" w:rsidR="615C492E">
        <w:rPr>
          <w:rFonts w:ascii="Calibri" w:hAnsi="Calibri" w:eastAsia="Calibri" w:cs="Calibri"/>
          <w:b w:val="0"/>
          <w:bCs w:val="0"/>
          <w:i w:val="0"/>
          <w:iCs w:val="0"/>
          <w:noProof w:val="0"/>
          <w:sz w:val="22"/>
          <w:szCs w:val="22"/>
          <w:lang w:val="en-US"/>
        </w:rPr>
        <w:t>taxa</w:t>
      </w:r>
      <w:r w:rsidRPr="1A5788F4" w:rsidR="615C492E">
        <w:rPr>
          <w:rFonts w:ascii="Calibri" w:hAnsi="Calibri" w:eastAsia="Calibri" w:cs="Calibri"/>
          <w:b w:val="0"/>
          <w:bCs w:val="0"/>
          <w:i w:val="0"/>
          <w:iCs w:val="0"/>
          <w:noProof w:val="0"/>
          <w:sz w:val="22"/>
          <w:szCs w:val="22"/>
          <w:lang w:val="en-US"/>
        </w:rPr>
        <w:t xml:space="preserve"> if needed.</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695"/>
        <w:gridCol w:w="1530"/>
        <w:gridCol w:w="1740"/>
        <w:gridCol w:w="1530"/>
        <w:gridCol w:w="855"/>
        <w:gridCol w:w="900"/>
        <w:gridCol w:w="930"/>
      </w:tblGrid>
      <w:tr w:rsidR="359DFDDA" w:rsidTr="359DFDDA" w14:paraId="53F0F84E">
        <w:trPr>
          <w:trHeight w:val="300"/>
        </w:trPr>
        <w:tc>
          <w:tcPr>
            <w:tcW w:w="1695" w:type="dxa"/>
            <w:tcBorders>
              <w:top w:val="single" w:sz="6"/>
              <w:left w:val="single" w:sz="6"/>
              <w:bottom w:val="nil"/>
              <w:right w:val="single" w:sz="6"/>
            </w:tcBorders>
            <w:tcMar>
              <w:left w:w="90" w:type="dxa"/>
              <w:right w:w="90" w:type="dxa"/>
            </w:tcMar>
            <w:vAlign w:val="bottom"/>
          </w:tcPr>
          <w:p w:rsidR="359DFDDA" w:rsidP="359DFDDA" w:rsidRDefault="359DFDDA" w14:paraId="6971114B" w14:textId="3793035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Taxa </w:t>
            </w:r>
          </w:p>
        </w:tc>
        <w:tc>
          <w:tcPr>
            <w:tcW w:w="1530" w:type="dxa"/>
            <w:tcBorders>
              <w:top w:val="single" w:sz="6"/>
              <w:left w:val="single" w:sz="6"/>
              <w:bottom w:val="nil"/>
              <w:right w:val="single" w:sz="6"/>
            </w:tcBorders>
            <w:tcMar>
              <w:left w:w="90" w:type="dxa"/>
              <w:right w:w="90" w:type="dxa"/>
            </w:tcMar>
            <w:vAlign w:val="bottom"/>
          </w:tcPr>
          <w:p w:rsidR="359DFDDA" w:rsidP="359DFDDA" w:rsidRDefault="359DFDDA" w14:paraId="52BA39FD" w14:textId="7EBF32E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Organism  </w:t>
            </w:r>
          </w:p>
        </w:tc>
        <w:tc>
          <w:tcPr>
            <w:tcW w:w="1740" w:type="dxa"/>
            <w:tcBorders>
              <w:top w:val="single" w:sz="6"/>
              <w:left w:val="single" w:sz="6"/>
              <w:bottom w:val="nil"/>
              <w:right w:val="single" w:sz="6"/>
            </w:tcBorders>
            <w:tcMar>
              <w:left w:w="90" w:type="dxa"/>
              <w:right w:w="90" w:type="dxa"/>
            </w:tcMar>
            <w:vAlign w:val="bottom"/>
          </w:tcPr>
          <w:p w:rsidR="359DFDDA" w:rsidP="359DFDDA" w:rsidRDefault="359DFDDA" w14:paraId="7C52FB1C" w14:textId="687F0F4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Protein Name  </w:t>
            </w:r>
          </w:p>
        </w:tc>
        <w:tc>
          <w:tcPr>
            <w:tcW w:w="1530" w:type="dxa"/>
            <w:tcBorders>
              <w:top w:val="single" w:sz="6"/>
              <w:left w:val="single" w:sz="6"/>
              <w:bottom w:val="nil"/>
              <w:right w:val="single" w:sz="6"/>
            </w:tcBorders>
            <w:tcMar>
              <w:left w:w="90" w:type="dxa"/>
              <w:right w:w="90" w:type="dxa"/>
            </w:tcMar>
            <w:vAlign w:val="bottom"/>
          </w:tcPr>
          <w:p w:rsidR="359DFDDA" w:rsidP="359DFDDA" w:rsidRDefault="359DFDDA" w14:paraId="01DB529B" w14:textId="238C2013">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Accession #  </w:t>
            </w:r>
          </w:p>
        </w:tc>
        <w:tc>
          <w:tcPr>
            <w:tcW w:w="855" w:type="dxa"/>
            <w:tcBorders>
              <w:top w:val="single" w:sz="6"/>
              <w:left w:val="single" w:sz="6"/>
              <w:bottom w:val="nil"/>
              <w:right w:val="single" w:sz="6"/>
            </w:tcBorders>
            <w:tcMar>
              <w:left w:w="90" w:type="dxa"/>
              <w:right w:w="90" w:type="dxa"/>
            </w:tcMar>
            <w:vAlign w:val="bottom"/>
          </w:tcPr>
          <w:p w:rsidR="359DFDDA" w:rsidP="359DFDDA" w:rsidRDefault="359DFDDA" w14:paraId="5C5656FC" w14:textId="58331A5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Query Cover  </w:t>
            </w:r>
          </w:p>
        </w:tc>
        <w:tc>
          <w:tcPr>
            <w:tcW w:w="900" w:type="dxa"/>
            <w:tcBorders>
              <w:top w:val="single" w:sz="6"/>
              <w:left w:val="single" w:sz="6"/>
              <w:bottom w:val="nil"/>
              <w:right w:val="single" w:sz="6"/>
            </w:tcBorders>
            <w:tcMar>
              <w:left w:w="90" w:type="dxa"/>
              <w:right w:w="90" w:type="dxa"/>
            </w:tcMar>
            <w:vAlign w:val="bottom"/>
          </w:tcPr>
          <w:p w:rsidR="359DFDDA" w:rsidP="359DFDDA" w:rsidRDefault="359DFDDA" w14:paraId="4403CD3F" w14:textId="37373B52">
            <w:pPr>
              <w:spacing w:beforeAutospacing="on" w:afterAutospacing="on" w:line="240" w:lineRule="auto"/>
              <w:jc w:val="both"/>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E value </w:t>
            </w:r>
          </w:p>
        </w:tc>
        <w:tc>
          <w:tcPr>
            <w:tcW w:w="930" w:type="dxa"/>
            <w:tcBorders>
              <w:top w:val="single" w:sz="6"/>
              <w:left w:val="single" w:sz="6"/>
              <w:bottom w:val="nil"/>
              <w:right w:val="single" w:sz="6"/>
            </w:tcBorders>
            <w:tcMar>
              <w:left w:w="90" w:type="dxa"/>
              <w:right w:w="90" w:type="dxa"/>
            </w:tcMar>
            <w:vAlign w:val="bottom"/>
          </w:tcPr>
          <w:p w:rsidR="359DFDDA" w:rsidP="359DFDDA" w:rsidRDefault="359DFDDA" w14:paraId="17A27132" w14:textId="63881D39">
            <w:pPr>
              <w:spacing w:beforeAutospacing="on" w:afterAutospacing="on" w:line="240" w:lineRule="auto"/>
              <w:jc w:val="both"/>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Identity  </w:t>
            </w:r>
          </w:p>
        </w:tc>
      </w:tr>
      <w:tr w:rsidR="359DFDDA" w:rsidTr="359DFDDA" w14:paraId="43222010">
        <w:trPr>
          <w:trHeight w:val="300"/>
        </w:trPr>
        <w:tc>
          <w:tcPr>
            <w:tcW w:w="9180" w:type="dxa"/>
            <w:gridSpan w:val="7"/>
            <w:tcBorders>
              <w:top w:val="single" w:sz="6"/>
              <w:left w:val="single" w:sz="6"/>
              <w:bottom w:val="single" w:sz="6"/>
              <w:right w:val="nil"/>
            </w:tcBorders>
            <w:tcMar>
              <w:left w:w="90" w:type="dxa"/>
              <w:right w:w="90" w:type="dxa"/>
            </w:tcMar>
            <w:vAlign w:val="bottom"/>
          </w:tcPr>
          <w:p w:rsidR="359DFDDA" w:rsidP="359DFDDA" w:rsidRDefault="359DFDDA" w14:paraId="1325FDAC" w14:textId="3534767C">
            <w:pPr>
              <w:spacing w:beforeAutospacing="on" w:afterAutospacing="on" w:line="240" w:lineRule="auto"/>
              <w:jc w:val="center"/>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Eukaryotes  </w:t>
            </w:r>
          </w:p>
        </w:tc>
      </w:tr>
      <w:tr w:rsidR="359DFDDA" w:rsidTr="359DFDDA" w14:paraId="541999CF">
        <w:trPr>
          <w:trHeight w:val="300"/>
        </w:trPr>
        <w:tc>
          <w:tcPr>
            <w:tcW w:w="1695" w:type="dxa"/>
            <w:tcBorders>
              <w:top w:val="single" w:sz="6"/>
              <w:left w:val="single" w:sz="6"/>
              <w:bottom w:val="single" w:sz="6"/>
              <w:right w:val="single" w:sz="6"/>
            </w:tcBorders>
            <w:tcMar>
              <w:left w:w="90" w:type="dxa"/>
              <w:right w:w="90" w:type="dxa"/>
            </w:tcMar>
            <w:vAlign w:val="bottom"/>
          </w:tcPr>
          <w:p w:rsidR="359DFDDA" w:rsidP="359DFDDA" w:rsidRDefault="359DFDDA" w14:paraId="5B43C71E" w14:textId="3775D497">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Fungi  </w:t>
            </w:r>
          </w:p>
        </w:tc>
        <w:tc>
          <w:tcPr>
            <w:tcW w:w="1530" w:type="dxa"/>
            <w:tcBorders>
              <w:top w:val="nil" w:sz="6"/>
              <w:left w:val="single" w:sz="6"/>
              <w:bottom w:val="single" w:sz="6"/>
              <w:right w:val="single" w:sz="6"/>
            </w:tcBorders>
            <w:tcMar>
              <w:left w:w="90" w:type="dxa"/>
              <w:right w:w="90" w:type="dxa"/>
            </w:tcMar>
            <w:vAlign w:val="bottom"/>
          </w:tcPr>
          <w:p w:rsidR="359DFDDA" w:rsidP="359DFDDA" w:rsidRDefault="359DFDDA" w14:paraId="1EAC8736" w14:textId="3F14AF2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nil" w:sz="6"/>
              <w:left w:val="single" w:sz="6"/>
              <w:bottom w:val="single" w:sz="6"/>
              <w:right w:val="single" w:sz="6"/>
            </w:tcBorders>
            <w:tcMar>
              <w:left w:w="90" w:type="dxa"/>
              <w:right w:w="90" w:type="dxa"/>
            </w:tcMar>
            <w:vAlign w:val="bottom"/>
          </w:tcPr>
          <w:p w:rsidR="359DFDDA" w:rsidP="359DFDDA" w:rsidRDefault="359DFDDA" w14:paraId="65716E28" w14:textId="2CDF2FF5">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nil" w:sz="6"/>
              <w:left w:val="single" w:sz="6"/>
              <w:bottom w:val="single" w:sz="6"/>
              <w:right w:val="single" w:sz="6"/>
            </w:tcBorders>
            <w:tcMar>
              <w:left w:w="90" w:type="dxa"/>
              <w:right w:w="90" w:type="dxa"/>
            </w:tcMar>
            <w:vAlign w:val="bottom"/>
          </w:tcPr>
          <w:p w:rsidR="359DFDDA" w:rsidP="359DFDDA" w:rsidRDefault="359DFDDA" w14:paraId="2D34A323" w14:textId="150CC3D8">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nil" w:sz="6"/>
              <w:left w:val="single" w:sz="6"/>
              <w:bottom w:val="single" w:sz="6"/>
              <w:right w:val="single" w:sz="6"/>
            </w:tcBorders>
            <w:tcMar>
              <w:left w:w="90" w:type="dxa"/>
              <w:right w:w="90" w:type="dxa"/>
            </w:tcMar>
            <w:vAlign w:val="bottom"/>
          </w:tcPr>
          <w:p w:rsidR="359DFDDA" w:rsidP="359DFDDA" w:rsidRDefault="359DFDDA" w14:paraId="2A564552" w14:textId="58311FDC">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nil" w:sz="6"/>
              <w:left w:val="single" w:sz="6"/>
              <w:bottom w:val="single" w:sz="6"/>
              <w:right w:val="single" w:sz="6"/>
            </w:tcBorders>
            <w:tcMar>
              <w:left w:w="90" w:type="dxa"/>
              <w:right w:w="90" w:type="dxa"/>
            </w:tcMar>
            <w:vAlign w:val="bottom"/>
          </w:tcPr>
          <w:p w:rsidR="359DFDDA" w:rsidP="359DFDDA" w:rsidRDefault="359DFDDA" w14:paraId="7465570F" w14:textId="146D29DA">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nil" w:sz="6"/>
              <w:left w:val="single" w:sz="6"/>
              <w:bottom w:val="single" w:sz="6"/>
              <w:right w:val="single" w:sz="6"/>
            </w:tcBorders>
            <w:tcMar>
              <w:left w:w="90" w:type="dxa"/>
              <w:right w:w="90" w:type="dxa"/>
            </w:tcMar>
            <w:vAlign w:val="bottom"/>
          </w:tcPr>
          <w:p w:rsidR="359DFDDA" w:rsidP="359DFDDA" w:rsidRDefault="359DFDDA" w14:paraId="5120694B" w14:textId="0FD6E080">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09E7A9D7">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AC44380" w14:textId="0AD3B19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Animalia  </w:t>
            </w:r>
          </w:p>
        </w:tc>
        <w:tc>
          <w:tcPr>
            <w:tcW w:w="1530" w:type="dxa"/>
            <w:tcBorders>
              <w:top w:val="single" w:sz="6"/>
              <w:left w:val="single" w:sz="6"/>
              <w:bottom w:val="nil"/>
              <w:right w:val="single" w:sz="6"/>
            </w:tcBorders>
            <w:tcMar>
              <w:left w:w="90" w:type="dxa"/>
              <w:right w:w="90" w:type="dxa"/>
            </w:tcMar>
            <w:vAlign w:val="bottom"/>
          </w:tcPr>
          <w:p w:rsidR="359DFDDA" w:rsidP="359DFDDA" w:rsidRDefault="359DFDDA" w14:paraId="09793F2D" w14:textId="49E6116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sz="6"/>
              <w:left w:val="single" w:sz="6"/>
              <w:bottom w:val="nil"/>
              <w:right w:val="single" w:sz="6"/>
            </w:tcBorders>
            <w:tcMar>
              <w:left w:w="90" w:type="dxa"/>
              <w:right w:w="90" w:type="dxa"/>
            </w:tcMar>
            <w:vAlign w:val="bottom"/>
          </w:tcPr>
          <w:p w:rsidR="359DFDDA" w:rsidP="359DFDDA" w:rsidRDefault="359DFDDA" w14:paraId="26DA7106" w14:textId="4D545A1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sz="6"/>
              <w:left w:val="single" w:sz="6"/>
              <w:bottom w:val="nil"/>
              <w:right w:val="single" w:sz="6"/>
            </w:tcBorders>
            <w:tcMar>
              <w:left w:w="90" w:type="dxa"/>
              <w:right w:w="90" w:type="dxa"/>
            </w:tcMar>
            <w:vAlign w:val="bottom"/>
          </w:tcPr>
          <w:p w:rsidR="359DFDDA" w:rsidP="359DFDDA" w:rsidRDefault="359DFDDA" w14:paraId="40A4AE07" w14:textId="4049FB5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sz="6"/>
              <w:left w:val="single" w:sz="6"/>
              <w:bottom w:val="nil"/>
              <w:right w:val="single" w:sz="6"/>
            </w:tcBorders>
            <w:tcMar>
              <w:left w:w="90" w:type="dxa"/>
              <w:right w:w="90" w:type="dxa"/>
            </w:tcMar>
            <w:vAlign w:val="bottom"/>
          </w:tcPr>
          <w:p w:rsidR="359DFDDA" w:rsidP="359DFDDA" w:rsidRDefault="359DFDDA" w14:paraId="0420049C" w14:textId="7A63E26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sz="6"/>
              <w:left w:val="single" w:sz="6"/>
              <w:bottom w:val="nil"/>
              <w:right w:val="single" w:sz="6"/>
            </w:tcBorders>
            <w:tcMar>
              <w:left w:w="90" w:type="dxa"/>
              <w:right w:w="90" w:type="dxa"/>
            </w:tcMar>
            <w:vAlign w:val="bottom"/>
          </w:tcPr>
          <w:p w:rsidR="359DFDDA" w:rsidP="359DFDDA" w:rsidRDefault="359DFDDA" w14:paraId="3651799C" w14:textId="6F478D5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sz="6"/>
              <w:left w:val="single" w:sz="6"/>
              <w:bottom w:val="nil"/>
              <w:right w:val="single" w:sz="6"/>
            </w:tcBorders>
            <w:tcMar>
              <w:left w:w="90" w:type="dxa"/>
              <w:right w:w="90" w:type="dxa"/>
            </w:tcMar>
            <w:vAlign w:val="bottom"/>
          </w:tcPr>
          <w:p w:rsidR="359DFDDA" w:rsidP="359DFDDA" w:rsidRDefault="359DFDDA" w14:paraId="4F9E18FB" w14:textId="15A3F177">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1DC49F46">
        <w:trPr>
          <w:trHeight w:val="300"/>
        </w:trPr>
        <w:tc>
          <w:tcPr>
            <w:tcW w:w="9180" w:type="dxa"/>
            <w:gridSpan w:val="7"/>
            <w:tcBorders>
              <w:top w:val="single" w:sz="6"/>
              <w:left w:val="single" w:sz="6"/>
              <w:bottom w:val="nil"/>
              <w:right w:val="single" w:sz="6"/>
            </w:tcBorders>
            <w:tcMar>
              <w:left w:w="90" w:type="dxa"/>
              <w:right w:w="90" w:type="dxa"/>
            </w:tcMar>
            <w:vAlign w:val="bottom"/>
          </w:tcPr>
          <w:p w:rsidR="359DFDDA" w:rsidP="359DFDDA" w:rsidRDefault="359DFDDA" w14:paraId="79A85E98" w14:textId="31133EA0">
            <w:pPr>
              <w:spacing w:beforeAutospacing="on" w:afterAutospacing="on" w:line="240" w:lineRule="auto"/>
              <w:jc w:val="center"/>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Plants </w:t>
            </w:r>
          </w:p>
        </w:tc>
      </w:tr>
      <w:tr w:rsidR="359DFDDA" w:rsidTr="359DFDDA" w14:paraId="6FA21F19">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1B7EE8BD" w14:textId="484850F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Bryophyta</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2B3D939" w14:textId="5CFD3698">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DA3D4DD" w14:textId="7A84FC5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FC4FCEA" w14:textId="2F0E0935">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114D071" w14:textId="008669F3">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DEF3784" w14:textId="6C5975F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EC831CC" w14:textId="2A81564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6DFDB88C">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F71E7DE" w14:textId="7B78FE94">
            <w:pPr>
              <w:spacing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Lycopodiophyta</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D0A6FE2" w14:textId="251E306A">
            <w:pPr>
              <w:spacing w:line="240" w:lineRule="auto"/>
              <w:rPr>
                <w:rFonts w:ascii="Calibri" w:hAnsi="Calibri" w:eastAsia="Calibri" w:cs="Calibri"/>
                <w:b w:val="0"/>
                <w:bCs w:val="0"/>
                <w:i w:val="0"/>
                <w:iCs w:val="0"/>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A6B61F5" w14:textId="74ADAB60">
            <w:pPr>
              <w:spacing w:line="240" w:lineRule="auto"/>
              <w:rPr>
                <w:rFonts w:ascii="Calibri" w:hAnsi="Calibri" w:eastAsia="Calibri" w:cs="Calibri"/>
                <w:b w:val="0"/>
                <w:bCs w:val="0"/>
                <w:i w:val="0"/>
                <w:iCs w:val="0"/>
                <w:sz w:val="22"/>
                <w:szCs w:val="22"/>
              </w:rPr>
            </w:pP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108C876E" w14:textId="085815DE">
            <w:pPr>
              <w:spacing w:line="240" w:lineRule="auto"/>
              <w:rPr>
                <w:rFonts w:ascii="Calibri" w:hAnsi="Calibri" w:eastAsia="Calibri" w:cs="Calibri"/>
                <w:b w:val="0"/>
                <w:bCs w:val="0"/>
                <w:i w:val="0"/>
                <w:iCs w:val="0"/>
                <w:sz w:val="22"/>
                <w:szCs w:val="22"/>
              </w:rPr>
            </w:pP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1900FC62" w14:textId="5BEE841E">
            <w:pPr>
              <w:spacing w:line="240" w:lineRule="auto"/>
              <w:rPr>
                <w:rFonts w:ascii="Calibri" w:hAnsi="Calibri" w:eastAsia="Calibri" w:cs="Calibri"/>
                <w:b w:val="0"/>
                <w:bCs w:val="0"/>
                <w:i w:val="0"/>
                <w:iCs w:val="0"/>
                <w:sz w:val="22"/>
                <w:szCs w:val="22"/>
              </w:rPr>
            </w:pP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26BF3E9" w14:textId="46741DFB">
            <w:pPr>
              <w:spacing w:line="240" w:lineRule="auto"/>
              <w:rPr>
                <w:rFonts w:ascii="Calibri" w:hAnsi="Calibri" w:eastAsia="Calibri" w:cs="Calibri"/>
                <w:b w:val="0"/>
                <w:bCs w:val="0"/>
                <w:i w:val="0"/>
                <w:iCs w:val="0"/>
                <w:sz w:val="22"/>
                <w:szCs w:val="22"/>
              </w:rPr>
            </w:pP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D4BFF9E" w14:textId="5D70DC51">
            <w:pPr>
              <w:spacing w:line="240" w:lineRule="auto"/>
              <w:rPr>
                <w:rFonts w:ascii="Calibri" w:hAnsi="Calibri" w:eastAsia="Calibri" w:cs="Calibri"/>
                <w:b w:val="0"/>
                <w:bCs w:val="0"/>
                <w:i w:val="0"/>
                <w:iCs w:val="0"/>
                <w:sz w:val="22"/>
                <w:szCs w:val="22"/>
              </w:rPr>
            </w:pPr>
          </w:p>
        </w:tc>
      </w:tr>
      <w:tr w:rsidR="359DFDDA" w:rsidTr="359DFDDA" w14:paraId="14B318D1">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ACF1E26" w14:textId="17F719D7">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Gymnosperma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482666D" w14:textId="02DA36D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D5EB2B2" w14:textId="7EA476C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1923298" w14:textId="70E71F95">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E72EFE9" w14:textId="6954F31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2973FC1" w14:textId="4AD2206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FF015EC" w14:textId="718C9B8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6E5C4A0C">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2E3B686" w14:textId="7133358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Monocots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9FEF0B0" w14:textId="79818EEF">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4651DA7" w14:textId="6445595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430D234" w14:textId="75576668">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4CA7BFC" w14:textId="577AD88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14C000FB" w14:textId="327613C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70DCB28" w14:textId="6E4D00B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42E221AD">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0521214" w14:textId="6740C5D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Eudicots</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6DB76C2" w14:textId="05EEFCC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DF90601" w14:textId="35D6E5A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A914E56" w14:textId="112A60D0">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B36D26C" w14:textId="65FF31A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01EBC9D" w14:textId="4E137F4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79F834D" w14:textId="040C3A7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5CBB4E9C">
        <w:trPr>
          <w:trHeight w:val="300"/>
        </w:trPr>
        <w:tc>
          <w:tcPr>
            <w:tcW w:w="9180" w:type="dxa"/>
            <w:gridSpan w:val="7"/>
            <w:tcBorders>
              <w:top w:val="single" w:sz="6"/>
              <w:left w:val="single" w:sz="6"/>
              <w:bottom w:val="nil"/>
              <w:right w:val="nil"/>
            </w:tcBorders>
            <w:tcMar>
              <w:left w:w="90" w:type="dxa"/>
              <w:right w:w="90" w:type="dxa"/>
            </w:tcMar>
            <w:vAlign w:val="bottom"/>
          </w:tcPr>
          <w:p w:rsidR="359DFDDA" w:rsidP="359DFDDA" w:rsidRDefault="359DFDDA" w14:paraId="001A93E1" w14:textId="0ACEFEAF">
            <w:pPr>
              <w:spacing w:beforeAutospacing="on" w:afterAutospacing="on" w:line="240" w:lineRule="auto"/>
              <w:jc w:val="center"/>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Prokaryote  </w:t>
            </w:r>
          </w:p>
        </w:tc>
      </w:tr>
      <w:tr w:rsidR="359DFDDA" w:rsidTr="359DFDDA" w14:paraId="008F1C21">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371F87C" w14:textId="3757204A">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Archaebacteria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F73CD32" w14:textId="7033B70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75D60F3" w14:textId="7D081FD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E4F1D78" w14:textId="5A231D9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41F4795" w14:textId="0C37682F">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16E1916" w14:textId="4821020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AF35F23" w14:textId="7F5537F0">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51E03F88">
        <w:trPr>
          <w:trHeight w:val="300"/>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5021133" w14:textId="78D55B35">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Eubacteria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87DA69C" w14:textId="607F9480">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3D0B88A6" w14:textId="515D1D6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2B0DB00" w14:textId="0026E62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A33B7C5" w14:textId="313507A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AE08C01" w14:textId="03940C8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47BEB37" w14:textId="7AA912A1">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r w:rsidR="359DFDDA" w:rsidTr="359DFDDA" w14:paraId="1FDBB4CA">
        <w:trPr>
          <w:trHeight w:val="405"/>
        </w:trPr>
        <w:tc>
          <w:tcPr>
            <w:tcW w:w="169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1813F38" w14:textId="5FBFD98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Cyanobacteria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686C49D8" w14:textId="0FA0830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0679EA3A" w14:textId="2E34C9D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5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2E6F6CB8" w14:textId="6978F2E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5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4A0F7CDB" w14:textId="5A83BF75">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5070ED82" w14:textId="1D4D5A82">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3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bottom"/>
          </w:tcPr>
          <w:p w:rsidR="359DFDDA" w:rsidP="359DFDDA" w:rsidRDefault="359DFDDA" w14:paraId="7E004227" w14:textId="6541465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r>
    </w:tbl>
    <w:p w:rsidR="00A903E7" w:rsidP="359DFDDA" w:rsidRDefault="00A903E7" w14:paraId="7FE3EC73" w14:textId="1C5DAD9A">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0"/>
          <w:bCs w:val="0"/>
          <w:i w:val="0"/>
          <w:iCs w:val="0"/>
          <w:noProof w:val="0"/>
          <w:sz w:val="22"/>
          <w:szCs w:val="22"/>
          <w:lang w:val="en-US"/>
        </w:rPr>
        <w:t xml:space="preserve">Paste the FASTA sequences for the homologs below or in a </w:t>
      </w:r>
      <w:r w:rsidRPr="359DFDDA" w:rsidR="615C492E">
        <w:rPr>
          <w:rFonts w:ascii="Calibri" w:hAnsi="Calibri" w:eastAsia="Calibri" w:cs="Calibri"/>
          <w:b w:val="0"/>
          <w:bCs w:val="0"/>
          <w:i w:val="0"/>
          <w:iCs w:val="0"/>
          <w:strike w:val="0"/>
          <w:dstrike w:val="0"/>
          <w:noProof w:val="0"/>
          <w:sz w:val="22"/>
          <w:szCs w:val="22"/>
          <w:u w:val="single"/>
          <w:lang w:val="en-US"/>
        </w:rPr>
        <w:t>separate clearly named Word document in your OneDrive folder.</w:t>
      </w:r>
    </w:p>
    <w:p w:rsidR="00A903E7" w:rsidP="359DFDDA" w:rsidRDefault="00A903E7" w14:paraId="64C5DE55" w14:textId="344BC9CC">
      <w:pPr>
        <w:spacing w:after="160" w:line="259" w:lineRule="auto"/>
        <w:rPr>
          <w:rFonts w:ascii="Calibri" w:hAnsi="Calibri" w:eastAsia="Calibri" w:cs="Calibri"/>
          <w:b w:val="0"/>
          <w:bCs w:val="0"/>
          <w:i w:val="0"/>
          <w:iCs w:val="0"/>
          <w:noProof w:val="0"/>
          <w:sz w:val="22"/>
          <w:szCs w:val="22"/>
          <w:lang w:val="en-US"/>
        </w:rPr>
      </w:pPr>
    </w:p>
    <w:p w:rsidR="00A903E7" w:rsidP="359DFDDA" w:rsidRDefault="00A903E7" w14:paraId="6C8C1BAA" w14:textId="7EF017F9">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1"/>
          <w:bCs w:val="1"/>
          <w:i w:val="0"/>
          <w:iCs w:val="0"/>
          <w:noProof w:val="0"/>
          <w:sz w:val="22"/>
          <w:szCs w:val="22"/>
          <w:lang w:val="en-US"/>
        </w:rPr>
        <w:t>Functional Homologs</w:t>
      </w:r>
      <w:r w:rsidRPr="359DFDDA" w:rsidR="615C492E">
        <w:rPr>
          <w:rFonts w:ascii="Calibri" w:hAnsi="Calibri" w:eastAsia="Calibri" w:cs="Calibri"/>
          <w:b w:val="0"/>
          <w:bCs w:val="0"/>
          <w:i w:val="0"/>
          <w:iCs w:val="0"/>
          <w:noProof w:val="0"/>
          <w:sz w:val="22"/>
          <w:szCs w:val="22"/>
          <w:lang w:val="en-US"/>
        </w:rPr>
        <w:t>: Comparing a sequence of unknown function with the sequence of a homolog that has been experimentally studied is a powerful way to obtain evidence to support proposed function, especially if residues important for function are known from literature. You can see if these residues are retained or diverged in your protein. From your literature reading you should have identified at least one experimentally studied functional homolog with the same domain or family. Ideally, you will have a few homologs identified from literature to make a multi-sequence alignment; if only one sequence has been identified then you will make a pair-wise alignment.</w:t>
      </w:r>
    </w:p>
    <w:p w:rsidR="00A903E7" w:rsidP="359DFDDA" w:rsidRDefault="00A903E7" w14:paraId="201D0E7E" w14:textId="536A85D9">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0"/>
          <w:bCs w:val="0"/>
          <w:i w:val="0"/>
          <w:iCs w:val="0"/>
          <w:noProof w:val="0"/>
          <w:sz w:val="22"/>
          <w:szCs w:val="22"/>
          <w:lang w:val="en-US"/>
        </w:rPr>
        <w:t xml:space="preserve">Find an article(s) that has experimentally studied a homolog of your protein in some way (structure analysis, mutations/knock-outs, localization, activity assays). For each Identified Functional Homolog, you will need to use NCBI or UniProt to find the FASTA sequence for the homolog(s). Do a pair-wise alignment in BLASTp to verify that the sequence is homologous to your protein and include homology information in the table below (add more rows as needed): </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740"/>
        <w:gridCol w:w="1800"/>
        <w:gridCol w:w="1260"/>
        <w:gridCol w:w="810"/>
        <w:gridCol w:w="990"/>
        <w:gridCol w:w="1155"/>
        <w:gridCol w:w="1155"/>
      </w:tblGrid>
      <w:tr w:rsidR="359DFDDA" w:rsidTr="359DFDDA" w14:paraId="67D271BF">
        <w:trPr>
          <w:trHeight w:val="675"/>
        </w:trPr>
        <w:tc>
          <w:tcPr>
            <w:tcW w:w="1740" w:type="dxa"/>
            <w:tcBorders>
              <w:top w:val="single" w:sz="6"/>
              <w:left w:val="single" w:sz="6"/>
              <w:bottom w:val="single" w:sz="6"/>
              <w:right w:val="single" w:sz="6"/>
            </w:tcBorders>
            <w:tcMar>
              <w:left w:w="90" w:type="dxa"/>
              <w:right w:w="90" w:type="dxa"/>
            </w:tcMar>
            <w:vAlign w:val="bottom"/>
          </w:tcPr>
          <w:p w:rsidR="359DFDDA" w:rsidP="359DFDDA" w:rsidRDefault="359DFDDA" w14:paraId="1E59D9AD" w14:textId="73A79E6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Organism  </w:t>
            </w:r>
          </w:p>
        </w:tc>
        <w:tc>
          <w:tcPr>
            <w:tcW w:w="1800" w:type="dxa"/>
            <w:tcBorders>
              <w:top w:val="single" w:sz="6"/>
              <w:left w:val="single" w:sz="6"/>
              <w:bottom w:val="single" w:sz="6"/>
              <w:right w:val="single" w:sz="6"/>
            </w:tcBorders>
            <w:tcMar>
              <w:left w:w="90" w:type="dxa"/>
              <w:right w:w="90" w:type="dxa"/>
            </w:tcMar>
            <w:vAlign w:val="bottom"/>
          </w:tcPr>
          <w:p w:rsidR="359DFDDA" w:rsidP="359DFDDA" w:rsidRDefault="359DFDDA" w14:paraId="1630FDCB" w14:textId="12218FE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Protein Name  </w:t>
            </w:r>
          </w:p>
        </w:tc>
        <w:tc>
          <w:tcPr>
            <w:tcW w:w="1260" w:type="dxa"/>
            <w:tcBorders>
              <w:top w:val="single" w:sz="6"/>
              <w:left w:val="single" w:sz="6"/>
              <w:bottom w:val="single" w:sz="6"/>
              <w:right w:val="single" w:sz="6"/>
            </w:tcBorders>
            <w:tcMar>
              <w:left w:w="90" w:type="dxa"/>
              <w:right w:w="90" w:type="dxa"/>
            </w:tcMar>
            <w:vAlign w:val="bottom"/>
          </w:tcPr>
          <w:p w:rsidR="359DFDDA" w:rsidP="359DFDDA" w:rsidRDefault="359DFDDA" w14:paraId="6EFAFDCB" w14:textId="0A07EF34">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Accession #  </w:t>
            </w:r>
          </w:p>
        </w:tc>
        <w:tc>
          <w:tcPr>
            <w:tcW w:w="810" w:type="dxa"/>
            <w:tcBorders>
              <w:top w:val="single" w:sz="6"/>
              <w:left w:val="single" w:sz="6"/>
              <w:bottom w:val="single" w:sz="6"/>
              <w:right w:val="single" w:sz="6"/>
            </w:tcBorders>
            <w:tcMar>
              <w:left w:w="90" w:type="dxa"/>
              <w:right w:w="90" w:type="dxa"/>
            </w:tcMar>
            <w:vAlign w:val="bottom"/>
          </w:tcPr>
          <w:p w:rsidR="359DFDDA" w:rsidP="359DFDDA" w:rsidRDefault="359DFDDA" w14:paraId="0ABF795B" w14:textId="36069E2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Query Cover  </w:t>
            </w:r>
          </w:p>
        </w:tc>
        <w:tc>
          <w:tcPr>
            <w:tcW w:w="990" w:type="dxa"/>
            <w:tcBorders>
              <w:top w:val="single" w:sz="6"/>
              <w:left w:val="single" w:sz="6"/>
              <w:bottom w:val="single" w:sz="6"/>
              <w:right w:val="single" w:sz="6"/>
            </w:tcBorders>
            <w:tcMar>
              <w:left w:w="90" w:type="dxa"/>
              <w:right w:w="90" w:type="dxa"/>
            </w:tcMar>
            <w:vAlign w:val="bottom"/>
          </w:tcPr>
          <w:p w:rsidR="359DFDDA" w:rsidP="359DFDDA" w:rsidRDefault="359DFDDA" w14:paraId="7B9E51BC" w14:textId="66DEE207">
            <w:pPr>
              <w:spacing w:beforeAutospacing="on" w:afterAutospacing="on" w:line="240" w:lineRule="auto"/>
              <w:jc w:val="both"/>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E  value</w:t>
            </w:r>
          </w:p>
        </w:tc>
        <w:tc>
          <w:tcPr>
            <w:tcW w:w="1155" w:type="dxa"/>
            <w:tcBorders>
              <w:top w:val="single" w:sz="6"/>
              <w:left w:val="single" w:sz="6"/>
              <w:bottom w:val="single" w:sz="6"/>
              <w:right w:val="single" w:sz="6"/>
            </w:tcBorders>
            <w:tcMar>
              <w:left w:w="90" w:type="dxa"/>
              <w:right w:w="90" w:type="dxa"/>
            </w:tcMar>
            <w:vAlign w:val="bottom"/>
          </w:tcPr>
          <w:p w:rsidR="359DFDDA" w:rsidP="359DFDDA" w:rsidRDefault="359DFDDA" w14:paraId="4A9CDA75" w14:textId="59A64C82">
            <w:pPr>
              <w:spacing w:beforeAutospacing="on" w:afterAutospacing="on" w:line="240" w:lineRule="auto"/>
              <w:jc w:val="both"/>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Identity  </w:t>
            </w:r>
          </w:p>
        </w:tc>
        <w:tc>
          <w:tcPr>
            <w:tcW w:w="1155" w:type="dxa"/>
            <w:tcBorders>
              <w:top w:val="single" w:sz="6"/>
              <w:left w:val="single" w:sz="6"/>
              <w:bottom w:val="single" w:sz="6"/>
              <w:right w:val="single" w:sz="6"/>
            </w:tcBorders>
            <w:tcMar>
              <w:left w:w="90" w:type="dxa"/>
              <w:right w:w="90" w:type="dxa"/>
            </w:tcMar>
            <w:vAlign w:val="bottom"/>
          </w:tcPr>
          <w:p w:rsidR="359DFDDA" w:rsidP="359DFDDA" w:rsidRDefault="359DFDDA" w14:paraId="2F3894C6" w14:textId="0B1037A1">
            <w:pPr>
              <w:spacing w:line="240" w:lineRule="auto"/>
              <w:jc w:val="both"/>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Link to journal article</w:t>
            </w:r>
          </w:p>
        </w:tc>
      </w:tr>
      <w:tr w:rsidR="359DFDDA" w:rsidTr="359DFDDA" w14:paraId="28E3EEA8">
        <w:trPr>
          <w:trHeight w:val="300"/>
        </w:trPr>
        <w:tc>
          <w:tcPr>
            <w:tcW w:w="1740" w:type="dxa"/>
            <w:tcBorders>
              <w:top w:val="single" w:sz="6"/>
              <w:left w:val="single" w:sz="6"/>
              <w:bottom w:val="single" w:sz="6"/>
              <w:right w:val="single" w:sz="6"/>
            </w:tcBorders>
            <w:tcMar>
              <w:left w:w="90" w:type="dxa"/>
              <w:right w:w="90" w:type="dxa"/>
            </w:tcMar>
            <w:vAlign w:val="bottom"/>
          </w:tcPr>
          <w:p w:rsidR="359DFDDA" w:rsidP="359DFDDA" w:rsidRDefault="359DFDDA" w14:paraId="61341278" w14:textId="304CE4EE">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800" w:type="dxa"/>
            <w:tcBorders>
              <w:top w:val="single" w:sz="6"/>
              <w:left w:val="single" w:sz="6"/>
              <w:bottom w:val="single" w:sz="6"/>
              <w:right w:val="single" w:sz="6"/>
            </w:tcBorders>
            <w:tcMar>
              <w:left w:w="90" w:type="dxa"/>
              <w:right w:w="90" w:type="dxa"/>
            </w:tcMar>
            <w:vAlign w:val="bottom"/>
          </w:tcPr>
          <w:p w:rsidR="359DFDDA" w:rsidP="359DFDDA" w:rsidRDefault="359DFDDA" w14:paraId="3DBACC36" w14:textId="69AF48AB">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260" w:type="dxa"/>
            <w:tcBorders>
              <w:top w:val="single" w:sz="6"/>
              <w:left w:val="single" w:sz="6"/>
              <w:bottom w:val="single" w:sz="6"/>
              <w:right w:val="single" w:sz="6"/>
            </w:tcBorders>
            <w:tcMar>
              <w:left w:w="90" w:type="dxa"/>
              <w:right w:w="90" w:type="dxa"/>
            </w:tcMar>
            <w:vAlign w:val="bottom"/>
          </w:tcPr>
          <w:p w:rsidR="359DFDDA" w:rsidP="359DFDDA" w:rsidRDefault="359DFDDA" w14:paraId="7901A9B2" w14:textId="465F5896">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810" w:type="dxa"/>
            <w:tcBorders>
              <w:top w:val="single" w:sz="6"/>
              <w:left w:val="single" w:sz="6"/>
              <w:bottom w:val="single" w:sz="6"/>
              <w:right w:val="single" w:sz="6"/>
            </w:tcBorders>
            <w:tcMar>
              <w:left w:w="90" w:type="dxa"/>
              <w:right w:w="90" w:type="dxa"/>
            </w:tcMar>
            <w:vAlign w:val="bottom"/>
          </w:tcPr>
          <w:p w:rsidR="359DFDDA" w:rsidP="359DFDDA" w:rsidRDefault="359DFDDA" w14:paraId="11D4F6DE" w14:textId="448734C3">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990" w:type="dxa"/>
            <w:tcBorders>
              <w:top w:val="single" w:sz="6"/>
              <w:left w:val="single" w:sz="6"/>
              <w:bottom w:val="single" w:sz="6"/>
              <w:right w:val="single" w:sz="6"/>
            </w:tcBorders>
            <w:tcMar>
              <w:left w:w="90" w:type="dxa"/>
              <w:right w:w="90" w:type="dxa"/>
            </w:tcMar>
            <w:vAlign w:val="bottom"/>
          </w:tcPr>
          <w:p w:rsidR="359DFDDA" w:rsidP="359DFDDA" w:rsidRDefault="359DFDDA" w14:paraId="43B1A8B5" w14:textId="5DD081FD">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155" w:type="dxa"/>
            <w:tcBorders>
              <w:top w:val="single" w:sz="6"/>
              <w:left w:val="single" w:sz="6"/>
              <w:bottom w:val="single" w:sz="6"/>
              <w:right w:val="single" w:sz="6"/>
            </w:tcBorders>
            <w:tcMar>
              <w:left w:w="90" w:type="dxa"/>
              <w:right w:w="90" w:type="dxa"/>
            </w:tcMar>
            <w:vAlign w:val="bottom"/>
          </w:tcPr>
          <w:p w:rsidR="359DFDDA" w:rsidP="359DFDDA" w:rsidRDefault="359DFDDA" w14:paraId="75BA07D8" w14:textId="03821969">
            <w:pPr>
              <w:spacing w:beforeAutospacing="on" w:afterAutospacing="on" w:line="240" w:lineRule="auto"/>
              <w:rPr>
                <w:rFonts w:ascii="Calibri" w:hAnsi="Calibri" w:eastAsia="Calibri" w:cs="Calibri"/>
                <w:b w:val="0"/>
                <w:bCs w:val="0"/>
                <w:i w:val="0"/>
                <w:iCs w:val="0"/>
                <w:sz w:val="22"/>
                <w:szCs w:val="22"/>
              </w:rPr>
            </w:pPr>
            <w:r w:rsidRPr="359DFDDA" w:rsidR="359DFDDA">
              <w:rPr>
                <w:rFonts w:ascii="Calibri" w:hAnsi="Calibri" w:eastAsia="Calibri" w:cs="Calibri"/>
                <w:b w:val="0"/>
                <w:bCs w:val="0"/>
                <w:i w:val="0"/>
                <w:iCs w:val="0"/>
                <w:sz w:val="22"/>
                <w:szCs w:val="22"/>
                <w:lang w:val="en-US"/>
              </w:rPr>
              <w:t> </w:t>
            </w:r>
          </w:p>
        </w:tc>
        <w:tc>
          <w:tcPr>
            <w:tcW w:w="1155" w:type="dxa"/>
            <w:tcBorders>
              <w:top w:val="single" w:sz="6"/>
              <w:left w:val="single" w:sz="6"/>
              <w:bottom w:val="single" w:sz="6"/>
              <w:right w:val="single" w:sz="6"/>
            </w:tcBorders>
            <w:tcMar>
              <w:left w:w="90" w:type="dxa"/>
              <w:right w:w="90" w:type="dxa"/>
            </w:tcMar>
            <w:vAlign w:val="bottom"/>
          </w:tcPr>
          <w:p w:rsidR="359DFDDA" w:rsidP="359DFDDA" w:rsidRDefault="359DFDDA" w14:paraId="50A114F2" w14:textId="5CA6A460">
            <w:pPr>
              <w:spacing w:line="240" w:lineRule="auto"/>
              <w:rPr>
                <w:rFonts w:ascii="Calibri" w:hAnsi="Calibri" w:eastAsia="Calibri" w:cs="Calibri"/>
                <w:b w:val="0"/>
                <w:bCs w:val="0"/>
                <w:i w:val="0"/>
                <w:iCs w:val="0"/>
                <w:sz w:val="22"/>
                <w:szCs w:val="22"/>
              </w:rPr>
            </w:pPr>
          </w:p>
        </w:tc>
      </w:tr>
    </w:tbl>
    <w:p w:rsidR="00A903E7" w:rsidP="359DFDDA" w:rsidRDefault="00A903E7" w14:paraId="485AB1EB" w14:textId="23798275">
      <w:pPr>
        <w:spacing w:after="160" w:line="259" w:lineRule="auto"/>
        <w:rPr>
          <w:rFonts w:ascii="Calibri" w:hAnsi="Calibri" w:eastAsia="Calibri" w:cs="Calibri"/>
          <w:b w:val="0"/>
          <w:bCs w:val="0"/>
          <w:i w:val="0"/>
          <w:iCs w:val="0"/>
          <w:noProof w:val="0"/>
          <w:sz w:val="22"/>
          <w:szCs w:val="22"/>
          <w:lang w:val="en-US"/>
        </w:rPr>
      </w:pPr>
      <w:r w:rsidRPr="359DFDDA" w:rsidR="615C492E">
        <w:rPr>
          <w:rFonts w:ascii="Calibri" w:hAnsi="Calibri" w:eastAsia="Calibri" w:cs="Calibri"/>
          <w:b w:val="0"/>
          <w:bCs w:val="0"/>
          <w:i w:val="0"/>
          <w:iCs w:val="0"/>
          <w:noProof w:val="0"/>
          <w:sz w:val="22"/>
          <w:szCs w:val="22"/>
          <w:lang w:val="en-US"/>
        </w:rPr>
        <w:t xml:space="preserve">Paste the FASTA sequences for the homologs below or in a </w:t>
      </w:r>
      <w:r w:rsidRPr="359DFDDA" w:rsidR="615C492E">
        <w:rPr>
          <w:rFonts w:ascii="Calibri" w:hAnsi="Calibri" w:eastAsia="Calibri" w:cs="Calibri"/>
          <w:b w:val="0"/>
          <w:bCs w:val="0"/>
          <w:i w:val="0"/>
          <w:iCs w:val="0"/>
          <w:strike w:val="0"/>
          <w:dstrike w:val="0"/>
          <w:noProof w:val="0"/>
          <w:sz w:val="22"/>
          <w:szCs w:val="22"/>
          <w:u w:val="single"/>
          <w:lang w:val="en-US"/>
        </w:rPr>
        <w:t>separate clearly named Word document in your OneDrive folder.</w:t>
      </w:r>
    </w:p>
    <w:p w:rsidR="00A903E7" w:rsidP="359DFDDA" w:rsidRDefault="00A903E7" w14:paraId="13E61A66" w14:textId="7CFD2311">
      <w:pPr>
        <w:spacing w:after="160" w:line="259" w:lineRule="auto"/>
        <w:rPr>
          <w:rFonts w:ascii="Calibri" w:hAnsi="Calibri" w:eastAsia="Calibri" w:cs="Calibri"/>
          <w:b w:val="0"/>
          <w:bCs w:val="0"/>
          <w:i w:val="0"/>
          <w:iCs w:val="0"/>
          <w:noProof w:val="0"/>
          <w:sz w:val="22"/>
          <w:szCs w:val="22"/>
          <w:lang w:val="en-US"/>
        </w:rPr>
      </w:pPr>
    </w:p>
    <w:p w:rsidR="00A903E7" w:rsidP="359DFDDA" w:rsidRDefault="00A903E7" w14:paraId="517B866E" w14:textId="5D4397F7">
      <w:pPr>
        <w:spacing w:after="160" w:line="259" w:lineRule="auto"/>
        <w:rPr>
          <w:rFonts w:ascii="Calibri" w:hAnsi="Calibri" w:eastAsia="Calibri" w:cs="Calibri"/>
          <w:b w:val="0"/>
          <w:bCs w:val="0"/>
          <w:i w:val="0"/>
          <w:iCs w:val="0"/>
          <w:noProof w:val="0"/>
          <w:sz w:val="22"/>
          <w:szCs w:val="22"/>
          <w:lang w:val="en-US"/>
        </w:rPr>
      </w:pPr>
    </w:p>
    <w:p w:rsidR="00A903E7" w:rsidP="359DFDDA" w:rsidRDefault="00A903E7" w14:paraId="2C078E63" w14:textId="0AA9741A">
      <w:pPr>
        <w:pStyle w:val="Normal"/>
      </w:pPr>
    </w:p>
    <w:sectPr w:rsidR="00A903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A959F"/>
    <w:rsid w:val="0031008A"/>
    <w:rsid w:val="00A903E7"/>
    <w:rsid w:val="0BAA9BD2"/>
    <w:rsid w:val="1A5788F4"/>
    <w:rsid w:val="1D9A959F"/>
    <w:rsid w:val="2C0544C4"/>
    <w:rsid w:val="31631AC0"/>
    <w:rsid w:val="359DFDDA"/>
    <w:rsid w:val="4C6887BB"/>
    <w:rsid w:val="588AFCA3"/>
    <w:rsid w:val="615C49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A959F"/>
  <w15:chartTrackingRefBased/>
  <w15:docId w15:val="{7BF5DFF6-65F6-4F45-A0D9-A9AB8224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cas-proxyweb.mcas.ms/certificate-checker?login=false&amp;originalUrl=https%3A%2F%2Fblast.ncbi.nlm.nih.gov.mcas.ms%2FBlast.cgi%3FPROGRAM%3Dblastp%26PAGE_TYPE%3DBlastSearch%26LINK_LOC%3Dblasthome%26McasTsid%3D15600&amp;McasCSRF=28626ba37501255427596177bab97f6d552e28d4d69197fec376f450d9131db6&amp;McasTsid=15600" TargetMode="External" Id="Ra8c14586d41c49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Storm</dc:creator>
  <keywords/>
  <dc:description/>
  <lastModifiedBy>Amanda Storm</lastModifiedBy>
  <revision>3</revision>
  <dcterms:created xsi:type="dcterms:W3CDTF">2024-06-06T02:27:00.0000000Z</dcterms:created>
  <dcterms:modified xsi:type="dcterms:W3CDTF">2025-07-11T21:55:39.7071760Z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2024-06-06T02:27:18Z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c57308c8-7f1d-4033-8a22-bf8c9c05efb1</vt:lpwstr>
  </property>
  <property fmtid="{D5CDD505-2E9C-101B-9397-08002B2CF9AE}" pid="8" name="MSIP_Label_8d321b5f-a4ea-42e4-9273-2f91b9a1a708_ContentBits">
    <vt:lpwstr>0</vt:lpwstr>
  </property>
</Properties>
</file>