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3B1B" w14:textId="77777777" w:rsidR="00F619F5" w:rsidRDefault="00F619F5" w:rsidP="00F619F5">
      <w:pPr>
        <w:pStyle w:val="Header"/>
        <w:rPr>
          <w:b/>
          <w:sz w:val="72"/>
        </w:rPr>
      </w:pPr>
      <w:bookmarkStart w:id="0" w:name="_Hlk153285840"/>
      <w:bookmarkEnd w:id="0"/>
      <w:r>
        <w:rPr>
          <w:noProof/>
        </w:rPr>
        <w:drawing>
          <wp:inline distT="0" distB="0" distL="0" distR="0" wp14:anchorId="2DAD3804" wp14:editId="694ACFC9">
            <wp:extent cx="777766" cy="554880"/>
            <wp:effectExtent l="0" t="0" r="3810" b="0"/>
            <wp:docPr id="5" name="Picture 5"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yI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766" cy="554880"/>
                    </a:xfrm>
                    <a:prstGeom prst="rect">
                      <a:avLst/>
                    </a:prstGeom>
                  </pic:spPr>
                </pic:pic>
              </a:graphicData>
            </a:graphic>
          </wp:inline>
        </w:drawing>
      </w:r>
    </w:p>
    <w:p w14:paraId="63D34044" w14:textId="77777777" w:rsidR="00F619F5" w:rsidRDefault="00F619F5" w:rsidP="00F619F5">
      <w:pPr>
        <w:pStyle w:val="Header"/>
        <w:rPr>
          <w:b/>
          <w:sz w:val="72"/>
        </w:rPr>
      </w:pPr>
    </w:p>
    <w:p w14:paraId="3A555927" w14:textId="54E8DD85" w:rsidR="00F619F5" w:rsidRDefault="00523C9D" w:rsidP="00F619F5">
      <w:pPr>
        <w:pStyle w:val="Header"/>
        <w:rPr>
          <w:b/>
          <w:sz w:val="72"/>
        </w:rPr>
      </w:pPr>
      <w:r>
        <w:rPr>
          <w:b/>
          <w:sz w:val="72"/>
        </w:rPr>
        <w:t xml:space="preserve">NRCS </w:t>
      </w:r>
      <w:r w:rsidR="00F619F5">
        <w:rPr>
          <w:b/>
          <w:sz w:val="72"/>
        </w:rPr>
        <w:t xml:space="preserve">National </w:t>
      </w:r>
      <w:r w:rsidR="007D777A">
        <w:rPr>
          <w:b/>
          <w:sz w:val="72"/>
        </w:rPr>
        <w:t>Highly Erodible Land</w:t>
      </w:r>
      <w:r w:rsidR="00F619F5">
        <w:rPr>
          <w:b/>
          <w:sz w:val="72"/>
        </w:rPr>
        <w:t xml:space="preserve"> Conservation (</w:t>
      </w:r>
      <w:r w:rsidR="007D777A">
        <w:rPr>
          <w:b/>
          <w:sz w:val="72"/>
        </w:rPr>
        <w:t>HEL</w:t>
      </w:r>
      <w:r w:rsidR="00F619F5">
        <w:rPr>
          <w:b/>
          <w:sz w:val="72"/>
        </w:rPr>
        <w:t>C) Tool</w:t>
      </w:r>
    </w:p>
    <w:p w14:paraId="774A0EF2" w14:textId="77777777" w:rsidR="00F619F5" w:rsidRPr="00E67FBC" w:rsidRDefault="00F619F5" w:rsidP="00F619F5">
      <w:pPr>
        <w:pStyle w:val="Header"/>
        <w:rPr>
          <w:b/>
          <w:sz w:val="72"/>
        </w:rPr>
      </w:pPr>
    </w:p>
    <w:p w14:paraId="6F2C5BB0" w14:textId="2EE3E0F0" w:rsidR="00F619F5" w:rsidRPr="0063622B" w:rsidRDefault="00F619F5" w:rsidP="00F619F5">
      <w:pPr>
        <w:spacing w:after="0"/>
        <w:rPr>
          <w:b/>
          <w:bCs/>
          <w:color w:val="548DD4"/>
          <w:sz w:val="56"/>
          <w:szCs w:val="56"/>
        </w:rPr>
      </w:pPr>
      <w:r>
        <w:rPr>
          <w:b/>
          <w:bCs/>
          <w:color w:val="548DD4"/>
          <w:sz w:val="56"/>
          <w:szCs w:val="56"/>
        </w:rPr>
        <w:t xml:space="preserve">State </w:t>
      </w:r>
      <w:r w:rsidR="00861C05">
        <w:rPr>
          <w:b/>
          <w:bCs/>
          <w:color w:val="548DD4"/>
          <w:sz w:val="56"/>
          <w:szCs w:val="56"/>
        </w:rPr>
        <w:t xml:space="preserve">Tool </w:t>
      </w:r>
      <w:r>
        <w:rPr>
          <w:b/>
          <w:bCs/>
          <w:color w:val="548DD4"/>
          <w:sz w:val="56"/>
          <w:szCs w:val="56"/>
        </w:rPr>
        <w:t>Administrator Guide</w:t>
      </w:r>
    </w:p>
    <w:p w14:paraId="13C65FDC" w14:textId="77777777" w:rsidR="00F619F5" w:rsidRDefault="00F619F5" w:rsidP="00F619F5">
      <w:pPr>
        <w:spacing w:after="0"/>
        <w:rPr>
          <w:b/>
          <w:bCs/>
          <w:color w:val="548DD4"/>
          <w:sz w:val="32"/>
        </w:rPr>
      </w:pPr>
    </w:p>
    <w:p w14:paraId="3C582435" w14:textId="6E336D26" w:rsidR="00F619F5" w:rsidRDefault="002D2F81" w:rsidP="00F619F5">
      <w:pPr>
        <w:spacing w:after="0"/>
        <w:rPr>
          <w:b/>
          <w:bCs/>
          <w:color w:val="548DD4"/>
          <w:sz w:val="32"/>
        </w:rPr>
      </w:pPr>
      <w:r>
        <w:rPr>
          <w:b/>
          <w:bCs/>
          <w:color w:val="548DD4"/>
          <w:sz w:val="32"/>
        </w:rPr>
        <w:t xml:space="preserve">Tool </w:t>
      </w:r>
      <w:r w:rsidR="00F619F5">
        <w:rPr>
          <w:b/>
          <w:bCs/>
          <w:color w:val="548DD4"/>
          <w:sz w:val="32"/>
        </w:rPr>
        <w:t xml:space="preserve">Version – </w:t>
      </w:r>
      <w:r w:rsidR="007D777A">
        <w:rPr>
          <w:b/>
          <w:bCs/>
          <w:color w:val="548DD4"/>
          <w:sz w:val="32"/>
        </w:rPr>
        <w:t>1</w:t>
      </w:r>
      <w:r w:rsidR="00DE7368">
        <w:rPr>
          <w:b/>
          <w:bCs/>
          <w:color w:val="548DD4"/>
          <w:sz w:val="32"/>
        </w:rPr>
        <w:t>.0.</w:t>
      </w:r>
      <w:r w:rsidR="007D777A">
        <w:rPr>
          <w:b/>
          <w:bCs/>
          <w:color w:val="548DD4"/>
          <w:sz w:val="32"/>
        </w:rPr>
        <w:t>0</w:t>
      </w:r>
    </w:p>
    <w:p w14:paraId="1C71E251" w14:textId="77777777" w:rsidR="00F619F5" w:rsidRPr="00602DEA" w:rsidRDefault="00F619F5" w:rsidP="00F619F5">
      <w:pPr>
        <w:spacing w:after="0"/>
        <w:rPr>
          <w:b/>
          <w:bCs/>
          <w:color w:val="548DD4"/>
          <w:sz w:val="32"/>
        </w:rPr>
      </w:pPr>
    </w:p>
    <w:p w14:paraId="580407D4" w14:textId="407ACB7A" w:rsidR="00F619F5" w:rsidRPr="00472A1D" w:rsidRDefault="007D777A" w:rsidP="00F619F5">
      <w:pPr>
        <w:spacing w:after="0"/>
        <w:rPr>
          <w:b/>
          <w:bCs/>
          <w:color w:val="548DD4"/>
          <w:sz w:val="32"/>
          <w:szCs w:val="32"/>
        </w:rPr>
      </w:pPr>
      <w:r>
        <w:rPr>
          <w:b/>
          <w:bCs/>
          <w:color w:val="548DD4"/>
          <w:sz w:val="32"/>
          <w:szCs w:val="32"/>
        </w:rPr>
        <w:t>December</w:t>
      </w:r>
      <w:r w:rsidR="00F619F5" w:rsidRPr="00472A1D">
        <w:rPr>
          <w:b/>
          <w:bCs/>
          <w:color w:val="548DD4"/>
          <w:sz w:val="32"/>
          <w:szCs w:val="32"/>
        </w:rPr>
        <w:t xml:space="preserve"> 202</w:t>
      </w:r>
      <w:r w:rsidR="00DE7368">
        <w:rPr>
          <w:b/>
          <w:bCs/>
          <w:color w:val="548DD4"/>
          <w:sz w:val="32"/>
          <w:szCs w:val="32"/>
        </w:rPr>
        <w:t>3</w:t>
      </w:r>
    </w:p>
    <w:p w14:paraId="17D7F3FF" w14:textId="77777777" w:rsidR="008B6EE0" w:rsidRDefault="008B6EE0">
      <w:pPr>
        <w:spacing w:after="160" w:line="259" w:lineRule="auto"/>
      </w:pPr>
      <w:r>
        <w:br w:type="page"/>
      </w:r>
    </w:p>
    <w:p w14:paraId="0E21A601" w14:textId="67C1FB70" w:rsidR="00F619F5" w:rsidRDefault="00F619F5">
      <w:pPr>
        <w:spacing w:after="160" w:line="259" w:lineRule="auto"/>
      </w:pPr>
      <w:r>
        <w:lastRenderedPageBreak/>
        <w:br w:type="page"/>
      </w:r>
    </w:p>
    <w:sdt>
      <w:sdtPr>
        <w:rPr>
          <w:rFonts w:ascii="Calibri" w:eastAsia="Calibri" w:hAnsi="Calibri" w:cs="Calibri"/>
          <w:color w:val="auto"/>
          <w:sz w:val="22"/>
          <w:szCs w:val="22"/>
        </w:rPr>
        <w:id w:val="-620994192"/>
        <w:docPartObj>
          <w:docPartGallery w:val="Table of Contents"/>
          <w:docPartUnique/>
        </w:docPartObj>
      </w:sdtPr>
      <w:sdtEndPr>
        <w:rPr>
          <w:b/>
          <w:bCs/>
          <w:noProof/>
        </w:rPr>
      </w:sdtEndPr>
      <w:sdtContent>
        <w:p w14:paraId="3693E3A4" w14:textId="770DF50C" w:rsidR="00F619F5" w:rsidRPr="00F619F5" w:rsidRDefault="00F619F5">
          <w:pPr>
            <w:pStyle w:val="TOCHeading"/>
            <w:rPr>
              <w:b/>
              <w:bCs/>
            </w:rPr>
          </w:pPr>
          <w:r w:rsidRPr="00F619F5">
            <w:rPr>
              <w:b/>
              <w:bCs/>
            </w:rPr>
            <w:t>Table of Contents</w:t>
          </w:r>
        </w:p>
        <w:p w14:paraId="49379658" w14:textId="573C78E7" w:rsidR="007D4B33" w:rsidRDefault="00F619F5">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3360893" w:history="1">
            <w:r w:rsidR="007D4B33" w:rsidRPr="002B268F">
              <w:rPr>
                <w:rStyle w:val="Hyperlink"/>
                <w:noProof/>
              </w:rPr>
              <w:t>Overview</w:t>
            </w:r>
            <w:r w:rsidR="007D4B33">
              <w:rPr>
                <w:noProof/>
                <w:webHidden/>
              </w:rPr>
              <w:tab/>
            </w:r>
            <w:r w:rsidR="007D4B33">
              <w:rPr>
                <w:noProof/>
                <w:webHidden/>
              </w:rPr>
              <w:fldChar w:fldCharType="begin"/>
            </w:r>
            <w:r w:rsidR="007D4B33">
              <w:rPr>
                <w:noProof/>
                <w:webHidden/>
              </w:rPr>
              <w:instrText xml:space="preserve"> PAGEREF _Toc153360893 \h </w:instrText>
            </w:r>
            <w:r w:rsidR="007D4B33">
              <w:rPr>
                <w:noProof/>
                <w:webHidden/>
              </w:rPr>
            </w:r>
            <w:r w:rsidR="007D4B33">
              <w:rPr>
                <w:noProof/>
                <w:webHidden/>
              </w:rPr>
              <w:fldChar w:fldCharType="separate"/>
            </w:r>
            <w:r w:rsidR="007D4B33">
              <w:rPr>
                <w:noProof/>
                <w:webHidden/>
              </w:rPr>
              <w:t>1</w:t>
            </w:r>
            <w:r w:rsidR="007D4B33">
              <w:rPr>
                <w:noProof/>
                <w:webHidden/>
              </w:rPr>
              <w:fldChar w:fldCharType="end"/>
            </w:r>
          </w:hyperlink>
        </w:p>
        <w:p w14:paraId="748F89C1" w14:textId="5C4BFC43"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894" w:history="1">
            <w:r w:rsidRPr="002B268F">
              <w:rPr>
                <w:rStyle w:val="Hyperlink"/>
                <w:noProof/>
              </w:rPr>
              <w:t>Purpose</w:t>
            </w:r>
            <w:r>
              <w:rPr>
                <w:noProof/>
                <w:webHidden/>
              </w:rPr>
              <w:tab/>
            </w:r>
            <w:r>
              <w:rPr>
                <w:noProof/>
                <w:webHidden/>
              </w:rPr>
              <w:fldChar w:fldCharType="begin"/>
            </w:r>
            <w:r>
              <w:rPr>
                <w:noProof/>
                <w:webHidden/>
              </w:rPr>
              <w:instrText xml:space="preserve"> PAGEREF _Toc153360894 \h </w:instrText>
            </w:r>
            <w:r>
              <w:rPr>
                <w:noProof/>
                <w:webHidden/>
              </w:rPr>
            </w:r>
            <w:r>
              <w:rPr>
                <w:noProof/>
                <w:webHidden/>
              </w:rPr>
              <w:fldChar w:fldCharType="separate"/>
            </w:r>
            <w:r>
              <w:rPr>
                <w:noProof/>
                <w:webHidden/>
              </w:rPr>
              <w:t>1</w:t>
            </w:r>
            <w:r>
              <w:rPr>
                <w:noProof/>
                <w:webHidden/>
              </w:rPr>
              <w:fldChar w:fldCharType="end"/>
            </w:r>
          </w:hyperlink>
        </w:p>
        <w:p w14:paraId="41A49E82" w14:textId="6C06E043"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895" w:history="1">
            <w:r w:rsidRPr="002B268F">
              <w:rPr>
                <w:rStyle w:val="Hyperlink"/>
                <w:noProof/>
              </w:rPr>
              <w:t>Background</w:t>
            </w:r>
            <w:r>
              <w:rPr>
                <w:noProof/>
                <w:webHidden/>
              </w:rPr>
              <w:tab/>
            </w:r>
            <w:r>
              <w:rPr>
                <w:noProof/>
                <w:webHidden/>
              </w:rPr>
              <w:fldChar w:fldCharType="begin"/>
            </w:r>
            <w:r>
              <w:rPr>
                <w:noProof/>
                <w:webHidden/>
              </w:rPr>
              <w:instrText xml:space="preserve"> PAGEREF _Toc153360895 \h </w:instrText>
            </w:r>
            <w:r>
              <w:rPr>
                <w:noProof/>
                <w:webHidden/>
              </w:rPr>
            </w:r>
            <w:r>
              <w:rPr>
                <w:noProof/>
                <w:webHidden/>
              </w:rPr>
              <w:fldChar w:fldCharType="separate"/>
            </w:r>
            <w:r>
              <w:rPr>
                <w:noProof/>
                <w:webHidden/>
              </w:rPr>
              <w:t>1</w:t>
            </w:r>
            <w:r>
              <w:rPr>
                <w:noProof/>
                <w:webHidden/>
              </w:rPr>
              <w:fldChar w:fldCharType="end"/>
            </w:r>
          </w:hyperlink>
        </w:p>
        <w:p w14:paraId="6361C28E" w14:textId="543C47ED"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896" w:history="1">
            <w:r w:rsidRPr="002B268F">
              <w:rPr>
                <w:rStyle w:val="Hyperlink"/>
                <w:noProof/>
              </w:rPr>
              <w:t>State Tool Administrator</w:t>
            </w:r>
            <w:r>
              <w:rPr>
                <w:noProof/>
                <w:webHidden/>
              </w:rPr>
              <w:tab/>
            </w:r>
            <w:r>
              <w:rPr>
                <w:noProof/>
                <w:webHidden/>
              </w:rPr>
              <w:fldChar w:fldCharType="begin"/>
            </w:r>
            <w:r>
              <w:rPr>
                <w:noProof/>
                <w:webHidden/>
              </w:rPr>
              <w:instrText xml:space="preserve"> PAGEREF _Toc153360896 \h </w:instrText>
            </w:r>
            <w:r>
              <w:rPr>
                <w:noProof/>
                <w:webHidden/>
              </w:rPr>
            </w:r>
            <w:r>
              <w:rPr>
                <w:noProof/>
                <w:webHidden/>
              </w:rPr>
              <w:fldChar w:fldCharType="separate"/>
            </w:r>
            <w:r>
              <w:rPr>
                <w:noProof/>
                <w:webHidden/>
              </w:rPr>
              <w:t>2</w:t>
            </w:r>
            <w:r>
              <w:rPr>
                <w:noProof/>
                <w:webHidden/>
              </w:rPr>
              <w:fldChar w:fldCharType="end"/>
            </w:r>
          </w:hyperlink>
        </w:p>
        <w:p w14:paraId="3871BFEA" w14:textId="57A1D59A"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897" w:history="1">
            <w:r w:rsidRPr="002B268F">
              <w:rPr>
                <w:rStyle w:val="Hyperlink"/>
                <w:noProof/>
              </w:rPr>
              <w:t>User Requirements</w:t>
            </w:r>
            <w:r>
              <w:rPr>
                <w:noProof/>
                <w:webHidden/>
              </w:rPr>
              <w:tab/>
            </w:r>
            <w:r>
              <w:rPr>
                <w:noProof/>
                <w:webHidden/>
              </w:rPr>
              <w:fldChar w:fldCharType="begin"/>
            </w:r>
            <w:r>
              <w:rPr>
                <w:noProof/>
                <w:webHidden/>
              </w:rPr>
              <w:instrText xml:space="preserve"> PAGEREF _Toc153360897 \h </w:instrText>
            </w:r>
            <w:r>
              <w:rPr>
                <w:noProof/>
                <w:webHidden/>
              </w:rPr>
            </w:r>
            <w:r>
              <w:rPr>
                <w:noProof/>
                <w:webHidden/>
              </w:rPr>
              <w:fldChar w:fldCharType="separate"/>
            </w:r>
            <w:r>
              <w:rPr>
                <w:noProof/>
                <w:webHidden/>
              </w:rPr>
              <w:t>2</w:t>
            </w:r>
            <w:r>
              <w:rPr>
                <w:noProof/>
                <w:webHidden/>
              </w:rPr>
              <w:fldChar w:fldCharType="end"/>
            </w:r>
          </w:hyperlink>
        </w:p>
        <w:p w14:paraId="7EDC5749" w14:textId="71A9E622"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898" w:history="1">
            <w:r w:rsidRPr="002B268F">
              <w:rPr>
                <w:rStyle w:val="Hyperlink"/>
                <w:noProof/>
              </w:rPr>
              <w:t>System Requirements</w:t>
            </w:r>
            <w:r>
              <w:rPr>
                <w:noProof/>
                <w:webHidden/>
              </w:rPr>
              <w:tab/>
            </w:r>
            <w:r>
              <w:rPr>
                <w:noProof/>
                <w:webHidden/>
              </w:rPr>
              <w:fldChar w:fldCharType="begin"/>
            </w:r>
            <w:r>
              <w:rPr>
                <w:noProof/>
                <w:webHidden/>
              </w:rPr>
              <w:instrText xml:space="preserve"> PAGEREF _Toc153360898 \h </w:instrText>
            </w:r>
            <w:r>
              <w:rPr>
                <w:noProof/>
                <w:webHidden/>
              </w:rPr>
            </w:r>
            <w:r>
              <w:rPr>
                <w:noProof/>
                <w:webHidden/>
              </w:rPr>
              <w:fldChar w:fldCharType="separate"/>
            </w:r>
            <w:r>
              <w:rPr>
                <w:noProof/>
                <w:webHidden/>
              </w:rPr>
              <w:t>2</w:t>
            </w:r>
            <w:r>
              <w:rPr>
                <w:noProof/>
                <w:webHidden/>
              </w:rPr>
              <w:fldChar w:fldCharType="end"/>
            </w:r>
          </w:hyperlink>
        </w:p>
        <w:p w14:paraId="660D7F35" w14:textId="67BCFD1A"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899" w:history="1">
            <w:r w:rsidRPr="002B268F">
              <w:rPr>
                <w:rStyle w:val="Hyperlink"/>
                <w:noProof/>
              </w:rPr>
              <w:t>HEL Frozen Soil Data</w:t>
            </w:r>
            <w:r>
              <w:rPr>
                <w:noProof/>
                <w:webHidden/>
              </w:rPr>
              <w:tab/>
            </w:r>
            <w:r>
              <w:rPr>
                <w:noProof/>
                <w:webHidden/>
              </w:rPr>
              <w:fldChar w:fldCharType="begin"/>
            </w:r>
            <w:r>
              <w:rPr>
                <w:noProof/>
                <w:webHidden/>
              </w:rPr>
              <w:instrText xml:space="preserve"> PAGEREF _Toc153360899 \h </w:instrText>
            </w:r>
            <w:r>
              <w:rPr>
                <w:noProof/>
                <w:webHidden/>
              </w:rPr>
            </w:r>
            <w:r>
              <w:rPr>
                <w:noProof/>
                <w:webHidden/>
              </w:rPr>
              <w:fldChar w:fldCharType="separate"/>
            </w:r>
            <w:r>
              <w:rPr>
                <w:noProof/>
                <w:webHidden/>
              </w:rPr>
              <w:t>2</w:t>
            </w:r>
            <w:r>
              <w:rPr>
                <w:noProof/>
                <w:webHidden/>
              </w:rPr>
              <w:fldChar w:fldCharType="end"/>
            </w:r>
          </w:hyperlink>
        </w:p>
        <w:p w14:paraId="2ED5FF7A" w14:textId="589209DA"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00" w:history="1">
            <w:r w:rsidRPr="002B268F">
              <w:rPr>
                <w:rStyle w:val="Hyperlink"/>
                <w:noProof/>
              </w:rPr>
              <w:t>Food Security Act</w:t>
            </w:r>
            <w:r>
              <w:rPr>
                <w:noProof/>
                <w:webHidden/>
              </w:rPr>
              <w:tab/>
            </w:r>
            <w:r>
              <w:rPr>
                <w:noProof/>
                <w:webHidden/>
              </w:rPr>
              <w:fldChar w:fldCharType="begin"/>
            </w:r>
            <w:r>
              <w:rPr>
                <w:noProof/>
                <w:webHidden/>
              </w:rPr>
              <w:instrText xml:space="preserve"> PAGEREF _Toc153360900 \h </w:instrText>
            </w:r>
            <w:r>
              <w:rPr>
                <w:noProof/>
                <w:webHidden/>
              </w:rPr>
            </w:r>
            <w:r>
              <w:rPr>
                <w:noProof/>
                <w:webHidden/>
              </w:rPr>
              <w:fldChar w:fldCharType="separate"/>
            </w:r>
            <w:r>
              <w:rPr>
                <w:noProof/>
                <w:webHidden/>
              </w:rPr>
              <w:t>2</w:t>
            </w:r>
            <w:r>
              <w:rPr>
                <w:noProof/>
                <w:webHidden/>
              </w:rPr>
              <w:fldChar w:fldCharType="end"/>
            </w:r>
          </w:hyperlink>
        </w:p>
        <w:p w14:paraId="62B6C263" w14:textId="65B53F3F" w:rsidR="007D4B33" w:rsidRDefault="007D4B33">
          <w:pPr>
            <w:pStyle w:val="TOC1"/>
            <w:tabs>
              <w:tab w:val="right" w:leader="dot" w:pos="9350"/>
            </w:tabs>
            <w:rPr>
              <w:rFonts w:asciiTheme="minorHAnsi" w:eastAsiaTheme="minorEastAsia" w:hAnsiTheme="minorHAnsi" w:cstheme="minorBidi"/>
              <w:noProof/>
              <w:kern w:val="2"/>
              <w14:ligatures w14:val="standardContextual"/>
            </w:rPr>
          </w:pPr>
          <w:hyperlink w:anchor="_Toc153360901" w:history="1">
            <w:r w:rsidRPr="002B268F">
              <w:rPr>
                <w:rStyle w:val="Hyperlink"/>
                <w:noProof/>
              </w:rPr>
              <w:t>State Tool Administrator Deployment Workflow</w:t>
            </w:r>
            <w:r>
              <w:rPr>
                <w:noProof/>
                <w:webHidden/>
              </w:rPr>
              <w:tab/>
            </w:r>
            <w:r>
              <w:rPr>
                <w:noProof/>
                <w:webHidden/>
              </w:rPr>
              <w:fldChar w:fldCharType="begin"/>
            </w:r>
            <w:r>
              <w:rPr>
                <w:noProof/>
                <w:webHidden/>
              </w:rPr>
              <w:instrText xml:space="preserve"> PAGEREF _Toc153360901 \h </w:instrText>
            </w:r>
            <w:r>
              <w:rPr>
                <w:noProof/>
                <w:webHidden/>
              </w:rPr>
            </w:r>
            <w:r>
              <w:rPr>
                <w:noProof/>
                <w:webHidden/>
              </w:rPr>
              <w:fldChar w:fldCharType="separate"/>
            </w:r>
            <w:r>
              <w:rPr>
                <w:noProof/>
                <w:webHidden/>
              </w:rPr>
              <w:t>3</w:t>
            </w:r>
            <w:r>
              <w:rPr>
                <w:noProof/>
                <w:webHidden/>
              </w:rPr>
              <w:fldChar w:fldCharType="end"/>
            </w:r>
          </w:hyperlink>
        </w:p>
        <w:p w14:paraId="184C2C5B" w14:textId="086B05F3" w:rsidR="007D4B33" w:rsidRDefault="007D4B33">
          <w:pPr>
            <w:pStyle w:val="TOC1"/>
            <w:tabs>
              <w:tab w:val="right" w:leader="dot" w:pos="9350"/>
            </w:tabs>
            <w:rPr>
              <w:rFonts w:asciiTheme="minorHAnsi" w:eastAsiaTheme="minorEastAsia" w:hAnsiTheme="minorHAnsi" w:cstheme="minorBidi"/>
              <w:noProof/>
              <w:kern w:val="2"/>
              <w14:ligatures w14:val="standardContextual"/>
            </w:rPr>
          </w:pPr>
          <w:hyperlink w:anchor="_Toc153360902" w:history="1">
            <w:r w:rsidRPr="002B268F">
              <w:rPr>
                <w:rStyle w:val="Hyperlink"/>
                <w:noProof/>
              </w:rPr>
              <w:t>Create GeoPortal Account</w:t>
            </w:r>
            <w:r>
              <w:rPr>
                <w:noProof/>
                <w:webHidden/>
              </w:rPr>
              <w:tab/>
            </w:r>
            <w:r>
              <w:rPr>
                <w:noProof/>
                <w:webHidden/>
              </w:rPr>
              <w:fldChar w:fldCharType="begin"/>
            </w:r>
            <w:r>
              <w:rPr>
                <w:noProof/>
                <w:webHidden/>
              </w:rPr>
              <w:instrText xml:space="preserve"> PAGEREF _Toc153360902 \h </w:instrText>
            </w:r>
            <w:r>
              <w:rPr>
                <w:noProof/>
                <w:webHidden/>
              </w:rPr>
            </w:r>
            <w:r>
              <w:rPr>
                <w:noProof/>
                <w:webHidden/>
              </w:rPr>
              <w:fldChar w:fldCharType="separate"/>
            </w:r>
            <w:r>
              <w:rPr>
                <w:noProof/>
                <w:webHidden/>
              </w:rPr>
              <w:t>3</w:t>
            </w:r>
            <w:r>
              <w:rPr>
                <w:noProof/>
                <w:webHidden/>
              </w:rPr>
              <w:fldChar w:fldCharType="end"/>
            </w:r>
          </w:hyperlink>
        </w:p>
        <w:p w14:paraId="3D4E511C" w14:textId="5CAABBDB"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03" w:history="1">
            <w:r w:rsidRPr="002B268F">
              <w:rPr>
                <w:rStyle w:val="Hyperlink"/>
                <w:noProof/>
              </w:rPr>
              <w:t>GeoPortal Account</w:t>
            </w:r>
            <w:r>
              <w:rPr>
                <w:noProof/>
                <w:webHidden/>
              </w:rPr>
              <w:tab/>
            </w:r>
            <w:r>
              <w:rPr>
                <w:noProof/>
                <w:webHidden/>
              </w:rPr>
              <w:fldChar w:fldCharType="begin"/>
            </w:r>
            <w:r>
              <w:rPr>
                <w:noProof/>
                <w:webHidden/>
              </w:rPr>
              <w:instrText xml:space="preserve"> PAGEREF _Toc153360903 \h </w:instrText>
            </w:r>
            <w:r>
              <w:rPr>
                <w:noProof/>
                <w:webHidden/>
              </w:rPr>
            </w:r>
            <w:r>
              <w:rPr>
                <w:noProof/>
                <w:webHidden/>
              </w:rPr>
              <w:fldChar w:fldCharType="separate"/>
            </w:r>
            <w:r>
              <w:rPr>
                <w:noProof/>
                <w:webHidden/>
              </w:rPr>
              <w:t>3</w:t>
            </w:r>
            <w:r>
              <w:rPr>
                <w:noProof/>
                <w:webHidden/>
              </w:rPr>
              <w:fldChar w:fldCharType="end"/>
            </w:r>
          </w:hyperlink>
        </w:p>
        <w:p w14:paraId="008A85E7" w14:textId="7A09961A"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04" w:history="1">
            <w:r w:rsidRPr="002B268F">
              <w:rPr>
                <w:rStyle w:val="Hyperlink"/>
                <w:noProof/>
              </w:rPr>
              <w:t>Grant CLU Access</w:t>
            </w:r>
            <w:r>
              <w:rPr>
                <w:noProof/>
                <w:webHidden/>
              </w:rPr>
              <w:tab/>
            </w:r>
            <w:r>
              <w:rPr>
                <w:noProof/>
                <w:webHidden/>
              </w:rPr>
              <w:fldChar w:fldCharType="begin"/>
            </w:r>
            <w:r>
              <w:rPr>
                <w:noProof/>
                <w:webHidden/>
              </w:rPr>
              <w:instrText xml:space="preserve"> PAGEREF _Toc153360904 \h </w:instrText>
            </w:r>
            <w:r>
              <w:rPr>
                <w:noProof/>
                <w:webHidden/>
              </w:rPr>
            </w:r>
            <w:r>
              <w:rPr>
                <w:noProof/>
                <w:webHidden/>
              </w:rPr>
              <w:fldChar w:fldCharType="separate"/>
            </w:r>
            <w:r>
              <w:rPr>
                <w:noProof/>
                <w:webHidden/>
              </w:rPr>
              <w:t>3</w:t>
            </w:r>
            <w:r>
              <w:rPr>
                <w:noProof/>
                <w:webHidden/>
              </w:rPr>
              <w:fldChar w:fldCharType="end"/>
            </w:r>
          </w:hyperlink>
        </w:p>
        <w:p w14:paraId="5D3FA384" w14:textId="49D0D8BA" w:rsidR="007D4B33" w:rsidRDefault="007D4B33">
          <w:pPr>
            <w:pStyle w:val="TOC1"/>
            <w:tabs>
              <w:tab w:val="right" w:leader="dot" w:pos="9350"/>
            </w:tabs>
            <w:rPr>
              <w:rFonts w:asciiTheme="minorHAnsi" w:eastAsiaTheme="minorEastAsia" w:hAnsiTheme="minorHAnsi" w:cstheme="minorBidi"/>
              <w:noProof/>
              <w:kern w:val="2"/>
              <w14:ligatures w14:val="standardContextual"/>
            </w:rPr>
          </w:pPr>
          <w:hyperlink w:anchor="_Toc153360905" w:history="1">
            <w:r w:rsidRPr="002B268F">
              <w:rPr>
                <w:rStyle w:val="Hyperlink"/>
                <w:noProof/>
              </w:rPr>
              <w:t>Install Base Software</w:t>
            </w:r>
            <w:r>
              <w:rPr>
                <w:noProof/>
                <w:webHidden/>
              </w:rPr>
              <w:tab/>
            </w:r>
            <w:r>
              <w:rPr>
                <w:noProof/>
                <w:webHidden/>
              </w:rPr>
              <w:fldChar w:fldCharType="begin"/>
            </w:r>
            <w:r>
              <w:rPr>
                <w:noProof/>
                <w:webHidden/>
              </w:rPr>
              <w:instrText xml:space="preserve"> PAGEREF _Toc153360905 \h </w:instrText>
            </w:r>
            <w:r>
              <w:rPr>
                <w:noProof/>
                <w:webHidden/>
              </w:rPr>
            </w:r>
            <w:r>
              <w:rPr>
                <w:noProof/>
                <w:webHidden/>
              </w:rPr>
              <w:fldChar w:fldCharType="separate"/>
            </w:r>
            <w:r>
              <w:rPr>
                <w:noProof/>
                <w:webHidden/>
              </w:rPr>
              <w:t>4</w:t>
            </w:r>
            <w:r>
              <w:rPr>
                <w:noProof/>
                <w:webHidden/>
              </w:rPr>
              <w:fldChar w:fldCharType="end"/>
            </w:r>
          </w:hyperlink>
        </w:p>
        <w:p w14:paraId="6D70EC6C" w14:textId="22427BB8"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06" w:history="1">
            <w:r w:rsidRPr="002B268F">
              <w:rPr>
                <w:rStyle w:val="Hyperlink"/>
                <w:noProof/>
              </w:rPr>
              <w:t>Install ArcGIS Pro</w:t>
            </w:r>
            <w:r>
              <w:rPr>
                <w:noProof/>
                <w:webHidden/>
              </w:rPr>
              <w:tab/>
            </w:r>
            <w:r>
              <w:rPr>
                <w:noProof/>
                <w:webHidden/>
              </w:rPr>
              <w:fldChar w:fldCharType="begin"/>
            </w:r>
            <w:r>
              <w:rPr>
                <w:noProof/>
                <w:webHidden/>
              </w:rPr>
              <w:instrText xml:space="preserve"> PAGEREF _Toc153360906 \h </w:instrText>
            </w:r>
            <w:r>
              <w:rPr>
                <w:noProof/>
                <w:webHidden/>
              </w:rPr>
            </w:r>
            <w:r>
              <w:rPr>
                <w:noProof/>
                <w:webHidden/>
              </w:rPr>
              <w:fldChar w:fldCharType="separate"/>
            </w:r>
            <w:r>
              <w:rPr>
                <w:noProof/>
                <w:webHidden/>
              </w:rPr>
              <w:t>4</w:t>
            </w:r>
            <w:r>
              <w:rPr>
                <w:noProof/>
                <w:webHidden/>
              </w:rPr>
              <w:fldChar w:fldCharType="end"/>
            </w:r>
          </w:hyperlink>
        </w:p>
        <w:p w14:paraId="202ADF00" w14:textId="42789E32"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07" w:history="1">
            <w:r w:rsidRPr="002B268F">
              <w:rPr>
                <w:rStyle w:val="Hyperlink"/>
                <w:noProof/>
              </w:rPr>
              <w:t>License ArcGIS Pro</w:t>
            </w:r>
            <w:r>
              <w:rPr>
                <w:noProof/>
                <w:webHidden/>
              </w:rPr>
              <w:tab/>
            </w:r>
            <w:r>
              <w:rPr>
                <w:noProof/>
                <w:webHidden/>
              </w:rPr>
              <w:fldChar w:fldCharType="begin"/>
            </w:r>
            <w:r>
              <w:rPr>
                <w:noProof/>
                <w:webHidden/>
              </w:rPr>
              <w:instrText xml:space="preserve"> PAGEREF _Toc153360907 \h </w:instrText>
            </w:r>
            <w:r>
              <w:rPr>
                <w:noProof/>
                <w:webHidden/>
              </w:rPr>
            </w:r>
            <w:r>
              <w:rPr>
                <w:noProof/>
                <w:webHidden/>
              </w:rPr>
              <w:fldChar w:fldCharType="separate"/>
            </w:r>
            <w:r>
              <w:rPr>
                <w:noProof/>
                <w:webHidden/>
              </w:rPr>
              <w:t>4</w:t>
            </w:r>
            <w:r>
              <w:rPr>
                <w:noProof/>
                <w:webHidden/>
              </w:rPr>
              <w:fldChar w:fldCharType="end"/>
            </w:r>
          </w:hyperlink>
        </w:p>
        <w:p w14:paraId="27B9CEE7" w14:textId="5E169CBC" w:rsidR="007D4B33" w:rsidRDefault="007D4B33">
          <w:pPr>
            <w:pStyle w:val="TOC1"/>
            <w:tabs>
              <w:tab w:val="right" w:leader="dot" w:pos="9350"/>
            </w:tabs>
            <w:rPr>
              <w:rFonts w:asciiTheme="minorHAnsi" w:eastAsiaTheme="minorEastAsia" w:hAnsiTheme="minorHAnsi" w:cstheme="minorBidi"/>
              <w:noProof/>
              <w:kern w:val="2"/>
              <w14:ligatures w14:val="standardContextual"/>
            </w:rPr>
          </w:pPr>
          <w:hyperlink w:anchor="_Toc153360908" w:history="1">
            <w:r w:rsidRPr="002B268F">
              <w:rPr>
                <w:rStyle w:val="Hyperlink"/>
                <w:noProof/>
              </w:rPr>
              <w:t>Install the HELC Tool</w:t>
            </w:r>
            <w:r>
              <w:rPr>
                <w:noProof/>
                <w:webHidden/>
              </w:rPr>
              <w:tab/>
            </w:r>
            <w:r>
              <w:rPr>
                <w:noProof/>
                <w:webHidden/>
              </w:rPr>
              <w:fldChar w:fldCharType="begin"/>
            </w:r>
            <w:r>
              <w:rPr>
                <w:noProof/>
                <w:webHidden/>
              </w:rPr>
              <w:instrText xml:space="preserve"> PAGEREF _Toc153360908 \h </w:instrText>
            </w:r>
            <w:r>
              <w:rPr>
                <w:noProof/>
                <w:webHidden/>
              </w:rPr>
            </w:r>
            <w:r>
              <w:rPr>
                <w:noProof/>
                <w:webHidden/>
              </w:rPr>
              <w:fldChar w:fldCharType="separate"/>
            </w:r>
            <w:r>
              <w:rPr>
                <w:noProof/>
                <w:webHidden/>
              </w:rPr>
              <w:t>5</w:t>
            </w:r>
            <w:r>
              <w:rPr>
                <w:noProof/>
                <w:webHidden/>
              </w:rPr>
              <w:fldChar w:fldCharType="end"/>
            </w:r>
          </w:hyperlink>
        </w:p>
        <w:p w14:paraId="1E434DD6" w14:textId="2610A0B6"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09" w:history="1">
            <w:r w:rsidRPr="002B268F">
              <w:rPr>
                <w:rStyle w:val="Hyperlink"/>
                <w:noProof/>
              </w:rPr>
              <w:t>Delete Existing Install</w:t>
            </w:r>
            <w:r>
              <w:rPr>
                <w:noProof/>
                <w:webHidden/>
              </w:rPr>
              <w:tab/>
            </w:r>
            <w:r>
              <w:rPr>
                <w:noProof/>
                <w:webHidden/>
              </w:rPr>
              <w:fldChar w:fldCharType="begin"/>
            </w:r>
            <w:r>
              <w:rPr>
                <w:noProof/>
                <w:webHidden/>
              </w:rPr>
              <w:instrText xml:space="preserve"> PAGEREF _Toc153360909 \h </w:instrText>
            </w:r>
            <w:r>
              <w:rPr>
                <w:noProof/>
                <w:webHidden/>
              </w:rPr>
            </w:r>
            <w:r>
              <w:rPr>
                <w:noProof/>
                <w:webHidden/>
              </w:rPr>
              <w:fldChar w:fldCharType="separate"/>
            </w:r>
            <w:r>
              <w:rPr>
                <w:noProof/>
                <w:webHidden/>
              </w:rPr>
              <w:t>5</w:t>
            </w:r>
            <w:r>
              <w:rPr>
                <w:noProof/>
                <w:webHidden/>
              </w:rPr>
              <w:fldChar w:fldCharType="end"/>
            </w:r>
          </w:hyperlink>
        </w:p>
        <w:p w14:paraId="170DBD06" w14:textId="65400CE4"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10" w:history="1">
            <w:r w:rsidRPr="002B268F">
              <w:rPr>
                <w:rStyle w:val="Hyperlink"/>
                <w:noProof/>
              </w:rPr>
              <w:t>Download the HELC Tool</w:t>
            </w:r>
            <w:r>
              <w:rPr>
                <w:noProof/>
                <w:webHidden/>
              </w:rPr>
              <w:tab/>
            </w:r>
            <w:r>
              <w:rPr>
                <w:noProof/>
                <w:webHidden/>
              </w:rPr>
              <w:fldChar w:fldCharType="begin"/>
            </w:r>
            <w:r>
              <w:rPr>
                <w:noProof/>
                <w:webHidden/>
              </w:rPr>
              <w:instrText xml:space="preserve"> PAGEREF _Toc153360910 \h </w:instrText>
            </w:r>
            <w:r>
              <w:rPr>
                <w:noProof/>
                <w:webHidden/>
              </w:rPr>
            </w:r>
            <w:r>
              <w:rPr>
                <w:noProof/>
                <w:webHidden/>
              </w:rPr>
              <w:fldChar w:fldCharType="separate"/>
            </w:r>
            <w:r>
              <w:rPr>
                <w:noProof/>
                <w:webHidden/>
              </w:rPr>
              <w:t>5</w:t>
            </w:r>
            <w:r>
              <w:rPr>
                <w:noProof/>
                <w:webHidden/>
              </w:rPr>
              <w:fldChar w:fldCharType="end"/>
            </w:r>
          </w:hyperlink>
        </w:p>
        <w:p w14:paraId="05193E17" w14:textId="7FED8377"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11" w:history="1">
            <w:r w:rsidRPr="002B268F">
              <w:rPr>
                <w:rStyle w:val="Hyperlink"/>
                <w:noProof/>
              </w:rPr>
              <w:t>Unzip the HELC Tool</w:t>
            </w:r>
            <w:r>
              <w:rPr>
                <w:noProof/>
                <w:webHidden/>
              </w:rPr>
              <w:tab/>
            </w:r>
            <w:r>
              <w:rPr>
                <w:noProof/>
                <w:webHidden/>
              </w:rPr>
              <w:fldChar w:fldCharType="begin"/>
            </w:r>
            <w:r>
              <w:rPr>
                <w:noProof/>
                <w:webHidden/>
              </w:rPr>
              <w:instrText xml:space="preserve"> PAGEREF _Toc153360911 \h </w:instrText>
            </w:r>
            <w:r>
              <w:rPr>
                <w:noProof/>
                <w:webHidden/>
              </w:rPr>
            </w:r>
            <w:r>
              <w:rPr>
                <w:noProof/>
                <w:webHidden/>
              </w:rPr>
              <w:fldChar w:fldCharType="separate"/>
            </w:r>
            <w:r>
              <w:rPr>
                <w:noProof/>
                <w:webHidden/>
              </w:rPr>
              <w:t>6</w:t>
            </w:r>
            <w:r>
              <w:rPr>
                <w:noProof/>
                <w:webHidden/>
              </w:rPr>
              <w:fldChar w:fldCharType="end"/>
            </w:r>
          </w:hyperlink>
        </w:p>
        <w:p w14:paraId="346FA098" w14:textId="3746B489"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12" w:history="1">
            <w:r w:rsidRPr="002B268F">
              <w:rPr>
                <w:rStyle w:val="Hyperlink"/>
                <w:noProof/>
              </w:rPr>
              <w:t>Create Determinations Directory</w:t>
            </w:r>
            <w:r>
              <w:rPr>
                <w:noProof/>
                <w:webHidden/>
              </w:rPr>
              <w:tab/>
            </w:r>
            <w:r>
              <w:rPr>
                <w:noProof/>
                <w:webHidden/>
              </w:rPr>
              <w:fldChar w:fldCharType="begin"/>
            </w:r>
            <w:r>
              <w:rPr>
                <w:noProof/>
                <w:webHidden/>
              </w:rPr>
              <w:instrText xml:space="preserve"> PAGEREF _Toc153360912 \h </w:instrText>
            </w:r>
            <w:r>
              <w:rPr>
                <w:noProof/>
                <w:webHidden/>
              </w:rPr>
            </w:r>
            <w:r>
              <w:rPr>
                <w:noProof/>
                <w:webHidden/>
              </w:rPr>
              <w:fldChar w:fldCharType="separate"/>
            </w:r>
            <w:r>
              <w:rPr>
                <w:noProof/>
                <w:webHidden/>
              </w:rPr>
              <w:t>6</w:t>
            </w:r>
            <w:r>
              <w:rPr>
                <w:noProof/>
                <w:webHidden/>
              </w:rPr>
              <w:fldChar w:fldCharType="end"/>
            </w:r>
          </w:hyperlink>
        </w:p>
        <w:p w14:paraId="3970AF73" w14:textId="17D6AAE2"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13" w:history="1">
            <w:r w:rsidRPr="002B268F">
              <w:rPr>
                <w:rStyle w:val="Hyperlink"/>
                <w:noProof/>
              </w:rPr>
              <w:t>Configure ArcGIS Pro</w:t>
            </w:r>
            <w:r>
              <w:rPr>
                <w:noProof/>
                <w:webHidden/>
              </w:rPr>
              <w:tab/>
            </w:r>
            <w:r>
              <w:rPr>
                <w:noProof/>
                <w:webHidden/>
              </w:rPr>
              <w:fldChar w:fldCharType="begin"/>
            </w:r>
            <w:r>
              <w:rPr>
                <w:noProof/>
                <w:webHidden/>
              </w:rPr>
              <w:instrText xml:space="preserve"> PAGEREF _Toc153360913 \h </w:instrText>
            </w:r>
            <w:r>
              <w:rPr>
                <w:noProof/>
                <w:webHidden/>
              </w:rPr>
            </w:r>
            <w:r>
              <w:rPr>
                <w:noProof/>
                <w:webHidden/>
              </w:rPr>
              <w:fldChar w:fldCharType="separate"/>
            </w:r>
            <w:r>
              <w:rPr>
                <w:noProof/>
                <w:webHidden/>
              </w:rPr>
              <w:t>7</w:t>
            </w:r>
            <w:r>
              <w:rPr>
                <w:noProof/>
                <w:webHidden/>
              </w:rPr>
              <w:fldChar w:fldCharType="end"/>
            </w:r>
          </w:hyperlink>
        </w:p>
        <w:p w14:paraId="3307AC84" w14:textId="0CD79FB4" w:rsidR="007D4B33" w:rsidRDefault="007D4B33">
          <w:pPr>
            <w:pStyle w:val="TOC3"/>
            <w:tabs>
              <w:tab w:val="right" w:leader="dot" w:pos="9350"/>
            </w:tabs>
            <w:rPr>
              <w:rFonts w:asciiTheme="minorHAnsi" w:eastAsiaTheme="minorEastAsia" w:hAnsiTheme="minorHAnsi" w:cstheme="minorBidi"/>
              <w:noProof/>
              <w:kern w:val="2"/>
              <w14:ligatures w14:val="standardContextual"/>
            </w:rPr>
          </w:pPr>
          <w:hyperlink w:anchor="_Toc153360914" w:history="1">
            <w:r w:rsidRPr="002B268F">
              <w:rPr>
                <w:rStyle w:val="Hyperlink"/>
                <w:noProof/>
              </w:rPr>
              <w:t>Configure ArcGIS Pro General Options</w:t>
            </w:r>
            <w:r>
              <w:rPr>
                <w:noProof/>
                <w:webHidden/>
              </w:rPr>
              <w:tab/>
            </w:r>
            <w:r>
              <w:rPr>
                <w:noProof/>
                <w:webHidden/>
              </w:rPr>
              <w:fldChar w:fldCharType="begin"/>
            </w:r>
            <w:r>
              <w:rPr>
                <w:noProof/>
                <w:webHidden/>
              </w:rPr>
              <w:instrText xml:space="preserve"> PAGEREF _Toc153360914 \h </w:instrText>
            </w:r>
            <w:r>
              <w:rPr>
                <w:noProof/>
                <w:webHidden/>
              </w:rPr>
            </w:r>
            <w:r>
              <w:rPr>
                <w:noProof/>
                <w:webHidden/>
              </w:rPr>
              <w:fldChar w:fldCharType="separate"/>
            </w:r>
            <w:r>
              <w:rPr>
                <w:noProof/>
                <w:webHidden/>
              </w:rPr>
              <w:t>7</w:t>
            </w:r>
            <w:r>
              <w:rPr>
                <w:noProof/>
                <w:webHidden/>
              </w:rPr>
              <w:fldChar w:fldCharType="end"/>
            </w:r>
          </w:hyperlink>
        </w:p>
        <w:p w14:paraId="48720058" w14:textId="1545C12F" w:rsidR="007D4B33" w:rsidRDefault="007D4B33">
          <w:pPr>
            <w:pStyle w:val="TOC3"/>
            <w:tabs>
              <w:tab w:val="right" w:leader="dot" w:pos="9350"/>
            </w:tabs>
            <w:rPr>
              <w:rFonts w:asciiTheme="minorHAnsi" w:eastAsiaTheme="minorEastAsia" w:hAnsiTheme="minorHAnsi" w:cstheme="minorBidi"/>
              <w:noProof/>
              <w:kern w:val="2"/>
              <w14:ligatures w14:val="standardContextual"/>
            </w:rPr>
          </w:pPr>
          <w:hyperlink w:anchor="_Toc153360915" w:history="1">
            <w:r w:rsidRPr="002B268F">
              <w:rPr>
                <w:rStyle w:val="Hyperlink"/>
                <w:noProof/>
              </w:rPr>
              <w:t>Configure Portals in ArcGIS Pro</w:t>
            </w:r>
            <w:r>
              <w:rPr>
                <w:noProof/>
                <w:webHidden/>
              </w:rPr>
              <w:tab/>
            </w:r>
            <w:r>
              <w:rPr>
                <w:noProof/>
                <w:webHidden/>
              </w:rPr>
              <w:fldChar w:fldCharType="begin"/>
            </w:r>
            <w:r>
              <w:rPr>
                <w:noProof/>
                <w:webHidden/>
              </w:rPr>
              <w:instrText xml:space="preserve"> PAGEREF _Toc153360915 \h </w:instrText>
            </w:r>
            <w:r>
              <w:rPr>
                <w:noProof/>
                <w:webHidden/>
              </w:rPr>
            </w:r>
            <w:r>
              <w:rPr>
                <w:noProof/>
                <w:webHidden/>
              </w:rPr>
              <w:fldChar w:fldCharType="separate"/>
            </w:r>
            <w:r>
              <w:rPr>
                <w:noProof/>
                <w:webHidden/>
              </w:rPr>
              <w:t>7</w:t>
            </w:r>
            <w:r>
              <w:rPr>
                <w:noProof/>
                <w:webHidden/>
              </w:rPr>
              <w:fldChar w:fldCharType="end"/>
            </w:r>
          </w:hyperlink>
        </w:p>
        <w:p w14:paraId="5884193E" w14:textId="27BD478B" w:rsidR="007D4B33" w:rsidRDefault="007D4B33">
          <w:pPr>
            <w:pStyle w:val="TOC1"/>
            <w:tabs>
              <w:tab w:val="right" w:leader="dot" w:pos="9350"/>
            </w:tabs>
            <w:rPr>
              <w:rFonts w:asciiTheme="minorHAnsi" w:eastAsiaTheme="minorEastAsia" w:hAnsiTheme="minorHAnsi" w:cstheme="minorBidi"/>
              <w:noProof/>
              <w:kern w:val="2"/>
              <w14:ligatures w14:val="standardContextual"/>
            </w:rPr>
          </w:pPr>
          <w:hyperlink w:anchor="_Toc153360916" w:history="1">
            <w:r w:rsidRPr="002B268F">
              <w:rPr>
                <w:rStyle w:val="Hyperlink"/>
                <w:noProof/>
              </w:rPr>
              <w:t>Customize State APRX Template(s)</w:t>
            </w:r>
            <w:r>
              <w:rPr>
                <w:noProof/>
                <w:webHidden/>
              </w:rPr>
              <w:tab/>
            </w:r>
            <w:r>
              <w:rPr>
                <w:noProof/>
                <w:webHidden/>
              </w:rPr>
              <w:fldChar w:fldCharType="begin"/>
            </w:r>
            <w:r>
              <w:rPr>
                <w:noProof/>
                <w:webHidden/>
              </w:rPr>
              <w:instrText xml:space="preserve"> PAGEREF _Toc153360916 \h </w:instrText>
            </w:r>
            <w:r>
              <w:rPr>
                <w:noProof/>
                <w:webHidden/>
              </w:rPr>
            </w:r>
            <w:r>
              <w:rPr>
                <w:noProof/>
                <w:webHidden/>
              </w:rPr>
              <w:fldChar w:fldCharType="separate"/>
            </w:r>
            <w:r>
              <w:rPr>
                <w:noProof/>
                <w:webHidden/>
              </w:rPr>
              <w:t>8</w:t>
            </w:r>
            <w:r>
              <w:rPr>
                <w:noProof/>
                <w:webHidden/>
              </w:rPr>
              <w:fldChar w:fldCharType="end"/>
            </w:r>
          </w:hyperlink>
        </w:p>
        <w:p w14:paraId="5EC9413A" w14:textId="6EF1E21A"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17" w:history="1">
            <w:r w:rsidRPr="002B268F">
              <w:rPr>
                <w:rStyle w:val="Hyperlink"/>
                <w:noProof/>
              </w:rPr>
              <w:t>Create State Template File</w:t>
            </w:r>
            <w:r>
              <w:rPr>
                <w:noProof/>
                <w:webHidden/>
              </w:rPr>
              <w:tab/>
            </w:r>
            <w:r>
              <w:rPr>
                <w:noProof/>
                <w:webHidden/>
              </w:rPr>
              <w:fldChar w:fldCharType="begin"/>
            </w:r>
            <w:r>
              <w:rPr>
                <w:noProof/>
                <w:webHidden/>
              </w:rPr>
              <w:instrText xml:space="preserve"> PAGEREF _Toc153360917 \h </w:instrText>
            </w:r>
            <w:r>
              <w:rPr>
                <w:noProof/>
                <w:webHidden/>
              </w:rPr>
            </w:r>
            <w:r>
              <w:rPr>
                <w:noProof/>
                <w:webHidden/>
              </w:rPr>
              <w:fldChar w:fldCharType="separate"/>
            </w:r>
            <w:r>
              <w:rPr>
                <w:noProof/>
                <w:webHidden/>
              </w:rPr>
              <w:t>8</w:t>
            </w:r>
            <w:r>
              <w:rPr>
                <w:noProof/>
                <w:webHidden/>
              </w:rPr>
              <w:fldChar w:fldCharType="end"/>
            </w:r>
          </w:hyperlink>
        </w:p>
        <w:p w14:paraId="69D848E0" w14:textId="7CCEAC7B"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18" w:history="1">
            <w:r w:rsidRPr="002B268F">
              <w:rPr>
                <w:rStyle w:val="Hyperlink"/>
                <w:noProof/>
              </w:rPr>
              <w:t>Set WGS 1984 UTM Coordinate System</w:t>
            </w:r>
            <w:r>
              <w:rPr>
                <w:noProof/>
                <w:webHidden/>
              </w:rPr>
              <w:tab/>
            </w:r>
            <w:r>
              <w:rPr>
                <w:noProof/>
                <w:webHidden/>
              </w:rPr>
              <w:fldChar w:fldCharType="begin"/>
            </w:r>
            <w:r>
              <w:rPr>
                <w:noProof/>
                <w:webHidden/>
              </w:rPr>
              <w:instrText xml:space="preserve"> PAGEREF _Toc153360918 \h </w:instrText>
            </w:r>
            <w:r>
              <w:rPr>
                <w:noProof/>
                <w:webHidden/>
              </w:rPr>
            </w:r>
            <w:r>
              <w:rPr>
                <w:noProof/>
                <w:webHidden/>
              </w:rPr>
              <w:fldChar w:fldCharType="separate"/>
            </w:r>
            <w:r>
              <w:rPr>
                <w:noProof/>
                <w:webHidden/>
              </w:rPr>
              <w:t>9</w:t>
            </w:r>
            <w:r>
              <w:rPr>
                <w:noProof/>
                <w:webHidden/>
              </w:rPr>
              <w:fldChar w:fldCharType="end"/>
            </w:r>
          </w:hyperlink>
        </w:p>
        <w:p w14:paraId="2970AE6A" w14:textId="629A6DB0"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19" w:history="1">
            <w:r w:rsidRPr="002B268F">
              <w:rPr>
                <w:rStyle w:val="Hyperlink"/>
                <w:noProof/>
              </w:rPr>
              <w:t>(Optional) Add Data to the State Template</w:t>
            </w:r>
            <w:r>
              <w:rPr>
                <w:noProof/>
                <w:webHidden/>
              </w:rPr>
              <w:tab/>
            </w:r>
            <w:r>
              <w:rPr>
                <w:noProof/>
                <w:webHidden/>
              </w:rPr>
              <w:fldChar w:fldCharType="begin"/>
            </w:r>
            <w:r>
              <w:rPr>
                <w:noProof/>
                <w:webHidden/>
              </w:rPr>
              <w:instrText xml:space="preserve"> PAGEREF _Toc153360919 \h </w:instrText>
            </w:r>
            <w:r>
              <w:rPr>
                <w:noProof/>
                <w:webHidden/>
              </w:rPr>
            </w:r>
            <w:r>
              <w:rPr>
                <w:noProof/>
                <w:webHidden/>
              </w:rPr>
              <w:fldChar w:fldCharType="separate"/>
            </w:r>
            <w:r>
              <w:rPr>
                <w:noProof/>
                <w:webHidden/>
              </w:rPr>
              <w:t>10</w:t>
            </w:r>
            <w:r>
              <w:rPr>
                <w:noProof/>
                <w:webHidden/>
              </w:rPr>
              <w:fldChar w:fldCharType="end"/>
            </w:r>
          </w:hyperlink>
        </w:p>
        <w:p w14:paraId="62DFE7B5" w14:textId="3E079DAF"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20" w:history="1">
            <w:r w:rsidRPr="002B268F">
              <w:rPr>
                <w:rStyle w:val="Hyperlink"/>
                <w:noProof/>
              </w:rPr>
              <w:t>(Optional) Create More State Templates</w:t>
            </w:r>
            <w:r>
              <w:rPr>
                <w:noProof/>
                <w:webHidden/>
              </w:rPr>
              <w:tab/>
            </w:r>
            <w:r>
              <w:rPr>
                <w:noProof/>
                <w:webHidden/>
              </w:rPr>
              <w:fldChar w:fldCharType="begin"/>
            </w:r>
            <w:r>
              <w:rPr>
                <w:noProof/>
                <w:webHidden/>
              </w:rPr>
              <w:instrText xml:space="preserve"> PAGEREF _Toc153360920 \h </w:instrText>
            </w:r>
            <w:r>
              <w:rPr>
                <w:noProof/>
                <w:webHidden/>
              </w:rPr>
            </w:r>
            <w:r>
              <w:rPr>
                <w:noProof/>
                <w:webHidden/>
              </w:rPr>
              <w:fldChar w:fldCharType="separate"/>
            </w:r>
            <w:r>
              <w:rPr>
                <w:noProof/>
                <w:webHidden/>
              </w:rPr>
              <w:t>10</w:t>
            </w:r>
            <w:r>
              <w:rPr>
                <w:noProof/>
                <w:webHidden/>
              </w:rPr>
              <w:fldChar w:fldCharType="end"/>
            </w:r>
          </w:hyperlink>
        </w:p>
        <w:p w14:paraId="42C8E45E" w14:textId="779A46DC" w:rsidR="007D4B33" w:rsidRDefault="007D4B33">
          <w:pPr>
            <w:pStyle w:val="TOC1"/>
            <w:tabs>
              <w:tab w:val="right" w:leader="dot" w:pos="9350"/>
            </w:tabs>
            <w:rPr>
              <w:rFonts w:asciiTheme="minorHAnsi" w:eastAsiaTheme="minorEastAsia" w:hAnsiTheme="minorHAnsi" w:cstheme="minorBidi"/>
              <w:noProof/>
              <w:kern w:val="2"/>
              <w14:ligatures w14:val="standardContextual"/>
            </w:rPr>
          </w:pPr>
          <w:hyperlink w:anchor="_Toc153360921" w:history="1">
            <w:r w:rsidRPr="002B268F">
              <w:rPr>
                <w:rStyle w:val="Hyperlink"/>
                <w:noProof/>
              </w:rPr>
              <w:t>Update Address CSV Tables</w:t>
            </w:r>
            <w:r>
              <w:rPr>
                <w:noProof/>
                <w:webHidden/>
              </w:rPr>
              <w:tab/>
            </w:r>
            <w:r>
              <w:rPr>
                <w:noProof/>
                <w:webHidden/>
              </w:rPr>
              <w:fldChar w:fldCharType="begin"/>
            </w:r>
            <w:r>
              <w:rPr>
                <w:noProof/>
                <w:webHidden/>
              </w:rPr>
              <w:instrText xml:space="preserve"> PAGEREF _Toc153360921 \h </w:instrText>
            </w:r>
            <w:r>
              <w:rPr>
                <w:noProof/>
                <w:webHidden/>
              </w:rPr>
            </w:r>
            <w:r>
              <w:rPr>
                <w:noProof/>
                <w:webHidden/>
              </w:rPr>
              <w:fldChar w:fldCharType="separate"/>
            </w:r>
            <w:r>
              <w:rPr>
                <w:noProof/>
                <w:webHidden/>
              </w:rPr>
              <w:t>11</w:t>
            </w:r>
            <w:r>
              <w:rPr>
                <w:noProof/>
                <w:webHidden/>
              </w:rPr>
              <w:fldChar w:fldCharType="end"/>
            </w:r>
          </w:hyperlink>
        </w:p>
        <w:p w14:paraId="2FEDCD48" w14:textId="703AB2B6" w:rsidR="007D4B33" w:rsidRDefault="007D4B33">
          <w:pPr>
            <w:pStyle w:val="TOC1"/>
            <w:tabs>
              <w:tab w:val="right" w:leader="dot" w:pos="9350"/>
            </w:tabs>
            <w:rPr>
              <w:rFonts w:asciiTheme="minorHAnsi" w:eastAsiaTheme="minorEastAsia" w:hAnsiTheme="minorHAnsi" w:cstheme="minorBidi"/>
              <w:noProof/>
              <w:kern w:val="2"/>
              <w14:ligatures w14:val="standardContextual"/>
            </w:rPr>
          </w:pPr>
          <w:hyperlink w:anchor="_Toc153360922" w:history="1">
            <w:r w:rsidRPr="002B268F">
              <w:rPr>
                <w:rStyle w:val="Hyperlink"/>
                <w:noProof/>
              </w:rPr>
              <w:t>Deploy HELC Tools within the State</w:t>
            </w:r>
            <w:r>
              <w:rPr>
                <w:noProof/>
                <w:webHidden/>
              </w:rPr>
              <w:tab/>
            </w:r>
            <w:r>
              <w:rPr>
                <w:noProof/>
                <w:webHidden/>
              </w:rPr>
              <w:fldChar w:fldCharType="begin"/>
            </w:r>
            <w:r>
              <w:rPr>
                <w:noProof/>
                <w:webHidden/>
              </w:rPr>
              <w:instrText xml:space="preserve"> PAGEREF _Toc153360922 \h </w:instrText>
            </w:r>
            <w:r>
              <w:rPr>
                <w:noProof/>
                <w:webHidden/>
              </w:rPr>
            </w:r>
            <w:r>
              <w:rPr>
                <w:noProof/>
                <w:webHidden/>
              </w:rPr>
              <w:fldChar w:fldCharType="separate"/>
            </w:r>
            <w:r>
              <w:rPr>
                <w:noProof/>
                <w:webHidden/>
              </w:rPr>
              <w:t>12</w:t>
            </w:r>
            <w:r>
              <w:rPr>
                <w:noProof/>
                <w:webHidden/>
              </w:rPr>
              <w:fldChar w:fldCharType="end"/>
            </w:r>
          </w:hyperlink>
        </w:p>
        <w:p w14:paraId="50E9028B" w14:textId="0EB90BF5"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23" w:history="1">
            <w:r w:rsidRPr="002B268F">
              <w:rPr>
                <w:rStyle w:val="Hyperlink"/>
                <w:noProof/>
              </w:rPr>
              <w:t>Deploy and Maintain Supporting Geodata</w:t>
            </w:r>
            <w:r>
              <w:rPr>
                <w:noProof/>
                <w:webHidden/>
              </w:rPr>
              <w:tab/>
            </w:r>
            <w:r>
              <w:rPr>
                <w:noProof/>
                <w:webHidden/>
              </w:rPr>
              <w:fldChar w:fldCharType="begin"/>
            </w:r>
            <w:r>
              <w:rPr>
                <w:noProof/>
                <w:webHidden/>
              </w:rPr>
              <w:instrText xml:space="preserve"> PAGEREF _Toc153360923 \h </w:instrText>
            </w:r>
            <w:r>
              <w:rPr>
                <w:noProof/>
                <w:webHidden/>
              </w:rPr>
            </w:r>
            <w:r>
              <w:rPr>
                <w:noProof/>
                <w:webHidden/>
              </w:rPr>
              <w:fldChar w:fldCharType="separate"/>
            </w:r>
            <w:r>
              <w:rPr>
                <w:noProof/>
                <w:webHidden/>
              </w:rPr>
              <w:t>12</w:t>
            </w:r>
            <w:r>
              <w:rPr>
                <w:noProof/>
                <w:webHidden/>
              </w:rPr>
              <w:fldChar w:fldCharType="end"/>
            </w:r>
          </w:hyperlink>
        </w:p>
        <w:p w14:paraId="161381F7" w14:textId="7711F7EA"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24" w:history="1">
            <w:r w:rsidRPr="002B268F">
              <w:rPr>
                <w:rStyle w:val="Hyperlink"/>
                <w:noProof/>
              </w:rPr>
              <w:t>Repackage HELC Tool with State Customizations</w:t>
            </w:r>
            <w:r>
              <w:rPr>
                <w:noProof/>
                <w:webHidden/>
              </w:rPr>
              <w:tab/>
            </w:r>
            <w:r>
              <w:rPr>
                <w:noProof/>
                <w:webHidden/>
              </w:rPr>
              <w:fldChar w:fldCharType="begin"/>
            </w:r>
            <w:r>
              <w:rPr>
                <w:noProof/>
                <w:webHidden/>
              </w:rPr>
              <w:instrText xml:space="preserve"> PAGEREF _Toc153360924 \h </w:instrText>
            </w:r>
            <w:r>
              <w:rPr>
                <w:noProof/>
                <w:webHidden/>
              </w:rPr>
            </w:r>
            <w:r>
              <w:rPr>
                <w:noProof/>
                <w:webHidden/>
              </w:rPr>
              <w:fldChar w:fldCharType="separate"/>
            </w:r>
            <w:r>
              <w:rPr>
                <w:noProof/>
                <w:webHidden/>
              </w:rPr>
              <w:t>12</w:t>
            </w:r>
            <w:r>
              <w:rPr>
                <w:noProof/>
                <w:webHidden/>
              </w:rPr>
              <w:fldChar w:fldCharType="end"/>
            </w:r>
          </w:hyperlink>
        </w:p>
        <w:p w14:paraId="056D90B0" w14:textId="6487584E"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25" w:history="1">
            <w:r w:rsidRPr="002B268F">
              <w:rPr>
                <w:rStyle w:val="Hyperlink"/>
                <w:noProof/>
              </w:rPr>
              <w:t>Deploy the Custom HELC Tool Files</w:t>
            </w:r>
            <w:r>
              <w:rPr>
                <w:noProof/>
                <w:webHidden/>
              </w:rPr>
              <w:tab/>
            </w:r>
            <w:r>
              <w:rPr>
                <w:noProof/>
                <w:webHidden/>
              </w:rPr>
              <w:fldChar w:fldCharType="begin"/>
            </w:r>
            <w:r>
              <w:rPr>
                <w:noProof/>
                <w:webHidden/>
              </w:rPr>
              <w:instrText xml:space="preserve"> PAGEREF _Toc153360925 \h </w:instrText>
            </w:r>
            <w:r>
              <w:rPr>
                <w:noProof/>
                <w:webHidden/>
              </w:rPr>
            </w:r>
            <w:r>
              <w:rPr>
                <w:noProof/>
                <w:webHidden/>
              </w:rPr>
              <w:fldChar w:fldCharType="separate"/>
            </w:r>
            <w:r>
              <w:rPr>
                <w:noProof/>
                <w:webHidden/>
              </w:rPr>
              <w:t>12</w:t>
            </w:r>
            <w:r>
              <w:rPr>
                <w:noProof/>
                <w:webHidden/>
              </w:rPr>
              <w:fldChar w:fldCharType="end"/>
            </w:r>
          </w:hyperlink>
        </w:p>
        <w:p w14:paraId="57546D01" w14:textId="4DF222B0"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26" w:history="1">
            <w:r w:rsidRPr="002B268F">
              <w:rPr>
                <w:rStyle w:val="Hyperlink"/>
                <w:noProof/>
              </w:rPr>
              <w:t>Provide Installation Instructions to Users</w:t>
            </w:r>
            <w:r>
              <w:rPr>
                <w:noProof/>
                <w:webHidden/>
              </w:rPr>
              <w:tab/>
            </w:r>
            <w:r>
              <w:rPr>
                <w:noProof/>
                <w:webHidden/>
              </w:rPr>
              <w:fldChar w:fldCharType="begin"/>
            </w:r>
            <w:r>
              <w:rPr>
                <w:noProof/>
                <w:webHidden/>
              </w:rPr>
              <w:instrText xml:space="preserve"> PAGEREF _Toc153360926 \h </w:instrText>
            </w:r>
            <w:r>
              <w:rPr>
                <w:noProof/>
                <w:webHidden/>
              </w:rPr>
            </w:r>
            <w:r>
              <w:rPr>
                <w:noProof/>
                <w:webHidden/>
              </w:rPr>
              <w:fldChar w:fldCharType="separate"/>
            </w:r>
            <w:r>
              <w:rPr>
                <w:noProof/>
                <w:webHidden/>
              </w:rPr>
              <w:t>13</w:t>
            </w:r>
            <w:r>
              <w:rPr>
                <w:noProof/>
                <w:webHidden/>
              </w:rPr>
              <w:fldChar w:fldCharType="end"/>
            </w:r>
          </w:hyperlink>
        </w:p>
        <w:p w14:paraId="5CE69AA0" w14:textId="4645CF6A"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27" w:history="1">
            <w:r w:rsidRPr="002B268F">
              <w:rPr>
                <w:rStyle w:val="Hyperlink"/>
                <w:noProof/>
              </w:rPr>
              <w:t>Train Users</w:t>
            </w:r>
            <w:r>
              <w:rPr>
                <w:noProof/>
                <w:webHidden/>
              </w:rPr>
              <w:tab/>
            </w:r>
            <w:r>
              <w:rPr>
                <w:noProof/>
                <w:webHidden/>
              </w:rPr>
              <w:fldChar w:fldCharType="begin"/>
            </w:r>
            <w:r>
              <w:rPr>
                <w:noProof/>
                <w:webHidden/>
              </w:rPr>
              <w:instrText xml:space="preserve"> PAGEREF _Toc153360927 \h </w:instrText>
            </w:r>
            <w:r>
              <w:rPr>
                <w:noProof/>
                <w:webHidden/>
              </w:rPr>
            </w:r>
            <w:r>
              <w:rPr>
                <w:noProof/>
                <w:webHidden/>
              </w:rPr>
              <w:fldChar w:fldCharType="separate"/>
            </w:r>
            <w:r>
              <w:rPr>
                <w:noProof/>
                <w:webHidden/>
              </w:rPr>
              <w:t>13</w:t>
            </w:r>
            <w:r>
              <w:rPr>
                <w:noProof/>
                <w:webHidden/>
              </w:rPr>
              <w:fldChar w:fldCharType="end"/>
            </w:r>
          </w:hyperlink>
        </w:p>
        <w:p w14:paraId="15C6CF1C" w14:textId="2D3E6B5A" w:rsidR="007D4B33" w:rsidRDefault="007D4B33">
          <w:pPr>
            <w:pStyle w:val="TOC1"/>
            <w:tabs>
              <w:tab w:val="right" w:leader="dot" w:pos="9350"/>
            </w:tabs>
            <w:rPr>
              <w:rFonts w:asciiTheme="minorHAnsi" w:eastAsiaTheme="minorEastAsia" w:hAnsiTheme="minorHAnsi" w:cstheme="minorBidi"/>
              <w:noProof/>
              <w:kern w:val="2"/>
              <w14:ligatures w14:val="standardContextual"/>
            </w:rPr>
          </w:pPr>
          <w:hyperlink w:anchor="_Toc153360928" w:history="1">
            <w:r w:rsidRPr="002B268F">
              <w:rPr>
                <w:rStyle w:val="Hyperlink"/>
                <w:noProof/>
              </w:rPr>
              <w:t>Appendix A – Creating the HEL Frozen Soil Data Layer</w:t>
            </w:r>
            <w:r>
              <w:rPr>
                <w:noProof/>
                <w:webHidden/>
              </w:rPr>
              <w:tab/>
            </w:r>
            <w:r>
              <w:rPr>
                <w:noProof/>
                <w:webHidden/>
              </w:rPr>
              <w:fldChar w:fldCharType="begin"/>
            </w:r>
            <w:r>
              <w:rPr>
                <w:noProof/>
                <w:webHidden/>
              </w:rPr>
              <w:instrText xml:space="preserve"> PAGEREF _Toc153360928 \h </w:instrText>
            </w:r>
            <w:r>
              <w:rPr>
                <w:noProof/>
                <w:webHidden/>
              </w:rPr>
            </w:r>
            <w:r>
              <w:rPr>
                <w:noProof/>
                <w:webHidden/>
              </w:rPr>
              <w:fldChar w:fldCharType="separate"/>
            </w:r>
            <w:r>
              <w:rPr>
                <w:noProof/>
                <w:webHidden/>
              </w:rPr>
              <w:t>14</w:t>
            </w:r>
            <w:r>
              <w:rPr>
                <w:noProof/>
                <w:webHidden/>
              </w:rPr>
              <w:fldChar w:fldCharType="end"/>
            </w:r>
          </w:hyperlink>
        </w:p>
        <w:p w14:paraId="070416A1" w14:textId="1A09633B"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29" w:history="1">
            <w:r w:rsidRPr="002B268F">
              <w:rPr>
                <w:rStyle w:val="Hyperlink"/>
                <w:noProof/>
              </w:rPr>
              <w:t>States With Existing HEL Frozen Soils Data</w:t>
            </w:r>
            <w:r>
              <w:rPr>
                <w:noProof/>
                <w:webHidden/>
              </w:rPr>
              <w:tab/>
            </w:r>
            <w:r>
              <w:rPr>
                <w:noProof/>
                <w:webHidden/>
              </w:rPr>
              <w:fldChar w:fldCharType="begin"/>
            </w:r>
            <w:r>
              <w:rPr>
                <w:noProof/>
                <w:webHidden/>
              </w:rPr>
              <w:instrText xml:space="preserve"> PAGEREF _Toc153360929 \h </w:instrText>
            </w:r>
            <w:r>
              <w:rPr>
                <w:noProof/>
                <w:webHidden/>
              </w:rPr>
            </w:r>
            <w:r>
              <w:rPr>
                <w:noProof/>
                <w:webHidden/>
              </w:rPr>
              <w:fldChar w:fldCharType="separate"/>
            </w:r>
            <w:r>
              <w:rPr>
                <w:noProof/>
                <w:webHidden/>
              </w:rPr>
              <w:t>14</w:t>
            </w:r>
            <w:r>
              <w:rPr>
                <w:noProof/>
                <w:webHidden/>
              </w:rPr>
              <w:fldChar w:fldCharType="end"/>
            </w:r>
          </w:hyperlink>
        </w:p>
        <w:p w14:paraId="42E4CD78" w14:textId="559318E8"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30" w:history="1">
            <w:r w:rsidRPr="002B268F">
              <w:rPr>
                <w:rStyle w:val="Hyperlink"/>
                <w:noProof/>
              </w:rPr>
              <w:t>States Without Frozen HEL Soils Data</w:t>
            </w:r>
            <w:r>
              <w:rPr>
                <w:noProof/>
                <w:webHidden/>
              </w:rPr>
              <w:tab/>
            </w:r>
            <w:r>
              <w:rPr>
                <w:noProof/>
                <w:webHidden/>
              </w:rPr>
              <w:fldChar w:fldCharType="begin"/>
            </w:r>
            <w:r>
              <w:rPr>
                <w:noProof/>
                <w:webHidden/>
              </w:rPr>
              <w:instrText xml:space="preserve"> PAGEREF _Toc153360930 \h </w:instrText>
            </w:r>
            <w:r>
              <w:rPr>
                <w:noProof/>
                <w:webHidden/>
              </w:rPr>
            </w:r>
            <w:r>
              <w:rPr>
                <w:noProof/>
                <w:webHidden/>
              </w:rPr>
              <w:fldChar w:fldCharType="separate"/>
            </w:r>
            <w:r>
              <w:rPr>
                <w:noProof/>
                <w:webHidden/>
              </w:rPr>
              <w:t>14</w:t>
            </w:r>
            <w:r>
              <w:rPr>
                <w:noProof/>
                <w:webHidden/>
              </w:rPr>
              <w:fldChar w:fldCharType="end"/>
            </w:r>
          </w:hyperlink>
        </w:p>
        <w:p w14:paraId="5EAB4A29" w14:textId="14F2BB86"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31" w:history="1">
            <w:r w:rsidRPr="002B268F">
              <w:rPr>
                <w:rStyle w:val="Hyperlink"/>
                <w:noProof/>
              </w:rPr>
              <w:t>Configuring the HEL Frozen Soil Data</w:t>
            </w:r>
            <w:r>
              <w:rPr>
                <w:noProof/>
                <w:webHidden/>
              </w:rPr>
              <w:tab/>
            </w:r>
            <w:r>
              <w:rPr>
                <w:noProof/>
                <w:webHidden/>
              </w:rPr>
              <w:fldChar w:fldCharType="begin"/>
            </w:r>
            <w:r>
              <w:rPr>
                <w:noProof/>
                <w:webHidden/>
              </w:rPr>
              <w:instrText xml:space="preserve"> PAGEREF _Toc153360931 \h </w:instrText>
            </w:r>
            <w:r>
              <w:rPr>
                <w:noProof/>
                <w:webHidden/>
              </w:rPr>
            </w:r>
            <w:r>
              <w:rPr>
                <w:noProof/>
                <w:webHidden/>
              </w:rPr>
              <w:fldChar w:fldCharType="separate"/>
            </w:r>
            <w:r>
              <w:rPr>
                <w:noProof/>
                <w:webHidden/>
              </w:rPr>
              <w:t>16</w:t>
            </w:r>
            <w:r>
              <w:rPr>
                <w:noProof/>
                <w:webHidden/>
              </w:rPr>
              <w:fldChar w:fldCharType="end"/>
            </w:r>
          </w:hyperlink>
        </w:p>
        <w:p w14:paraId="6C48F15E" w14:textId="3EEF98BB"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32" w:history="1">
            <w:r w:rsidRPr="002B268F">
              <w:rPr>
                <w:rStyle w:val="Hyperlink"/>
                <w:noProof/>
              </w:rPr>
              <w:t>Format the HEL Frozen Soil Data</w:t>
            </w:r>
            <w:r>
              <w:rPr>
                <w:noProof/>
                <w:webHidden/>
              </w:rPr>
              <w:tab/>
            </w:r>
            <w:r>
              <w:rPr>
                <w:noProof/>
                <w:webHidden/>
              </w:rPr>
              <w:fldChar w:fldCharType="begin"/>
            </w:r>
            <w:r>
              <w:rPr>
                <w:noProof/>
                <w:webHidden/>
              </w:rPr>
              <w:instrText xml:space="preserve"> PAGEREF _Toc153360932 \h </w:instrText>
            </w:r>
            <w:r>
              <w:rPr>
                <w:noProof/>
                <w:webHidden/>
              </w:rPr>
            </w:r>
            <w:r>
              <w:rPr>
                <w:noProof/>
                <w:webHidden/>
              </w:rPr>
              <w:fldChar w:fldCharType="separate"/>
            </w:r>
            <w:r>
              <w:rPr>
                <w:noProof/>
                <w:webHidden/>
              </w:rPr>
              <w:t>17</w:t>
            </w:r>
            <w:r>
              <w:rPr>
                <w:noProof/>
                <w:webHidden/>
              </w:rPr>
              <w:fldChar w:fldCharType="end"/>
            </w:r>
          </w:hyperlink>
        </w:p>
        <w:p w14:paraId="45608142" w14:textId="0D33F3C6"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33" w:history="1">
            <w:r w:rsidRPr="002B268F">
              <w:rPr>
                <w:rStyle w:val="Hyperlink"/>
                <w:noProof/>
              </w:rPr>
              <w:t>Data Model</w:t>
            </w:r>
            <w:r>
              <w:rPr>
                <w:noProof/>
                <w:webHidden/>
              </w:rPr>
              <w:tab/>
            </w:r>
            <w:r>
              <w:rPr>
                <w:noProof/>
                <w:webHidden/>
              </w:rPr>
              <w:fldChar w:fldCharType="begin"/>
            </w:r>
            <w:r>
              <w:rPr>
                <w:noProof/>
                <w:webHidden/>
              </w:rPr>
              <w:instrText xml:space="preserve"> PAGEREF _Toc153360933 \h </w:instrText>
            </w:r>
            <w:r>
              <w:rPr>
                <w:noProof/>
                <w:webHidden/>
              </w:rPr>
            </w:r>
            <w:r>
              <w:rPr>
                <w:noProof/>
                <w:webHidden/>
              </w:rPr>
              <w:fldChar w:fldCharType="separate"/>
            </w:r>
            <w:r>
              <w:rPr>
                <w:noProof/>
                <w:webHidden/>
              </w:rPr>
              <w:t>17</w:t>
            </w:r>
            <w:r>
              <w:rPr>
                <w:noProof/>
                <w:webHidden/>
              </w:rPr>
              <w:fldChar w:fldCharType="end"/>
            </w:r>
          </w:hyperlink>
        </w:p>
        <w:p w14:paraId="224BA036" w14:textId="3C8DA2FA"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34" w:history="1">
            <w:r w:rsidRPr="002B268F">
              <w:rPr>
                <w:rStyle w:val="Hyperlink"/>
                <w:noProof/>
              </w:rPr>
              <w:t>MUHELCL Values</w:t>
            </w:r>
            <w:r>
              <w:rPr>
                <w:noProof/>
                <w:webHidden/>
              </w:rPr>
              <w:tab/>
            </w:r>
            <w:r>
              <w:rPr>
                <w:noProof/>
                <w:webHidden/>
              </w:rPr>
              <w:fldChar w:fldCharType="begin"/>
            </w:r>
            <w:r>
              <w:rPr>
                <w:noProof/>
                <w:webHidden/>
              </w:rPr>
              <w:instrText xml:space="preserve"> PAGEREF _Toc153360934 \h </w:instrText>
            </w:r>
            <w:r>
              <w:rPr>
                <w:noProof/>
                <w:webHidden/>
              </w:rPr>
            </w:r>
            <w:r>
              <w:rPr>
                <w:noProof/>
                <w:webHidden/>
              </w:rPr>
              <w:fldChar w:fldCharType="separate"/>
            </w:r>
            <w:r>
              <w:rPr>
                <w:noProof/>
                <w:webHidden/>
              </w:rPr>
              <w:t>18</w:t>
            </w:r>
            <w:r>
              <w:rPr>
                <w:noProof/>
                <w:webHidden/>
              </w:rPr>
              <w:fldChar w:fldCharType="end"/>
            </w:r>
          </w:hyperlink>
        </w:p>
        <w:p w14:paraId="4A4E0C49" w14:textId="3E2683C8"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35" w:history="1">
            <w:r w:rsidRPr="002B268F">
              <w:rPr>
                <w:rStyle w:val="Hyperlink"/>
                <w:noProof/>
              </w:rPr>
              <w:t>MUWATHEL or MUWNDHEL Values</w:t>
            </w:r>
            <w:r>
              <w:rPr>
                <w:noProof/>
                <w:webHidden/>
              </w:rPr>
              <w:tab/>
            </w:r>
            <w:r>
              <w:rPr>
                <w:noProof/>
                <w:webHidden/>
              </w:rPr>
              <w:fldChar w:fldCharType="begin"/>
            </w:r>
            <w:r>
              <w:rPr>
                <w:noProof/>
                <w:webHidden/>
              </w:rPr>
              <w:instrText xml:space="preserve"> PAGEREF _Toc153360935 \h </w:instrText>
            </w:r>
            <w:r>
              <w:rPr>
                <w:noProof/>
                <w:webHidden/>
              </w:rPr>
            </w:r>
            <w:r>
              <w:rPr>
                <w:noProof/>
                <w:webHidden/>
              </w:rPr>
              <w:fldChar w:fldCharType="separate"/>
            </w:r>
            <w:r>
              <w:rPr>
                <w:noProof/>
                <w:webHidden/>
              </w:rPr>
              <w:t>18</w:t>
            </w:r>
            <w:r>
              <w:rPr>
                <w:noProof/>
                <w:webHidden/>
              </w:rPr>
              <w:fldChar w:fldCharType="end"/>
            </w:r>
          </w:hyperlink>
        </w:p>
        <w:p w14:paraId="2F3A301A" w14:textId="2568B987"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36" w:history="1">
            <w:r w:rsidRPr="002B268F">
              <w:rPr>
                <w:rStyle w:val="Hyperlink"/>
                <w:noProof/>
              </w:rPr>
              <w:t>T, K, R Values</w:t>
            </w:r>
            <w:r>
              <w:rPr>
                <w:noProof/>
                <w:webHidden/>
              </w:rPr>
              <w:tab/>
            </w:r>
            <w:r>
              <w:rPr>
                <w:noProof/>
                <w:webHidden/>
              </w:rPr>
              <w:fldChar w:fldCharType="begin"/>
            </w:r>
            <w:r>
              <w:rPr>
                <w:noProof/>
                <w:webHidden/>
              </w:rPr>
              <w:instrText xml:space="preserve"> PAGEREF _Toc153360936 \h </w:instrText>
            </w:r>
            <w:r>
              <w:rPr>
                <w:noProof/>
                <w:webHidden/>
              </w:rPr>
            </w:r>
            <w:r>
              <w:rPr>
                <w:noProof/>
                <w:webHidden/>
              </w:rPr>
              <w:fldChar w:fldCharType="separate"/>
            </w:r>
            <w:r>
              <w:rPr>
                <w:noProof/>
                <w:webHidden/>
              </w:rPr>
              <w:t>18</w:t>
            </w:r>
            <w:r>
              <w:rPr>
                <w:noProof/>
                <w:webHidden/>
              </w:rPr>
              <w:fldChar w:fldCharType="end"/>
            </w:r>
          </w:hyperlink>
        </w:p>
        <w:p w14:paraId="66541848" w14:textId="1E4A34F6"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37" w:history="1">
            <w:r w:rsidRPr="002B268F">
              <w:rPr>
                <w:rStyle w:val="Hyperlink"/>
                <w:noProof/>
              </w:rPr>
              <w:t>Distributing HEL Frozen Soil Data</w:t>
            </w:r>
            <w:r>
              <w:rPr>
                <w:noProof/>
                <w:webHidden/>
              </w:rPr>
              <w:tab/>
            </w:r>
            <w:r>
              <w:rPr>
                <w:noProof/>
                <w:webHidden/>
              </w:rPr>
              <w:fldChar w:fldCharType="begin"/>
            </w:r>
            <w:r>
              <w:rPr>
                <w:noProof/>
                <w:webHidden/>
              </w:rPr>
              <w:instrText xml:space="preserve"> PAGEREF _Toc153360937 \h </w:instrText>
            </w:r>
            <w:r>
              <w:rPr>
                <w:noProof/>
                <w:webHidden/>
              </w:rPr>
            </w:r>
            <w:r>
              <w:rPr>
                <w:noProof/>
                <w:webHidden/>
              </w:rPr>
              <w:fldChar w:fldCharType="separate"/>
            </w:r>
            <w:r>
              <w:rPr>
                <w:noProof/>
                <w:webHidden/>
              </w:rPr>
              <w:t>18</w:t>
            </w:r>
            <w:r>
              <w:rPr>
                <w:noProof/>
                <w:webHidden/>
              </w:rPr>
              <w:fldChar w:fldCharType="end"/>
            </w:r>
          </w:hyperlink>
        </w:p>
        <w:p w14:paraId="43345CE5" w14:textId="767A67A2" w:rsidR="007D4B33" w:rsidRDefault="007D4B33">
          <w:pPr>
            <w:pStyle w:val="TOC1"/>
            <w:tabs>
              <w:tab w:val="right" w:leader="dot" w:pos="9350"/>
            </w:tabs>
            <w:rPr>
              <w:rFonts w:asciiTheme="minorHAnsi" w:eastAsiaTheme="minorEastAsia" w:hAnsiTheme="minorHAnsi" w:cstheme="minorBidi"/>
              <w:noProof/>
              <w:kern w:val="2"/>
              <w14:ligatures w14:val="standardContextual"/>
            </w:rPr>
          </w:pPr>
          <w:hyperlink w:anchor="_Toc153360938" w:history="1">
            <w:r w:rsidRPr="002B268F">
              <w:rPr>
                <w:rStyle w:val="Hyperlink"/>
                <w:noProof/>
              </w:rPr>
              <w:t>Appendix B - Advanced Support Scenarios</w:t>
            </w:r>
            <w:r>
              <w:rPr>
                <w:noProof/>
                <w:webHidden/>
              </w:rPr>
              <w:tab/>
            </w:r>
            <w:r>
              <w:rPr>
                <w:noProof/>
                <w:webHidden/>
              </w:rPr>
              <w:fldChar w:fldCharType="begin"/>
            </w:r>
            <w:r>
              <w:rPr>
                <w:noProof/>
                <w:webHidden/>
              </w:rPr>
              <w:instrText xml:space="preserve"> PAGEREF _Toc153360938 \h </w:instrText>
            </w:r>
            <w:r>
              <w:rPr>
                <w:noProof/>
                <w:webHidden/>
              </w:rPr>
            </w:r>
            <w:r>
              <w:rPr>
                <w:noProof/>
                <w:webHidden/>
              </w:rPr>
              <w:fldChar w:fldCharType="separate"/>
            </w:r>
            <w:r>
              <w:rPr>
                <w:noProof/>
                <w:webHidden/>
              </w:rPr>
              <w:t>19</w:t>
            </w:r>
            <w:r>
              <w:rPr>
                <w:noProof/>
                <w:webHidden/>
              </w:rPr>
              <w:fldChar w:fldCharType="end"/>
            </w:r>
          </w:hyperlink>
        </w:p>
        <w:p w14:paraId="4ADC95C2" w14:textId="3F983455"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39" w:history="1">
            <w:r w:rsidRPr="002B268F">
              <w:rPr>
                <w:rStyle w:val="Hyperlink"/>
                <w:noProof/>
              </w:rPr>
              <w:t>Updating Determinations</w:t>
            </w:r>
            <w:r>
              <w:rPr>
                <w:noProof/>
                <w:webHidden/>
              </w:rPr>
              <w:tab/>
            </w:r>
            <w:r>
              <w:rPr>
                <w:noProof/>
                <w:webHidden/>
              </w:rPr>
              <w:fldChar w:fldCharType="begin"/>
            </w:r>
            <w:r>
              <w:rPr>
                <w:noProof/>
                <w:webHidden/>
              </w:rPr>
              <w:instrText xml:space="preserve"> PAGEREF _Toc153360939 \h </w:instrText>
            </w:r>
            <w:r>
              <w:rPr>
                <w:noProof/>
                <w:webHidden/>
              </w:rPr>
            </w:r>
            <w:r>
              <w:rPr>
                <w:noProof/>
                <w:webHidden/>
              </w:rPr>
              <w:fldChar w:fldCharType="separate"/>
            </w:r>
            <w:r>
              <w:rPr>
                <w:noProof/>
                <w:webHidden/>
              </w:rPr>
              <w:t>19</w:t>
            </w:r>
            <w:r>
              <w:rPr>
                <w:noProof/>
                <w:webHidden/>
              </w:rPr>
              <w:fldChar w:fldCharType="end"/>
            </w:r>
          </w:hyperlink>
        </w:p>
        <w:p w14:paraId="0B6A01C8" w14:textId="563751FE" w:rsidR="007D4B33" w:rsidRDefault="007D4B33">
          <w:pPr>
            <w:pStyle w:val="TOC3"/>
            <w:tabs>
              <w:tab w:val="right" w:leader="dot" w:pos="9350"/>
            </w:tabs>
            <w:rPr>
              <w:rFonts w:asciiTheme="minorHAnsi" w:eastAsiaTheme="minorEastAsia" w:hAnsiTheme="minorHAnsi" w:cstheme="minorBidi"/>
              <w:noProof/>
              <w:kern w:val="2"/>
              <w14:ligatures w14:val="standardContextual"/>
            </w:rPr>
          </w:pPr>
          <w:hyperlink w:anchor="_Toc153360940" w:history="1">
            <w:r w:rsidRPr="002B268F">
              <w:rPr>
                <w:rStyle w:val="Hyperlink"/>
                <w:noProof/>
              </w:rPr>
              <w:t>Override a Result Based on a Previous Determination</w:t>
            </w:r>
            <w:r>
              <w:rPr>
                <w:noProof/>
                <w:webHidden/>
              </w:rPr>
              <w:tab/>
            </w:r>
            <w:r>
              <w:rPr>
                <w:noProof/>
                <w:webHidden/>
              </w:rPr>
              <w:fldChar w:fldCharType="begin"/>
            </w:r>
            <w:r>
              <w:rPr>
                <w:noProof/>
                <w:webHidden/>
              </w:rPr>
              <w:instrText xml:space="preserve"> PAGEREF _Toc153360940 \h </w:instrText>
            </w:r>
            <w:r>
              <w:rPr>
                <w:noProof/>
                <w:webHidden/>
              </w:rPr>
            </w:r>
            <w:r>
              <w:rPr>
                <w:noProof/>
                <w:webHidden/>
              </w:rPr>
              <w:fldChar w:fldCharType="separate"/>
            </w:r>
            <w:r>
              <w:rPr>
                <w:noProof/>
                <w:webHidden/>
              </w:rPr>
              <w:t>19</w:t>
            </w:r>
            <w:r>
              <w:rPr>
                <w:noProof/>
                <w:webHidden/>
              </w:rPr>
              <w:fldChar w:fldCharType="end"/>
            </w:r>
          </w:hyperlink>
        </w:p>
        <w:p w14:paraId="7CD30203" w14:textId="6661ABE2" w:rsidR="007D4B33" w:rsidRDefault="007D4B33">
          <w:pPr>
            <w:pStyle w:val="TOC3"/>
            <w:tabs>
              <w:tab w:val="right" w:leader="dot" w:pos="9350"/>
            </w:tabs>
            <w:rPr>
              <w:rFonts w:asciiTheme="minorHAnsi" w:eastAsiaTheme="minorEastAsia" w:hAnsiTheme="minorHAnsi" w:cstheme="minorBidi"/>
              <w:noProof/>
              <w:kern w:val="2"/>
              <w14:ligatures w14:val="standardContextual"/>
            </w:rPr>
          </w:pPr>
          <w:hyperlink w:anchor="_Toc153360941" w:history="1">
            <w:r w:rsidRPr="002B268F">
              <w:rPr>
                <w:rStyle w:val="Hyperlink"/>
                <w:noProof/>
              </w:rPr>
              <w:t>Determination Changed Using the Same Project Folder</w:t>
            </w:r>
            <w:r>
              <w:rPr>
                <w:noProof/>
                <w:webHidden/>
              </w:rPr>
              <w:tab/>
            </w:r>
            <w:r>
              <w:rPr>
                <w:noProof/>
                <w:webHidden/>
              </w:rPr>
              <w:fldChar w:fldCharType="begin"/>
            </w:r>
            <w:r>
              <w:rPr>
                <w:noProof/>
                <w:webHidden/>
              </w:rPr>
              <w:instrText xml:space="preserve"> PAGEREF _Toc153360941 \h </w:instrText>
            </w:r>
            <w:r>
              <w:rPr>
                <w:noProof/>
                <w:webHidden/>
              </w:rPr>
            </w:r>
            <w:r>
              <w:rPr>
                <w:noProof/>
                <w:webHidden/>
              </w:rPr>
              <w:fldChar w:fldCharType="separate"/>
            </w:r>
            <w:r>
              <w:rPr>
                <w:noProof/>
                <w:webHidden/>
              </w:rPr>
              <w:t>19</w:t>
            </w:r>
            <w:r>
              <w:rPr>
                <w:noProof/>
                <w:webHidden/>
              </w:rPr>
              <w:fldChar w:fldCharType="end"/>
            </w:r>
          </w:hyperlink>
        </w:p>
        <w:p w14:paraId="46011B4F" w14:textId="25D6E93C" w:rsidR="007D4B33" w:rsidRDefault="007D4B33">
          <w:pPr>
            <w:pStyle w:val="TOC3"/>
            <w:tabs>
              <w:tab w:val="right" w:leader="dot" w:pos="9350"/>
            </w:tabs>
            <w:rPr>
              <w:rFonts w:asciiTheme="minorHAnsi" w:eastAsiaTheme="minorEastAsia" w:hAnsiTheme="minorHAnsi" w:cstheme="minorBidi"/>
              <w:noProof/>
              <w:kern w:val="2"/>
              <w14:ligatures w14:val="standardContextual"/>
            </w:rPr>
          </w:pPr>
          <w:hyperlink w:anchor="_Toc153360942" w:history="1">
            <w:r w:rsidRPr="002B268F">
              <w:rPr>
                <w:rStyle w:val="Hyperlink"/>
                <w:noProof/>
              </w:rPr>
              <w:t>Determination Changed Using a New Project Folder</w:t>
            </w:r>
            <w:r>
              <w:rPr>
                <w:noProof/>
                <w:webHidden/>
              </w:rPr>
              <w:tab/>
            </w:r>
            <w:r>
              <w:rPr>
                <w:noProof/>
                <w:webHidden/>
              </w:rPr>
              <w:fldChar w:fldCharType="begin"/>
            </w:r>
            <w:r>
              <w:rPr>
                <w:noProof/>
                <w:webHidden/>
              </w:rPr>
              <w:instrText xml:space="preserve"> PAGEREF _Toc153360942 \h </w:instrText>
            </w:r>
            <w:r>
              <w:rPr>
                <w:noProof/>
                <w:webHidden/>
              </w:rPr>
            </w:r>
            <w:r>
              <w:rPr>
                <w:noProof/>
                <w:webHidden/>
              </w:rPr>
              <w:fldChar w:fldCharType="separate"/>
            </w:r>
            <w:r>
              <w:rPr>
                <w:noProof/>
                <w:webHidden/>
              </w:rPr>
              <w:t>19</w:t>
            </w:r>
            <w:r>
              <w:rPr>
                <w:noProof/>
                <w:webHidden/>
              </w:rPr>
              <w:fldChar w:fldCharType="end"/>
            </w:r>
          </w:hyperlink>
        </w:p>
        <w:p w14:paraId="33818708" w14:textId="03B7E39F" w:rsidR="007D4B33" w:rsidRDefault="007D4B33">
          <w:pPr>
            <w:pStyle w:val="TOC1"/>
            <w:tabs>
              <w:tab w:val="right" w:leader="dot" w:pos="9350"/>
            </w:tabs>
            <w:rPr>
              <w:rFonts w:asciiTheme="minorHAnsi" w:eastAsiaTheme="minorEastAsia" w:hAnsiTheme="minorHAnsi" w:cstheme="minorBidi"/>
              <w:noProof/>
              <w:kern w:val="2"/>
              <w14:ligatures w14:val="standardContextual"/>
            </w:rPr>
          </w:pPr>
          <w:hyperlink w:anchor="_Toc153360943" w:history="1">
            <w:r w:rsidRPr="002B268F">
              <w:rPr>
                <w:rStyle w:val="Hyperlink"/>
                <w:noProof/>
              </w:rPr>
              <w:t>Appendix C – Troubleshooting</w:t>
            </w:r>
            <w:r>
              <w:rPr>
                <w:noProof/>
                <w:webHidden/>
              </w:rPr>
              <w:tab/>
            </w:r>
            <w:r>
              <w:rPr>
                <w:noProof/>
                <w:webHidden/>
              </w:rPr>
              <w:fldChar w:fldCharType="begin"/>
            </w:r>
            <w:r>
              <w:rPr>
                <w:noProof/>
                <w:webHidden/>
              </w:rPr>
              <w:instrText xml:space="preserve"> PAGEREF _Toc153360943 \h </w:instrText>
            </w:r>
            <w:r>
              <w:rPr>
                <w:noProof/>
                <w:webHidden/>
              </w:rPr>
            </w:r>
            <w:r>
              <w:rPr>
                <w:noProof/>
                <w:webHidden/>
              </w:rPr>
              <w:fldChar w:fldCharType="separate"/>
            </w:r>
            <w:r>
              <w:rPr>
                <w:noProof/>
                <w:webHidden/>
              </w:rPr>
              <w:t>20</w:t>
            </w:r>
            <w:r>
              <w:rPr>
                <w:noProof/>
                <w:webHidden/>
              </w:rPr>
              <w:fldChar w:fldCharType="end"/>
            </w:r>
          </w:hyperlink>
        </w:p>
        <w:p w14:paraId="0B2615E0" w14:textId="19BF02EC"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44" w:history="1">
            <w:r w:rsidRPr="002B268F">
              <w:rPr>
                <w:rStyle w:val="Hyperlink"/>
                <w:noProof/>
              </w:rPr>
              <w:t>Issue Reporting</w:t>
            </w:r>
            <w:r>
              <w:rPr>
                <w:noProof/>
                <w:webHidden/>
              </w:rPr>
              <w:tab/>
            </w:r>
            <w:r>
              <w:rPr>
                <w:noProof/>
                <w:webHidden/>
              </w:rPr>
              <w:fldChar w:fldCharType="begin"/>
            </w:r>
            <w:r>
              <w:rPr>
                <w:noProof/>
                <w:webHidden/>
              </w:rPr>
              <w:instrText xml:space="preserve"> PAGEREF _Toc153360944 \h </w:instrText>
            </w:r>
            <w:r>
              <w:rPr>
                <w:noProof/>
                <w:webHidden/>
              </w:rPr>
            </w:r>
            <w:r>
              <w:rPr>
                <w:noProof/>
                <w:webHidden/>
              </w:rPr>
              <w:fldChar w:fldCharType="separate"/>
            </w:r>
            <w:r>
              <w:rPr>
                <w:noProof/>
                <w:webHidden/>
              </w:rPr>
              <w:t>20</w:t>
            </w:r>
            <w:r>
              <w:rPr>
                <w:noProof/>
                <w:webHidden/>
              </w:rPr>
              <w:fldChar w:fldCharType="end"/>
            </w:r>
          </w:hyperlink>
        </w:p>
        <w:p w14:paraId="4F21EF4B" w14:textId="03E0E0EA"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45" w:history="1">
            <w:r w:rsidRPr="002B268F">
              <w:rPr>
                <w:rStyle w:val="Hyperlink"/>
                <w:noProof/>
              </w:rPr>
              <w:t>Known Issues</w:t>
            </w:r>
            <w:r>
              <w:rPr>
                <w:noProof/>
                <w:webHidden/>
              </w:rPr>
              <w:tab/>
            </w:r>
            <w:r>
              <w:rPr>
                <w:noProof/>
                <w:webHidden/>
              </w:rPr>
              <w:fldChar w:fldCharType="begin"/>
            </w:r>
            <w:r>
              <w:rPr>
                <w:noProof/>
                <w:webHidden/>
              </w:rPr>
              <w:instrText xml:space="preserve"> PAGEREF _Toc153360945 \h </w:instrText>
            </w:r>
            <w:r>
              <w:rPr>
                <w:noProof/>
                <w:webHidden/>
              </w:rPr>
            </w:r>
            <w:r>
              <w:rPr>
                <w:noProof/>
                <w:webHidden/>
              </w:rPr>
              <w:fldChar w:fldCharType="separate"/>
            </w:r>
            <w:r>
              <w:rPr>
                <w:noProof/>
                <w:webHidden/>
              </w:rPr>
              <w:t>20</w:t>
            </w:r>
            <w:r>
              <w:rPr>
                <w:noProof/>
                <w:webHidden/>
              </w:rPr>
              <w:fldChar w:fldCharType="end"/>
            </w:r>
          </w:hyperlink>
        </w:p>
        <w:p w14:paraId="63E5DD92" w14:textId="4D48D451" w:rsidR="007D4B33" w:rsidRDefault="007D4B33">
          <w:pPr>
            <w:pStyle w:val="TOC1"/>
            <w:tabs>
              <w:tab w:val="right" w:leader="dot" w:pos="9350"/>
            </w:tabs>
            <w:rPr>
              <w:rFonts w:asciiTheme="minorHAnsi" w:eastAsiaTheme="minorEastAsia" w:hAnsiTheme="minorHAnsi" w:cstheme="minorBidi"/>
              <w:noProof/>
              <w:kern w:val="2"/>
              <w14:ligatures w14:val="standardContextual"/>
            </w:rPr>
          </w:pPr>
          <w:hyperlink w:anchor="_Toc153360946" w:history="1">
            <w:r w:rsidRPr="002B268F">
              <w:rPr>
                <w:rStyle w:val="Hyperlink"/>
                <w:noProof/>
              </w:rPr>
              <w:t>Appendix D – Customizing HELC Tool Letter Templates</w:t>
            </w:r>
            <w:r>
              <w:rPr>
                <w:noProof/>
                <w:webHidden/>
              </w:rPr>
              <w:tab/>
            </w:r>
            <w:r>
              <w:rPr>
                <w:noProof/>
                <w:webHidden/>
              </w:rPr>
              <w:fldChar w:fldCharType="begin"/>
            </w:r>
            <w:r>
              <w:rPr>
                <w:noProof/>
                <w:webHidden/>
              </w:rPr>
              <w:instrText xml:space="preserve"> PAGEREF _Toc153360946 \h </w:instrText>
            </w:r>
            <w:r>
              <w:rPr>
                <w:noProof/>
                <w:webHidden/>
              </w:rPr>
            </w:r>
            <w:r>
              <w:rPr>
                <w:noProof/>
                <w:webHidden/>
              </w:rPr>
              <w:fldChar w:fldCharType="separate"/>
            </w:r>
            <w:r>
              <w:rPr>
                <w:noProof/>
                <w:webHidden/>
              </w:rPr>
              <w:t>21</w:t>
            </w:r>
            <w:r>
              <w:rPr>
                <w:noProof/>
                <w:webHidden/>
              </w:rPr>
              <w:fldChar w:fldCharType="end"/>
            </w:r>
          </w:hyperlink>
        </w:p>
        <w:p w14:paraId="04721544" w14:textId="6FA8489A" w:rsidR="007D4B33" w:rsidRDefault="007D4B33">
          <w:pPr>
            <w:pStyle w:val="TOC1"/>
            <w:tabs>
              <w:tab w:val="right" w:leader="dot" w:pos="9350"/>
            </w:tabs>
            <w:rPr>
              <w:rFonts w:asciiTheme="minorHAnsi" w:eastAsiaTheme="minorEastAsia" w:hAnsiTheme="minorHAnsi" w:cstheme="minorBidi"/>
              <w:noProof/>
              <w:kern w:val="2"/>
              <w14:ligatures w14:val="standardContextual"/>
            </w:rPr>
          </w:pPr>
          <w:hyperlink w:anchor="_Toc153360947" w:history="1">
            <w:r w:rsidRPr="002B268F">
              <w:rPr>
                <w:rStyle w:val="Hyperlink"/>
                <w:noProof/>
              </w:rPr>
              <w:t>Appendix E – NRCS of the Future HEL Team Development Notes</w:t>
            </w:r>
            <w:r>
              <w:rPr>
                <w:noProof/>
                <w:webHidden/>
              </w:rPr>
              <w:tab/>
            </w:r>
            <w:r>
              <w:rPr>
                <w:noProof/>
                <w:webHidden/>
              </w:rPr>
              <w:fldChar w:fldCharType="begin"/>
            </w:r>
            <w:r>
              <w:rPr>
                <w:noProof/>
                <w:webHidden/>
              </w:rPr>
              <w:instrText xml:space="preserve"> PAGEREF _Toc153360947 \h </w:instrText>
            </w:r>
            <w:r>
              <w:rPr>
                <w:noProof/>
                <w:webHidden/>
              </w:rPr>
            </w:r>
            <w:r>
              <w:rPr>
                <w:noProof/>
                <w:webHidden/>
              </w:rPr>
              <w:fldChar w:fldCharType="separate"/>
            </w:r>
            <w:r>
              <w:rPr>
                <w:noProof/>
                <w:webHidden/>
              </w:rPr>
              <w:t>22</w:t>
            </w:r>
            <w:r>
              <w:rPr>
                <w:noProof/>
                <w:webHidden/>
              </w:rPr>
              <w:fldChar w:fldCharType="end"/>
            </w:r>
          </w:hyperlink>
        </w:p>
        <w:p w14:paraId="27A68269" w14:textId="115AEE1E"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48" w:history="1">
            <w:r w:rsidRPr="002B268F">
              <w:rPr>
                <w:rStyle w:val="Hyperlink"/>
                <w:noProof/>
              </w:rPr>
              <w:t>Tool Development Guidelines</w:t>
            </w:r>
            <w:r>
              <w:rPr>
                <w:noProof/>
                <w:webHidden/>
              </w:rPr>
              <w:tab/>
            </w:r>
            <w:r>
              <w:rPr>
                <w:noProof/>
                <w:webHidden/>
              </w:rPr>
              <w:fldChar w:fldCharType="begin"/>
            </w:r>
            <w:r>
              <w:rPr>
                <w:noProof/>
                <w:webHidden/>
              </w:rPr>
              <w:instrText xml:space="preserve"> PAGEREF _Toc153360948 \h </w:instrText>
            </w:r>
            <w:r>
              <w:rPr>
                <w:noProof/>
                <w:webHidden/>
              </w:rPr>
            </w:r>
            <w:r>
              <w:rPr>
                <w:noProof/>
                <w:webHidden/>
              </w:rPr>
              <w:fldChar w:fldCharType="separate"/>
            </w:r>
            <w:r>
              <w:rPr>
                <w:noProof/>
                <w:webHidden/>
              </w:rPr>
              <w:t>22</w:t>
            </w:r>
            <w:r>
              <w:rPr>
                <w:noProof/>
                <w:webHidden/>
              </w:rPr>
              <w:fldChar w:fldCharType="end"/>
            </w:r>
          </w:hyperlink>
        </w:p>
        <w:p w14:paraId="39E5AC2B" w14:textId="3B0FEF60"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49" w:history="1">
            <w:r w:rsidRPr="002B268F">
              <w:rPr>
                <w:rStyle w:val="Hyperlink"/>
                <w:noProof/>
              </w:rPr>
              <w:t>Tool Products</w:t>
            </w:r>
            <w:r>
              <w:rPr>
                <w:noProof/>
                <w:webHidden/>
              </w:rPr>
              <w:tab/>
            </w:r>
            <w:r>
              <w:rPr>
                <w:noProof/>
                <w:webHidden/>
              </w:rPr>
              <w:fldChar w:fldCharType="begin"/>
            </w:r>
            <w:r>
              <w:rPr>
                <w:noProof/>
                <w:webHidden/>
              </w:rPr>
              <w:instrText xml:space="preserve"> PAGEREF _Toc153360949 \h </w:instrText>
            </w:r>
            <w:r>
              <w:rPr>
                <w:noProof/>
                <w:webHidden/>
              </w:rPr>
            </w:r>
            <w:r>
              <w:rPr>
                <w:noProof/>
                <w:webHidden/>
              </w:rPr>
              <w:fldChar w:fldCharType="separate"/>
            </w:r>
            <w:r>
              <w:rPr>
                <w:noProof/>
                <w:webHidden/>
              </w:rPr>
              <w:t>22</w:t>
            </w:r>
            <w:r>
              <w:rPr>
                <w:noProof/>
                <w:webHidden/>
              </w:rPr>
              <w:fldChar w:fldCharType="end"/>
            </w:r>
          </w:hyperlink>
        </w:p>
        <w:p w14:paraId="3B0AC609" w14:textId="26F96D35"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50" w:history="1">
            <w:r w:rsidRPr="002B268F">
              <w:rPr>
                <w:rStyle w:val="Hyperlink"/>
                <w:noProof/>
              </w:rPr>
              <w:t>Tool Administration and Distribution</w:t>
            </w:r>
            <w:r>
              <w:rPr>
                <w:noProof/>
                <w:webHidden/>
              </w:rPr>
              <w:tab/>
            </w:r>
            <w:r>
              <w:rPr>
                <w:noProof/>
                <w:webHidden/>
              </w:rPr>
              <w:fldChar w:fldCharType="begin"/>
            </w:r>
            <w:r>
              <w:rPr>
                <w:noProof/>
                <w:webHidden/>
              </w:rPr>
              <w:instrText xml:space="preserve"> PAGEREF _Toc153360950 \h </w:instrText>
            </w:r>
            <w:r>
              <w:rPr>
                <w:noProof/>
                <w:webHidden/>
              </w:rPr>
            </w:r>
            <w:r>
              <w:rPr>
                <w:noProof/>
                <w:webHidden/>
              </w:rPr>
              <w:fldChar w:fldCharType="separate"/>
            </w:r>
            <w:r>
              <w:rPr>
                <w:noProof/>
                <w:webHidden/>
              </w:rPr>
              <w:t>23</w:t>
            </w:r>
            <w:r>
              <w:rPr>
                <w:noProof/>
                <w:webHidden/>
              </w:rPr>
              <w:fldChar w:fldCharType="end"/>
            </w:r>
          </w:hyperlink>
        </w:p>
        <w:p w14:paraId="275C2E00" w14:textId="7EEC9146"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51" w:history="1">
            <w:r w:rsidRPr="002B268F">
              <w:rPr>
                <w:rStyle w:val="Hyperlink"/>
                <w:noProof/>
              </w:rPr>
              <w:t>Soil Data</w:t>
            </w:r>
            <w:r>
              <w:rPr>
                <w:noProof/>
                <w:webHidden/>
              </w:rPr>
              <w:tab/>
            </w:r>
            <w:r>
              <w:rPr>
                <w:noProof/>
                <w:webHidden/>
              </w:rPr>
              <w:fldChar w:fldCharType="begin"/>
            </w:r>
            <w:r>
              <w:rPr>
                <w:noProof/>
                <w:webHidden/>
              </w:rPr>
              <w:instrText xml:space="preserve"> PAGEREF _Toc153360951 \h </w:instrText>
            </w:r>
            <w:r>
              <w:rPr>
                <w:noProof/>
                <w:webHidden/>
              </w:rPr>
            </w:r>
            <w:r>
              <w:rPr>
                <w:noProof/>
                <w:webHidden/>
              </w:rPr>
              <w:fldChar w:fldCharType="separate"/>
            </w:r>
            <w:r>
              <w:rPr>
                <w:noProof/>
                <w:webHidden/>
              </w:rPr>
              <w:t>23</w:t>
            </w:r>
            <w:r>
              <w:rPr>
                <w:noProof/>
                <w:webHidden/>
              </w:rPr>
              <w:fldChar w:fldCharType="end"/>
            </w:r>
          </w:hyperlink>
        </w:p>
        <w:p w14:paraId="165D6A9A" w14:textId="5D74D6D3"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52" w:history="1">
            <w:r w:rsidRPr="002B268F">
              <w:rPr>
                <w:rStyle w:val="Hyperlink"/>
                <w:noProof/>
              </w:rPr>
              <w:t>Elevation Data</w:t>
            </w:r>
            <w:r>
              <w:rPr>
                <w:noProof/>
                <w:webHidden/>
              </w:rPr>
              <w:tab/>
            </w:r>
            <w:r>
              <w:rPr>
                <w:noProof/>
                <w:webHidden/>
              </w:rPr>
              <w:fldChar w:fldCharType="begin"/>
            </w:r>
            <w:r>
              <w:rPr>
                <w:noProof/>
                <w:webHidden/>
              </w:rPr>
              <w:instrText xml:space="preserve"> PAGEREF _Toc153360952 \h </w:instrText>
            </w:r>
            <w:r>
              <w:rPr>
                <w:noProof/>
                <w:webHidden/>
              </w:rPr>
            </w:r>
            <w:r>
              <w:rPr>
                <w:noProof/>
                <w:webHidden/>
              </w:rPr>
              <w:fldChar w:fldCharType="separate"/>
            </w:r>
            <w:r>
              <w:rPr>
                <w:noProof/>
                <w:webHidden/>
              </w:rPr>
              <w:t>23</w:t>
            </w:r>
            <w:r>
              <w:rPr>
                <w:noProof/>
                <w:webHidden/>
              </w:rPr>
              <w:fldChar w:fldCharType="end"/>
            </w:r>
          </w:hyperlink>
        </w:p>
        <w:p w14:paraId="18CF5D0E" w14:textId="4755A896"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53" w:history="1">
            <w:r w:rsidRPr="002B268F">
              <w:rPr>
                <w:rStyle w:val="Hyperlink"/>
                <w:noProof/>
              </w:rPr>
              <w:t>GIS Details</w:t>
            </w:r>
            <w:r>
              <w:rPr>
                <w:noProof/>
                <w:webHidden/>
              </w:rPr>
              <w:tab/>
            </w:r>
            <w:r>
              <w:rPr>
                <w:noProof/>
                <w:webHidden/>
              </w:rPr>
              <w:fldChar w:fldCharType="begin"/>
            </w:r>
            <w:r>
              <w:rPr>
                <w:noProof/>
                <w:webHidden/>
              </w:rPr>
              <w:instrText xml:space="preserve"> PAGEREF _Toc153360953 \h </w:instrText>
            </w:r>
            <w:r>
              <w:rPr>
                <w:noProof/>
                <w:webHidden/>
              </w:rPr>
            </w:r>
            <w:r>
              <w:rPr>
                <w:noProof/>
                <w:webHidden/>
              </w:rPr>
              <w:fldChar w:fldCharType="separate"/>
            </w:r>
            <w:r>
              <w:rPr>
                <w:noProof/>
                <w:webHidden/>
              </w:rPr>
              <w:t>23</w:t>
            </w:r>
            <w:r>
              <w:rPr>
                <w:noProof/>
                <w:webHidden/>
              </w:rPr>
              <w:fldChar w:fldCharType="end"/>
            </w:r>
          </w:hyperlink>
        </w:p>
        <w:p w14:paraId="6631A405" w14:textId="784E2F7A"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54" w:history="1">
            <w:r w:rsidRPr="002B268F">
              <w:rPr>
                <w:rStyle w:val="Hyperlink"/>
                <w:noProof/>
              </w:rPr>
              <w:t>NRCS of the Future HEL Tool Development Team (2019)</w:t>
            </w:r>
            <w:r>
              <w:rPr>
                <w:noProof/>
                <w:webHidden/>
              </w:rPr>
              <w:tab/>
            </w:r>
            <w:r>
              <w:rPr>
                <w:noProof/>
                <w:webHidden/>
              </w:rPr>
              <w:fldChar w:fldCharType="begin"/>
            </w:r>
            <w:r>
              <w:rPr>
                <w:noProof/>
                <w:webHidden/>
              </w:rPr>
              <w:instrText xml:space="preserve"> PAGEREF _Toc153360954 \h </w:instrText>
            </w:r>
            <w:r>
              <w:rPr>
                <w:noProof/>
                <w:webHidden/>
              </w:rPr>
            </w:r>
            <w:r>
              <w:rPr>
                <w:noProof/>
                <w:webHidden/>
              </w:rPr>
              <w:fldChar w:fldCharType="separate"/>
            </w:r>
            <w:r>
              <w:rPr>
                <w:noProof/>
                <w:webHidden/>
              </w:rPr>
              <w:t>24</w:t>
            </w:r>
            <w:r>
              <w:rPr>
                <w:noProof/>
                <w:webHidden/>
              </w:rPr>
              <w:fldChar w:fldCharType="end"/>
            </w:r>
          </w:hyperlink>
        </w:p>
        <w:p w14:paraId="196E4E07" w14:textId="2B8D7832" w:rsidR="007D4B33" w:rsidRDefault="007D4B33">
          <w:pPr>
            <w:pStyle w:val="TOC2"/>
            <w:tabs>
              <w:tab w:val="right" w:leader="dot" w:pos="9350"/>
            </w:tabs>
            <w:rPr>
              <w:rFonts w:asciiTheme="minorHAnsi" w:eastAsiaTheme="minorEastAsia" w:hAnsiTheme="minorHAnsi" w:cstheme="minorBidi"/>
              <w:noProof/>
              <w:kern w:val="2"/>
              <w14:ligatures w14:val="standardContextual"/>
            </w:rPr>
          </w:pPr>
          <w:hyperlink w:anchor="_Toc153360955" w:history="1">
            <w:r w:rsidRPr="002B268F">
              <w:rPr>
                <w:rStyle w:val="Hyperlink"/>
                <w:noProof/>
              </w:rPr>
              <w:t>References</w:t>
            </w:r>
            <w:r>
              <w:rPr>
                <w:noProof/>
                <w:webHidden/>
              </w:rPr>
              <w:tab/>
            </w:r>
            <w:r>
              <w:rPr>
                <w:noProof/>
                <w:webHidden/>
              </w:rPr>
              <w:fldChar w:fldCharType="begin"/>
            </w:r>
            <w:r>
              <w:rPr>
                <w:noProof/>
                <w:webHidden/>
              </w:rPr>
              <w:instrText xml:space="preserve"> PAGEREF _Toc153360955 \h </w:instrText>
            </w:r>
            <w:r>
              <w:rPr>
                <w:noProof/>
                <w:webHidden/>
              </w:rPr>
            </w:r>
            <w:r>
              <w:rPr>
                <w:noProof/>
                <w:webHidden/>
              </w:rPr>
              <w:fldChar w:fldCharType="separate"/>
            </w:r>
            <w:r>
              <w:rPr>
                <w:noProof/>
                <w:webHidden/>
              </w:rPr>
              <w:t>24</w:t>
            </w:r>
            <w:r>
              <w:rPr>
                <w:noProof/>
                <w:webHidden/>
              </w:rPr>
              <w:fldChar w:fldCharType="end"/>
            </w:r>
          </w:hyperlink>
        </w:p>
        <w:p w14:paraId="51206375" w14:textId="37B41FD6" w:rsidR="00536203" w:rsidRDefault="00F619F5" w:rsidP="008220FA">
          <w:pPr>
            <w:sectPr w:rsidR="00536203">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r>
            <w:rPr>
              <w:b/>
              <w:bCs/>
              <w:noProof/>
            </w:rPr>
            <w:fldChar w:fldCharType="end"/>
          </w:r>
        </w:p>
      </w:sdtContent>
    </w:sdt>
    <w:p w14:paraId="6A665C9B" w14:textId="4C46BF29" w:rsidR="00F619F5" w:rsidRDefault="00F619F5">
      <w:pPr>
        <w:spacing w:after="160" w:line="259" w:lineRule="auto"/>
      </w:pPr>
      <w:r>
        <w:br w:type="page"/>
      </w:r>
    </w:p>
    <w:p w14:paraId="73F9B892" w14:textId="77777777" w:rsidR="00F619F5" w:rsidRDefault="00F619F5" w:rsidP="00A703AE">
      <w:pPr>
        <w:pStyle w:val="Heading1"/>
        <w:spacing w:before="0"/>
        <w:contextualSpacing/>
        <w:rPr>
          <w:sz w:val="36"/>
          <w:szCs w:val="36"/>
        </w:rPr>
      </w:pPr>
      <w:bookmarkStart w:id="1" w:name="_Toc99356542"/>
      <w:bookmarkStart w:id="2" w:name="_Toc153360893"/>
      <w:r>
        <w:rPr>
          <w:sz w:val="36"/>
          <w:szCs w:val="36"/>
        </w:rPr>
        <w:lastRenderedPageBreak/>
        <w:t>Overview</w:t>
      </w:r>
      <w:bookmarkEnd w:id="1"/>
      <w:bookmarkEnd w:id="2"/>
    </w:p>
    <w:p w14:paraId="58115145" w14:textId="77777777" w:rsidR="00F619F5" w:rsidRDefault="00F619F5" w:rsidP="00A703AE">
      <w:pPr>
        <w:spacing w:after="0"/>
        <w:contextualSpacing/>
      </w:pPr>
    </w:p>
    <w:p w14:paraId="2B67A46D" w14:textId="77777777" w:rsidR="00F619F5" w:rsidRPr="00F9062D" w:rsidRDefault="00F619F5" w:rsidP="00A703AE">
      <w:pPr>
        <w:pStyle w:val="Heading2"/>
        <w:spacing w:before="0"/>
        <w:contextualSpacing/>
      </w:pPr>
      <w:bookmarkStart w:id="3" w:name="_Toc99356543"/>
      <w:bookmarkStart w:id="4" w:name="_Toc153360894"/>
      <w:r>
        <w:t>Purpose</w:t>
      </w:r>
      <w:bookmarkEnd w:id="3"/>
      <w:bookmarkEnd w:id="4"/>
    </w:p>
    <w:p w14:paraId="1D1EA5EF" w14:textId="4F4ADE29" w:rsidR="00A038DD" w:rsidRDefault="2999D1ED" w:rsidP="00A703AE">
      <w:pPr>
        <w:spacing w:after="0"/>
        <w:contextualSpacing/>
      </w:pPr>
      <w:r w:rsidRPr="2999D1ED">
        <w:t xml:space="preserve">The Natural Resources Conservation Service (NRCS) makes </w:t>
      </w:r>
      <w:r w:rsidR="007D777A">
        <w:t>Highly Erodible Land</w:t>
      </w:r>
      <w:r w:rsidRPr="2999D1ED">
        <w:t xml:space="preserve"> Determinations </w:t>
      </w:r>
      <w:r w:rsidR="007D777A">
        <w:t>under</w:t>
      </w:r>
      <w:r w:rsidRPr="2999D1ED">
        <w:t xml:space="preserve"> Food Security Act's conservation provisions. </w:t>
      </w:r>
      <w:r w:rsidR="00A038DD">
        <w:t xml:space="preserve"> </w:t>
      </w:r>
      <w:r w:rsidR="00A038DD">
        <w:t>This Administrator Guide provides instructions to State Tool Administrators to implement and deploy the HELC Tool in their state.</w:t>
      </w:r>
    </w:p>
    <w:p w14:paraId="14E57491" w14:textId="77777777" w:rsidR="00A038DD" w:rsidRDefault="00A038DD" w:rsidP="00A703AE">
      <w:pPr>
        <w:spacing w:after="0"/>
        <w:contextualSpacing/>
        <w:rPr>
          <w:rFonts w:cstheme="minorHAnsi"/>
        </w:rPr>
      </w:pPr>
    </w:p>
    <w:p w14:paraId="13DFCBF5" w14:textId="3869A54C" w:rsidR="00A038DD" w:rsidRDefault="00A038DD" w:rsidP="00A703AE">
      <w:pPr>
        <w:spacing w:after="0"/>
        <w:contextualSpacing/>
        <w:rPr>
          <w:rFonts w:cstheme="minorHAnsi"/>
        </w:rPr>
      </w:pPr>
      <w:r>
        <w:rPr>
          <w:rFonts w:cstheme="minorHAnsi"/>
        </w:rPr>
        <w:t>Note: This tool is not suitable for use on fields with extensive constructed practices that significantly alter the landscape and hydrography, such as terraces.</w:t>
      </w:r>
      <w:r>
        <w:rPr>
          <w:rFonts w:cstheme="minorHAnsi"/>
        </w:rPr>
        <w:t xml:space="preserve"> </w:t>
      </w:r>
    </w:p>
    <w:p w14:paraId="47B7D2C6" w14:textId="77777777" w:rsidR="00F619F5" w:rsidRDefault="00F619F5" w:rsidP="00A703AE">
      <w:pPr>
        <w:spacing w:after="0"/>
        <w:contextualSpacing/>
      </w:pPr>
    </w:p>
    <w:p w14:paraId="08E7907A" w14:textId="77777777" w:rsidR="005F52CB" w:rsidRPr="004F015A" w:rsidRDefault="005F52CB" w:rsidP="00A703AE">
      <w:pPr>
        <w:spacing w:after="0"/>
        <w:contextualSpacing/>
      </w:pPr>
    </w:p>
    <w:p w14:paraId="205A2F47" w14:textId="77777777" w:rsidR="00A038DD" w:rsidRPr="00F9062D" w:rsidRDefault="00A038DD" w:rsidP="00A703AE">
      <w:pPr>
        <w:pStyle w:val="Heading2"/>
        <w:spacing w:before="0"/>
        <w:contextualSpacing/>
      </w:pPr>
      <w:bookmarkStart w:id="5" w:name="_Toc99356544"/>
      <w:bookmarkStart w:id="6" w:name="_Toc153360895"/>
      <w:r>
        <w:t>Background</w:t>
      </w:r>
      <w:bookmarkEnd w:id="6"/>
    </w:p>
    <w:p w14:paraId="3ED46E77" w14:textId="77777777" w:rsidR="00A038DD" w:rsidRPr="00DD46E1" w:rsidRDefault="00A038DD" w:rsidP="00A703AE">
      <w:pPr>
        <w:spacing w:after="0"/>
        <w:contextualSpacing/>
        <w:rPr>
          <w:b/>
          <w:i/>
        </w:rPr>
      </w:pPr>
      <w:r w:rsidRPr="00DD46E1">
        <w:t>The 1985 Food Security Act, as amended</w:t>
      </w:r>
      <w:r>
        <w:t>,</w:t>
      </w:r>
      <w:r w:rsidRPr="00DD46E1">
        <w:t xml:space="preserve"> established the Highly Erodible Land (HEL) Conservation provisions as a condition of eligibility for USDA Program benefits.  The NRCS follows guidance from the National Food Security Act Manual, Fifth Edition, which gives the conditions under which fields will be determined HEL or NHEL.</w:t>
      </w:r>
      <w:r>
        <w:t xml:space="preserve"> </w:t>
      </w:r>
    </w:p>
    <w:p w14:paraId="769EA37E" w14:textId="77777777" w:rsidR="00A038DD" w:rsidRDefault="00A038DD" w:rsidP="00A703AE">
      <w:pPr>
        <w:spacing w:after="0"/>
        <w:contextualSpacing/>
        <w:jc w:val="center"/>
        <w:rPr>
          <w:rFonts w:asciiTheme="minorHAnsi" w:hAnsiTheme="minorHAnsi"/>
        </w:rPr>
      </w:pPr>
      <w:r>
        <w:rPr>
          <w:noProof/>
        </w:rPr>
        <w:drawing>
          <wp:inline distT="0" distB="0" distL="0" distR="0" wp14:anchorId="5C3BAE09" wp14:editId="78908581">
            <wp:extent cx="3848100" cy="1378585"/>
            <wp:effectExtent l="0" t="0" r="0" b="0"/>
            <wp:docPr id="4" name="Picture 4" descr="cid:image001.jpg@01D54D1B.70EA0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id:image001.jpg@01D54D1B.70EA0BA0"/>
                    <pic:cNvPicPr>
                      <a:picLocks noChangeAspect="1" noChangeArrowheads="1"/>
                    </pic:cNvPicPr>
                  </pic:nvPicPr>
                  <pic:blipFill rotWithShape="1">
                    <a:blip r:embed="rId18" r:link="rId19">
                      <a:extLst>
                        <a:ext uri="{28A0092B-C50C-407E-A947-70E740481C1C}">
                          <a14:useLocalDpi xmlns:a14="http://schemas.microsoft.com/office/drawing/2010/main" val="0"/>
                        </a:ext>
                      </a:extLst>
                    </a:blip>
                    <a:srcRect l="14227" t="20037" r="1255"/>
                    <a:stretch/>
                  </pic:blipFill>
                  <pic:spPr bwMode="auto">
                    <a:xfrm>
                      <a:off x="0" y="0"/>
                      <a:ext cx="3848100" cy="1378585"/>
                    </a:xfrm>
                    <a:prstGeom prst="rect">
                      <a:avLst/>
                    </a:prstGeom>
                    <a:noFill/>
                    <a:ln>
                      <a:noFill/>
                    </a:ln>
                    <a:extLst>
                      <a:ext uri="{53640926-AAD7-44D8-BBD7-CCE9431645EC}">
                        <a14:shadowObscured xmlns:a14="http://schemas.microsoft.com/office/drawing/2010/main"/>
                      </a:ext>
                    </a:extLst>
                  </pic:spPr>
                </pic:pic>
              </a:graphicData>
            </a:graphic>
          </wp:inline>
        </w:drawing>
      </w:r>
    </w:p>
    <w:p w14:paraId="16CF9BC2" w14:textId="77777777" w:rsidR="00A703AE" w:rsidRDefault="00A703AE" w:rsidP="00A703AE">
      <w:pPr>
        <w:spacing w:after="0"/>
        <w:contextualSpacing/>
        <w:rPr>
          <w:rFonts w:asciiTheme="minorHAnsi" w:hAnsiTheme="minorHAnsi"/>
        </w:rPr>
      </w:pPr>
    </w:p>
    <w:p w14:paraId="0EE9C262" w14:textId="64E09561" w:rsidR="00A038DD" w:rsidRDefault="00A038DD" w:rsidP="00A703AE">
      <w:pPr>
        <w:spacing w:after="0"/>
        <w:contextualSpacing/>
        <w:rPr>
          <w:rFonts w:asciiTheme="minorHAnsi" w:hAnsiTheme="minorHAnsi"/>
        </w:rPr>
      </w:pPr>
      <w:r>
        <w:rPr>
          <w:rFonts w:asciiTheme="minorHAnsi" w:hAnsiTheme="minorHAnsi"/>
        </w:rPr>
        <w:t xml:space="preserve">The Soil Erodibility Index (EI) for a soil map unit is determined by dividing the potential erodibility for the soil map unit by the soil loss tolerance (T) value established in the FOTG as of January 1, 1990 [7CFR Section 12.21].  A soil map unit with an EI of 8 or greater </w:t>
      </w:r>
      <w:proofErr w:type="gramStart"/>
      <w:r>
        <w:rPr>
          <w:rFonts w:asciiTheme="minorHAnsi" w:hAnsiTheme="minorHAnsi"/>
        </w:rPr>
        <w:t>is considered to be</w:t>
      </w:r>
      <w:proofErr w:type="gramEnd"/>
      <w:r>
        <w:rPr>
          <w:rFonts w:asciiTheme="minorHAnsi" w:hAnsiTheme="minorHAnsi"/>
        </w:rPr>
        <w:t xml:space="preserve"> highly erodible.</w:t>
      </w:r>
    </w:p>
    <w:p w14:paraId="38D2D091" w14:textId="77777777" w:rsidR="00A038DD" w:rsidRDefault="00A038DD" w:rsidP="00A703AE">
      <w:pPr>
        <w:spacing w:after="0"/>
        <w:contextualSpacing/>
        <w:jc w:val="center"/>
        <w:rPr>
          <w:rFonts w:asciiTheme="minorHAnsi" w:hAnsiTheme="minorHAnsi"/>
        </w:rPr>
      </w:pPr>
      <w:r w:rsidRPr="00FB1B38">
        <w:rPr>
          <w:rFonts w:asciiTheme="minorHAnsi" w:hAnsiTheme="minorHAnsi"/>
          <w:noProof/>
        </w:rPr>
        <w:drawing>
          <wp:inline distT="0" distB="0" distL="0" distR="0" wp14:anchorId="5B5E97D4" wp14:editId="56F3847E">
            <wp:extent cx="3514725" cy="1238250"/>
            <wp:effectExtent l="0" t="0" r="9525" b="0"/>
            <wp:docPr id="607778873" name="Picture 6077788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78873" name="Picture 607778873"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34297" t="31312" r="27044" b="44453"/>
                    <a:stretch/>
                  </pic:blipFill>
                  <pic:spPr bwMode="auto">
                    <a:xfrm>
                      <a:off x="0" y="0"/>
                      <a:ext cx="3514725" cy="1238250"/>
                    </a:xfrm>
                    <a:prstGeom prst="rect">
                      <a:avLst/>
                    </a:prstGeom>
                    <a:ln>
                      <a:noFill/>
                    </a:ln>
                    <a:extLst>
                      <a:ext uri="{53640926-AAD7-44D8-BBD7-CCE9431645EC}">
                        <a14:shadowObscured xmlns:a14="http://schemas.microsoft.com/office/drawing/2010/main"/>
                      </a:ext>
                    </a:extLst>
                  </pic:spPr>
                </pic:pic>
              </a:graphicData>
            </a:graphic>
          </wp:inline>
        </w:drawing>
      </w:r>
    </w:p>
    <w:p w14:paraId="011CBA08" w14:textId="77777777" w:rsidR="00A703AE" w:rsidRDefault="00A703AE" w:rsidP="00A703AE">
      <w:pPr>
        <w:spacing w:after="0"/>
        <w:contextualSpacing/>
        <w:rPr>
          <w:rFonts w:asciiTheme="minorHAnsi" w:hAnsiTheme="minorHAnsi"/>
        </w:rPr>
      </w:pPr>
    </w:p>
    <w:p w14:paraId="0698D1D7" w14:textId="35971C12" w:rsidR="00A038DD" w:rsidRDefault="00A038DD" w:rsidP="00A703AE">
      <w:pPr>
        <w:spacing w:after="0"/>
        <w:contextualSpacing/>
        <w:rPr>
          <w:rFonts w:asciiTheme="minorHAnsi" w:hAnsiTheme="minorHAnsi"/>
        </w:rPr>
      </w:pPr>
      <w:r>
        <w:rPr>
          <w:rFonts w:asciiTheme="minorHAnsi" w:hAnsiTheme="minorHAnsi"/>
        </w:rPr>
        <w:t>A</w:t>
      </w:r>
      <w:r w:rsidRPr="00FB1B38">
        <w:rPr>
          <w:rFonts w:asciiTheme="minorHAnsi" w:hAnsiTheme="minorHAnsi"/>
        </w:rPr>
        <w:t xml:space="preserve"> soil map unit is listed as </w:t>
      </w:r>
      <w:r w:rsidRPr="006443B8">
        <w:rPr>
          <w:rFonts w:asciiTheme="minorHAnsi" w:hAnsiTheme="minorHAnsi"/>
          <w:i/>
        </w:rPr>
        <w:t>potentially highly erodible</w:t>
      </w:r>
      <w:r>
        <w:rPr>
          <w:rFonts w:asciiTheme="minorHAnsi" w:hAnsiTheme="minorHAnsi"/>
        </w:rPr>
        <w:t xml:space="preserve"> (PHEL)</w:t>
      </w:r>
      <w:r w:rsidRPr="00FB1B38">
        <w:rPr>
          <w:rFonts w:asciiTheme="minorHAnsi" w:hAnsiTheme="minorHAnsi"/>
        </w:rPr>
        <w:t xml:space="preserve"> whenever a soil map unit contains a range of LS values which result in RKLS/T quotients both above and below 8</w:t>
      </w:r>
      <w:r>
        <w:rPr>
          <w:rFonts w:asciiTheme="minorHAnsi" w:hAnsiTheme="minorHAnsi"/>
        </w:rPr>
        <w:t xml:space="preserve">.  </w:t>
      </w:r>
      <w:r w:rsidRPr="00FB1B38">
        <w:rPr>
          <w:rFonts w:asciiTheme="minorHAnsi" w:hAnsiTheme="minorHAnsi"/>
        </w:rPr>
        <w:t xml:space="preserve">Potentially highly erodible soil map units </w:t>
      </w:r>
      <w:r>
        <w:rPr>
          <w:rFonts w:asciiTheme="minorHAnsi" w:hAnsiTheme="minorHAnsi"/>
        </w:rPr>
        <w:t xml:space="preserve">(PHEL) </w:t>
      </w:r>
      <w:r w:rsidRPr="00FB1B38">
        <w:rPr>
          <w:rFonts w:asciiTheme="minorHAnsi" w:hAnsiTheme="minorHAnsi"/>
        </w:rPr>
        <w:t>are evaluated on a field-by-field basis as part of the determination process and assigned a highly erodible or non-highly erodible rating.</w:t>
      </w:r>
    </w:p>
    <w:p w14:paraId="58ED07A1" w14:textId="77777777" w:rsidR="00A703AE" w:rsidRDefault="00A703AE" w:rsidP="00A703AE">
      <w:pPr>
        <w:spacing w:after="0"/>
        <w:contextualSpacing/>
        <w:rPr>
          <w:rFonts w:asciiTheme="minorHAnsi" w:hAnsiTheme="minorHAnsi"/>
        </w:rPr>
      </w:pPr>
    </w:p>
    <w:p w14:paraId="15015968" w14:textId="46197011" w:rsidR="00A038DD" w:rsidRDefault="00A038DD" w:rsidP="00A703AE">
      <w:pPr>
        <w:spacing w:after="0"/>
        <w:contextualSpacing/>
        <w:rPr>
          <w:rFonts w:asciiTheme="minorHAnsi" w:hAnsiTheme="minorHAnsi"/>
        </w:rPr>
      </w:pPr>
      <w:r w:rsidRPr="00FB1B38">
        <w:rPr>
          <w:rFonts w:asciiTheme="minorHAnsi" w:hAnsiTheme="minorHAnsi"/>
        </w:rPr>
        <w:t xml:space="preserve">The December </w:t>
      </w:r>
      <w:r>
        <w:rPr>
          <w:rFonts w:asciiTheme="minorHAnsi" w:hAnsiTheme="minorHAnsi"/>
        </w:rPr>
        <w:t xml:space="preserve">7, </w:t>
      </w:r>
      <w:proofErr w:type="gramStart"/>
      <w:r>
        <w:rPr>
          <w:rFonts w:asciiTheme="minorHAnsi" w:hAnsiTheme="minorHAnsi"/>
        </w:rPr>
        <w:t>2018</w:t>
      </w:r>
      <w:proofErr w:type="gramEnd"/>
      <w:r w:rsidRPr="00FB1B38">
        <w:rPr>
          <w:rFonts w:asciiTheme="minorHAnsi" w:hAnsiTheme="minorHAnsi"/>
        </w:rPr>
        <w:t xml:space="preserve"> update to the regulations at 7CFR12 </w:t>
      </w:r>
      <w:r>
        <w:rPr>
          <w:rFonts w:asciiTheme="minorHAnsi" w:hAnsiTheme="minorHAnsi"/>
        </w:rPr>
        <w:t xml:space="preserve">and </w:t>
      </w:r>
      <w:r w:rsidRPr="00FB1B38">
        <w:rPr>
          <w:rFonts w:asciiTheme="minorHAnsi" w:hAnsiTheme="minorHAnsi"/>
        </w:rPr>
        <w:t>provid</w:t>
      </w:r>
      <w:r>
        <w:rPr>
          <w:rFonts w:asciiTheme="minorHAnsi" w:hAnsiTheme="minorHAnsi"/>
        </w:rPr>
        <w:t xml:space="preserve">es </w:t>
      </w:r>
      <w:r w:rsidRPr="00FB1B38">
        <w:rPr>
          <w:rFonts w:asciiTheme="minorHAnsi" w:hAnsiTheme="minorHAnsi"/>
        </w:rPr>
        <w:t>for the offsite evaluation of PHEL soil map units using offsite methods.</w:t>
      </w:r>
    </w:p>
    <w:p w14:paraId="6FCFAB24" w14:textId="77777777" w:rsidR="00A038DD" w:rsidRDefault="00A038DD" w:rsidP="00A703AE">
      <w:pPr>
        <w:spacing w:after="0"/>
        <w:contextualSpacing/>
        <w:rPr>
          <w:rFonts w:asciiTheme="minorHAnsi" w:hAnsiTheme="minorHAnsi"/>
        </w:rPr>
      </w:pPr>
    </w:p>
    <w:p w14:paraId="0CE58568" w14:textId="77777777" w:rsidR="00A038DD" w:rsidRPr="00FB1B38" w:rsidRDefault="00A038DD" w:rsidP="00A703AE">
      <w:pPr>
        <w:spacing w:after="0"/>
        <w:contextualSpacing/>
        <w:rPr>
          <w:rFonts w:asciiTheme="minorHAnsi" w:hAnsiTheme="minorHAnsi"/>
        </w:rPr>
      </w:pPr>
      <w:r w:rsidRPr="00FB1B38">
        <w:rPr>
          <w:rFonts w:asciiTheme="minorHAnsi" w:hAnsiTheme="minorHAnsi"/>
        </w:rPr>
        <w:t>For a complete description of the HEL Soil Erodibility Index, refer to M_180_NFSAM_511.</w:t>
      </w:r>
      <w:r>
        <w:rPr>
          <w:rFonts w:asciiTheme="minorHAnsi" w:hAnsiTheme="minorHAnsi"/>
        </w:rPr>
        <w:t xml:space="preserve">  Calculation of the topographic factor (LS) is described in the USDA Agriculture Handbook No. 537.</w:t>
      </w:r>
    </w:p>
    <w:p w14:paraId="721DC234" w14:textId="37CA3582" w:rsidR="00F619F5" w:rsidRPr="00F9062D" w:rsidRDefault="009F58A7" w:rsidP="00A703AE">
      <w:pPr>
        <w:pStyle w:val="Heading2"/>
        <w:spacing w:before="0"/>
        <w:contextualSpacing/>
      </w:pPr>
      <w:bookmarkStart w:id="7" w:name="_Toc153360896"/>
      <w:r>
        <w:lastRenderedPageBreak/>
        <w:t>State</w:t>
      </w:r>
      <w:r w:rsidR="00F619F5">
        <w:t xml:space="preserve"> </w:t>
      </w:r>
      <w:bookmarkEnd w:id="5"/>
      <w:r>
        <w:t>Tool Administrator</w:t>
      </w:r>
      <w:bookmarkEnd w:id="7"/>
    </w:p>
    <w:p w14:paraId="1C9F49AA" w14:textId="0D2C5C36" w:rsidR="00F619F5" w:rsidRDefault="00F619F5" w:rsidP="00A703AE">
      <w:pPr>
        <w:spacing w:after="0"/>
        <w:contextualSpacing/>
      </w:pPr>
      <w:r>
        <w:t xml:space="preserve">The </w:t>
      </w:r>
      <w:r w:rsidR="007D777A">
        <w:t>HEL</w:t>
      </w:r>
      <w:r>
        <w:t>C Tool is designed to be customized and distributed at the State level by</w:t>
      </w:r>
      <w:r w:rsidR="00856C72">
        <w:t xml:space="preserve"> one or more</w:t>
      </w:r>
      <w:r>
        <w:t xml:space="preserve"> staff</w:t>
      </w:r>
      <w:r w:rsidR="00856C72">
        <w:t xml:space="preserve"> members</w:t>
      </w:r>
      <w:r>
        <w:t xml:space="preserve"> designated by the State Conservationist (</w:t>
      </w:r>
      <w:r w:rsidR="4F452F7A">
        <w:t>e.g.,</w:t>
      </w:r>
      <w:r>
        <w:t xml:space="preserve"> Business Tools Specialist, GIS Specialist,</w:t>
      </w:r>
      <w:r w:rsidR="00B37120">
        <w:t xml:space="preserve"> </w:t>
      </w:r>
      <w:r>
        <w:t>Compliance Specialist</w:t>
      </w:r>
      <w:r w:rsidR="00B37120">
        <w:t>, and/or Area staff or Subject Matter Expert positions</w:t>
      </w:r>
      <w:r>
        <w:t>). This</w:t>
      </w:r>
      <w:r w:rsidR="00A120DC">
        <w:t xml:space="preserve"> guide refers to the designated staff member(s) as the</w:t>
      </w:r>
      <w:r>
        <w:t xml:space="preserve"> State Tool Administrator</w:t>
      </w:r>
      <w:r w:rsidR="00A120DC">
        <w:t>.  The State Tool Administrator</w:t>
      </w:r>
      <w:r>
        <w:t xml:space="preserve"> is responsible for </w:t>
      </w:r>
      <w:r w:rsidR="00197B26">
        <w:t xml:space="preserve">customizing and </w:t>
      </w:r>
      <w:r>
        <w:t xml:space="preserve">deploying </w:t>
      </w:r>
      <w:r w:rsidR="00197B26">
        <w:t xml:space="preserve">the </w:t>
      </w:r>
      <w:r w:rsidR="007D777A">
        <w:t>HELC</w:t>
      </w:r>
      <w:r w:rsidR="00197B26">
        <w:t xml:space="preserve"> T</w:t>
      </w:r>
      <w:r>
        <w:t>ool</w:t>
      </w:r>
      <w:r w:rsidR="000F089F">
        <w:t xml:space="preserve"> to their state</w:t>
      </w:r>
      <w:r w:rsidR="007D0C2A">
        <w:t xml:space="preserve">, and training and supporting the </w:t>
      </w:r>
      <w:r w:rsidR="007D777A">
        <w:t>HEL</w:t>
      </w:r>
      <w:r w:rsidR="007D0C2A">
        <w:t>C Tool within their state.</w:t>
      </w:r>
    </w:p>
    <w:p w14:paraId="25D9B17C" w14:textId="77777777" w:rsidR="00F619F5" w:rsidRDefault="00F619F5" w:rsidP="00A703AE">
      <w:pPr>
        <w:spacing w:after="0"/>
      </w:pPr>
    </w:p>
    <w:p w14:paraId="097EE1D1" w14:textId="77777777" w:rsidR="005F52CB" w:rsidRDefault="005F52CB" w:rsidP="00A703AE">
      <w:pPr>
        <w:spacing w:after="0"/>
      </w:pPr>
    </w:p>
    <w:p w14:paraId="2B7ABAC3" w14:textId="77777777" w:rsidR="00F619F5" w:rsidRPr="00F9062D" w:rsidRDefault="00F619F5" w:rsidP="00A703AE">
      <w:pPr>
        <w:pStyle w:val="Heading2"/>
        <w:spacing w:before="0"/>
        <w:contextualSpacing/>
      </w:pPr>
      <w:bookmarkStart w:id="8" w:name="_Toc99356546"/>
      <w:bookmarkStart w:id="9" w:name="_Toc153360897"/>
      <w:r>
        <w:t>User Requirements</w:t>
      </w:r>
      <w:bookmarkEnd w:id="8"/>
      <w:bookmarkEnd w:id="9"/>
    </w:p>
    <w:p w14:paraId="1E5BA714" w14:textId="413BEE49" w:rsidR="00F619F5" w:rsidRDefault="007D777A" w:rsidP="00A703AE">
      <w:pPr>
        <w:spacing w:after="0"/>
        <w:contextualSpacing/>
      </w:pPr>
      <w:r>
        <w:rPr>
          <w:u w:val="single"/>
        </w:rPr>
        <w:t>HEL</w:t>
      </w:r>
      <w:r w:rsidR="00F619F5" w:rsidRPr="2999D1ED">
        <w:rPr>
          <w:u w:val="single"/>
        </w:rPr>
        <w:t xml:space="preserve"> Conservation Job Approval Authority (JAA)</w:t>
      </w:r>
      <w:r w:rsidR="00F619F5">
        <w:t xml:space="preserve"> - The </w:t>
      </w:r>
      <w:r>
        <w:t>HEL</w:t>
      </w:r>
      <w:r w:rsidR="00F619F5">
        <w:t>C Tool is exclusively intended for making Food Security Act (</w:t>
      </w:r>
      <w:proofErr w:type="spellStart"/>
      <w:r w:rsidR="00F619F5">
        <w:t>FSAct</w:t>
      </w:r>
      <w:proofErr w:type="spellEnd"/>
      <w:r w:rsidR="00F619F5">
        <w:t xml:space="preserve">) </w:t>
      </w:r>
      <w:r>
        <w:t>Highly Erodible Land</w:t>
      </w:r>
      <w:r w:rsidR="00F619F5">
        <w:t xml:space="preserve"> Determinations. Use of the tool assumes knowledge of </w:t>
      </w:r>
      <w:proofErr w:type="spellStart"/>
      <w:r w:rsidR="00F619F5">
        <w:t>FSAct</w:t>
      </w:r>
      <w:proofErr w:type="spellEnd"/>
      <w:r w:rsidR="00F619F5">
        <w:t xml:space="preserve"> procedures and State designated JAA for making </w:t>
      </w:r>
      <w:r>
        <w:t>HEL D</w:t>
      </w:r>
      <w:r w:rsidR="00F619F5">
        <w:t>eterminations.</w:t>
      </w:r>
    </w:p>
    <w:p w14:paraId="7B17C347" w14:textId="77777777" w:rsidR="007D09E0" w:rsidRDefault="007D09E0" w:rsidP="00A703AE">
      <w:pPr>
        <w:spacing w:after="0"/>
        <w:contextualSpacing/>
        <w:rPr>
          <w:szCs w:val="24"/>
        </w:rPr>
      </w:pPr>
    </w:p>
    <w:p w14:paraId="60FC8BFE" w14:textId="3627AAAF" w:rsidR="00F619F5" w:rsidRDefault="00F619F5" w:rsidP="00A703AE">
      <w:pPr>
        <w:spacing w:after="0"/>
        <w:contextualSpacing/>
        <w:rPr>
          <w:szCs w:val="24"/>
        </w:rPr>
      </w:pPr>
      <w:r w:rsidRPr="005C1189">
        <w:rPr>
          <w:szCs w:val="24"/>
          <w:u w:val="single"/>
        </w:rPr>
        <w:t xml:space="preserve">GIS </w:t>
      </w:r>
      <w:r>
        <w:rPr>
          <w:szCs w:val="24"/>
          <w:u w:val="single"/>
        </w:rPr>
        <w:t>Skills</w:t>
      </w:r>
      <w:r>
        <w:rPr>
          <w:szCs w:val="24"/>
        </w:rPr>
        <w:t xml:space="preserve"> – The </w:t>
      </w:r>
      <w:r w:rsidR="007D777A">
        <w:rPr>
          <w:szCs w:val="24"/>
        </w:rPr>
        <w:t>HEL</w:t>
      </w:r>
      <w:r>
        <w:rPr>
          <w:szCs w:val="24"/>
        </w:rPr>
        <w:t xml:space="preserve">C Tool requires use of ArcGIS Pro. </w:t>
      </w:r>
      <w:r w:rsidR="007D777A">
        <w:rPr>
          <w:szCs w:val="24"/>
        </w:rPr>
        <w:t xml:space="preserve"> </w:t>
      </w:r>
      <w:r>
        <w:rPr>
          <w:szCs w:val="24"/>
        </w:rPr>
        <w:t xml:space="preserve">Users require basic skills in ArcGIS Pro navigation, </w:t>
      </w:r>
      <w:r w:rsidR="007D777A">
        <w:rPr>
          <w:szCs w:val="24"/>
        </w:rPr>
        <w:t>attributing</w:t>
      </w:r>
      <w:r>
        <w:rPr>
          <w:szCs w:val="24"/>
        </w:rPr>
        <w:t xml:space="preserve">, and map layout creation. </w:t>
      </w:r>
      <w:r w:rsidR="007D777A">
        <w:rPr>
          <w:szCs w:val="24"/>
        </w:rPr>
        <w:t xml:space="preserve"> </w:t>
      </w:r>
      <w:r>
        <w:rPr>
          <w:szCs w:val="24"/>
        </w:rPr>
        <w:t xml:space="preserve">Support from the State GIS Specialist and/or State Tool Administrator is required to ensure that users properly install and use the </w:t>
      </w:r>
      <w:r w:rsidR="007D777A">
        <w:rPr>
          <w:szCs w:val="24"/>
        </w:rPr>
        <w:t>HEL</w:t>
      </w:r>
      <w:r>
        <w:rPr>
          <w:szCs w:val="24"/>
        </w:rPr>
        <w:t xml:space="preserve">C Tool. </w:t>
      </w:r>
    </w:p>
    <w:p w14:paraId="40C7C7BC" w14:textId="77777777" w:rsidR="001D1222" w:rsidRDefault="001D1222" w:rsidP="00A703AE">
      <w:pPr>
        <w:spacing w:after="0"/>
        <w:contextualSpacing/>
        <w:rPr>
          <w:szCs w:val="24"/>
        </w:rPr>
      </w:pPr>
    </w:p>
    <w:p w14:paraId="3FFD9CBD" w14:textId="77777777" w:rsidR="005F52CB" w:rsidRDefault="005F52CB" w:rsidP="00A703AE">
      <w:pPr>
        <w:spacing w:after="0"/>
        <w:contextualSpacing/>
        <w:rPr>
          <w:szCs w:val="24"/>
        </w:rPr>
      </w:pPr>
    </w:p>
    <w:p w14:paraId="251B4C99" w14:textId="77777777" w:rsidR="001D1222" w:rsidRPr="00F9062D" w:rsidRDefault="001D1222" w:rsidP="00A703AE">
      <w:pPr>
        <w:pStyle w:val="Heading2"/>
        <w:spacing w:before="0"/>
        <w:contextualSpacing/>
      </w:pPr>
      <w:bookmarkStart w:id="10" w:name="_Toc99356545"/>
      <w:bookmarkStart w:id="11" w:name="_Toc153360898"/>
      <w:r>
        <w:t>System Requirements</w:t>
      </w:r>
      <w:bookmarkEnd w:id="10"/>
      <w:bookmarkEnd w:id="11"/>
    </w:p>
    <w:p w14:paraId="23564933" w14:textId="049EDA53" w:rsidR="001D1222" w:rsidRDefault="001D1222" w:rsidP="00A703AE">
      <w:pPr>
        <w:spacing w:after="0"/>
        <w:contextualSpacing/>
      </w:pPr>
      <w:r>
        <w:t xml:space="preserve">This </w:t>
      </w:r>
      <w:r w:rsidR="007D777A">
        <w:t>HEL</w:t>
      </w:r>
      <w:r>
        <w:t>C Tool requires the following software and accounts.</w:t>
      </w:r>
    </w:p>
    <w:p w14:paraId="4042E52C" w14:textId="77777777" w:rsidR="001D1222" w:rsidRPr="0049204B" w:rsidRDefault="001D1222" w:rsidP="00A703AE">
      <w:pPr>
        <w:spacing w:after="0"/>
        <w:contextualSpacing/>
      </w:pPr>
    </w:p>
    <w:p w14:paraId="615E92F0" w14:textId="3EA19702" w:rsidR="001D1222" w:rsidRPr="007D777A" w:rsidRDefault="001D1222" w:rsidP="00A703AE">
      <w:pPr>
        <w:pStyle w:val="ListParagraph"/>
        <w:numPr>
          <w:ilvl w:val="0"/>
          <w:numId w:val="1"/>
        </w:numPr>
        <w:spacing w:after="0"/>
        <w:ind w:left="720"/>
      </w:pPr>
      <w:r w:rsidRPr="007D777A">
        <w:t xml:space="preserve">ArcGIS Pro version </w:t>
      </w:r>
      <w:r w:rsidR="007D777A" w:rsidRPr="007D777A">
        <w:t>3.0.3</w:t>
      </w:r>
      <w:r w:rsidRPr="007D777A">
        <w:t xml:space="preserve"> or higher</w:t>
      </w:r>
      <w:r w:rsidR="000500BC" w:rsidRPr="007D777A">
        <w:t xml:space="preserve"> </w:t>
      </w:r>
      <w:bookmarkStart w:id="12" w:name="_Hlk121929807"/>
      <w:r w:rsidR="000500BC" w:rsidRPr="007D777A">
        <w:t>(</w:t>
      </w:r>
      <w:r w:rsidR="007D777A" w:rsidRPr="007D777A">
        <w:t>3</w:t>
      </w:r>
      <w:r w:rsidR="000500BC" w:rsidRPr="007D777A">
        <w:t>.</w:t>
      </w:r>
      <w:r w:rsidR="007D777A" w:rsidRPr="007D777A">
        <w:t>1</w:t>
      </w:r>
      <w:r w:rsidR="000500BC" w:rsidRPr="007D777A">
        <w:t>.</w:t>
      </w:r>
      <w:r w:rsidR="00A05A56" w:rsidRPr="007D777A">
        <w:t>x</w:t>
      </w:r>
      <w:r w:rsidR="000500BC" w:rsidRPr="007D777A">
        <w:t xml:space="preserve"> recommended).</w:t>
      </w:r>
      <w:bookmarkEnd w:id="12"/>
      <w:r w:rsidR="007D777A">
        <w:t xml:space="preserve"> A template created with ArcGIS Pro 2.9 is available in the installation, for users who do not have ArcGIS Pro version 3.x yet.</w:t>
      </w:r>
    </w:p>
    <w:p w14:paraId="144D9084" w14:textId="2B7954F0" w:rsidR="001D1222" w:rsidRPr="00753600" w:rsidRDefault="001D1222" w:rsidP="00A703AE">
      <w:pPr>
        <w:pStyle w:val="ListParagraph"/>
        <w:numPr>
          <w:ilvl w:val="0"/>
          <w:numId w:val="1"/>
        </w:numPr>
        <w:spacing w:after="0"/>
        <w:ind w:left="720"/>
        <w:rPr>
          <w:szCs w:val="24"/>
        </w:rPr>
      </w:pPr>
      <w:r w:rsidRPr="007D777A">
        <w:t>User account access to USDA GeoPortal</w:t>
      </w:r>
      <w:r w:rsidR="007D777A">
        <w:t>.</w:t>
      </w:r>
    </w:p>
    <w:p w14:paraId="35768F9D" w14:textId="19382AB8" w:rsidR="00753600" w:rsidRPr="007D777A" w:rsidRDefault="00753600" w:rsidP="00A703AE">
      <w:pPr>
        <w:pStyle w:val="ListParagraph"/>
        <w:numPr>
          <w:ilvl w:val="0"/>
          <w:numId w:val="1"/>
        </w:numPr>
        <w:spacing w:after="0"/>
        <w:ind w:left="720"/>
        <w:rPr>
          <w:szCs w:val="24"/>
        </w:rPr>
      </w:pPr>
      <w:r>
        <w:t>A secure connection (in office, or VPN if out of office) to the USDA network is needed to download the latest CLU data for each project site, and possible NRCS Bare Earth elevation data if using the NRCS Bare Earth services, as well as to check out a Spatial Analyst extension if not already configured by a user.</w:t>
      </w:r>
    </w:p>
    <w:p w14:paraId="39CD4F7A" w14:textId="77777777" w:rsidR="007D777A" w:rsidRDefault="007D777A" w:rsidP="00A703AE">
      <w:pPr>
        <w:spacing w:after="0"/>
        <w:contextualSpacing/>
        <w:rPr>
          <w:szCs w:val="24"/>
        </w:rPr>
      </w:pPr>
    </w:p>
    <w:p w14:paraId="2671890D" w14:textId="77777777" w:rsidR="005F52CB" w:rsidRDefault="005F52CB" w:rsidP="00A703AE">
      <w:pPr>
        <w:spacing w:after="0"/>
        <w:contextualSpacing/>
        <w:rPr>
          <w:szCs w:val="24"/>
        </w:rPr>
      </w:pPr>
    </w:p>
    <w:p w14:paraId="3437BB6B" w14:textId="3E379A9D" w:rsidR="00A703AE" w:rsidRDefault="00A703AE" w:rsidP="00A703AE">
      <w:pPr>
        <w:pStyle w:val="Heading2"/>
        <w:spacing w:before="0"/>
        <w:contextualSpacing/>
      </w:pPr>
      <w:bookmarkStart w:id="13" w:name="_Toc153360899"/>
      <w:r>
        <w:t>HEL Frozen Soil Data</w:t>
      </w:r>
      <w:bookmarkEnd w:id="13"/>
    </w:p>
    <w:p w14:paraId="09121085" w14:textId="15107A7D" w:rsidR="00A703AE" w:rsidRDefault="00A703AE" w:rsidP="00A703AE">
      <w:pPr>
        <w:spacing w:after="0"/>
        <w:contextualSpacing/>
      </w:pPr>
      <w:r>
        <w:t xml:space="preserve">The HELC Tool for ArcGIS Pro uses the same format for HEL Frozen Soil Data as the ArcMap HEL Tool used.  Refer to Appendix A for guidance on creating an HEL Frozen Soil Data layer, as well as the Frozen Soil Data </w:t>
      </w:r>
      <w:proofErr w:type="gramStart"/>
      <w:r>
        <w:t>layer’s</w:t>
      </w:r>
      <w:proofErr w:type="gramEnd"/>
      <w:r>
        <w:t xml:space="preserve"> Data Model.</w:t>
      </w:r>
    </w:p>
    <w:p w14:paraId="2672B43C" w14:textId="77777777" w:rsidR="00A703AE" w:rsidRDefault="00A703AE" w:rsidP="00A703AE">
      <w:pPr>
        <w:spacing w:after="0"/>
        <w:contextualSpacing/>
        <w:rPr>
          <w:szCs w:val="24"/>
        </w:rPr>
      </w:pPr>
    </w:p>
    <w:p w14:paraId="6073D20C" w14:textId="77777777" w:rsidR="005F52CB" w:rsidRPr="007D777A" w:rsidRDefault="005F52CB" w:rsidP="00A703AE">
      <w:pPr>
        <w:spacing w:after="0"/>
        <w:contextualSpacing/>
        <w:rPr>
          <w:szCs w:val="24"/>
        </w:rPr>
      </w:pPr>
    </w:p>
    <w:p w14:paraId="5942AE8F" w14:textId="77777777" w:rsidR="00F619F5" w:rsidRPr="00F9062D" w:rsidRDefault="00F619F5" w:rsidP="00A703AE">
      <w:pPr>
        <w:pStyle w:val="Heading2"/>
        <w:spacing w:before="0"/>
        <w:contextualSpacing/>
      </w:pPr>
      <w:bookmarkStart w:id="14" w:name="_Toc99356547"/>
      <w:bookmarkStart w:id="15" w:name="_Toc153360900"/>
      <w:r>
        <w:t>Food Security Act</w:t>
      </w:r>
      <w:bookmarkEnd w:id="14"/>
      <w:bookmarkEnd w:id="15"/>
    </w:p>
    <w:p w14:paraId="6E2F8F18" w14:textId="75ACF7B7" w:rsidR="00F619F5" w:rsidRDefault="4F452F7A" w:rsidP="00A703AE">
      <w:pPr>
        <w:spacing w:after="0"/>
        <w:contextualSpacing/>
      </w:pPr>
      <w:bookmarkStart w:id="16" w:name="_Toc86738283"/>
      <w:r>
        <w:t xml:space="preserve">Resources related to the NRCS </w:t>
      </w:r>
      <w:r w:rsidR="00291E3D">
        <w:t>Highly Erodible Land Conservation</w:t>
      </w:r>
      <w:r>
        <w:t xml:space="preserve"> provisions can be found in the </w:t>
      </w:r>
      <w:r w:rsidR="2999D1ED" w:rsidRPr="2999D1ED">
        <w:t xml:space="preserve"> Highly Erodible Land and Wetland Conservation</w:t>
      </w:r>
      <w:r>
        <w:t xml:space="preserve"> section of the </w:t>
      </w:r>
      <w:hyperlink r:id="rId21">
        <w:r w:rsidRPr="2999D1ED">
          <w:rPr>
            <w:rStyle w:val="Hyperlink"/>
          </w:rPr>
          <w:t>NRCS Share Point</w:t>
        </w:r>
      </w:hyperlink>
      <w:r>
        <w:t>,</w:t>
      </w:r>
      <w:r w:rsidR="2999D1ED" w:rsidRPr="2999D1ED">
        <w:t xml:space="preserve"> the </w:t>
      </w:r>
      <w:hyperlink r:id="rId22" w:history="1">
        <w:r w:rsidR="2999D1ED" w:rsidRPr="2999D1ED">
          <w:rPr>
            <w:rStyle w:val="Hyperlink"/>
          </w:rPr>
          <w:t>Conservation Compliance and USDA Programs</w:t>
        </w:r>
      </w:hyperlink>
      <w:r w:rsidR="2999D1ED" w:rsidRPr="2999D1ED">
        <w:t xml:space="preserve"> webpage,</w:t>
      </w:r>
      <w:r>
        <w:t xml:space="preserve"> in the </w:t>
      </w:r>
      <w:hyperlink r:id="rId23">
        <w:proofErr w:type="spellStart"/>
        <w:r w:rsidRPr="2999D1ED">
          <w:rPr>
            <w:rStyle w:val="Hyperlink"/>
          </w:rPr>
          <w:t>eDirectives</w:t>
        </w:r>
        <w:proofErr w:type="spellEnd"/>
      </w:hyperlink>
      <w:r>
        <w:t xml:space="preserve"> under Manuals </w:t>
      </w:r>
      <w:r w:rsidRPr="2999D1ED">
        <w:rPr>
          <w:rFonts w:ascii="Wingdings" w:eastAsia="Wingdings" w:hAnsi="Wingdings" w:cs="Wingdings"/>
        </w:rPr>
        <w:t>à</w:t>
      </w:r>
      <w:r>
        <w:t xml:space="preserve"> Title 180, and in the </w:t>
      </w:r>
      <w:hyperlink r:id="rId24">
        <w:r w:rsidRPr="2999D1ED">
          <w:rPr>
            <w:rStyle w:val="Hyperlink"/>
          </w:rPr>
          <w:t>Code of Federal Regulations</w:t>
        </w:r>
      </w:hyperlink>
      <w:r>
        <w:t>.</w:t>
      </w:r>
    </w:p>
    <w:p w14:paraId="2DBBE2BE" w14:textId="77777777" w:rsidR="00D33F07" w:rsidRDefault="00D33F07" w:rsidP="00A703AE">
      <w:pPr>
        <w:spacing w:after="0"/>
        <w:contextualSpacing/>
      </w:pPr>
      <w:bookmarkStart w:id="17" w:name="_Toc99356548"/>
    </w:p>
    <w:p w14:paraId="55F679B3" w14:textId="52EE208F" w:rsidR="00291E3D" w:rsidRDefault="00291E3D" w:rsidP="00A038DD">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45F4AE1F" w14:textId="07A8133B" w:rsidR="00B40A9B" w:rsidRDefault="00B40A9B" w:rsidP="0072073A">
      <w:pPr>
        <w:pStyle w:val="Heading1"/>
        <w:spacing w:before="0"/>
        <w:contextualSpacing/>
        <w:rPr>
          <w:sz w:val="36"/>
          <w:szCs w:val="36"/>
        </w:rPr>
      </w:pPr>
      <w:bookmarkStart w:id="18" w:name="_Toc153360901"/>
      <w:r w:rsidRPr="00B40A9B">
        <w:rPr>
          <w:sz w:val="36"/>
          <w:szCs w:val="36"/>
        </w:rPr>
        <w:lastRenderedPageBreak/>
        <w:t>State</w:t>
      </w:r>
      <w:r w:rsidR="003701FB">
        <w:rPr>
          <w:sz w:val="36"/>
          <w:szCs w:val="36"/>
        </w:rPr>
        <w:t xml:space="preserve"> Tool</w:t>
      </w:r>
      <w:r w:rsidRPr="00B40A9B">
        <w:rPr>
          <w:sz w:val="36"/>
          <w:szCs w:val="36"/>
        </w:rPr>
        <w:t xml:space="preserve"> Administrator Deployment Workflow</w:t>
      </w:r>
      <w:bookmarkEnd w:id="18"/>
    </w:p>
    <w:p w14:paraId="1614A15F" w14:textId="77777777" w:rsidR="0072073A" w:rsidRDefault="0072073A" w:rsidP="0072073A">
      <w:pPr>
        <w:spacing w:after="0"/>
        <w:contextualSpacing/>
      </w:pPr>
    </w:p>
    <w:p w14:paraId="733C0416" w14:textId="746BB72F" w:rsidR="00F069BD" w:rsidRDefault="00F069BD" w:rsidP="0072073A">
      <w:pPr>
        <w:spacing w:after="0"/>
        <w:contextualSpacing/>
      </w:pPr>
      <w:r>
        <w:t>The following outline shows the steps that a State</w:t>
      </w:r>
      <w:r w:rsidR="003701FB">
        <w:t xml:space="preserve"> Tool</w:t>
      </w:r>
      <w:r>
        <w:t xml:space="preserve"> Administrator needs to perform to deploy the tool in their state. The remaining sections of this guide provide details for each step.</w:t>
      </w:r>
    </w:p>
    <w:p w14:paraId="0B0806F3" w14:textId="77777777" w:rsidR="0072073A" w:rsidRDefault="0072073A" w:rsidP="0072073A">
      <w:pPr>
        <w:spacing w:after="0"/>
        <w:contextualSpacing/>
      </w:pPr>
    </w:p>
    <w:p w14:paraId="31F649D2" w14:textId="304D08DF" w:rsidR="00E10E54" w:rsidRDefault="007E52EB" w:rsidP="00E5426C">
      <w:pPr>
        <w:pStyle w:val="ListParagraph"/>
        <w:numPr>
          <w:ilvl w:val="0"/>
          <w:numId w:val="3"/>
        </w:numPr>
        <w:spacing w:after="0"/>
        <w:ind w:left="720"/>
      </w:pPr>
      <w:r>
        <w:t>Create GeoPortal Account</w:t>
      </w:r>
    </w:p>
    <w:p w14:paraId="258EB2BD" w14:textId="67B88725" w:rsidR="007E52EB" w:rsidRDefault="007E52EB" w:rsidP="00E5426C">
      <w:pPr>
        <w:pStyle w:val="ListParagraph"/>
        <w:numPr>
          <w:ilvl w:val="0"/>
          <w:numId w:val="3"/>
        </w:numPr>
        <w:spacing w:after="0"/>
        <w:ind w:left="720"/>
      </w:pPr>
      <w:r>
        <w:t>Create and Distribute HEL Frozen Soil Data</w:t>
      </w:r>
      <w:r w:rsidR="003C3142">
        <w:t xml:space="preserve"> (see Appendix A)</w:t>
      </w:r>
    </w:p>
    <w:p w14:paraId="5D9E55C7" w14:textId="11DE5550" w:rsidR="007C54D6" w:rsidRDefault="007C54D6" w:rsidP="00E5426C">
      <w:pPr>
        <w:pStyle w:val="ListParagraph"/>
        <w:numPr>
          <w:ilvl w:val="0"/>
          <w:numId w:val="3"/>
        </w:numPr>
        <w:spacing w:after="0"/>
        <w:ind w:left="720"/>
      </w:pPr>
      <w:r>
        <w:t>Install Base Software – ArcGIS Pro</w:t>
      </w:r>
    </w:p>
    <w:p w14:paraId="34143D9A" w14:textId="31566B2B" w:rsidR="007C54D6" w:rsidRDefault="00F45B08" w:rsidP="00E5426C">
      <w:pPr>
        <w:pStyle w:val="ListParagraph"/>
        <w:numPr>
          <w:ilvl w:val="0"/>
          <w:numId w:val="3"/>
        </w:numPr>
        <w:spacing w:after="0"/>
        <w:ind w:left="720"/>
      </w:pPr>
      <w:r>
        <w:t>Install</w:t>
      </w:r>
      <w:r w:rsidR="007C54D6">
        <w:t xml:space="preserve"> the </w:t>
      </w:r>
      <w:r w:rsidR="00291E3D">
        <w:t>HEL</w:t>
      </w:r>
      <w:r w:rsidR="007C54D6">
        <w:t>C Tool</w:t>
      </w:r>
    </w:p>
    <w:p w14:paraId="12619C4E" w14:textId="43BD265A" w:rsidR="005F3844" w:rsidRDefault="005F3844" w:rsidP="00E5426C">
      <w:pPr>
        <w:pStyle w:val="ListParagraph"/>
        <w:numPr>
          <w:ilvl w:val="0"/>
          <w:numId w:val="3"/>
        </w:numPr>
        <w:spacing w:after="0"/>
        <w:ind w:left="720"/>
      </w:pPr>
      <w:r>
        <w:t xml:space="preserve">Create State </w:t>
      </w:r>
      <w:r w:rsidR="00A7135B">
        <w:t xml:space="preserve">APRX </w:t>
      </w:r>
      <w:r>
        <w:t>Template(s)</w:t>
      </w:r>
    </w:p>
    <w:p w14:paraId="47F9893C" w14:textId="5048645F" w:rsidR="00A7135B" w:rsidRDefault="00A7135B" w:rsidP="00E5426C">
      <w:pPr>
        <w:pStyle w:val="ListParagraph"/>
        <w:numPr>
          <w:ilvl w:val="0"/>
          <w:numId w:val="3"/>
        </w:numPr>
        <w:spacing w:after="0"/>
        <w:ind w:left="720"/>
      </w:pPr>
      <w:r>
        <w:t>Update NRCS</w:t>
      </w:r>
      <w:r w:rsidR="00003822">
        <w:t>, FSA, NAD</w:t>
      </w:r>
      <w:r>
        <w:t xml:space="preserve"> </w:t>
      </w:r>
      <w:r w:rsidR="00003822">
        <w:t xml:space="preserve">Address CSV files and import them to the </w:t>
      </w:r>
      <w:proofErr w:type="gramStart"/>
      <w:r w:rsidR="00003822">
        <w:t>tool</w:t>
      </w:r>
      <w:proofErr w:type="gramEnd"/>
    </w:p>
    <w:p w14:paraId="4AD256AD" w14:textId="6D499DD6" w:rsidR="00917515" w:rsidRDefault="00285996" w:rsidP="00E5426C">
      <w:pPr>
        <w:pStyle w:val="ListParagraph"/>
        <w:numPr>
          <w:ilvl w:val="0"/>
          <w:numId w:val="3"/>
        </w:numPr>
        <w:spacing w:after="0"/>
        <w:ind w:left="720"/>
      </w:pPr>
      <w:r>
        <w:t xml:space="preserve">Deploy </w:t>
      </w:r>
      <w:r w:rsidR="00291E3D">
        <w:t>HEL</w:t>
      </w:r>
      <w:r>
        <w:t xml:space="preserve">C Tool </w:t>
      </w:r>
      <w:r w:rsidR="00E47D6A">
        <w:t>within the State</w:t>
      </w:r>
    </w:p>
    <w:p w14:paraId="73B01FA4" w14:textId="77777777" w:rsidR="000C49F0" w:rsidRDefault="00917515" w:rsidP="000C49F0">
      <w:pPr>
        <w:pStyle w:val="ListParagraph"/>
        <w:numPr>
          <w:ilvl w:val="0"/>
          <w:numId w:val="3"/>
        </w:numPr>
        <w:spacing w:after="0"/>
        <w:ind w:left="720"/>
      </w:pPr>
      <w:r>
        <w:t xml:space="preserve">Train and Support </w:t>
      </w:r>
      <w:r w:rsidR="00291E3D">
        <w:t>HEL</w:t>
      </w:r>
      <w:r>
        <w:t xml:space="preserve">C Tool Users within the </w:t>
      </w:r>
      <w:r w:rsidR="00E47D6A">
        <w:t>S</w:t>
      </w:r>
      <w:r>
        <w:t>tat</w:t>
      </w:r>
      <w:r w:rsidR="0072073A">
        <w:t>e</w:t>
      </w:r>
    </w:p>
    <w:p w14:paraId="7988C5EA" w14:textId="77777777" w:rsidR="000C49F0" w:rsidRDefault="000C49F0" w:rsidP="000C49F0">
      <w:pPr>
        <w:spacing w:after="0"/>
      </w:pPr>
    </w:p>
    <w:p w14:paraId="77011B07" w14:textId="0F1DAB5B" w:rsidR="000F4B00" w:rsidRPr="000C49F0" w:rsidRDefault="000F4B00" w:rsidP="000C49F0">
      <w:pPr>
        <w:spacing w:after="0"/>
      </w:pPr>
    </w:p>
    <w:p w14:paraId="77D8A6BD" w14:textId="09F2C5EC" w:rsidR="0049522E" w:rsidRDefault="007E52EB" w:rsidP="008E608B">
      <w:pPr>
        <w:pStyle w:val="Heading1"/>
        <w:spacing w:before="0"/>
        <w:contextualSpacing/>
        <w:rPr>
          <w:sz w:val="36"/>
          <w:szCs w:val="36"/>
        </w:rPr>
      </w:pPr>
      <w:bookmarkStart w:id="19" w:name="_Toc153360902"/>
      <w:r>
        <w:rPr>
          <w:sz w:val="36"/>
          <w:szCs w:val="36"/>
        </w:rPr>
        <w:t>Create GeoPortal Account</w:t>
      </w:r>
      <w:bookmarkEnd w:id="19"/>
    </w:p>
    <w:p w14:paraId="6032D16D" w14:textId="2CB1681E" w:rsidR="008E608B" w:rsidRDefault="0049522E" w:rsidP="008E608B">
      <w:pPr>
        <w:spacing w:after="0"/>
        <w:contextualSpacing/>
      </w:pPr>
      <w:r>
        <w:br/>
      </w:r>
      <w:r w:rsidR="004B7E4A">
        <w:t>State Tool Administrators will need to have</w:t>
      </w:r>
      <w:r w:rsidR="004271F0">
        <w:t xml:space="preserve"> an</w:t>
      </w:r>
      <w:r w:rsidR="004B7E4A">
        <w:t xml:space="preserve"> account on </w:t>
      </w:r>
      <w:r w:rsidR="004271F0">
        <w:t xml:space="preserve">GeoPortal to access the CLU data with this tool.  </w:t>
      </w:r>
      <w:r w:rsidR="008E608B">
        <w:t>As a State Tool Administrator, please complete the following steps</w:t>
      </w:r>
      <w:r w:rsidR="00F25AD3">
        <w:t xml:space="preserve"> to configure your </w:t>
      </w:r>
      <w:r w:rsidR="004271F0">
        <w:t>GeoP</w:t>
      </w:r>
      <w:r w:rsidR="00F25AD3">
        <w:t>ortal account</w:t>
      </w:r>
      <w:r w:rsidR="004271F0">
        <w:t>, if you don’t already have one</w:t>
      </w:r>
      <w:r w:rsidR="008E608B">
        <w:t>.</w:t>
      </w:r>
    </w:p>
    <w:p w14:paraId="1209F84C" w14:textId="77777777" w:rsidR="008226F8" w:rsidRDefault="008226F8" w:rsidP="008E608B">
      <w:pPr>
        <w:spacing w:after="0"/>
        <w:contextualSpacing/>
        <w:rPr>
          <w:sz w:val="36"/>
          <w:szCs w:val="36"/>
        </w:rPr>
      </w:pPr>
    </w:p>
    <w:p w14:paraId="444B3B7E" w14:textId="6AFD4579" w:rsidR="008226F8" w:rsidRPr="00F9062D" w:rsidRDefault="008226F8" w:rsidP="008226F8">
      <w:pPr>
        <w:pStyle w:val="Heading2"/>
        <w:spacing w:before="0"/>
      </w:pPr>
      <w:bookmarkStart w:id="20" w:name="_Toc153360903"/>
      <w:r>
        <w:t>GeoPortal</w:t>
      </w:r>
      <w:r w:rsidR="00AA4382">
        <w:t xml:space="preserve"> Account</w:t>
      </w:r>
      <w:bookmarkEnd w:id="20"/>
    </w:p>
    <w:p w14:paraId="3C798EB0" w14:textId="399CB1CB" w:rsidR="00AA4382" w:rsidRDefault="008226F8" w:rsidP="008226F8">
      <w:pPr>
        <w:spacing w:after="0"/>
        <w:contextualSpacing/>
      </w:pPr>
      <w:r>
        <w:t>This section describes how to create a GeoPortal Account</w:t>
      </w:r>
      <w:r w:rsidR="00AA4382">
        <w:t xml:space="preserve"> so that you can access the CLU layer in the </w:t>
      </w:r>
      <w:r w:rsidR="004271F0">
        <w:t>HELC</w:t>
      </w:r>
      <w:r w:rsidR="00AA4382">
        <w:t xml:space="preserve"> Tool.</w:t>
      </w:r>
      <w:r w:rsidR="00AC2880">
        <w:t xml:space="preserve">  You do not need to complete this section if you already have a GeoPortal account.</w:t>
      </w:r>
    </w:p>
    <w:p w14:paraId="77B3851D" w14:textId="77777777" w:rsidR="00AA4382" w:rsidRDefault="00AA4382" w:rsidP="008226F8">
      <w:pPr>
        <w:spacing w:after="0"/>
        <w:contextualSpacing/>
      </w:pPr>
    </w:p>
    <w:p w14:paraId="17180E8C" w14:textId="05FCE000" w:rsidR="005E6CAE" w:rsidRDefault="005E6CAE" w:rsidP="00E5426C">
      <w:pPr>
        <w:pStyle w:val="ListParagraph"/>
        <w:numPr>
          <w:ilvl w:val="0"/>
          <w:numId w:val="5"/>
        </w:numPr>
        <w:spacing w:after="0"/>
      </w:pPr>
      <w:r>
        <w:t>Open Chrome or Edge</w:t>
      </w:r>
      <w:r w:rsidR="004221D1">
        <w:t>, or a new tab in one of those browsers</w:t>
      </w:r>
      <w:r w:rsidR="00CF2DD7">
        <w:t>.</w:t>
      </w:r>
    </w:p>
    <w:p w14:paraId="66AB1023" w14:textId="033CCFAE" w:rsidR="005E6CAE" w:rsidRDefault="005E6CAE" w:rsidP="00E5426C">
      <w:pPr>
        <w:pStyle w:val="ListParagraph"/>
        <w:numPr>
          <w:ilvl w:val="0"/>
          <w:numId w:val="5"/>
        </w:numPr>
        <w:spacing w:after="0"/>
      </w:pPr>
      <w:r>
        <w:t xml:space="preserve">Navigate to </w:t>
      </w:r>
      <w:hyperlink r:id="rId25" w:history="1">
        <w:r w:rsidRPr="000D2899">
          <w:rPr>
            <w:rStyle w:val="Hyperlink"/>
          </w:rPr>
          <w:t>https://gis.sc.egov.usda.gov/portal/home</w:t>
        </w:r>
      </w:hyperlink>
    </w:p>
    <w:p w14:paraId="0B0E9049" w14:textId="521A6303" w:rsidR="005E6CAE" w:rsidRDefault="00CF2DD7" w:rsidP="00E5426C">
      <w:pPr>
        <w:pStyle w:val="ListParagraph"/>
        <w:numPr>
          <w:ilvl w:val="0"/>
          <w:numId w:val="5"/>
        </w:numPr>
        <w:spacing w:after="0"/>
      </w:pPr>
      <w:r>
        <w:t xml:space="preserve">Click </w:t>
      </w:r>
      <w:r w:rsidR="005E6CAE" w:rsidRPr="002F63C9">
        <w:rPr>
          <w:i/>
          <w:iCs/>
        </w:rPr>
        <w:t>Sign In</w:t>
      </w:r>
      <w:r w:rsidR="005E6CAE">
        <w:t xml:space="preserve"> in the top-right corner of the screen to sign-in</w:t>
      </w:r>
      <w:r w:rsidR="002F63C9">
        <w:t xml:space="preserve"> with your </w:t>
      </w:r>
      <w:proofErr w:type="spellStart"/>
      <w:r w:rsidR="002F63C9">
        <w:t>LincPass</w:t>
      </w:r>
      <w:proofErr w:type="spellEnd"/>
      <w:r w:rsidR="002F63C9">
        <w:t xml:space="preserve"> or Eauth</w:t>
      </w:r>
      <w:r w:rsidR="00B751EC">
        <w:t>.</w:t>
      </w:r>
    </w:p>
    <w:p w14:paraId="409CC1D2" w14:textId="24CCFAF1" w:rsidR="002F63C9" w:rsidRDefault="002F63C9" w:rsidP="00E5426C">
      <w:pPr>
        <w:pStyle w:val="ListParagraph"/>
        <w:numPr>
          <w:ilvl w:val="0"/>
          <w:numId w:val="5"/>
        </w:numPr>
        <w:spacing w:after="0"/>
      </w:pPr>
      <w:r>
        <w:t>After signing-in, you are</w:t>
      </w:r>
      <w:r w:rsidR="004343A8">
        <w:t xml:space="preserve"> done with GeoPortal account setup</w:t>
      </w:r>
      <w:r>
        <w:t>.  Your account on GeoPortal only needs to exist to access CLUs</w:t>
      </w:r>
      <w:r w:rsidR="004343A8">
        <w:t>.</w:t>
      </w:r>
    </w:p>
    <w:p w14:paraId="7BA6C497" w14:textId="59555C21" w:rsidR="004221D1" w:rsidRDefault="00DC5796" w:rsidP="008226F8">
      <w:pPr>
        <w:spacing w:after="0"/>
        <w:contextualSpacing/>
        <w:rPr>
          <w:sz w:val="36"/>
          <w:szCs w:val="36"/>
        </w:rPr>
      </w:pPr>
      <w:r w:rsidRPr="00703B0D">
        <w:rPr>
          <w:noProof/>
        </w:rPr>
        <w:drawing>
          <wp:anchor distT="0" distB="0" distL="114300" distR="114300" simplePos="0" relativeHeight="251640832" behindDoc="0" locked="0" layoutInCell="1" allowOverlap="1" wp14:anchorId="68E5EA9A" wp14:editId="4EB6FA0B">
            <wp:simplePos x="0" y="0"/>
            <wp:positionH relativeFrom="column">
              <wp:posOffset>514350</wp:posOffset>
            </wp:positionH>
            <wp:positionV relativeFrom="paragraph">
              <wp:posOffset>95885</wp:posOffset>
            </wp:positionV>
            <wp:extent cx="5276850" cy="995045"/>
            <wp:effectExtent l="57150" t="57150" r="95250" b="90805"/>
            <wp:wrapThrough wrapText="bothSides">
              <wp:wrapPolygon edited="0">
                <wp:start x="-234" y="-1241"/>
                <wp:lineTo x="-156" y="23158"/>
                <wp:lineTo x="21912" y="23158"/>
                <wp:lineTo x="21912" y="-1241"/>
                <wp:lineTo x="-234" y="-1241"/>
              </wp:wrapPolygon>
            </wp:wrapThrough>
            <wp:docPr id="14" name="Picture 14" descr="A screenshot of the USDA NRCS GeoPortal welcome banner that consists of the USDA logo and the text NRCS GeoPortal set against an artistic render of a globa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the USDA NRCS GeoPortal welcome banner that consists of the USDA logo and the text NRCS GeoPortal set against an artistic render of a global map."/>
                    <pic:cNvPicPr/>
                  </pic:nvPicPr>
                  <pic:blipFill>
                    <a:blip r:embed="rId26">
                      <a:extLst>
                        <a:ext uri="{28A0092B-C50C-407E-A947-70E740481C1C}">
                          <a14:useLocalDpi xmlns:a14="http://schemas.microsoft.com/office/drawing/2010/main" val="0"/>
                        </a:ext>
                      </a:extLst>
                    </a:blip>
                    <a:stretch>
                      <a:fillRect/>
                    </a:stretch>
                  </pic:blipFill>
                  <pic:spPr>
                    <a:xfrm>
                      <a:off x="0" y="0"/>
                      <a:ext cx="5276850" cy="99504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6FA8922" w14:textId="0CF00A0D" w:rsidR="00354744" w:rsidRPr="00F9062D" w:rsidRDefault="00354744" w:rsidP="00673230">
      <w:pPr>
        <w:pStyle w:val="Heading2"/>
        <w:spacing w:before="0"/>
        <w:contextualSpacing/>
      </w:pPr>
      <w:bookmarkStart w:id="21" w:name="_Toc153360904"/>
      <w:r>
        <w:t>Grant CLU Access</w:t>
      </w:r>
      <w:bookmarkEnd w:id="21"/>
    </w:p>
    <w:p w14:paraId="0D4905B2" w14:textId="2DFD795C" w:rsidR="00E06E08" w:rsidRDefault="00354744" w:rsidP="00673230">
      <w:pPr>
        <w:spacing w:after="0"/>
        <w:contextualSpacing/>
      </w:pPr>
      <w:r>
        <w:t xml:space="preserve">As a State Tool Administrator, you will also need to instruct users to </w:t>
      </w:r>
      <w:r w:rsidR="00673230">
        <w:t>have a</w:t>
      </w:r>
      <w:r>
        <w:t xml:space="preserve"> GeoPortal</w:t>
      </w:r>
      <w:r w:rsidR="00673230">
        <w:t xml:space="preserve"> account</w:t>
      </w:r>
      <w:r w:rsidR="004271F0">
        <w:t>.  This account creation is also covered in the user guide for this tool.</w:t>
      </w:r>
    </w:p>
    <w:p w14:paraId="052E9598" w14:textId="77777777" w:rsidR="00E702AD" w:rsidRDefault="00E702AD" w:rsidP="00673230">
      <w:pPr>
        <w:spacing w:after="0"/>
        <w:contextualSpacing/>
      </w:pPr>
    </w:p>
    <w:p w14:paraId="355800EE" w14:textId="77777777" w:rsidR="00350188" w:rsidRDefault="00350188" w:rsidP="00E5426C">
      <w:pPr>
        <w:pStyle w:val="ListParagraph"/>
        <w:numPr>
          <w:ilvl w:val="0"/>
          <w:numId w:val="5"/>
        </w:numPr>
        <w:spacing w:after="0"/>
      </w:pPr>
      <w:r>
        <w:t xml:space="preserve">Instruct an employee to sign-in to the </w:t>
      </w:r>
      <w:hyperlink r:id="rId27" w:history="1">
        <w:r w:rsidRPr="00350188">
          <w:rPr>
            <w:rStyle w:val="Hyperlink"/>
          </w:rPr>
          <w:t>GeoPortal</w:t>
        </w:r>
      </w:hyperlink>
      <w:r>
        <w:t xml:space="preserve"> home page.</w:t>
      </w:r>
    </w:p>
    <w:p w14:paraId="094AF51E" w14:textId="77777777" w:rsidR="00350188" w:rsidRDefault="00350188" w:rsidP="00E5426C">
      <w:pPr>
        <w:pStyle w:val="ListParagraph"/>
        <w:numPr>
          <w:ilvl w:val="0"/>
          <w:numId w:val="5"/>
        </w:numPr>
        <w:spacing w:after="0"/>
      </w:pPr>
      <w:r>
        <w:t>An account either exists or is automatically created for them on first sign-in.</w:t>
      </w:r>
    </w:p>
    <w:p w14:paraId="39197943" w14:textId="4088C803" w:rsidR="00350188" w:rsidRDefault="003C3D49" w:rsidP="00E5426C">
      <w:pPr>
        <w:pStyle w:val="ListParagraph"/>
        <w:numPr>
          <w:ilvl w:val="0"/>
          <w:numId w:val="5"/>
        </w:numPr>
        <w:spacing w:after="0"/>
      </w:pPr>
      <w:r>
        <w:t xml:space="preserve">They now have access to download up to date CLUs within the </w:t>
      </w:r>
      <w:r w:rsidR="004271F0">
        <w:t>HEL</w:t>
      </w:r>
      <w:r>
        <w:t>C Tool.</w:t>
      </w:r>
    </w:p>
    <w:p w14:paraId="363BFF4B" w14:textId="635F7976" w:rsidR="00F619F5" w:rsidRDefault="00F619F5" w:rsidP="00A13526">
      <w:pPr>
        <w:pStyle w:val="Heading1"/>
        <w:spacing w:before="0"/>
        <w:rPr>
          <w:sz w:val="36"/>
          <w:szCs w:val="36"/>
        </w:rPr>
      </w:pPr>
      <w:bookmarkStart w:id="22" w:name="_Toc153360905"/>
      <w:r w:rsidRPr="00CA16CB">
        <w:rPr>
          <w:sz w:val="36"/>
          <w:szCs w:val="36"/>
        </w:rPr>
        <w:lastRenderedPageBreak/>
        <w:t>Install Base Software</w:t>
      </w:r>
      <w:bookmarkEnd w:id="17"/>
      <w:bookmarkEnd w:id="22"/>
    </w:p>
    <w:p w14:paraId="2E44E1E6" w14:textId="4676555E" w:rsidR="00F0300E" w:rsidRDefault="007B6A71" w:rsidP="00A13526">
      <w:pPr>
        <w:spacing w:after="0"/>
      </w:pPr>
      <w:bookmarkStart w:id="23" w:name="_Toc99356549"/>
      <w:r>
        <w:t>All base software is available through Software Center.  If there is any trouble with Software Center installs, you will need to contact CEC for assistance.</w:t>
      </w:r>
    </w:p>
    <w:p w14:paraId="44B5CD2B" w14:textId="77777777" w:rsidR="007B6A71" w:rsidRDefault="007B6A71" w:rsidP="00A13526">
      <w:pPr>
        <w:spacing w:after="0"/>
      </w:pPr>
    </w:p>
    <w:p w14:paraId="285F06BE" w14:textId="4254120A" w:rsidR="00F619F5" w:rsidRPr="00F9062D" w:rsidRDefault="00F619F5" w:rsidP="00A13526">
      <w:pPr>
        <w:pStyle w:val="Heading2"/>
        <w:spacing w:before="0"/>
      </w:pPr>
      <w:bookmarkStart w:id="24" w:name="_Toc153360906"/>
      <w:r>
        <w:t>Install ArcGIS Pro</w:t>
      </w:r>
      <w:bookmarkEnd w:id="23"/>
      <w:bookmarkEnd w:id="24"/>
    </w:p>
    <w:p w14:paraId="6092709A" w14:textId="033FA091" w:rsidR="00F619F5" w:rsidRDefault="00B3544A" w:rsidP="00A13526">
      <w:pPr>
        <w:spacing w:after="0"/>
      </w:pPr>
      <w:r>
        <w:t xml:space="preserve">The </w:t>
      </w:r>
      <w:r w:rsidR="00B72204">
        <w:t>HEL</w:t>
      </w:r>
      <w:r>
        <w:t xml:space="preserve">C Tool is built within ArcGIS Pro.  </w:t>
      </w:r>
      <w:r w:rsidR="00F619F5">
        <w:t xml:space="preserve">ArcGIS Pro can be installed by users from </w:t>
      </w:r>
      <w:r w:rsidR="00F619F5" w:rsidRPr="006F6E14">
        <w:rPr>
          <w:i/>
          <w:iCs/>
        </w:rPr>
        <w:t>Software Center</w:t>
      </w:r>
      <w:r w:rsidR="00F619F5">
        <w:t xml:space="preserve"> and is </w:t>
      </w:r>
      <w:r>
        <w:t xml:space="preserve">also </w:t>
      </w:r>
      <w:r w:rsidR="00F619F5">
        <w:t xml:space="preserve">required by State Tool Administrators to configure the </w:t>
      </w:r>
      <w:r w:rsidR="00B72204">
        <w:t>HEL</w:t>
      </w:r>
      <w:r w:rsidR="00F619F5">
        <w:t xml:space="preserve">C Tool. </w:t>
      </w:r>
      <w:r>
        <w:t xml:space="preserve"> </w:t>
      </w:r>
      <w:r w:rsidR="00F619F5">
        <w:t xml:space="preserve">As a large program, it is recommended to perform the install while connected to the USDA network via the best available network connection, typically the Service Center or duty station for an employee. </w:t>
      </w:r>
      <w:r>
        <w:t xml:space="preserve"> </w:t>
      </w:r>
      <w:r w:rsidR="00005CBF">
        <w:t>It is</w:t>
      </w:r>
      <w:r w:rsidR="00753600">
        <w:t xml:space="preserve"> </w:t>
      </w:r>
      <w:r w:rsidR="00005CBF">
        <w:t xml:space="preserve">recommended that users you support have the same version of ArcGIS Pro as you.  </w:t>
      </w:r>
      <w:r w:rsidR="00753600">
        <w:t>Th</w:t>
      </w:r>
      <w:r w:rsidR="00F619F5">
        <w:t xml:space="preserve">e following versions are supported by the </w:t>
      </w:r>
      <w:r w:rsidR="00753600">
        <w:t>HEL</w:t>
      </w:r>
      <w:r w:rsidR="00F619F5">
        <w:t xml:space="preserve">C Tool: </w:t>
      </w:r>
    </w:p>
    <w:p w14:paraId="6CF6AC05" w14:textId="77777777" w:rsidR="00F619F5" w:rsidRDefault="00F619F5" w:rsidP="00F619F5">
      <w:pPr>
        <w:spacing w:after="0"/>
      </w:pPr>
    </w:p>
    <w:p w14:paraId="4E32211E" w14:textId="2FB38D94" w:rsidR="00F619F5" w:rsidRDefault="00F619F5" w:rsidP="00E5426C">
      <w:pPr>
        <w:pStyle w:val="ListParagraph"/>
        <w:numPr>
          <w:ilvl w:val="0"/>
          <w:numId w:val="2"/>
        </w:numPr>
        <w:spacing w:after="0"/>
      </w:pPr>
      <w:r w:rsidRPr="00246388">
        <w:rPr>
          <w:b/>
          <w:bCs/>
        </w:rPr>
        <w:t>ArcGIS Pro 2.</w:t>
      </w:r>
      <w:r w:rsidR="00B72204">
        <w:rPr>
          <w:b/>
          <w:bCs/>
        </w:rPr>
        <w:t>9</w:t>
      </w:r>
      <w:r w:rsidRPr="00246388">
        <w:rPr>
          <w:b/>
          <w:bCs/>
        </w:rPr>
        <w:t>.</w:t>
      </w:r>
      <w:r w:rsidR="00A05A56">
        <w:rPr>
          <w:b/>
          <w:bCs/>
        </w:rPr>
        <w:t>x</w:t>
      </w:r>
      <w:r>
        <w:t xml:space="preserve"> – Install ArcGIS Pro 2.</w:t>
      </w:r>
      <w:r w:rsidR="00B72204">
        <w:t>9.32739</w:t>
      </w:r>
      <w:r>
        <w:t xml:space="preserve"> followed by </w:t>
      </w:r>
      <w:r w:rsidR="00B72204">
        <w:t xml:space="preserve">the latest </w:t>
      </w:r>
      <w:r>
        <w:t xml:space="preserve">ArcGIS Pro Patch </w:t>
      </w:r>
      <w:r w:rsidR="00B72204">
        <w:t>for 2.9</w:t>
      </w:r>
    </w:p>
    <w:p w14:paraId="742D6BEA" w14:textId="77777777" w:rsidR="00F619F5" w:rsidRDefault="00F619F5" w:rsidP="00F619F5">
      <w:pPr>
        <w:pStyle w:val="ListParagraph"/>
        <w:spacing w:after="0"/>
      </w:pPr>
    </w:p>
    <w:p w14:paraId="0D91DF0E" w14:textId="77777777" w:rsidR="00F619F5" w:rsidRDefault="00F619F5" w:rsidP="00F619F5">
      <w:pPr>
        <w:pStyle w:val="ListParagraph"/>
        <w:spacing w:after="0"/>
      </w:pPr>
      <w:r>
        <w:t>OR</w:t>
      </w:r>
    </w:p>
    <w:p w14:paraId="3026D70E" w14:textId="77777777" w:rsidR="00F619F5" w:rsidRDefault="00F619F5" w:rsidP="00F619F5">
      <w:pPr>
        <w:pStyle w:val="ListParagraph"/>
        <w:spacing w:after="0"/>
      </w:pPr>
    </w:p>
    <w:p w14:paraId="5D150C0D" w14:textId="5864DAA4" w:rsidR="00F619F5" w:rsidRDefault="00F619F5" w:rsidP="00E5426C">
      <w:pPr>
        <w:pStyle w:val="ListParagraph"/>
        <w:numPr>
          <w:ilvl w:val="0"/>
          <w:numId w:val="2"/>
        </w:numPr>
        <w:spacing w:after="0"/>
      </w:pPr>
      <w:r w:rsidRPr="00246388">
        <w:rPr>
          <w:b/>
          <w:bCs/>
        </w:rPr>
        <w:t xml:space="preserve">ArcGIS Pro </w:t>
      </w:r>
      <w:r w:rsidR="00B72204">
        <w:rPr>
          <w:b/>
          <w:bCs/>
        </w:rPr>
        <w:t>3.0.x</w:t>
      </w:r>
      <w:r>
        <w:t xml:space="preserve"> – Install ArcGIS Pro </w:t>
      </w:r>
      <w:r w:rsidR="00B72204">
        <w:t xml:space="preserve">3.0.3 (v3.0.36057) </w:t>
      </w:r>
      <w:r>
        <w:t>followed by</w:t>
      </w:r>
      <w:r w:rsidR="00B72204">
        <w:t xml:space="preserve"> the latest</w:t>
      </w:r>
      <w:r>
        <w:t xml:space="preserve"> ArcGIS Pro Patch </w:t>
      </w:r>
      <w:r w:rsidR="00B72204">
        <w:t>for 3.0</w:t>
      </w:r>
    </w:p>
    <w:p w14:paraId="0B7C3202" w14:textId="77777777" w:rsidR="00F619F5" w:rsidRDefault="00F619F5" w:rsidP="00F619F5">
      <w:pPr>
        <w:pStyle w:val="ListParagraph"/>
        <w:spacing w:after="0"/>
      </w:pPr>
    </w:p>
    <w:p w14:paraId="36971DB1" w14:textId="77777777" w:rsidR="00F619F5" w:rsidRDefault="00F619F5" w:rsidP="00F619F5">
      <w:pPr>
        <w:pStyle w:val="ListParagraph"/>
        <w:spacing w:after="0"/>
      </w:pPr>
      <w:r>
        <w:t>OR</w:t>
      </w:r>
    </w:p>
    <w:p w14:paraId="5E5AD429" w14:textId="77777777" w:rsidR="00F619F5" w:rsidRDefault="00F619F5" w:rsidP="00F619F5">
      <w:pPr>
        <w:pStyle w:val="ListParagraph"/>
        <w:spacing w:after="0"/>
      </w:pPr>
    </w:p>
    <w:p w14:paraId="12EE91C6" w14:textId="6D51CAC1" w:rsidR="00F619F5" w:rsidRDefault="00F619F5" w:rsidP="00F619F5">
      <w:pPr>
        <w:pStyle w:val="ListParagraph"/>
        <w:numPr>
          <w:ilvl w:val="0"/>
          <w:numId w:val="2"/>
        </w:numPr>
        <w:spacing w:after="0"/>
      </w:pPr>
      <w:r w:rsidRPr="00246388">
        <w:rPr>
          <w:b/>
          <w:bCs/>
        </w:rPr>
        <w:t xml:space="preserve">ArcGIS Pro </w:t>
      </w:r>
      <w:r w:rsidR="00B72204">
        <w:rPr>
          <w:b/>
          <w:bCs/>
        </w:rPr>
        <w:t>3.1.x</w:t>
      </w:r>
      <w:r>
        <w:t xml:space="preserve"> </w:t>
      </w:r>
      <w:r w:rsidR="00DE7368" w:rsidRPr="00DE7368">
        <w:rPr>
          <w:b/>
          <w:bCs/>
        </w:rPr>
        <w:t>(recommended)</w:t>
      </w:r>
      <w:r w:rsidR="00DE7368">
        <w:t xml:space="preserve"> </w:t>
      </w:r>
      <w:r>
        <w:t xml:space="preserve">– Install ArcGIS Pro </w:t>
      </w:r>
      <w:r w:rsidR="00B72204">
        <w:t>3.1.0 (v3.1.0.41833)</w:t>
      </w:r>
      <w:r>
        <w:t xml:space="preserve"> followed by </w:t>
      </w:r>
      <w:r w:rsidR="00B72204">
        <w:t xml:space="preserve">the latest </w:t>
      </w:r>
      <w:r>
        <w:t xml:space="preserve">ArcGIS Pro Patch </w:t>
      </w:r>
      <w:r w:rsidR="00B72204">
        <w:t>for 3.1</w:t>
      </w:r>
    </w:p>
    <w:p w14:paraId="21132554" w14:textId="77777777" w:rsidR="00005CBF" w:rsidRDefault="00005CBF" w:rsidP="00F619F5">
      <w:pPr>
        <w:spacing w:after="0"/>
      </w:pPr>
    </w:p>
    <w:p w14:paraId="7125C162" w14:textId="77777777" w:rsidR="00F619F5" w:rsidRPr="00F9062D" w:rsidRDefault="00F619F5" w:rsidP="00F619F5">
      <w:pPr>
        <w:pStyle w:val="Heading2"/>
        <w:spacing w:before="0"/>
      </w:pPr>
      <w:bookmarkStart w:id="25" w:name="_Toc99356550"/>
      <w:bookmarkStart w:id="26" w:name="_Toc153360907"/>
      <w:r>
        <w:t>License ArcGIS Pro</w:t>
      </w:r>
      <w:bookmarkEnd w:id="25"/>
      <w:bookmarkEnd w:id="26"/>
    </w:p>
    <w:p w14:paraId="5078B0C8" w14:textId="13847430" w:rsidR="00F619F5" w:rsidRDefault="00F619F5" w:rsidP="00F619F5">
      <w:pPr>
        <w:spacing w:after="0"/>
      </w:pPr>
      <w:r>
        <w:t xml:space="preserve">USDA employees </w:t>
      </w:r>
      <w:r w:rsidR="00535032">
        <w:t>must configure</w:t>
      </w:r>
      <w:r>
        <w:t xml:space="preserve"> </w:t>
      </w:r>
      <w:r w:rsidRPr="00DE7368">
        <w:rPr>
          <w:i/>
          <w:iCs/>
          <w:u w:val="single"/>
        </w:rPr>
        <w:t>Concurrent Licensing</w:t>
      </w:r>
      <w:r>
        <w:t xml:space="preserve"> for ArcGIS Pro from the USDA license servers. </w:t>
      </w:r>
      <w:r w:rsidR="00B3544A">
        <w:t xml:space="preserve"> </w:t>
      </w:r>
      <w:r>
        <w:t>Please refer to the</w:t>
      </w:r>
      <w:r w:rsidR="009135EF">
        <w:t xml:space="preserve"> </w:t>
      </w:r>
      <w:r w:rsidR="009135EF">
        <w:rPr>
          <w:i/>
          <w:iCs/>
        </w:rPr>
        <w:t>Licensing</w:t>
      </w:r>
      <w:r w:rsidR="009135EF">
        <w:t xml:space="preserve"> section of the</w:t>
      </w:r>
      <w:r>
        <w:t xml:space="preserve"> </w:t>
      </w:r>
      <w:hyperlink r:id="rId28" w:history="1">
        <w:r w:rsidRPr="00467B2A">
          <w:rPr>
            <w:rStyle w:val="Hyperlink"/>
            <w:b/>
            <w:bCs/>
            <w:i/>
            <w:iCs/>
          </w:rPr>
          <w:t>Getting Started with ArcGIS Pro</w:t>
        </w:r>
      </w:hyperlink>
      <w:r>
        <w:t xml:space="preserve"> guide from FPAC-GEO for details on configuring licenses. </w:t>
      </w:r>
      <w:r w:rsidR="000365C0">
        <w:t xml:space="preserve"> The </w:t>
      </w:r>
      <w:r w:rsidR="000365C0">
        <w:rPr>
          <w:i/>
          <w:iCs/>
        </w:rPr>
        <w:t xml:space="preserve">Advanced </w:t>
      </w:r>
      <w:r w:rsidR="000365C0">
        <w:t xml:space="preserve">license option for ArcGIS Pro is required for the </w:t>
      </w:r>
      <w:r w:rsidR="00B72204">
        <w:t>HEL</w:t>
      </w:r>
      <w:r w:rsidR="000365C0">
        <w:t>C tool</w:t>
      </w:r>
      <w:r w:rsidR="00753600">
        <w:t xml:space="preserve">. </w:t>
      </w:r>
      <w:r>
        <w:t xml:space="preserve">When instructing users to install and license ArcGIS Pro in your state, be sure to include licensing instructions appropriate to your state, either from the </w:t>
      </w:r>
      <w:r w:rsidRPr="00AC477D">
        <w:rPr>
          <w:i/>
          <w:iCs/>
        </w:rPr>
        <w:t>Getting Started with ArcGIS Pro</w:t>
      </w:r>
      <w:r>
        <w:t xml:space="preserve"> guide or your </w:t>
      </w:r>
      <w:r w:rsidR="00AB5412">
        <w:t>state’s equivalent document</w:t>
      </w:r>
      <w:r>
        <w:t>.</w:t>
      </w:r>
      <w:r w:rsidR="00E159DA">
        <w:t xml:space="preserve">  Note that Portals guidance in this document </w:t>
      </w:r>
      <w:r w:rsidR="00DE7368">
        <w:t xml:space="preserve">may </w:t>
      </w:r>
      <w:r w:rsidR="00E159DA">
        <w:t xml:space="preserve">supplement or exceed the Portals guidance </w:t>
      </w:r>
      <w:r w:rsidR="00AB1A9A">
        <w:t>from</w:t>
      </w:r>
      <w:r w:rsidR="00E159DA">
        <w:t xml:space="preserve"> the </w:t>
      </w:r>
      <w:r w:rsidR="00E159DA">
        <w:rPr>
          <w:i/>
          <w:iCs/>
        </w:rPr>
        <w:t>Getting Started with ArcGIS Pro</w:t>
      </w:r>
      <w:r w:rsidR="00E159DA">
        <w:t xml:space="preserve"> guide.</w:t>
      </w:r>
    </w:p>
    <w:p w14:paraId="78360E03" w14:textId="77777777" w:rsidR="00B72204" w:rsidRDefault="00B72204" w:rsidP="00F619F5">
      <w:pPr>
        <w:spacing w:after="0"/>
      </w:pPr>
    </w:p>
    <w:p w14:paraId="0709E26B" w14:textId="0168B2A4" w:rsidR="00B72204" w:rsidRPr="00B72204" w:rsidRDefault="00B72204" w:rsidP="00F619F5">
      <w:pPr>
        <w:spacing w:after="0"/>
      </w:pPr>
      <w:r>
        <w:t xml:space="preserve">Note: ArcGIS Pro 3.1.x and later installations from Software Center automatically configure ArcGIS Pro licensing, although you may want to review the additional Extensions that you may need for other GIS work and to recommend to your users.  Notes on selecting Extensions are included in the </w:t>
      </w:r>
      <w:r>
        <w:rPr>
          <w:i/>
          <w:iCs/>
        </w:rPr>
        <w:t>Getting Started with ArcGIS Pro</w:t>
      </w:r>
      <w:r>
        <w:t xml:space="preserve"> guide referenced above.  This tool does require the Spatial Analyst Extension</w:t>
      </w:r>
      <w:r w:rsidR="00E46A2F">
        <w:t>, but it will automatically check out that extension if the user is on the USDA network.</w:t>
      </w:r>
    </w:p>
    <w:p w14:paraId="5553E048" w14:textId="77777777" w:rsidR="008D4944" w:rsidRDefault="008D4944">
      <w:pPr>
        <w:spacing w:after="160" w:line="259" w:lineRule="auto"/>
        <w:rPr>
          <w:rFonts w:asciiTheme="majorHAnsi" w:eastAsiaTheme="majorEastAsia" w:hAnsiTheme="majorHAnsi" w:cstheme="majorBidi"/>
          <w:b/>
          <w:bCs/>
          <w:color w:val="2F5496" w:themeColor="accent1" w:themeShade="BF"/>
          <w:sz w:val="36"/>
          <w:szCs w:val="36"/>
        </w:rPr>
      </w:pPr>
      <w:bookmarkStart w:id="27" w:name="_Toc99356552"/>
      <w:r>
        <w:rPr>
          <w:sz w:val="36"/>
          <w:szCs w:val="36"/>
        </w:rPr>
        <w:br w:type="page"/>
      </w:r>
    </w:p>
    <w:p w14:paraId="7B89EB3D" w14:textId="0BF6FDB3" w:rsidR="00752298" w:rsidRDefault="00F45B08" w:rsidP="00E8163B">
      <w:pPr>
        <w:pStyle w:val="Heading1"/>
        <w:spacing w:before="0"/>
        <w:contextualSpacing/>
        <w:rPr>
          <w:sz w:val="36"/>
          <w:szCs w:val="36"/>
        </w:rPr>
      </w:pPr>
      <w:bookmarkStart w:id="28" w:name="_Toc153360908"/>
      <w:r>
        <w:rPr>
          <w:sz w:val="36"/>
          <w:szCs w:val="36"/>
        </w:rPr>
        <w:lastRenderedPageBreak/>
        <w:t>Install</w:t>
      </w:r>
      <w:r w:rsidR="00752298">
        <w:rPr>
          <w:sz w:val="36"/>
          <w:szCs w:val="36"/>
        </w:rPr>
        <w:t xml:space="preserve"> the </w:t>
      </w:r>
      <w:r w:rsidR="00E46A2F">
        <w:rPr>
          <w:sz w:val="36"/>
          <w:szCs w:val="36"/>
        </w:rPr>
        <w:t>HEL</w:t>
      </w:r>
      <w:r w:rsidR="00752298">
        <w:rPr>
          <w:sz w:val="36"/>
          <w:szCs w:val="36"/>
        </w:rPr>
        <w:t>C Tool</w:t>
      </w:r>
      <w:bookmarkEnd w:id="28"/>
    </w:p>
    <w:p w14:paraId="00B0E3E1" w14:textId="77777777" w:rsidR="00E8163B" w:rsidRDefault="00E8163B" w:rsidP="00E8163B">
      <w:pPr>
        <w:spacing w:after="0"/>
        <w:contextualSpacing/>
      </w:pPr>
    </w:p>
    <w:p w14:paraId="213EB387" w14:textId="6612F794" w:rsidR="00E8163B" w:rsidRDefault="00E8163B" w:rsidP="00E8163B">
      <w:pPr>
        <w:pStyle w:val="Heading2"/>
        <w:spacing w:before="0"/>
        <w:contextualSpacing/>
      </w:pPr>
      <w:bookmarkStart w:id="29" w:name="_Toc153360909"/>
      <w:r>
        <w:t>Delete Existing Install</w:t>
      </w:r>
      <w:bookmarkEnd w:id="29"/>
    </w:p>
    <w:p w14:paraId="7D7A1163" w14:textId="6E221211" w:rsidR="00E8163B" w:rsidRDefault="00E8163B" w:rsidP="00E8163B">
      <w:pPr>
        <w:spacing w:after="0"/>
        <w:contextualSpacing/>
      </w:pPr>
      <w:r>
        <w:t xml:space="preserve">Old versions of the </w:t>
      </w:r>
      <w:r w:rsidR="00E46A2F">
        <w:t>HEL</w:t>
      </w:r>
      <w:r>
        <w:t>C Tool should be deleted prior to downloading a new version</w:t>
      </w:r>
      <w:r w:rsidRPr="002E06E7">
        <w:t>.</w:t>
      </w:r>
      <w:r>
        <w:t xml:space="preserve"> This section is only needed if you have pre-existing versions of the </w:t>
      </w:r>
      <w:r w:rsidR="00E46A2F">
        <w:t>HEL</w:t>
      </w:r>
      <w:r w:rsidR="00465E16">
        <w:t>C T</w:t>
      </w:r>
      <w:r>
        <w:t>ool, and previously run projects.</w:t>
      </w:r>
    </w:p>
    <w:p w14:paraId="4EFA10E1" w14:textId="77777777" w:rsidR="00E8163B" w:rsidRPr="002E06E7" w:rsidRDefault="00E8163B" w:rsidP="00E8163B">
      <w:pPr>
        <w:spacing w:after="0"/>
      </w:pPr>
    </w:p>
    <w:p w14:paraId="5E0AFF99" w14:textId="77777777" w:rsidR="00465E16" w:rsidRPr="00465E16" w:rsidRDefault="00E8163B" w:rsidP="00E5426C">
      <w:pPr>
        <w:pStyle w:val="ListParagraph"/>
        <w:numPr>
          <w:ilvl w:val="0"/>
          <w:numId w:val="11"/>
        </w:numPr>
        <w:spacing w:after="0"/>
        <w:rPr>
          <w:i/>
          <w:iCs/>
        </w:rPr>
      </w:pPr>
      <w:r>
        <w:t xml:space="preserve">Open </w:t>
      </w:r>
      <w:r w:rsidRPr="00465E16">
        <w:rPr>
          <w:i/>
          <w:iCs/>
        </w:rPr>
        <w:t xml:space="preserve">File Explorer </w:t>
      </w:r>
      <w:r>
        <w:t xml:space="preserve">and navigate to </w:t>
      </w:r>
      <w:r w:rsidRPr="00465E16">
        <w:rPr>
          <w:i/>
          <w:iCs/>
        </w:rPr>
        <w:t>C:\GIS_Tools</w:t>
      </w:r>
      <w:r>
        <w:t>, or to the other location your state has designated for tool installation.</w:t>
      </w:r>
    </w:p>
    <w:p w14:paraId="6EAA9B44" w14:textId="01D41F41" w:rsidR="00465E16" w:rsidRPr="00F36ED7" w:rsidRDefault="00E8163B" w:rsidP="00E5426C">
      <w:pPr>
        <w:pStyle w:val="ListParagraph"/>
        <w:numPr>
          <w:ilvl w:val="1"/>
          <w:numId w:val="11"/>
        </w:numPr>
        <w:spacing w:after="0"/>
        <w:rPr>
          <w:i/>
          <w:iCs/>
        </w:rPr>
      </w:pPr>
      <w:r>
        <w:t xml:space="preserve">(OPTIONAL) Go to the </w:t>
      </w:r>
      <w:r w:rsidRPr="00465E16">
        <w:rPr>
          <w:i/>
          <w:iCs/>
        </w:rPr>
        <w:t>…\SUPPORT\Templates</w:t>
      </w:r>
      <w:r>
        <w:t xml:space="preserve"> folder within the</w:t>
      </w:r>
      <w:r w:rsidR="00FC6A57">
        <w:t xml:space="preserve"> existing</w:t>
      </w:r>
      <w:r>
        <w:t xml:space="preserve"> install and copy the </w:t>
      </w:r>
      <w:r w:rsidRPr="00100D95">
        <w:rPr>
          <w:i/>
          <w:iCs/>
        </w:rPr>
        <w:t>NRCS_Address.</w:t>
      </w:r>
      <w:r w:rsidR="00F36ED7">
        <w:rPr>
          <w:i/>
          <w:iCs/>
        </w:rPr>
        <w:t xml:space="preserve">csv </w:t>
      </w:r>
      <w:r w:rsidR="00F36ED7">
        <w:t xml:space="preserve">file, the </w:t>
      </w:r>
      <w:r w:rsidR="00F36ED7">
        <w:rPr>
          <w:i/>
          <w:iCs/>
        </w:rPr>
        <w:t>FSA_Address.csv</w:t>
      </w:r>
      <w:r w:rsidR="00F36ED7">
        <w:t xml:space="preserve"> file, and the </w:t>
      </w:r>
      <w:r w:rsidR="00F36ED7">
        <w:rPr>
          <w:i/>
          <w:iCs/>
        </w:rPr>
        <w:t>NAD_Address.csv</w:t>
      </w:r>
      <w:r w:rsidR="00F36ED7">
        <w:t xml:space="preserve"> file</w:t>
      </w:r>
      <w:r>
        <w:t xml:space="preserve">.  Paste </w:t>
      </w:r>
      <w:r w:rsidR="00F36ED7">
        <w:t xml:space="preserve">the files </w:t>
      </w:r>
      <w:r>
        <w:t>elsewhere on your system to be retained for future reference.</w:t>
      </w:r>
    </w:p>
    <w:p w14:paraId="5EB6E391" w14:textId="61365DF8" w:rsidR="00465E16" w:rsidRPr="00465E16" w:rsidRDefault="00E8163B" w:rsidP="00E5426C">
      <w:pPr>
        <w:pStyle w:val="ListParagraph"/>
        <w:numPr>
          <w:ilvl w:val="1"/>
          <w:numId w:val="11"/>
        </w:numPr>
        <w:spacing w:after="0"/>
        <w:rPr>
          <w:i/>
          <w:iCs/>
        </w:rPr>
      </w:pPr>
      <w:r>
        <w:t xml:space="preserve">At the installation location level (e.g., </w:t>
      </w:r>
      <w:r w:rsidRPr="00465E16">
        <w:rPr>
          <w:i/>
          <w:iCs/>
        </w:rPr>
        <w:t>C:\GIS_Tools</w:t>
      </w:r>
      <w:r w:rsidR="00E46A2F">
        <w:t xml:space="preserve">, or </w:t>
      </w:r>
      <w:proofErr w:type="gramStart"/>
      <w:r w:rsidR="00E46A2F">
        <w:t>other</w:t>
      </w:r>
      <w:proofErr w:type="gramEnd"/>
      <w:r w:rsidR="00E46A2F">
        <w:t xml:space="preserve"> folder you’ve designated for install</w:t>
      </w:r>
      <w:r>
        <w:t xml:space="preserve">) select and delete the </w:t>
      </w:r>
      <w:r w:rsidR="00E46A2F">
        <w:rPr>
          <w:i/>
          <w:iCs/>
        </w:rPr>
        <w:t>HEL</w:t>
      </w:r>
      <w:r w:rsidRPr="00465E16">
        <w:rPr>
          <w:i/>
          <w:iCs/>
        </w:rPr>
        <w:t xml:space="preserve"> </w:t>
      </w:r>
      <w:r>
        <w:t>folder.</w:t>
      </w:r>
    </w:p>
    <w:p w14:paraId="0BE8E386" w14:textId="77777777" w:rsidR="00465E16" w:rsidRPr="00465E16" w:rsidRDefault="00465E16" w:rsidP="00465E16">
      <w:pPr>
        <w:spacing w:after="0"/>
        <w:rPr>
          <w:i/>
          <w:iCs/>
        </w:rPr>
      </w:pPr>
    </w:p>
    <w:p w14:paraId="2F7D2A51" w14:textId="77777777" w:rsidR="00465E16" w:rsidRPr="00465E16" w:rsidRDefault="00E8163B" w:rsidP="00E5426C">
      <w:pPr>
        <w:pStyle w:val="ListParagraph"/>
        <w:numPr>
          <w:ilvl w:val="0"/>
          <w:numId w:val="11"/>
        </w:numPr>
        <w:spacing w:after="0"/>
        <w:rPr>
          <w:i/>
          <w:iCs/>
        </w:rPr>
      </w:pPr>
      <w:r>
        <w:t xml:space="preserve">Navigate to </w:t>
      </w:r>
      <w:proofErr w:type="gramStart"/>
      <w:r w:rsidRPr="00465E16">
        <w:rPr>
          <w:i/>
          <w:iCs/>
        </w:rPr>
        <w:t>C:\Determinations</w:t>
      </w:r>
      <w:r>
        <w:t>, if</w:t>
      </w:r>
      <w:proofErr w:type="gramEnd"/>
      <w:r>
        <w:t xml:space="preserve"> it exists.</w:t>
      </w:r>
    </w:p>
    <w:p w14:paraId="598608B2" w14:textId="5287C7D0" w:rsidR="00465E16" w:rsidRPr="00465E16" w:rsidRDefault="00465E16" w:rsidP="00E5426C">
      <w:pPr>
        <w:pStyle w:val="ListParagraph"/>
        <w:numPr>
          <w:ilvl w:val="1"/>
          <w:numId w:val="11"/>
        </w:numPr>
        <w:spacing w:after="0"/>
        <w:rPr>
          <w:i/>
          <w:iCs/>
        </w:rPr>
      </w:pPr>
      <w:r>
        <w:rPr>
          <w:b/>
          <w:bCs/>
        </w:rPr>
        <w:t xml:space="preserve">Real Sites Run for </w:t>
      </w:r>
      <w:r w:rsidR="00E8163B" w:rsidRPr="00465E16">
        <w:rPr>
          <w:b/>
          <w:bCs/>
        </w:rPr>
        <w:t>Production</w:t>
      </w:r>
      <w:r w:rsidR="00E8163B">
        <w:t xml:space="preserve">:  Backup project folders to an external drive.  Then delete the project folders from </w:t>
      </w:r>
      <w:r w:rsidR="00E8163B" w:rsidRPr="00465E16">
        <w:rPr>
          <w:i/>
          <w:iCs/>
        </w:rPr>
        <w:t>C:\Determinations</w:t>
      </w:r>
      <w:r w:rsidR="00E8163B">
        <w:t>.  Any in-progress projects may need to be started over in the new version.</w:t>
      </w:r>
    </w:p>
    <w:p w14:paraId="15972273" w14:textId="2B725BAB" w:rsidR="00E8163B" w:rsidRPr="00465E16" w:rsidRDefault="00E8163B" w:rsidP="00A13526">
      <w:pPr>
        <w:pStyle w:val="ListParagraph"/>
        <w:numPr>
          <w:ilvl w:val="1"/>
          <w:numId w:val="11"/>
        </w:numPr>
        <w:spacing w:after="0"/>
        <w:rPr>
          <w:i/>
          <w:iCs/>
        </w:rPr>
      </w:pPr>
      <w:r w:rsidRPr="00465E16">
        <w:rPr>
          <w:b/>
          <w:bCs/>
        </w:rPr>
        <w:t xml:space="preserve">Test </w:t>
      </w:r>
      <w:r w:rsidR="00465E16">
        <w:rPr>
          <w:b/>
          <w:bCs/>
        </w:rPr>
        <w:t>Sites Run for Training</w:t>
      </w:r>
      <w:r>
        <w:t>:  Delete the</w:t>
      </w:r>
      <w:r w:rsidR="00EF5F73">
        <w:t>se</w:t>
      </w:r>
      <w:r>
        <w:t xml:space="preserve"> project folders from </w:t>
      </w:r>
      <w:r w:rsidRPr="00465E16">
        <w:rPr>
          <w:i/>
          <w:iCs/>
        </w:rPr>
        <w:t>C:\Determinations</w:t>
      </w:r>
      <w:r>
        <w:t>.</w:t>
      </w:r>
    </w:p>
    <w:p w14:paraId="710328BC" w14:textId="77777777" w:rsidR="00E8163B" w:rsidRDefault="00E8163B" w:rsidP="00A13526">
      <w:pPr>
        <w:spacing w:after="0"/>
      </w:pPr>
    </w:p>
    <w:p w14:paraId="5EF37ED0" w14:textId="62144D72" w:rsidR="00752298" w:rsidRPr="00F9062D" w:rsidRDefault="008B573D" w:rsidP="00A13526">
      <w:pPr>
        <w:pStyle w:val="Heading2"/>
        <w:spacing w:before="0"/>
        <w:contextualSpacing/>
      </w:pPr>
      <w:bookmarkStart w:id="30" w:name="_Toc153360910"/>
      <w:r>
        <w:t xml:space="preserve">Download the </w:t>
      </w:r>
      <w:r w:rsidR="00E46A2F">
        <w:t>HEL</w:t>
      </w:r>
      <w:r>
        <w:t>C Tool</w:t>
      </w:r>
      <w:bookmarkEnd w:id="30"/>
    </w:p>
    <w:p w14:paraId="6ACF82E4" w14:textId="5E14F0B6" w:rsidR="008B573D" w:rsidRDefault="00F503CC" w:rsidP="00A13526">
      <w:pPr>
        <w:spacing w:after="0"/>
        <w:contextualSpacing/>
      </w:pPr>
      <w:r>
        <w:t xml:space="preserve">The </w:t>
      </w:r>
      <w:r w:rsidR="00E46A2F">
        <w:t>HEL</w:t>
      </w:r>
      <w:r>
        <w:t xml:space="preserve">C Tool is available for download from the following </w:t>
      </w:r>
      <w:r w:rsidR="00591812">
        <w:t>repositories or links</w:t>
      </w:r>
      <w:r w:rsidR="00DF44D0">
        <w:t xml:space="preserve"> by State Tool Administrators, and not normal users</w:t>
      </w:r>
      <w:r w:rsidR="00591812">
        <w:t xml:space="preserve">.  State Tool Administrators should use these locations to download the generic version of the </w:t>
      </w:r>
      <w:r w:rsidR="00E46A2F">
        <w:t>HEL</w:t>
      </w:r>
      <w:r w:rsidR="00591812">
        <w:t>C Tool prior to applying State-level customizations.  After applying customizations, State Tool Administrators should repackage their</w:t>
      </w:r>
      <w:r w:rsidR="0024421D">
        <w:t xml:space="preserve"> custom version of the tool and deploy it within their state </w:t>
      </w:r>
      <w:r w:rsidR="00DF44D0">
        <w:t>according to the state’s preferred distribution methods</w:t>
      </w:r>
      <w:r w:rsidR="00E46A2F">
        <w:t>.</w:t>
      </w:r>
    </w:p>
    <w:p w14:paraId="662E1182" w14:textId="77777777" w:rsidR="00272600" w:rsidRDefault="00272600" w:rsidP="008B573D">
      <w:pPr>
        <w:spacing w:after="0"/>
        <w:contextualSpacing/>
      </w:pPr>
    </w:p>
    <w:p w14:paraId="1A271702" w14:textId="4001EDA2" w:rsidR="00272600" w:rsidRDefault="002F4E7A" w:rsidP="00E5426C">
      <w:pPr>
        <w:pStyle w:val="ListParagraph"/>
        <w:numPr>
          <w:ilvl w:val="0"/>
          <w:numId w:val="7"/>
        </w:numPr>
        <w:spacing w:after="0"/>
      </w:pPr>
      <w:r>
        <w:t>HELC/WC SharePoint:</w:t>
      </w:r>
      <w:r>
        <w:br/>
      </w:r>
      <w:hyperlink r:id="rId29" w:history="1">
        <w:r w:rsidR="00AE2C46" w:rsidRPr="00E77DFA">
          <w:rPr>
            <w:rStyle w:val="Hyperlink"/>
          </w:rPr>
          <w:t>National</w:t>
        </w:r>
        <w:r w:rsidR="00E77DFA" w:rsidRPr="00E77DFA">
          <w:rPr>
            <w:rStyle w:val="Hyperlink"/>
          </w:rPr>
          <w:t xml:space="preserve"> NRCS HELC/WC</w:t>
        </w:r>
        <w:r w:rsidR="00AE2C46" w:rsidRPr="00E77DFA">
          <w:rPr>
            <w:rStyle w:val="Hyperlink"/>
          </w:rPr>
          <w:t xml:space="preserve"> SharePoint</w:t>
        </w:r>
        <w:r w:rsidR="00E77DFA" w:rsidRPr="00E77DFA">
          <w:rPr>
            <w:rStyle w:val="Hyperlink"/>
          </w:rPr>
          <w:t xml:space="preserve"> – GIS Tools Folder</w:t>
        </w:r>
      </w:hyperlink>
    </w:p>
    <w:p w14:paraId="451AF77B" w14:textId="77777777" w:rsidR="003A1BF7" w:rsidRDefault="003A1BF7" w:rsidP="00877D54">
      <w:pPr>
        <w:spacing w:after="0"/>
      </w:pPr>
    </w:p>
    <w:p w14:paraId="2E893353" w14:textId="022E61B4" w:rsidR="00272600" w:rsidRDefault="00272600" w:rsidP="00E5426C">
      <w:pPr>
        <w:pStyle w:val="ListParagraph"/>
        <w:numPr>
          <w:ilvl w:val="0"/>
          <w:numId w:val="7"/>
        </w:numPr>
        <w:spacing w:after="0"/>
      </w:pPr>
      <w:r>
        <w:t>GitHub:</w:t>
      </w:r>
      <w:r w:rsidR="00AE2C46">
        <w:t xml:space="preserve"> </w:t>
      </w:r>
      <w:r w:rsidR="00711357">
        <w:br/>
      </w:r>
      <w:hyperlink r:id="rId30" w:history="1">
        <w:r w:rsidR="00E46A2F" w:rsidRPr="00065293">
          <w:rPr>
            <w:rStyle w:val="Hyperlink"/>
          </w:rPr>
          <w:t>https://github.com/USDA-NRCS/HEL-Tools</w:t>
        </w:r>
      </w:hyperlink>
      <w:r w:rsidR="00E46A2F">
        <w:t xml:space="preserve"> </w:t>
      </w:r>
      <w:r w:rsidR="00711357">
        <w:t xml:space="preserve"> </w:t>
      </w:r>
    </w:p>
    <w:p w14:paraId="189D6BBF" w14:textId="49532F78" w:rsidR="00711357" w:rsidRDefault="00F54B82" w:rsidP="0050150B">
      <w:pPr>
        <w:spacing w:after="0"/>
      </w:pPr>
      <w:r>
        <w:br/>
      </w:r>
    </w:p>
    <w:p w14:paraId="5E71977F" w14:textId="77777777" w:rsidR="008B573D" w:rsidRDefault="008B573D" w:rsidP="008B573D">
      <w:pPr>
        <w:spacing w:after="0"/>
        <w:contextualSpacing/>
      </w:pPr>
    </w:p>
    <w:p w14:paraId="35DD49D5" w14:textId="02AB283F" w:rsidR="008B573D" w:rsidRPr="00F9062D" w:rsidRDefault="00F45B08" w:rsidP="008B573D">
      <w:pPr>
        <w:pStyle w:val="Heading2"/>
        <w:spacing w:before="0"/>
        <w:contextualSpacing/>
      </w:pPr>
      <w:bookmarkStart w:id="31" w:name="_Toc153360911"/>
      <w:r>
        <w:lastRenderedPageBreak/>
        <w:t>U</w:t>
      </w:r>
      <w:r w:rsidR="006335D6">
        <w:t>nzip the</w:t>
      </w:r>
      <w:r w:rsidR="008B573D">
        <w:t xml:space="preserve"> </w:t>
      </w:r>
      <w:r w:rsidR="002F4E7A">
        <w:t>HEL</w:t>
      </w:r>
      <w:r w:rsidR="008B573D">
        <w:t>C Tool</w:t>
      </w:r>
      <w:bookmarkEnd w:id="31"/>
    </w:p>
    <w:p w14:paraId="0CEEF280" w14:textId="73136210" w:rsidR="009F2F39" w:rsidRDefault="00DE7368" w:rsidP="008B573D">
      <w:pPr>
        <w:spacing w:after="0"/>
        <w:contextualSpacing/>
      </w:pPr>
      <w:r w:rsidRPr="007264B1">
        <w:rPr>
          <w:noProof/>
        </w:rPr>
        <w:drawing>
          <wp:anchor distT="0" distB="0" distL="114300" distR="114300" simplePos="0" relativeHeight="251640860" behindDoc="0" locked="0" layoutInCell="1" allowOverlap="1" wp14:anchorId="1837D3CB" wp14:editId="0415A41F">
            <wp:simplePos x="0" y="0"/>
            <wp:positionH relativeFrom="margin">
              <wp:align>right</wp:align>
            </wp:positionH>
            <wp:positionV relativeFrom="paragraph">
              <wp:posOffset>67945</wp:posOffset>
            </wp:positionV>
            <wp:extent cx="2628900" cy="2777490"/>
            <wp:effectExtent l="57150" t="57150" r="95250" b="99060"/>
            <wp:wrapThrough wrapText="bothSides">
              <wp:wrapPolygon edited="0">
                <wp:start x="-470" y="-444"/>
                <wp:lineTo x="-313" y="22222"/>
                <wp:lineTo x="22226" y="22222"/>
                <wp:lineTo x="22226" y="-444"/>
                <wp:lineTo x="-470" y="-444"/>
              </wp:wrapPolygon>
            </wp:wrapThrough>
            <wp:docPr id="14944173" name="Picture 1494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3" name="Picture 14944173"/>
                    <pic:cNvPicPr/>
                  </pic:nvPicPr>
                  <pic:blipFill>
                    <a:blip r:embed="rId31">
                      <a:extLst>
                        <a:ext uri="{28A0092B-C50C-407E-A947-70E740481C1C}">
                          <a14:useLocalDpi xmlns:a14="http://schemas.microsoft.com/office/drawing/2010/main" val="0"/>
                        </a:ext>
                      </a:extLst>
                    </a:blip>
                    <a:stretch>
                      <a:fillRect/>
                    </a:stretch>
                  </pic:blipFill>
                  <pic:spPr>
                    <a:xfrm>
                      <a:off x="0" y="0"/>
                      <a:ext cx="2628900" cy="277749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B573D">
        <w:t xml:space="preserve">The </w:t>
      </w:r>
      <w:r w:rsidR="002F4E7A">
        <w:t>HEL</w:t>
      </w:r>
      <w:r w:rsidR="008B573D">
        <w:t>C Tool</w:t>
      </w:r>
      <w:r w:rsidR="00112186">
        <w:t xml:space="preserve"> must be unzipped so that it resides in </w:t>
      </w:r>
      <w:r w:rsidR="002F4E7A">
        <w:t>in a folder on the C: drive on the local computer.  A suggested</w:t>
      </w:r>
      <w:r w:rsidR="00112186">
        <w:t xml:space="preserve"> directory</w:t>
      </w:r>
      <w:r w:rsidR="00627B95">
        <w:t xml:space="preserve"> </w:t>
      </w:r>
      <w:r w:rsidR="002F4E7A">
        <w:t>that you could create for this purpose would be “</w:t>
      </w:r>
      <w:proofErr w:type="spellStart"/>
      <w:r w:rsidR="002F4E7A">
        <w:t>GIS_Tools</w:t>
      </w:r>
      <w:proofErr w:type="spellEnd"/>
      <w:r w:rsidR="002F4E7A">
        <w:t>” on the C: drive</w:t>
      </w:r>
      <w:r w:rsidR="00296053">
        <w:t xml:space="preserve">.  If this directory does not exist, </w:t>
      </w:r>
      <w:r w:rsidR="002F4E7A">
        <w:t>you can create it manually prior to unzipping.</w:t>
      </w:r>
    </w:p>
    <w:p w14:paraId="4ED20EBC" w14:textId="77777777" w:rsidR="009F2F39" w:rsidRDefault="009F2F39" w:rsidP="008B573D">
      <w:pPr>
        <w:spacing w:after="0"/>
        <w:contextualSpacing/>
      </w:pPr>
    </w:p>
    <w:p w14:paraId="0468923B" w14:textId="1BF8BD92" w:rsidR="00927056" w:rsidRDefault="00927056" w:rsidP="008B573D">
      <w:pPr>
        <w:spacing w:after="0"/>
        <w:contextualSpacing/>
      </w:pPr>
      <w:r>
        <w:t>After unzipping, t</w:t>
      </w:r>
      <w:r w:rsidR="00296053">
        <w:t xml:space="preserve">he resulting installation </w:t>
      </w:r>
      <w:r w:rsidR="0003636D">
        <w:t>path should be</w:t>
      </w:r>
      <w:r w:rsidR="00AF04CB">
        <w:t>:</w:t>
      </w:r>
      <w:r w:rsidR="002F4E7A">
        <w:br/>
      </w:r>
      <w:r w:rsidR="0003636D" w:rsidRPr="0003636D">
        <w:rPr>
          <w:b/>
          <w:bCs/>
          <w:color w:val="0000FF"/>
        </w:rPr>
        <w:t>C:\</w:t>
      </w:r>
      <w:r w:rsidR="002F4E7A">
        <w:rPr>
          <w:b/>
          <w:bCs/>
          <w:color w:val="0000FF"/>
        </w:rPr>
        <w:t>&lt;install folder&gt;</w:t>
      </w:r>
      <w:r w:rsidR="0003636D" w:rsidRPr="0003636D">
        <w:rPr>
          <w:b/>
          <w:bCs/>
          <w:color w:val="0000FF"/>
        </w:rPr>
        <w:t>\</w:t>
      </w:r>
      <w:r w:rsidR="002F4E7A">
        <w:rPr>
          <w:b/>
          <w:bCs/>
          <w:color w:val="0000FF"/>
        </w:rPr>
        <w:t>HEL</w:t>
      </w:r>
      <w:r w:rsidR="0003636D" w:rsidRPr="0003636D">
        <w:rPr>
          <w:color w:val="0000FF"/>
        </w:rPr>
        <w:t xml:space="preserve"> </w:t>
      </w:r>
      <w:r w:rsidR="0003636D">
        <w:rPr>
          <w:color w:val="0000FF"/>
        </w:rPr>
        <w:br/>
      </w:r>
      <w:r w:rsidR="00AF04CB">
        <w:t xml:space="preserve">It should appear </w:t>
      </w:r>
      <w:proofErr w:type="gramStart"/>
      <w:r w:rsidR="00AF04CB">
        <w:t>similar to</w:t>
      </w:r>
      <w:proofErr w:type="gramEnd"/>
      <w:r w:rsidR="0003636D">
        <w:t xml:space="preserve"> the screenshot to the right.</w:t>
      </w:r>
    </w:p>
    <w:p w14:paraId="1888775E" w14:textId="23A18D0C" w:rsidR="00927056" w:rsidRDefault="00927056" w:rsidP="008B573D">
      <w:pPr>
        <w:spacing w:after="0"/>
        <w:contextualSpacing/>
      </w:pPr>
    </w:p>
    <w:p w14:paraId="0C5AABF4" w14:textId="450410CD" w:rsidR="00AF04CB" w:rsidRDefault="00AF04CB" w:rsidP="008B573D">
      <w:pPr>
        <w:spacing w:after="0"/>
        <w:contextualSpacing/>
      </w:pPr>
      <w:r>
        <w:t xml:space="preserve">It is </w:t>
      </w:r>
      <w:r>
        <w:rPr>
          <w:i/>
          <w:iCs/>
        </w:rPr>
        <w:t>not</w:t>
      </w:r>
      <w:r>
        <w:t xml:space="preserve"> recommended to place the HEL folder directly at the C: drive level to not conflict with the old ArcMap HEL Tool’s installation location.</w:t>
      </w:r>
    </w:p>
    <w:p w14:paraId="05B60931" w14:textId="77777777" w:rsidR="00AF04CB" w:rsidRDefault="00AF04CB" w:rsidP="008B573D">
      <w:pPr>
        <w:spacing w:after="0"/>
        <w:contextualSpacing/>
      </w:pPr>
    </w:p>
    <w:p w14:paraId="074A17E9" w14:textId="77777777" w:rsidR="00AF04CB" w:rsidRDefault="00AF04CB" w:rsidP="008B573D">
      <w:pPr>
        <w:spacing w:after="0"/>
        <w:contextualSpacing/>
      </w:pPr>
      <w:r>
        <w:t>In this example, the “</w:t>
      </w:r>
      <w:proofErr w:type="spellStart"/>
      <w:r>
        <w:t>GIS_Tools</w:t>
      </w:r>
      <w:proofErr w:type="spellEnd"/>
      <w:r>
        <w:t>” folder is used as the install folder and will remain as the example install folder throughout this guide.</w:t>
      </w:r>
    </w:p>
    <w:p w14:paraId="20E2187B" w14:textId="77777777" w:rsidR="00AF04CB" w:rsidRDefault="00AF04CB" w:rsidP="008B573D">
      <w:pPr>
        <w:spacing w:after="0"/>
        <w:contextualSpacing/>
      </w:pPr>
    </w:p>
    <w:p w14:paraId="3CE3BB33" w14:textId="1E1B404B" w:rsidR="00927056" w:rsidRDefault="00927056" w:rsidP="008B573D">
      <w:pPr>
        <w:spacing w:after="0"/>
        <w:contextualSpacing/>
      </w:pPr>
      <w:r>
        <w:t xml:space="preserve">If you have additional </w:t>
      </w:r>
      <w:r w:rsidR="00AF04CB">
        <w:t xml:space="preserve">directories between your desired install folder and the “HEL” folder </w:t>
      </w:r>
      <w:r>
        <w:t xml:space="preserve">after unzipping, drag and drop the “HEL” folder to be directly in the install folder </w:t>
      </w:r>
      <w:r w:rsidR="00AF04CB">
        <w:t>of your choice</w:t>
      </w:r>
      <w:r>
        <w:t xml:space="preserve"> (“</w:t>
      </w:r>
      <w:proofErr w:type="spellStart"/>
      <w:r>
        <w:t>GIS_Tools</w:t>
      </w:r>
      <w:proofErr w:type="spellEnd"/>
      <w:r>
        <w:t>” in this example), and delete any excess folders.</w:t>
      </w:r>
    </w:p>
    <w:p w14:paraId="76C3561C" w14:textId="1CD1E9D2" w:rsidR="00296053" w:rsidRPr="0003636D" w:rsidRDefault="00927056" w:rsidP="008B573D">
      <w:pPr>
        <w:spacing w:after="0"/>
        <w:contextualSpacing/>
        <w:rPr>
          <w:color w:val="FF0000"/>
        </w:rPr>
      </w:pPr>
      <w:r>
        <w:br/>
      </w:r>
      <w:r w:rsidR="0003636D" w:rsidRPr="00927056">
        <w:t>N</w:t>
      </w:r>
      <w:r w:rsidR="00B277E9" w:rsidRPr="00927056">
        <w:t xml:space="preserve">ote: </w:t>
      </w:r>
      <w:r w:rsidR="0003636D" w:rsidRPr="00927056">
        <w:t>S</w:t>
      </w:r>
      <w:r w:rsidR="00B277E9" w:rsidRPr="00927056">
        <w:t xml:space="preserve">light variations </w:t>
      </w:r>
      <w:r>
        <w:t>of f</w:t>
      </w:r>
      <w:r w:rsidR="00B277E9" w:rsidRPr="00927056">
        <w:t xml:space="preserve">olders and files may </w:t>
      </w:r>
      <w:r w:rsidR="007264B1" w:rsidRPr="00927056">
        <w:t>exist, compared to th</w:t>
      </w:r>
      <w:r w:rsidR="00E0189A" w:rsidRPr="00927056">
        <w:t>e</w:t>
      </w:r>
      <w:r w:rsidR="007264B1" w:rsidRPr="00927056">
        <w:t xml:space="preserve"> screenshot</w:t>
      </w:r>
      <w:r>
        <w:t>s</w:t>
      </w:r>
      <w:r w:rsidR="00E0189A" w:rsidRPr="00927056">
        <w:t xml:space="preserve"> on this page</w:t>
      </w:r>
      <w:r w:rsidR="0003636D" w:rsidRPr="00927056">
        <w:t>.</w:t>
      </w:r>
    </w:p>
    <w:p w14:paraId="1D18EAD5" w14:textId="5F28FA27" w:rsidR="00296053" w:rsidRDefault="00296053" w:rsidP="008B573D">
      <w:pPr>
        <w:spacing w:after="0"/>
        <w:contextualSpacing/>
      </w:pPr>
    </w:p>
    <w:p w14:paraId="51CE973E" w14:textId="77777777" w:rsidR="002749E6" w:rsidRDefault="002749E6" w:rsidP="008B573D">
      <w:pPr>
        <w:spacing w:after="0"/>
        <w:contextualSpacing/>
      </w:pPr>
    </w:p>
    <w:p w14:paraId="6CF205C7" w14:textId="159F9AF0" w:rsidR="00FD36F9" w:rsidRPr="00F9062D" w:rsidRDefault="00FD36F9" w:rsidP="00FD36F9">
      <w:pPr>
        <w:pStyle w:val="Heading2"/>
        <w:spacing w:before="0"/>
        <w:contextualSpacing/>
      </w:pPr>
      <w:bookmarkStart w:id="32" w:name="_Toc153360912"/>
      <w:r>
        <w:t>Create Determinations Directory</w:t>
      </w:r>
      <w:bookmarkEnd w:id="32"/>
    </w:p>
    <w:p w14:paraId="070E7C90" w14:textId="65426A13" w:rsidR="00FD36F9" w:rsidRDefault="00FD36F9" w:rsidP="00FD36F9">
      <w:pPr>
        <w:spacing w:after="0"/>
      </w:pPr>
      <w:r>
        <w:t xml:space="preserve">The </w:t>
      </w:r>
      <w:r w:rsidRPr="00883BB1">
        <w:rPr>
          <w:b/>
          <w:bCs/>
          <w:color w:val="0000FF"/>
        </w:rPr>
        <w:t>C:</w:t>
      </w:r>
      <w:r w:rsidR="00883BB1" w:rsidRPr="00883BB1">
        <w:rPr>
          <w:b/>
          <w:bCs/>
          <w:color w:val="0000FF"/>
        </w:rPr>
        <w:t>\</w:t>
      </w:r>
      <w:r w:rsidRPr="00883BB1">
        <w:rPr>
          <w:b/>
          <w:bCs/>
          <w:color w:val="0000FF"/>
        </w:rPr>
        <w:t>Determinations</w:t>
      </w:r>
      <w:r>
        <w:t xml:space="preserve"> folder must be created</w:t>
      </w:r>
      <w:r w:rsidR="00883BB1">
        <w:t xml:space="preserve"> </w:t>
      </w:r>
      <w:r>
        <w:t>if it doesn’t exist already.</w:t>
      </w:r>
    </w:p>
    <w:p w14:paraId="08437D1E" w14:textId="7C748896" w:rsidR="00883BB1" w:rsidRDefault="00883BB1" w:rsidP="00FD36F9">
      <w:pPr>
        <w:spacing w:after="0"/>
      </w:pPr>
    </w:p>
    <w:p w14:paraId="1298A506" w14:textId="6B3D9D97" w:rsidR="00883BB1" w:rsidRDefault="003E44C8" w:rsidP="00E5426C">
      <w:pPr>
        <w:pStyle w:val="ListParagraph"/>
        <w:numPr>
          <w:ilvl w:val="0"/>
          <w:numId w:val="12"/>
        </w:numPr>
        <w:spacing w:after="0"/>
      </w:pPr>
      <w:r w:rsidRPr="00B636C0">
        <w:rPr>
          <w:noProof/>
        </w:rPr>
        <w:drawing>
          <wp:anchor distT="0" distB="0" distL="114300" distR="114300" simplePos="0" relativeHeight="251640866" behindDoc="0" locked="0" layoutInCell="1" allowOverlap="1" wp14:anchorId="311D05B2" wp14:editId="543F4516">
            <wp:simplePos x="0" y="0"/>
            <wp:positionH relativeFrom="margin">
              <wp:align>right</wp:align>
            </wp:positionH>
            <wp:positionV relativeFrom="paragraph">
              <wp:posOffset>68580</wp:posOffset>
            </wp:positionV>
            <wp:extent cx="2471420" cy="809625"/>
            <wp:effectExtent l="57150" t="57150" r="100330" b="104775"/>
            <wp:wrapThrough wrapText="bothSides">
              <wp:wrapPolygon edited="0">
                <wp:start x="-499" y="-1525"/>
                <wp:lineTo x="-333" y="23887"/>
                <wp:lineTo x="22310" y="23887"/>
                <wp:lineTo x="22310" y="-1525"/>
                <wp:lineTo x="-499" y="-1525"/>
              </wp:wrapPolygon>
            </wp:wrapThrough>
            <wp:docPr id="1" name="Picture 1" descr="P3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03#y1"/>
                    <pic:cNvPicPr/>
                  </pic:nvPicPr>
                  <pic:blipFill>
                    <a:blip r:embed="rId32">
                      <a:extLst>
                        <a:ext uri="{28A0092B-C50C-407E-A947-70E740481C1C}">
                          <a14:useLocalDpi xmlns:a14="http://schemas.microsoft.com/office/drawing/2010/main" val="0"/>
                        </a:ext>
                      </a:extLst>
                    </a:blip>
                    <a:stretch>
                      <a:fillRect/>
                    </a:stretch>
                  </pic:blipFill>
                  <pic:spPr>
                    <a:xfrm>
                      <a:off x="0" y="0"/>
                      <a:ext cx="2471420" cy="8096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3BB1">
        <w:t>Open</w:t>
      </w:r>
      <w:r w:rsidR="00FD36F9">
        <w:t xml:space="preserve"> </w:t>
      </w:r>
      <w:r w:rsidR="00FD36F9" w:rsidRPr="00883BB1">
        <w:rPr>
          <w:i/>
          <w:iCs/>
        </w:rPr>
        <w:t>File Explorer</w:t>
      </w:r>
      <w:r w:rsidR="00883BB1">
        <w:t xml:space="preserve"> and</w:t>
      </w:r>
      <w:r w:rsidR="00FD36F9">
        <w:t xml:space="preserve"> navigate to the </w:t>
      </w:r>
      <w:r w:rsidR="00FD36F9" w:rsidRPr="00883BB1">
        <w:rPr>
          <w:i/>
          <w:iCs/>
        </w:rPr>
        <w:t>C:\</w:t>
      </w:r>
      <w:r w:rsidR="00FD36F9">
        <w:t xml:space="preserve"> drive.</w:t>
      </w:r>
    </w:p>
    <w:p w14:paraId="7EAA688F" w14:textId="62803351" w:rsidR="003E44C8" w:rsidRDefault="00FD36F9" w:rsidP="003E44C8">
      <w:pPr>
        <w:pStyle w:val="ListParagraph"/>
        <w:numPr>
          <w:ilvl w:val="0"/>
          <w:numId w:val="12"/>
        </w:numPr>
        <w:spacing w:after="0"/>
      </w:pPr>
      <w:r>
        <w:t xml:space="preserve">Confirm that a </w:t>
      </w:r>
      <w:r w:rsidRPr="00883BB1">
        <w:rPr>
          <w:i/>
          <w:iCs/>
        </w:rPr>
        <w:t>Determinations</w:t>
      </w:r>
      <w:r>
        <w:t xml:space="preserve"> folder exists.</w:t>
      </w:r>
    </w:p>
    <w:p w14:paraId="05BE9AA9" w14:textId="6B8F9740" w:rsidR="00FD36F9" w:rsidRPr="008F54EC" w:rsidRDefault="00FD36F9" w:rsidP="003E44C8">
      <w:pPr>
        <w:pStyle w:val="ListParagraph"/>
        <w:numPr>
          <w:ilvl w:val="0"/>
          <w:numId w:val="12"/>
        </w:numPr>
        <w:spacing w:after="0"/>
      </w:pPr>
      <w:r>
        <w:t xml:space="preserve">If it does not exist, create a new folder at the </w:t>
      </w:r>
      <w:r w:rsidRPr="003E44C8">
        <w:rPr>
          <w:i/>
          <w:iCs/>
        </w:rPr>
        <w:t>C:\</w:t>
      </w:r>
      <w:r>
        <w:t xml:space="preserve"> drive level and name </w:t>
      </w:r>
      <w:proofErr w:type="gramStart"/>
      <w:r>
        <w:t>it</w:t>
      </w:r>
      <w:proofErr w:type="gramEnd"/>
      <w:r w:rsidR="00883BB1">
        <w:t xml:space="preserve"> </w:t>
      </w:r>
      <w:r w:rsidRPr="003E44C8">
        <w:rPr>
          <w:i/>
          <w:iCs/>
        </w:rPr>
        <w:t>Determinations</w:t>
      </w:r>
      <w:r>
        <w:t>.</w:t>
      </w:r>
    </w:p>
    <w:p w14:paraId="49EB3B4B" w14:textId="1EFF1537" w:rsidR="008B573D" w:rsidRDefault="008B573D" w:rsidP="008B573D">
      <w:pPr>
        <w:spacing w:after="0"/>
        <w:contextualSpacing/>
      </w:pPr>
    </w:p>
    <w:p w14:paraId="3F5B7C94" w14:textId="2F432C23" w:rsidR="00B636C0" w:rsidRDefault="00B636C0" w:rsidP="008B573D">
      <w:pPr>
        <w:spacing w:after="0"/>
        <w:contextualSpacing/>
      </w:pPr>
    </w:p>
    <w:p w14:paraId="14F09A2D" w14:textId="1A015402" w:rsidR="006C18FD" w:rsidRDefault="006C18FD" w:rsidP="008B573D">
      <w:pPr>
        <w:spacing w:after="0"/>
        <w:contextualSpacing/>
        <w:rPr>
          <w:rFonts w:asciiTheme="majorHAnsi" w:eastAsiaTheme="majorEastAsia" w:hAnsiTheme="majorHAnsi" w:cstheme="majorBidi"/>
          <w:b/>
          <w:bCs/>
          <w:color w:val="2F5496" w:themeColor="accent1" w:themeShade="BF"/>
          <w:sz w:val="36"/>
          <w:szCs w:val="36"/>
        </w:rPr>
      </w:pPr>
      <w:r>
        <w:rPr>
          <w:sz w:val="36"/>
          <w:szCs w:val="36"/>
        </w:rPr>
        <w:br w:type="page"/>
      </w:r>
    </w:p>
    <w:p w14:paraId="3895E545" w14:textId="449148CF" w:rsidR="004345A9" w:rsidRDefault="004345A9" w:rsidP="00010D84">
      <w:pPr>
        <w:pStyle w:val="Heading2"/>
        <w:spacing w:before="0"/>
        <w:contextualSpacing/>
      </w:pPr>
      <w:bookmarkStart w:id="33" w:name="_Toc153360913"/>
      <w:r>
        <w:lastRenderedPageBreak/>
        <w:t xml:space="preserve">Configure </w:t>
      </w:r>
      <w:r w:rsidR="008B3268">
        <w:t>ArcGIS Pro</w:t>
      </w:r>
      <w:bookmarkEnd w:id="33"/>
    </w:p>
    <w:p w14:paraId="7C143A02" w14:textId="77777777" w:rsidR="006D7294" w:rsidRDefault="006D7294" w:rsidP="006D7294">
      <w:pPr>
        <w:pStyle w:val="Heading3"/>
        <w:spacing w:before="0"/>
        <w:rPr>
          <w:rFonts w:ascii="Calibri Light" w:hAnsi="Calibri Light"/>
        </w:rPr>
      </w:pPr>
      <w:bookmarkStart w:id="34" w:name="_Toc153360914"/>
      <w:r>
        <w:t>Configure ArcGIS Pro General Options</w:t>
      </w:r>
      <w:bookmarkEnd w:id="34"/>
    </w:p>
    <w:p w14:paraId="2F0263F3" w14:textId="77777777" w:rsidR="006D7294" w:rsidRDefault="006D7294" w:rsidP="006D7294">
      <w:pPr>
        <w:spacing w:after="0"/>
      </w:pPr>
      <w:r>
        <w:t>For best results, the Project Recovery setting in ArcGIS Pro should be disabled.  This prevents inadvertent file locks being applied to temporary datasets used for processing in the tools if a script fails or if ArcGIS Pro crashes.  These steps are needed after any ArcGIS Pro install or patch.</w:t>
      </w:r>
    </w:p>
    <w:p w14:paraId="09C1399F" w14:textId="77777777" w:rsidR="006D7294" w:rsidRDefault="006D7294" w:rsidP="006D7294">
      <w:pPr>
        <w:spacing w:after="0"/>
      </w:pPr>
    </w:p>
    <w:p w14:paraId="54CC4228" w14:textId="77777777" w:rsidR="006D7294" w:rsidRDefault="006D7294" w:rsidP="006D7294">
      <w:pPr>
        <w:pStyle w:val="ListParagraph"/>
        <w:numPr>
          <w:ilvl w:val="0"/>
          <w:numId w:val="36"/>
        </w:numPr>
        <w:spacing w:after="0"/>
      </w:pPr>
      <w:r>
        <w:t>Open any ArcGIS Pro project (blank or existing).</w:t>
      </w:r>
    </w:p>
    <w:p w14:paraId="25290F2D" w14:textId="77777777" w:rsidR="006D7294" w:rsidRDefault="006D7294" w:rsidP="006D7294">
      <w:pPr>
        <w:pStyle w:val="ListParagraph"/>
        <w:numPr>
          <w:ilvl w:val="0"/>
          <w:numId w:val="36"/>
        </w:numPr>
        <w:spacing w:after="0"/>
      </w:pPr>
      <w:r>
        <w:t xml:space="preserve">Click </w:t>
      </w:r>
      <w:r>
        <w:rPr>
          <w:i/>
          <w:iCs/>
        </w:rPr>
        <w:t xml:space="preserve">Project </w:t>
      </w:r>
      <w:r>
        <w:t xml:space="preserve">or </w:t>
      </w:r>
      <w:r>
        <w:rPr>
          <w:i/>
          <w:iCs/>
        </w:rPr>
        <w:t>Settings</w:t>
      </w:r>
      <w:r>
        <w:t xml:space="preserve">, then click </w:t>
      </w:r>
      <w:r>
        <w:rPr>
          <w:i/>
          <w:iCs/>
        </w:rPr>
        <w:t>Options</w:t>
      </w:r>
      <w:r>
        <w:t xml:space="preserve">, and then click </w:t>
      </w:r>
      <w:r>
        <w:rPr>
          <w:i/>
          <w:iCs/>
        </w:rPr>
        <w:t>General</w:t>
      </w:r>
      <w:r>
        <w:t>.</w:t>
      </w:r>
    </w:p>
    <w:p w14:paraId="4CB6A34A" w14:textId="063A9753" w:rsidR="00010D84" w:rsidRDefault="006D7294" w:rsidP="006D7294">
      <w:pPr>
        <w:pStyle w:val="ListParagraph"/>
        <w:numPr>
          <w:ilvl w:val="0"/>
          <w:numId w:val="36"/>
        </w:numPr>
        <w:spacing w:after="0"/>
      </w:pPr>
      <w:r>
        <w:t xml:space="preserve">Expand </w:t>
      </w:r>
      <w:r w:rsidRPr="006D7294">
        <w:rPr>
          <w:i/>
          <w:iCs/>
        </w:rPr>
        <w:t>Project Recovery</w:t>
      </w:r>
      <w:r>
        <w:t xml:space="preserve"> and </w:t>
      </w:r>
      <w:r w:rsidRPr="003E44C8">
        <w:rPr>
          <w:u w:val="single"/>
        </w:rPr>
        <w:t>disable</w:t>
      </w:r>
      <w:r>
        <w:t xml:space="preserve"> the </w:t>
      </w:r>
      <w:r w:rsidRPr="006D7294">
        <w:rPr>
          <w:i/>
          <w:iCs/>
        </w:rPr>
        <w:t>Create a backup…</w:t>
      </w:r>
      <w:r>
        <w:t xml:space="preserve"> option.</w:t>
      </w:r>
    </w:p>
    <w:p w14:paraId="7AAF9248" w14:textId="77777777" w:rsidR="006D7294" w:rsidRDefault="006D7294" w:rsidP="006D7294">
      <w:pPr>
        <w:spacing w:after="0"/>
      </w:pPr>
    </w:p>
    <w:p w14:paraId="330867D1" w14:textId="5A9BEDA0" w:rsidR="00010D84" w:rsidRPr="00010D84" w:rsidRDefault="00010D84" w:rsidP="00010D84">
      <w:pPr>
        <w:pStyle w:val="Heading3"/>
        <w:spacing w:before="0"/>
        <w:contextualSpacing/>
      </w:pPr>
      <w:bookmarkStart w:id="35" w:name="_Toc153360915"/>
      <w:r>
        <w:t>Configure Portal</w:t>
      </w:r>
      <w:r w:rsidR="00B46BB1">
        <w:t>s</w:t>
      </w:r>
      <w:r>
        <w:t xml:space="preserve"> in ArcGIS Pro</w:t>
      </w:r>
      <w:bookmarkEnd w:id="35"/>
    </w:p>
    <w:p w14:paraId="5CD712D2" w14:textId="52B138FB" w:rsidR="003A68B0" w:rsidRDefault="00010D84" w:rsidP="003A68B0">
      <w:pPr>
        <w:spacing w:after="0"/>
        <w:contextualSpacing/>
      </w:pPr>
      <w:r>
        <w:t xml:space="preserve">The </w:t>
      </w:r>
      <w:r w:rsidR="003E44C8">
        <w:t>HEL</w:t>
      </w:r>
      <w:r>
        <w:t xml:space="preserve">C Tool connects to </w:t>
      </w:r>
      <w:r w:rsidR="003E44C8">
        <w:t xml:space="preserve">the </w:t>
      </w:r>
      <w:r w:rsidR="00AC3C3F">
        <w:t>USDA G</w:t>
      </w:r>
      <w:r w:rsidR="003E44C8">
        <w:t>eo</w:t>
      </w:r>
      <w:r w:rsidR="00AC3C3F">
        <w:t xml:space="preserve">Portal </w:t>
      </w:r>
      <w:r w:rsidR="00DE7368">
        <w:t>to operate</w:t>
      </w:r>
      <w:r w:rsidR="002E796D">
        <w:t xml:space="preserve">.  </w:t>
      </w:r>
      <w:r w:rsidR="001935BF">
        <w:t xml:space="preserve">Previous steps in the setup had administrators and employees create their accounts, but the steps </w:t>
      </w:r>
      <w:r w:rsidR="00AD5EE4">
        <w:t xml:space="preserve">in this section </w:t>
      </w:r>
      <w:r w:rsidR="001935BF">
        <w:t xml:space="preserve">are specific to configuring access to </w:t>
      </w:r>
      <w:r w:rsidR="003E44C8">
        <w:t>Geo</w:t>
      </w:r>
      <w:r w:rsidR="001935BF">
        <w:t>Portal</w:t>
      </w:r>
      <w:r w:rsidR="003E44C8">
        <w:t xml:space="preserve"> </w:t>
      </w:r>
      <w:r w:rsidR="00DE7368">
        <w:t>from your local install of</w:t>
      </w:r>
      <w:r w:rsidR="001935BF">
        <w:t xml:space="preserve"> ArcGIS Pro.  </w:t>
      </w:r>
      <w:r w:rsidR="002E796D">
        <w:t xml:space="preserve">It is recommended </w:t>
      </w:r>
      <w:r w:rsidR="00B25F19">
        <w:t>that e</w:t>
      </w:r>
      <w:r w:rsidR="003A68B0">
        <w:t xml:space="preserve">ach user add </w:t>
      </w:r>
      <w:r w:rsidR="003E44C8">
        <w:t>Geo</w:t>
      </w:r>
      <w:r w:rsidR="003A68B0">
        <w:t xml:space="preserve">Portal </w:t>
      </w:r>
      <w:r w:rsidR="004A2171">
        <w:t>in ArcGIS</w:t>
      </w:r>
      <w:r w:rsidR="003A68B0">
        <w:t xml:space="preserve"> Pro</w:t>
      </w:r>
      <w:r w:rsidR="00B25F19">
        <w:t xml:space="preserve"> </w:t>
      </w:r>
      <w:r w:rsidR="003A68B0">
        <w:t>after installing or updating ArcGIS Pro.</w:t>
      </w:r>
    </w:p>
    <w:p w14:paraId="68225CCA" w14:textId="77777777" w:rsidR="003A68B0" w:rsidRDefault="003A68B0" w:rsidP="003A68B0">
      <w:pPr>
        <w:spacing w:after="0"/>
        <w:contextualSpacing/>
      </w:pPr>
    </w:p>
    <w:p w14:paraId="38A03B69" w14:textId="13BAFC35" w:rsidR="000313D1" w:rsidRDefault="000313D1" w:rsidP="00DE7368">
      <w:pPr>
        <w:pStyle w:val="ListParagraph"/>
        <w:numPr>
          <w:ilvl w:val="0"/>
          <w:numId w:val="10"/>
        </w:numPr>
        <w:spacing w:after="0" w:line="276" w:lineRule="auto"/>
      </w:pPr>
      <w:r>
        <w:t>Launch ArcGIS Pro (</w:t>
      </w:r>
      <w:r w:rsidRPr="00866347">
        <w:rPr>
          <w:b/>
          <w:bCs/>
          <w:i/>
          <w:iCs/>
        </w:rPr>
        <w:t xml:space="preserve">Start </w:t>
      </w:r>
      <w:r w:rsidRPr="00866347">
        <w:rPr>
          <w:rFonts w:ascii="Wingdings" w:eastAsia="Wingdings" w:hAnsi="Wingdings" w:cs="Wingdings"/>
          <w:b/>
          <w:i/>
        </w:rPr>
        <w:sym w:font="Wingdings" w:char="F0E0"/>
      </w:r>
      <w:r w:rsidRPr="00866347">
        <w:rPr>
          <w:b/>
          <w:bCs/>
          <w:i/>
          <w:iCs/>
        </w:rPr>
        <w:t xml:space="preserve"> ArcGIS </w:t>
      </w:r>
      <w:r w:rsidRPr="00866347">
        <w:rPr>
          <w:rFonts w:ascii="Wingdings" w:eastAsia="Wingdings" w:hAnsi="Wingdings" w:cs="Wingdings"/>
          <w:b/>
          <w:i/>
        </w:rPr>
        <w:sym w:font="Wingdings" w:char="F0E0"/>
      </w:r>
      <w:r w:rsidRPr="00866347">
        <w:rPr>
          <w:b/>
          <w:bCs/>
          <w:i/>
          <w:iCs/>
        </w:rPr>
        <w:t xml:space="preserve"> ArcGIS Pro</w:t>
      </w:r>
      <w:r>
        <w:t xml:space="preserve">). </w:t>
      </w:r>
      <w:r w:rsidR="00DC6D74">
        <w:t xml:space="preserve"> </w:t>
      </w:r>
      <w:r>
        <w:t xml:space="preserve">In the lower-left corner of the Pro window, click </w:t>
      </w:r>
      <w:r w:rsidRPr="00861FC4">
        <w:rPr>
          <w:b/>
          <w:bCs/>
          <w:i/>
          <w:iCs/>
        </w:rPr>
        <w:t>Settings</w:t>
      </w:r>
      <w:r>
        <w:t xml:space="preserve">. </w:t>
      </w:r>
      <w:r w:rsidR="00DC6D74">
        <w:t xml:space="preserve"> </w:t>
      </w:r>
      <w:r>
        <w:t xml:space="preserve">From the list of settings, click </w:t>
      </w:r>
      <w:r w:rsidRPr="00861FC4">
        <w:rPr>
          <w:b/>
          <w:bCs/>
          <w:i/>
          <w:iCs/>
        </w:rPr>
        <w:t>Portals</w:t>
      </w:r>
      <w:r>
        <w:t>.</w:t>
      </w:r>
      <w:r>
        <w:rPr>
          <w:noProof/>
        </w:rPr>
        <w:br/>
      </w:r>
      <w:r w:rsidRPr="00AB01D5">
        <w:rPr>
          <w:noProof/>
          <w:color w:val="0000FF"/>
        </w:rPr>
        <w:t xml:space="preserve">Note: If you are in an active project, click the </w:t>
      </w:r>
      <w:r w:rsidRPr="00AB01D5">
        <w:rPr>
          <w:b/>
          <w:bCs/>
          <w:i/>
          <w:iCs/>
          <w:noProof/>
          <w:color w:val="0000FF"/>
        </w:rPr>
        <w:t>Project</w:t>
      </w:r>
      <w:r w:rsidRPr="00AB01D5">
        <w:rPr>
          <w:noProof/>
          <w:color w:val="0000FF"/>
        </w:rPr>
        <w:t xml:space="preserve"> tab to access the </w:t>
      </w:r>
      <w:r w:rsidRPr="0040527A">
        <w:rPr>
          <w:b/>
          <w:bCs/>
          <w:i/>
          <w:iCs/>
          <w:noProof/>
          <w:color w:val="0000FF"/>
        </w:rPr>
        <w:t>Portals</w:t>
      </w:r>
      <w:r w:rsidRPr="00AB01D5">
        <w:rPr>
          <w:color w:val="0000FF"/>
        </w:rPr>
        <w:t xml:space="preserve"> menu.</w:t>
      </w:r>
    </w:p>
    <w:p w14:paraId="13ECD8CB" w14:textId="77777777" w:rsidR="00DE7368" w:rsidRDefault="00DE7368" w:rsidP="00DE7368">
      <w:pPr>
        <w:pStyle w:val="ListParagraph"/>
        <w:spacing w:after="0" w:line="276" w:lineRule="auto"/>
      </w:pPr>
    </w:p>
    <w:p w14:paraId="7613FA31" w14:textId="076A4BDC" w:rsidR="000313D1" w:rsidRDefault="000313D1" w:rsidP="00E5426C">
      <w:pPr>
        <w:pStyle w:val="ListParagraph"/>
        <w:numPr>
          <w:ilvl w:val="0"/>
          <w:numId w:val="10"/>
        </w:numPr>
        <w:spacing w:after="0" w:line="276" w:lineRule="auto"/>
      </w:pPr>
      <w:r>
        <w:rPr>
          <w:noProof/>
        </w:rPr>
        <w:t>A list of portals will be displayed.</w:t>
      </w:r>
      <w:r w:rsidR="00DC6D74">
        <w:rPr>
          <w:noProof/>
        </w:rPr>
        <w:t xml:space="preserve"> </w:t>
      </w:r>
      <w:r>
        <w:rPr>
          <w:noProof/>
        </w:rPr>
        <w:t xml:space="preserve"> It will contain ArcGIS Online (</w:t>
      </w:r>
      <w:hyperlink r:id="rId33" w:history="1">
        <w:r w:rsidRPr="00F06094">
          <w:rPr>
            <w:rStyle w:val="Hyperlink"/>
            <w:noProof/>
          </w:rPr>
          <w:t>www.arcgis.com</w:t>
        </w:r>
      </w:hyperlink>
      <w:r>
        <w:rPr>
          <w:noProof/>
        </w:rPr>
        <w:t xml:space="preserve">) by default, and any portals you’ve previously added. </w:t>
      </w:r>
      <w:r w:rsidR="00DC6D74">
        <w:rPr>
          <w:noProof/>
        </w:rPr>
        <w:t xml:space="preserve"> </w:t>
      </w:r>
      <w:r>
        <w:rPr>
          <w:noProof/>
        </w:rPr>
        <w:t>For first time users, only ArcGIS Online will be visible.</w:t>
      </w:r>
    </w:p>
    <w:p w14:paraId="77721BD7" w14:textId="7689F47F" w:rsidR="000313D1" w:rsidRDefault="000313D1" w:rsidP="000313D1">
      <w:pPr>
        <w:pStyle w:val="ListParagraph"/>
      </w:pPr>
      <w:r w:rsidRPr="00476866">
        <w:rPr>
          <w:noProof/>
        </w:rPr>
        <w:drawing>
          <wp:anchor distT="0" distB="0" distL="114300" distR="114300" simplePos="0" relativeHeight="251640864" behindDoc="0" locked="0" layoutInCell="1" allowOverlap="1" wp14:anchorId="646A36F3" wp14:editId="36D6A7B3">
            <wp:simplePos x="0" y="0"/>
            <wp:positionH relativeFrom="margin">
              <wp:posOffset>742950</wp:posOffset>
            </wp:positionH>
            <wp:positionV relativeFrom="paragraph">
              <wp:posOffset>120015</wp:posOffset>
            </wp:positionV>
            <wp:extent cx="4752975" cy="1647825"/>
            <wp:effectExtent l="57150" t="57150" r="104775" b="104775"/>
            <wp:wrapThrough wrapText="bothSides">
              <wp:wrapPolygon edited="0">
                <wp:start x="-260" y="-749"/>
                <wp:lineTo x="-173" y="22724"/>
                <wp:lineTo x="21990" y="22724"/>
                <wp:lineTo x="21990" y="-749"/>
                <wp:lineTo x="-260" y="-749"/>
              </wp:wrapPolygon>
            </wp:wrapThrough>
            <wp:docPr id="14944174" name="Picture 14944174" descr="P35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4" name="Picture 14944174" descr="P356#y1"/>
                    <pic:cNvPicPr/>
                  </pic:nvPicPr>
                  <pic:blipFill rotWithShape="1">
                    <a:blip r:embed="rId34">
                      <a:extLst>
                        <a:ext uri="{28A0092B-C50C-407E-A947-70E740481C1C}">
                          <a14:useLocalDpi xmlns:a14="http://schemas.microsoft.com/office/drawing/2010/main" val="0"/>
                        </a:ext>
                      </a:extLst>
                    </a:blip>
                    <a:srcRect b="45586"/>
                    <a:stretch/>
                  </pic:blipFill>
                  <pic:spPr bwMode="auto">
                    <a:xfrm>
                      <a:off x="0" y="0"/>
                      <a:ext cx="4752975" cy="164782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A2F2A0" w14:textId="77777777" w:rsidR="000313D1" w:rsidRDefault="000313D1" w:rsidP="000313D1">
      <w:pPr>
        <w:pStyle w:val="ListParagraph"/>
      </w:pPr>
    </w:p>
    <w:p w14:paraId="5942D724" w14:textId="77777777" w:rsidR="000313D1" w:rsidRDefault="000313D1" w:rsidP="000313D1">
      <w:pPr>
        <w:pStyle w:val="ListParagraph"/>
      </w:pPr>
    </w:p>
    <w:p w14:paraId="74445305" w14:textId="77777777" w:rsidR="000313D1" w:rsidRDefault="000313D1" w:rsidP="000313D1">
      <w:pPr>
        <w:pStyle w:val="ListParagraph"/>
      </w:pPr>
    </w:p>
    <w:p w14:paraId="7C31E9F0" w14:textId="760D6E1B" w:rsidR="000313D1" w:rsidRDefault="009F1863" w:rsidP="000313D1">
      <w:pPr>
        <w:pStyle w:val="ListParagraph"/>
      </w:pPr>
      <w:r>
        <w:rPr>
          <w:noProof/>
        </w:rPr>
        <mc:AlternateContent>
          <mc:Choice Requires="wps">
            <w:drawing>
              <wp:anchor distT="0" distB="0" distL="114300" distR="114300" simplePos="0" relativeHeight="251641939" behindDoc="0" locked="0" layoutInCell="1" allowOverlap="1" wp14:anchorId="7C460AC6" wp14:editId="4CA33DB8">
                <wp:simplePos x="0" y="0"/>
                <wp:positionH relativeFrom="column">
                  <wp:posOffset>2133600</wp:posOffset>
                </wp:positionH>
                <wp:positionV relativeFrom="paragraph">
                  <wp:posOffset>161925</wp:posOffset>
                </wp:positionV>
                <wp:extent cx="2209800" cy="247650"/>
                <wp:effectExtent l="0" t="0" r="0" b="0"/>
                <wp:wrapNone/>
                <wp:docPr id="33" name="Rectangle 33"/>
                <wp:cNvGraphicFramePr/>
                <a:graphic xmlns:a="http://schemas.openxmlformats.org/drawingml/2006/main">
                  <a:graphicData uri="http://schemas.microsoft.com/office/word/2010/wordprocessingShape">
                    <wps:wsp>
                      <wps:cNvSpPr/>
                      <wps:spPr>
                        <a:xfrm>
                          <a:off x="0" y="0"/>
                          <a:ext cx="22098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1DBDD" id="Rectangle 33" o:spid="_x0000_s1026" style="position:absolute;margin-left:168pt;margin-top:12.75pt;width:174pt;height:19.5pt;z-index:2516419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" fillcolor="white [3212]" stroked="f" strokeweight="1pt"/>
            </w:pict>
          </mc:Fallback>
        </mc:AlternateContent>
      </w:r>
    </w:p>
    <w:p w14:paraId="21E89799" w14:textId="77777777" w:rsidR="000313D1" w:rsidRDefault="000313D1" w:rsidP="000313D1">
      <w:pPr>
        <w:pStyle w:val="ListParagraph"/>
      </w:pPr>
    </w:p>
    <w:p w14:paraId="730C8259" w14:textId="77777777" w:rsidR="000313D1" w:rsidRDefault="000313D1" w:rsidP="000313D1">
      <w:pPr>
        <w:pStyle w:val="ListParagraph"/>
      </w:pPr>
    </w:p>
    <w:p w14:paraId="41F19242" w14:textId="77777777" w:rsidR="000313D1" w:rsidRDefault="000313D1" w:rsidP="000313D1">
      <w:pPr>
        <w:pStyle w:val="ListParagraph"/>
      </w:pPr>
    </w:p>
    <w:p w14:paraId="6B84C69D" w14:textId="77777777" w:rsidR="000313D1" w:rsidRDefault="000313D1" w:rsidP="000313D1">
      <w:pPr>
        <w:pStyle w:val="ListParagraph"/>
      </w:pPr>
    </w:p>
    <w:p w14:paraId="5FC470AA" w14:textId="77777777" w:rsidR="000313D1" w:rsidRDefault="000313D1" w:rsidP="000313D1">
      <w:pPr>
        <w:pStyle w:val="ListParagraph"/>
      </w:pPr>
    </w:p>
    <w:p w14:paraId="0E231EE0" w14:textId="77777777" w:rsidR="000313D1" w:rsidRDefault="000313D1" w:rsidP="000313D1">
      <w:pPr>
        <w:pStyle w:val="ListParagraph"/>
      </w:pPr>
    </w:p>
    <w:p w14:paraId="7464272D" w14:textId="77777777" w:rsidR="000313D1" w:rsidRDefault="000313D1" w:rsidP="000313D1">
      <w:pPr>
        <w:pStyle w:val="ListParagraph"/>
      </w:pPr>
    </w:p>
    <w:p w14:paraId="52C3CC71" w14:textId="77777777" w:rsidR="003E44C8" w:rsidRDefault="003E44C8" w:rsidP="003E44C8">
      <w:pPr>
        <w:pStyle w:val="ListParagraph"/>
        <w:spacing w:after="0" w:line="276" w:lineRule="auto"/>
      </w:pPr>
    </w:p>
    <w:p w14:paraId="10C720F7" w14:textId="2D607E9F" w:rsidR="000313D1" w:rsidRDefault="000313D1" w:rsidP="00E5426C">
      <w:pPr>
        <w:pStyle w:val="ListParagraph"/>
        <w:numPr>
          <w:ilvl w:val="0"/>
          <w:numId w:val="10"/>
        </w:numPr>
        <w:spacing w:after="0" w:line="276" w:lineRule="auto"/>
      </w:pPr>
      <w:r>
        <w:t xml:space="preserve">If the following portal </w:t>
      </w:r>
      <w:r w:rsidR="003E44C8">
        <w:t>is</w:t>
      </w:r>
      <w:r>
        <w:t xml:space="preserve"> missing</w:t>
      </w:r>
      <w:r w:rsidR="003E44C8">
        <w:t xml:space="preserve"> from your list</w:t>
      </w:r>
      <w:r>
        <w:t xml:space="preserve">, click </w:t>
      </w:r>
      <w:r w:rsidRPr="00861FC4">
        <w:rPr>
          <w:b/>
          <w:bCs/>
          <w:i/>
          <w:iCs/>
        </w:rPr>
        <w:t>Add Portal</w:t>
      </w:r>
      <w:r>
        <w:t xml:space="preserve">, type </w:t>
      </w:r>
      <w:r w:rsidR="003E44C8">
        <w:t xml:space="preserve">its </w:t>
      </w:r>
      <w:r>
        <w:t>URL</w:t>
      </w:r>
      <w:r w:rsidR="003E44C8">
        <w:t xml:space="preserve"> in the box</w:t>
      </w:r>
      <w:r>
        <w:t xml:space="preserve">, and then click </w:t>
      </w:r>
      <w:r>
        <w:rPr>
          <w:b/>
          <w:bCs/>
          <w:i/>
          <w:iCs/>
        </w:rPr>
        <w:t>OK</w:t>
      </w:r>
      <w:r>
        <w:t>.</w:t>
      </w:r>
    </w:p>
    <w:p w14:paraId="42486B96" w14:textId="2E5E778F" w:rsidR="000313D1" w:rsidRDefault="000313D1" w:rsidP="000313D1">
      <w:pPr>
        <w:pStyle w:val="ListParagraph"/>
      </w:pPr>
      <w:r w:rsidRPr="00817ECF">
        <w:rPr>
          <w:noProof/>
        </w:rPr>
        <w:drawing>
          <wp:anchor distT="0" distB="0" distL="114300" distR="114300" simplePos="0" relativeHeight="251640865" behindDoc="0" locked="0" layoutInCell="1" allowOverlap="1" wp14:anchorId="0BBACFCB" wp14:editId="791D6E08">
            <wp:simplePos x="0" y="0"/>
            <wp:positionH relativeFrom="margin">
              <wp:align>right</wp:align>
            </wp:positionH>
            <wp:positionV relativeFrom="paragraph">
              <wp:posOffset>64770</wp:posOffset>
            </wp:positionV>
            <wp:extent cx="2510936" cy="1216752"/>
            <wp:effectExtent l="57150" t="57150" r="99060" b="97790"/>
            <wp:wrapThrough wrapText="bothSides">
              <wp:wrapPolygon edited="0">
                <wp:start x="-492" y="-1015"/>
                <wp:lineTo x="-328" y="22998"/>
                <wp:lineTo x="22288" y="22998"/>
                <wp:lineTo x="22288" y="-1015"/>
                <wp:lineTo x="-492" y="-1015"/>
              </wp:wrapPolygon>
            </wp:wrapThrough>
            <wp:docPr id="14944175" name="Picture 14944175" descr="P3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5" name="Picture 14944175" descr="P378#y1"/>
                    <pic:cNvPicPr/>
                  </pic:nvPicPr>
                  <pic:blipFill>
                    <a:blip r:embed="rId35">
                      <a:extLst>
                        <a:ext uri="{28A0092B-C50C-407E-A947-70E740481C1C}">
                          <a14:useLocalDpi xmlns:a14="http://schemas.microsoft.com/office/drawing/2010/main" val="0"/>
                        </a:ext>
                      </a:extLst>
                    </a:blip>
                    <a:stretch>
                      <a:fillRect/>
                    </a:stretch>
                  </pic:blipFill>
                  <pic:spPr>
                    <a:xfrm>
                      <a:off x="0" y="0"/>
                      <a:ext cx="2510936" cy="121675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D5EA8C0" w14:textId="77777777" w:rsidR="000313D1" w:rsidRDefault="00000000" w:rsidP="000313D1">
      <w:pPr>
        <w:pStyle w:val="ListParagraph"/>
        <w:spacing w:after="0"/>
        <w:rPr>
          <w:rStyle w:val="Hyperlink"/>
        </w:rPr>
      </w:pPr>
      <w:hyperlink r:id="rId36" w:history="1">
        <w:r w:rsidR="000313D1" w:rsidRPr="00F06094">
          <w:rPr>
            <w:rStyle w:val="Hyperlink"/>
          </w:rPr>
          <w:t>https://gis.sc.egov.usda.gov/portal</w:t>
        </w:r>
      </w:hyperlink>
    </w:p>
    <w:p w14:paraId="037C8EDE" w14:textId="77777777" w:rsidR="000313D1" w:rsidRDefault="000313D1" w:rsidP="000313D1">
      <w:pPr>
        <w:pStyle w:val="ListParagraph"/>
        <w:spacing w:after="0"/>
        <w:rPr>
          <w:rStyle w:val="Hyperlink"/>
          <w:color w:val="000000" w:themeColor="text1"/>
        </w:rPr>
      </w:pPr>
    </w:p>
    <w:p w14:paraId="3FA016A3" w14:textId="77777777" w:rsidR="000313D1" w:rsidRDefault="000313D1" w:rsidP="000313D1">
      <w:pPr>
        <w:pStyle w:val="ListParagraph"/>
        <w:spacing w:after="0"/>
        <w:rPr>
          <w:rStyle w:val="Hyperlink"/>
        </w:rPr>
      </w:pPr>
    </w:p>
    <w:p w14:paraId="75C8A91B" w14:textId="5E4D38C7" w:rsidR="00FB6EEC" w:rsidRDefault="00FB6EEC" w:rsidP="00010D8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4F032A63" w14:textId="5DC1767E" w:rsidR="00035928" w:rsidRPr="00A433D7" w:rsidRDefault="00035928" w:rsidP="00035928">
      <w:pPr>
        <w:pStyle w:val="Heading1"/>
        <w:rPr>
          <w:sz w:val="36"/>
          <w:szCs w:val="36"/>
        </w:rPr>
      </w:pPr>
      <w:bookmarkStart w:id="36" w:name="_Toc86738287"/>
      <w:bookmarkStart w:id="37" w:name="_Toc99356556"/>
      <w:bookmarkStart w:id="38" w:name="_Toc153360916"/>
      <w:r w:rsidRPr="00A433D7">
        <w:rPr>
          <w:sz w:val="36"/>
          <w:szCs w:val="36"/>
        </w:rPr>
        <w:lastRenderedPageBreak/>
        <w:t>Customize State APRX Template</w:t>
      </w:r>
      <w:bookmarkEnd w:id="36"/>
      <w:bookmarkEnd w:id="37"/>
      <w:r w:rsidRPr="00A433D7">
        <w:rPr>
          <w:sz w:val="36"/>
          <w:szCs w:val="36"/>
        </w:rPr>
        <w:t>(s)</w:t>
      </w:r>
      <w:bookmarkEnd w:id="38"/>
    </w:p>
    <w:p w14:paraId="14BAAB32" w14:textId="77777777" w:rsidR="00A433D7" w:rsidRDefault="00A433D7" w:rsidP="00035928">
      <w:pPr>
        <w:spacing w:after="0"/>
        <w:rPr>
          <w:i/>
          <w:iCs/>
        </w:rPr>
      </w:pPr>
    </w:p>
    <w:p w14:paraId="477DFF4A" w14:textId="782DFBD0" w:rsidR="00035928" w:rsidRPr="00A433D7" w:rsidRDefault="00035928" w:rsidP="00035928">
      <w:pPr>
        <w:spacing w:after="0"/>
      </w:pPr>
      <w:r w:rsidRPr="00A433D7">
        <w:t>State Tool Administrators must create one or more State Templates prior to deploying the tool in their state.  Typically, it is also a best practice to create or update State Templates whenever a new version of the tools is released.</w:t>
      </w:r>
    </w:p>
    <w:p w14:paraId="47B7A63B" w14:textId="6F1782BB" w:rsidR="00035928" w:rsidRDefault="00087788" w:rsidP="00087788">
      <w:pPr>
        <w:pStyle w:val="Heading2"/>
      </w:pPr>
      <w:bookmarkStart w:id="39" w:name="_Toc153360917"/>
      <w:r>
        <w:t>Create State Template File</w:t>
      </w:r>
      <w:bookmarkEnd w:id="39"/>
    </w:p>
    <w:p w14:paraId="6B70F1EF" w14:textId="10C4E316" w:rsidR="00035928" w:rsidRPr="00087788" w:rsidRDefault="00035928" w:rsidP="00035928">
      <w:pPr>
        <w:spacing w:after="0"/>
      </w:pPr>
      <w:r w:rsidRPr="00087788">
        <w:t xml:space="preserve">A State Tool Administrator should create at least one template per UTM Zone in their state.  An administrator may create additional templates to accommodate staffing structure and/or geodata deployment in their state, as needed.  </w:t>
      </w:r>
    </w:p>
    <w:p w14:paraId="66FE491F" w14:textId="4CDD62A3" w:rsidR="00035928" w:rsidRPr="002E06E7" w:rsidRDefault="00035928" w:rsidP="00035928">
      <w:pPr>
        <w:spacing w:after="0"/>
      </w:pPr>
    </w:p>
    <w:p w14:paraId="2E60CDD5" w14:textId="267086CE" w:rsidR="00F21333" w:rsidRPr="00F21333" w:rsidRDefault="00575DEB" w:rsidP="00E5426C">
      <w:pPr>
        <w:pStyle w:val="ListParagraph"/>
        <w:numPr>
          <w:ilvl w:val="0"/>
          <w:numId w:val="10"/>
        </w:numPr>
        <w:spacing w:after="0"/>
        <w:rPr>
          <w:i/>
          <w:iCs/>
        </w:rPr>
      </w:pPr>
      <w:r>
        <w:rPr>
          <w:noProof/>
        </w:rPr>
        <w:drawing>
          <wp:anchor distT="0" distB="0" distL="114300" distR="114300" simplePos="0" relativeHeight="251640867" behindDoc="0" locked="0" layoutInCell="1" allowOverlap="1" wp14:anchorId="7AC39AD9" wp14:editId="4D19AB51">
            <wp:simplePos x="0" y="0"/>
            <wp:positionH relativeFrom="margin">
              <wp:align>right</wp:align>
            </wp:positionH>
            <wp:positionV relativeFrom="paragraph">
              <wp:posOffset>65405</wp:posOffset>
            </wp:positionV>
            <wp:extent cx="2071370" cy="2359025"/>
            <wp:effectExtent l="57150" t="57150" r="100330" b="98425"/>
            <wp:wrapThrough wrapText="bothSides">
              <wp:wrapPolygon edited="0">
                <wp:start x="-596" y="-523"/>
                <wp:lineTo x="-397" y="22327"/>
                <wp:lineTo x="22448" y="22327"/>
                <wp:lineTo x="22448" y="-523"/>
                <wp:lineTo x="-596" y="-523"/>
              </wp:wrapPolygon>
            </wp:wrapThrough>
            <wp:docPr id="948409300" name="Picture 94840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0" name="Picture 948409300"/>
                    <pic:cNvPicPr/>
                  </pic:nvPicPr>
                  <pic:blipFill>
                    <a:blip r:embed="rId37">
                      <a:extLst>
                        <a:ext uri="{28A0092B-C50C-407E-A947-70E740481C1C}">
                          <a14:useLocalDpi xmlns:a14="http://schemas.microsoft.com/office/drawing/2010/main" val="0"/>
                        </a:ext>
                      </a:extLst>
                    </a:blip>
                    <a:stretch>
                      <a:fillRect/>
                    </a:stretch>
                  </pic:blipFill>
                  <pic:spPr>
                    <a:xfrm>
                      <a:off x="0" y="0"/>
                      <a:ext cx="2071370" cy="23590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35928">
        <w:t xml:space="preserve">Navigate to </w:t>
      </w:r>
      <w:r w:rsidR="0040527A" w:rsidRPr="00F21333">
        <w:rPr>
          <w:b/>
          <w:bCs/>
          <w:color w:val="0000FF"/>
        </w:rPr>
        <w:t>C:\</w:t>
      </w:r>
      <w:r w:rsidR="003E44C8">
        <w:rPr>
          <w:b/>
          <w:bCs/>
          <w:color w:val="0000FF"/>
        </w:rPr>
        <w:t>&lt;install_folder&gt;</w:t>
      </w:r>
      <w:r w:rsidR="00035928" w:rsidRPr="00F21333">
        <w:rPr>
          <w:b/>
          <w:bCs/>
          <w:color w:val="0000FF"/>
        </w:rPr>
        <w:t>\</w:t>
      </w:r>
      <w:r w:rsidR="003E44C8">
        <w:rPr>
          <w:b/>
          <w:bCs/>
          <w:color w:val="0000FF"/>
        </w:rPr>
        <w:t>HEL</w:t>
      </w:r>
      <w:r w:rsidR="00035928" w:rsidRPr="0040527A">
        <w:rPr>
          <w:i/>
          <w:iCs/>
        </w:rPr>
        <w:t xml:space="preserve"> </w:t>
      </w:r>
      <w:r w:rsidR="00035928">
        <w:t xml:space="preserve">and open </w:t>
      </w:r>
      <w:r w:rsidR="003E44C8">
        <w:t>a template APRX</w:t>
      </w:r>
      <w:r w:rsidR="00035928">
        <w:t xml:space="preserve"> file.</w:t>
      </w:r>
      <w:r w:rsidR="00F21333">
        <w:t xml:space="preserve">  </w:t>
      </w:r>
      <w:r w:rsidR="003E44C8">
        <w:t>Be sure to select a template that is compatible with the version of ArcGIS Pro in use in your state</w:t>
      </w:r>
      <w:r w:rsidR="00F55072">
        <w:t>, as indicated by the version number in the template file name</w:t>
      </w:r>
      <w:r w:rsidR="003E44C8">
        <w:t xml:space="preserve">. </w:t>
      </w:r>
    </w:p>
    <w:p w14:paraId="709DE24B" w14:textId="77777777" w:rsidR="00F21333" w:rsidRPr="00F21333" w:rsidRDefault="00F21333" w:rsidP="00F21333">
      <w:pPr>
        <w:pStyle w:val="ListParagraph"/>
        <w:spacing w:after="0"/>
        <w:rPr>
          <w:i/>
          <w:iCs/>
        </w:rPr>
      </w:pPr>
    </w:p>
    <w:p w14:paraId="1080B299" w14:textId="74C6BD13" w:rsidR="00F21333" w:rsidRDefault="003E44C8" w:rsidP="00E5426C">
      <w:pPr>
        <w:pStyle w:val="ListParagraph"/>
        <w:numPr>
          <w:ilvl w:val="0"/>
          <w:numId w:val="10"/>
        </w:numPr>
        <w:spacing w:after="0"/>
        <w:rPr>
          <w:i/>
          <w:iCs/>
        </w:rPr>
      </w:pPr>
      <w:r>
        <w:t>After the template opens, c</w:t>
      </w:r>
      <w:r w:rsidR="00035928">
        <w:t xml:space="preserve">lick </w:t>
      </w:r>
      <w:r w:rsidR="00035928" w:rsidRPr="00F21333">
        <w:rPr>
          <w:i/>
          <w:iCs/>
        </w:rPr>
        <w:t xml:space="preserve">Project </w:t>
      </w:r>
      <w:r w:rsidR="00035928" w:rsidRPr="00F21333">
        <w:rPr>
          <w:rFonts w:ascii="Wingdings" w:eastAsia="Wingdings" w:hAnsi="Wingdings" w:cs="Wingdings"/>
          <w:i/>
          <w:iCs/>
        </w:rPr>
        <w:t>à</w:t>
      </w:r>
      <w:r w:rsidR="00035928" w:rsidRPr="00F21333">
        <w:rPr>
          <w:i/>
          <w:iCs/>
        </w:rPr>
        <w:t xml:space="preserve"> Save</w:t>
      </w:r>
      <w:r w:rsidR="00F55072">
        <w:rPr>
          <w:i/>
          <w:iCs/>
        </w:rPr>
        <w:t xml:space="preserve"> Project</w:t>
      </w:r>
      <w:r w:rsidR="00035928" w:rsidRPr="00F21333">
        <w:rPr>
          <w:i/>
          <w:iCs/>
        </w:rPr>
        <w:t xml:space="preserve"> As…</w:t>
      </w:r>
    </w:p>
    <w:p w14:paraId="345057B9" w14:textId="77777777" w:rsidR="00F21333" w:rsidRDefault="00F21333" w:rsidP="00F21333">
      <w:pPr>
        <w:pStyle w:val="ListParagraph"/>
      </w:pPr>
    </w:p>
    <w:p w14:paraId="0D34222B" w14:textId="387306B9" w:rsidR="00562837" w:rsidRPr="00562837" w:rsidRDefault="00035928" w:rsidP="00E5426C">
      <w:pPr>
        <w:pStyle w:val="ListParagraph"/>
        <w:numPr>
          <w:ilvl w:val="0"/>
          <w:numId w:val="10"/>
        </w:numPr>
        <w:spacing w:after="0"/>
        <w:rPr>
          <w:i/>
          <w:iCs/>
        </w:rPr>
      </w:pPr>
      <w:r>
        <w:t>Navigate to:</w:t>
      </w:r>
      <w:r w:rsidR="002B1C01">
        <w:br/>
      </w:r>
      <w:r w:rsidR="00F21333" w:rsidRPr="002B1C01">
        <w:rPr>
          <w:b/>
          <w:bCs/>
          <w:color w:val="0000FF"/>
        </w:rPr>
        <w:t>C:\</w:t>
      </w:r>
      <w:r w:rsidR="003E44C8">
        <w:rPr>
          <w:b/>
          <w:bCs/>
          <w:color w:val="0000FF"/>
        </w:rPr>
        <w:t>&lt;install_folder&gt;</w:t>
      </w:r>
      <w:r w:rsidR="00F21333" w:rsidRPr="002B1C01">
        <w:rPr>
          <w:b/>
          <w:bCs/>
          <w:color w:val="0000FF"/>
        </w:rPr>
        <w:t>\</w:t>
      </w:r>
      <w:proofErr w:type="gramStart"/>
      <w:r w:rsidR="003E44C8">
        <w:rPr>
          <w:b/>
          <w:bCs/>
          <w:color w:val="0000FF"/>
        </w:rPr>
        <w:t>HEL</w:t>
      </w:r>
      <w:proofErr w:type="gramEnd"/>
    </w:p>
    <w:p w14:paraId="240F894A" w14:textId="77777777" w:rsidR="00562837" w:rsidRDefault="00562837" w:rsidP="00562837">
      <w:pPr>
        <w:pStyle w:val="ListParagraph"/>
      </w:pPr>
    </w:p>
    <w:p w14:paraId="56BE5A15" w14:textId="73B4E583" w:rsidR="00562837" w:rsidRPr="00562837" w:rsidRDefault="00035928" w:rsidP="00E5426C">
      <w:pPr>
        <w:pStyle w:val="ListParagraph"/>
        <w:numPr>
          <w:ilvl w:val="0"/>
          <w:numId w:val="10"/>
        </w:numPr>
        <w:spacing w:after="0"/>
        <w:rPr>
          <w:i/>
          <w:iCs/>
        </w:rPr>
      </w:pPr>
      <w:r>
        <w:t>Give the template an appropriate name for its geography. You may also want to include the UTM zone in the name, if necessary.</w:t>
      </w:r>
      <w:r w:rsidR="002E490B">
        <w:br/>
        <w:t xml:space="preserve">Example: </w:t>
      </w:r>
      <w:r w:rsidR="002E490B" w:rsidRPr="00632D27">
        <w:rPr>
          <w:i/>
          <w:iCs/>
        </w:rPr>
        <w:t>Indiana_</w:t>
      </w:r>
      <w:r w:rsidR="003E44C8">
        <w:rPr>
          <w:i/>
          <w:iCs/>
        </w:rPr>
        <w:t>HELC</w:t>
      </w:r>
      <w:r w:rsidR="002E490B" w:rsidRPr="00632D27">
        <w:rPr>
          <w:i/>
          <w:iCs/>
        </w:rPr>
        <w:t>_Template_Zone16</w:t>
      </w:r>
    </w:p>
    <w:p w14:paraId="5F92BA28" w14:textId="77777777" w:rsidR="00562837" w:rsidRDefault="00562837" w:rsidP="00562837">
      <w:pPr>
        <w:pStyle w:val="ListParagraph"/>
      </w:pPr>
    </w:p>
    <w:p w14:paraId="202500A0" w14:textId="71C61270" w:rsidR="00035928" w:rsidRPr="00562837" w:rsidRDefault="00035928" w:rsidP="00E5426C">
      <w:pPr>
        <w:pStyle w:val="ListParagraph"/>
        <w:numPr>
          <w:ilvl w:val="0"/>
          <w:numId w:val="10"/>
        </w:numPr>
        <w:spacing w:after="0"/>
        <w:rPr>
          <w:i/>
          <w:iCs/>
        </w:rPr>
      </w:pPr>
      <w:r>
        <w:t xml:space="preserve">Click </w:t>
      </w:r>
      <w:r w:rsidRPr="00632D27">
        <w:t>Save</w:t>
      </w:r>
      <w:r>
        <w:t>.</w:t>
      </w:r>
    </w:p>
    <w:p w14:paraId="4695BB76" w14:textId="2CB2C7F5" w:rsidR="00035928" w:rsidRDefault="00CC1A93" w:rsidP="00035928">
      <w:pPr>
        <w:pStyle w:val="ListParagraph"/>
        <w:ind w:left="0"/>
      </w:pPr>
      <w:r w:rsidRPr="003C2C65">
        <w:rPr>
          <w:noProof/>
        </w:rPr>
        <w:drawing>
          <wp:anchor distT="0" distB="0" distL="114300" distR="114300" simplePos="0" relativeHeight="251640868" behindDoc="0" locked="0" layoutInCell="1" allowOverlap="1" wp14:anchorId="6E6D6815" wp14:editId="45821133">
            <wp:simplePos x="0" y="0"/>
            <wp:positionH relativeFrom="margin">
              <wp:posOffset>893445</wp:posOffset>
            </wp:positionH>
            <wp:positionV relativeFrom="paragraph">
              <wp:posOffset>255270</wp:posOffset>
            </wp:positionV>
            <wp:extent cx="4107815" cy="2712085"/>
            <wp:effectExtent l="57150" t="57150" r="102235" b="88265"/>
            <wp:wrapThrough wrapText="bothSides">
              <wp:wrapPolygon edited="0">
                <wp:start x="-301" y="-455"/>
                <wp:lineTo x="-200" y="22151"/>
                <wp:lineTo x="22037" y="22151"/>
                <wp:lineTo x="22037" y="-455"/>
                <wp:lineTo x="-301" y="-45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4107815" cy="271208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94586B0" w14:textId="5ECC9BA1" w:rsidR="00035928" w:rsidRDefault="00035928" w:rsidP="00035928">
      <w:pPr>
        <w:spacing w:after="0"/>
      </w:pPr>
    </w:p>
    <w:p w14:paraId="7B4D128F" w14:textId="4196E844" w:rsidR="00035928" w:rsidRDefault="00035928" w:rsidP="00035928">
      <w:pPr>
        <w:spacing w:after="0"/>
      </w:pPr>
    </w:p>
    <w:p w14:paraId="56CDE545" w14:textId="77777777" w:rsidR="00035928" w:rsidRDefault="00035928" w:rsidP="00035928">
      <w:pPr>
        <w:spacing w:after="0"/>
      </w:pPr>
    </w:p>
    <w:p w14:paraId="33E16282" w14:textId="74DCB152" w:rsidR="00035928" w:rsidRDefault="00035928" w:rsidP="00035928">
      <w:pPr>
        <w:spacing w:after="200" w:line="276" w:lineRule="auto"/>
      </w:pPr>
      <w:r>
        <w:br w:type="page"/>
      </w:r>
    </w:p>
    <w:p w14:paraId="48C75667" w14:textId="6C42CCAE" w:rsidR="004A4686" w:rsidRDefault="004A4686" w:rsidP="004A4686">
      <w:pPr>
        <w:pStyle w:val="Heading2"/>
      </w:pPr>
      <w:bookmarkStart w:id="40" w:name="_Toc153360918"/>
      <w:r>
        <w:lastRenderedPageBreak/>
        <w:t xml:space="preserve">Set </w:t>
      </w:r>
      <w:r w:rsidR="002A1EDF">
        <w:t>WGS 1984 UTM Coordinate System</w:t>
      </w:r>
      <w:bookmarkEnd w:id="40"/>
    </w:p>
    <w:p w14:paraId="0367D52D" w14:textId="2057DEA7" w:rsidR="004A4686" w:rsidRDefault="002A1EDF" w:rsidP="004A4686">
      <w:pPr>
        <w:spacing w:after="0" w:line="259" w:lineRule="auto"/>
      </w:pPr>
      <w:r>
        <w:t xml:space="preserve">After creating the template file, </w:t>
      </w:r>
      <w:r w:rsidR="0022566B">
        <w:t>a</w:t>
      </w:r>
      <w:r>
        <w:t xml:space="preserve"> UTM Coordinate System </w:t>
      </w:r>
      <w:r w:rsidR="0022566B">
        <w:t>must</w:t>
      </w:r>
      <w:r>
        <w:t xml:space="preserve"> be assigned</w:t>
      </w:r>
      <w:r w:rsidR="0022566B">
        <w:t xml:space="preserve"> to the map</w:t>
      </w:r>
      <w:r>
        <w:t>.</w:t>
      </w:r>
      <w:r w:rsidR="005D7F7F">
        <w:t xml:space="preserve">  A WGS 1984 based UTM coordinate system is required by the tool to be</w:t>
      </w:r>
      <w:r w:rsidR="00C26A8A">
        <w:t>st</w:t>
      </w:r>
      <w:r w:rsidR="005D7F7F">
        <w:t xml:space="preserve"> align </w:t>
      </w:r>
      <w:r w:rsidR="00C26A8A">
        <w:t xml:space="preserve">all </w:t>
      </w:r>
      <w:r w:rsidR="00F55072">
        <w:t xml:space="preserve">data generated in the tool with the NAIP </w:t>
      </w:r>
      <w:proofErr w:type="spellStart"/>
      <w:r w:rsidR="00F55072">
        <w:t>basemap</w:t>
      </w:r>
      <w:proofErr w:type="spellEnd"/>
      <w:r w:rsidR="00F55072">
        <w:t xml:space="preserve"> available from GeoPortal</w:t>
      </w:r>
      <w:r w:rsidR="00C26A8A">
        <w:t>.</w:t>
      </w:r>
    </w:p>
    <w:p w14:paraId="688CD1EB" w14:textId="73E97CD7" w:rsidR="00035928" w:rsidRDefault="00035928" w:rsidP="00C26A8A">
      <w:pPr>
        <w:spacing w:after="0" w:line="259" w:lineRule="auto"/>
      </w:pPr>
    </w:p>
    <w:p w14:paraId="1B4A04B5" w14:textId="37BE6B54" w:rsidR="0002683C" w:rsidRDefault="0002683C" w:rsidP="00E5426C">
      <w:pPr>
        <w:pStyle w:val="ListParagraph"/>
        <w:numPr>
          <w:ilvl w:val="0"/>
          <w:numId w:val="13"/>
        </w:numPr>
        <w:spacing w:after="0" w:line="259" w:lineRule="auto"/>
      </w:pPr>
      <w:r>
        <w:t xml:space="preserve">Open the </w:t>
      </w:r>
      <w:proofErr w:type="spellStart"/>
      <w:r w:rsidR="00F55072">
        <w:rPr>
          <w:i/>
          <w:iCs/>
        </w:rPr>
        <w:t>HEL_D</w:t>
      </w:r>
      <w:r>
        <w:rPr>
          <w:i/>
          <w:iCs/>
        </w:rPr>
        <w:t>etermination</w:t>
      </w:r>
      <w:proofErr w:type="spellEnd"/>
      <w:r>
        <w:t xml:space="preserve"> map within the project, if not already open.</w:t>
      </w:r>
    </w:p>
    <w:p w14:paraId="5796B920" w14:textId="5322BB5F" w:rsidR="0002683C" w:rsidRDefault="00035928" w:rsidP="00E5426C">
      <w:pPr>
        <w:pStyle w:val="ListParagraph"/>
        <w:numPr>
          <w:ilvl w:val="0"/>
          <w:numId w:val="13"/>
        </w:numPr>
        <w:spacing w:after="0" w:line="259" w:lineRule="auto"/>
      </w:pPr>
      <w:r w:rsidRPr="009E11DF">
        <w:t xml:space="preserve">In the </w:t>
      </w:r>
      <w:r w:rsidRPr="00C26A8A">
        <w:rPr>
          <w:i/>
          <w:iCs/>
        </w:rPr>
        <w:t>Contents</w:t>
      </w:r>
      <w:r w:rsidR="00C26A8A">
        <w:t xml:space="preserve"> pane</w:t>
      </w:r>
      <w:r w:rsidRPr="009E11DF">
        <w:t xml:space="preserve">, right-click </w:t>
      </w:r>
      <w:r w:rsidR="0002683C">
        <w:t xml:space="preserve">the </w:t>
      </w:r>
      <w:r w:rsidR="00F55072">
        <w:rPr>
          <w:i/>
          <w:iCs/>
        </w:rPr>
        <w:t>HEL D</w:t>
      </w:r>
      <w:r w:rsidRPr="00C26A8A">
        <w:rPr>
          <w:i/>
          <w:iCs/>
        </w:rPr>
        <w:t>etermination</w:t>
      </w:r>
      <w:r w:rsidR="0002683C">
        <w:rPr>
          <w:i/>
          <w:iCs/>
        </w:rPr>
        <w:t xml:space="preserve"> </w:t>
      </w:r>
      <w:r w:rsidR="0002683C">
        <w:t>header name and</w:t>
      </w:r>
      <w:r w:rsidRPr="009E11DF">
        <w:t xml:space="preserve"> then click</w:t>
      </w:r>
      <w:r w:rsidRPr="00C26A8A">
        <w:rPr>
          <w:i/>
          <w:iCs/>
        </w:rPr>
        <w:t xml:space="preserve"> Properties</w:t>
      </w:r>
      <w:r w:rsidRPr="009E11DF">
        <w:t>.</w:t>
      </w:r>
    </w:p>
    <w:p w14:paraId="00DD7A11" w14:textId="77777777" w:rsidR="0002683C" w:rsidRDefault="00035928" w:rsidP="00E5426C">
      <w:pPr>
        <w:pStyle w:val="ListParagraph"/>
        <w:numPr>
          <w:ilvl w:val="0"/>
          <w:numId w:val="13"/>
        </w:numPr>
        <w:spacing w:after="0" w:line="259" w:lineRule="auto"/>
      </w:pPr>
      <w:r w:rsidRPr="009E11DF">
        <w:t xml:space="preserve">Click the </w:t>
      </w:r>
      <w:r w:rsidRPr="0002683C">
        <w:rPr>
          <w:i/>
          <w:iCs/>
        </w:rPr>
        <w:t>Coordinate Systems</w:t>
      </w:r>
      <w:r w:rsidRPr="009E11DF">
        <w:t xml:space="preserve"> tab on the left side.</w:t>
      </w:r>
    </w:p>
    <w:p w14:paraId="665ED05B" w14:textId="77777777" w:rsidR="007F3477" w:rsidRDefault="00035928" w:rsidP="00E5426C">
      <w:pPr>
        <w:pStyle w:val="ListParagraph"/>
        <w:numPr>
          <w:ilvl w:val="0"/>
          <w:numId w:val="13"/>
        </w:numPr>
        <w:spacing w:after="0" w:line="259" w:lineRule="auto"/>
      </w:pPr>
      <w:r w:rsidRPr="009E11DF">
        <w:t xml:space="preserve">In the </w:t>
      </w:r>
      <w:r w:rsidRPr="0002683C">
        <w:rPr>
          <w:i/>
          <w:iCs/>
        </w:rPr>
        <w:t xml:space="preserve">XY Coordinate Systems Available </w:t>
      </w:r>
      <w:r w:rsidRPr="009E11DF">
        <w:t>box</w:t>
      </w:r>
      <w:r w:rsidR="007F3477">
        <w:t xml:space="preserve"> do the following:</w:t>
      </w:r>
    </w:p>
    <w:p w14:paraId="31C8D74D" w14:textId="77777777" w:rsidR="007F3477" w:rsidRPr="007F3477" w:rsidRDefault="007F3477" w:rsidP="00E5426C">
      <w:pPr>
        <w:pStyle w:val="ListParagraph"/>
        <w:numPr>
          <w:ilvl w:val="1"/>
          <w:numId w:val="13"/>
        </w:numPr>
        <w:spacing w:after="0" w:line="259" w:lineRule="auto"/>
      </w:pPr>
      <w:r>
        <w:t xml:space="preserve">Click </w:t>
      </w:r>
      <w:r w:rsidR="00035928" w:rsidRPr="0002683C">
        <w:rPr>
          <w:i/>
          <w:iCs/>
        </w:rPr>
        <w:t xml:space="preserve">Projected Coordinate System </w:t>
      </w:r>
      <w:r w:rsidR="00035928" w:rsidRPr="0002683C">
        <w:rPr>
          <w:rFonts w:ascii="Wingdings" w:eastAsia="Wingdings" w:hAnsi="Wingdings" w:cs="Wingdings"/>
          <w:i/>
          <w:iCs/>
        </w:rPr>
        <w:t>à</w:t>
      </w:r>
    </w:p>
    <w:p w14:paraId="5B26D810" w14:textId="77777777" w:rsidR="007F3477" w:rsidRPr="007F3477" w:rsidRDefault="00035928" w:rsidP="00E5426C">
      <w:pPr>
        <w:pStyle w:val="ListParagraph"/>
        <w:numPr>
          <w:ilvl w:val="1"/>
          <w:numId w:val="13"/>
        </w:numPr>
        <w:spacing w:after="0" w:line="259" w:lineRule="auto"/>
      </w:pPr>
      <w:r w:rsidRPr="0002683C">
        <w:rPr>
          <w:i/>
          <w:iCs/>
        </w:rPr>
        <w:t xml:space="preserve">UTM </w:t>
      </w:r>
      <w:r w:rsidRPr="0002683C">
        <w:rPr>
          <w:rFonts w:ascii="Wingdings" w:eastAsia="Wingdings" w:hAnsi="Wingdings" w:cs="Wingdings"/>
          <w:i/>
          <w:iCs/>
        </w:rPr>
        <w:t>à</w:t>
      </w:r>
    </w:p>
    <w:p w14:paraId="005E079A" w14:textId="77777777" w:rsidR="007F3477" w:rsidRPr="007F3477" w:rsidRDefault="00035928" w:rsidP="00E5426C">
      <w:pPr>
        <w:pStyle w:val="ListParagraph"/>
        <w:numPr>
          <w:ilvl w:val="1"/>
          <w:numId w:val="13"/>
        </w:numPr>
        <w:spacing w:after="0" w:line="259" w:lineRule="auto"/>
      </w:pPr>
      <w:r w:rsidRPr="0002683C">
        <w:rPr>
          <w:i/>
          <w:iCs/>
        </w:rPr>
        <w:t xml:space="preserve">WGS 1984 </w:t>
      </w:r>
      <w:r w:rsidRPr="0002683C">
        <w:rPr>
          <w:rFonts w:ascii="Wingdings" w:eastAsia="Wingdings" w:hAnsi="Wingdings" w:cs="Wingdings"/>
          <w:i/>
          <w:iCs/>
        </w:rPr>
        <w:t>à</w:t>
      </w:r>
    </w:p>
    <w:p w14:paraId="151254FD" w14:textId="77777777" w:rsidR="007F3477" w:rsidRPr="007F3477" w:rsidRDefault="00035928" w:rsidP="00E5426C">
      <w:pPr>
        <w:pStyle w:val="ListParagraph"/>
        <w:numPr>
          <w:ilvl w:val="1"/>
          <w:numId w:val="13"/>
        </w:numPr>
        <w:spacing w:after="0" w:line="259" w:lineRule="auto"/>
      </w:pPr>
      <w:r w:rsidRPr="0002683C">
        <w:rPr>
          <w:i/>
          <w:iCs/>
        </w:rPr>
        <w:t xml:space="preserve">Northern Hemisphere </w:t>
      </w:r>
      <w:r w:rsidRPr="0002683C">
        <w:rPr>
          <w:rFonts w:ascii="Wingdings" w:eastAsia="Wingdings" w:hAnsi="Wingdings" w:cs="Wingdings"/>
          <w:i/>
          <w:iCs/>
        </w:rPr>
        <w:t>à</w:t>
      </w:r>
    </w:p>
    <w:p w14:paraId="3FD462A4" w14:textId="11DE07C5" w:rsidR="00D748BA" w:rsidRDefault="00035928" w:rsidP="00E5426C">
      <w:pPr>
        <w:pStyle w:val="ListParagraph"/>
        <w:numPr>
          <w:ilvl w:val="1"/>
          <w:numId w:val="13"/>
        </w:numPr>
        <w:spacing w:after="0" w:line="259" w:lineRule="auto"/>
        <w:rPr>
          <w:color w:val="FF0000"/>
        </w:rPr>
      </w:pPr>
      <w:r w:rsidRPr="0002683C">
        <w:rPr>
          <w:i/>
          <w:iCs/>
        </w:rPr>
        <w:t>WGS 1984 UTM Zone #N</w:t>
      </w:r>
      <w:r w:rsidR="004876E2">
        <w:br/>
      </w:r>
      <w:r w:rsidR="004876E2" w:rsidRPr="00AF04CB">
        <w:t>Note:</w:t>
      </w:r>
      <w:r w:rsidRPr="00AF04CB">
        <w:rPr>
          <w:i/>
          <w:iCs/>
        </w:rPr>
        <w:t xml:space="preserve"> </w:t>
      </w:r>
      <w:r w:rsidRPr="00AF04CB">
        <w:t>Replace “#” with the UTM zone number appropriate to your state or region</w:t>
      </w:r>
      <w:r w:rsidR="002D05A9" w:rsidRPr="00AF04CB">
        <w:t xml:space="preserve"> and the file name you created in the previous step</w:t>
      </w:r>
      <w:r w:rsidRPr="00AF04CB">
        <w:t>.</w:t>
      </w:r>
      <w:r w:rsidR="002D05A9" w:rsidRPr="00AF04CB">
        <w:t xml:space="preserve"> </w:t>
      </w:r>
      <w:r w:rsidRPr="00AF04CB">
        <w:t xml:space="preserve"> Refer to this map </w:t>
      </w:r>
      <w:hyperlink r:id="rId39" w:history="1">
        <w:r w:rsidRPr="00AF04CB">
          <w:rPr>
            <w:rStyle w:val="Hyperlink"/>
            <w:color w:val="auto"/>
          </w:rPr>
          <w:t>link</w:t>
        </w:r>
      </w:hyperlink>
      <w:r w:rsidRPr="00AF04CB">
        <w:t xml:space="preserve"> for assistance in </w:t>
      </w:r>
      <w:r w:rsidR="002D05A9" w:rsidRPr="00AF04CB">
        <w:t>selecting zones when creating your State Templates</w:t>
      </w:r>
      <w:r w:rsidRPr="00AF04CB">
        <w:t>.</w:t>
      </w:r>
    </w:p>
    <w:p w14:paraId="1BAB1768" w14:textId="518B9C3C" w:rsidR="006F3533" w:rsidRDefault="006F3533" w:rsidP="006F3533">
      <w:pPr>
        <w:pStyle w:val="ListParagraph"/>
        <w:spacing w:after="0" w:line="259" w:lineRule="auto"/>
        <w:rPr>
          <w:color w:val="FF0000"/>
        </w:rPr>
      </w:pPr>
      <w:r w:rsidRPr="009E11DF">
        <w:rPr>
          <w:noProof/>
        </w:rPr>
        <w:drawing>
          <wp:anchor distT="0" distB="0" distL="114300" distR="114300" simplePos="0" relativeHeight="251640869" behindDoc="0" locked="0" layoutInCell="1" allowOverlap="1" wp14:anchorId="6692FD92" wp14:editId="73F596F7">
            <wp:simplePos x="0" y="0"/>
            <wp:positionH relativeFrom="margin">
              <wp:align>center</wp:align>
            </wp:positionH>
            <wp:positionV relativeFrom="paragraph">
              <wp:posOffset>157480</wp:posOffset>
            </wp:positionV>
            <wp:extent cx="4362450" cy="3150235"/>
            <wp:effectExtent l="57150" t="57150" r="95250" b="88265"/>
            <wp:wrapThrough wrapText="bothSides">
              <wp:wrapPolygon edited="0">
                <wp:start x="-283" y="-392"/>
                <wp:lineTo x="-189" y="22075"/>
                <wp:lineTo x="21977" y="22075"/>
                <wp:lineTo x="21977" y="-392"/>
                <wp:lineTo x="-283" y="-392"/>
              </wp:wrapPolygon>
            </wp:wrapThrough>
            <wp:docPr id="27" name="Picture 27" descr="P4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20#y1"/>
                    <pic:cNvPicPr/>
                  </pic:nvPicPr>
                  <pic:blipFill>
                    <a:blip r:embed="rId40">
                      <a:extLst>
                        <a:ext uri="{28A0092B-C50C-407E-A947-70E740481C1C}">
                          <a14:useLocalDpi xmlns:a14="http://schemas.microsoft.com/office/drawing/2010/main" val="0"/>
                        </a:ext>
                      </a:extLst>
                    </a:blip>
                    <a:stretch>
                      <a:fillRect/>
                    </a:stretch>
                  </pic:blipFill>
                  <pic:spPr>
                    <a:xfrm>
                      <a:off x="0" y="0"/>
                      <a:ext cx="4362450" cy="31502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C12AC29" w14:textId="6744265B" w:rsidR="006F3533" w:rsidRDefault="006F3533" w:rsidP="006F3533">
      <w:pPr>
        <w:pStyle w:val="ListParagraph"/>
        <w:spacing w:after="0" w:line="259" w:lineRule="auto"/>
        <w:rPr>
          <w:color w:val="FF0000"/>
        </w:rPr>
      </w:pPr>
    </w:p>
    <w:p w14:paraId="2D426F1F" w14:textId="2F3407BC" w:rsidR="006F3533" w:rsidRDefault="006F3533" w:rsidP="006F3533">
      <w:pPr>
        <w:pStyle w:val="ListParagraph"/>
        <w:spacing w:after="0" w:line="259" w:lineRule="auto"/>
        <w:rPr>
          <w:color w:val="FF0000"/>
        </w:rPr>
      </w:pPr>
    </w:p>
    <w:p w14:paraId="6DAD14C6" w14:textId="241840E3" w:rsidR="006F3533" w:rsidRDefault="006F3533" w:rsidP="006F3533">
      <w:pPr>
        <w:pStyle w:val="ListParagraph"/>
        <w:spacing w:after="0" w:line="259" w:lineRule="auto"/>
        <w:rPr>
          <w:color w:val="FF0000"/>
        </w:rPr>
      </w:pPr>
    </w:p>
    <w:p w14:paraId="49371A71" w14:textId="77777777" w:rsidR="006F3533" w:rsidRDefault="006F3533" w:rsidP="006F3533">
      <w:pPr>
        <w:pStyle w:val="ListParagraph"/>
        <w:spacing w:after="0" w:line="259" w:lineRule="auto"/>
        <w:rPr>
          <w:color w:val="FF0000"/>
        </w:rPr>
      </w:pPr>
    </w:p>
    <w:p w14:paraId="1987CA1D" w14:textId="77777777" w:rsidR="006F3533" w:rsidRDefault="006F3533" w:rsidP="006F3533">
      <w:pPr>
        <w:pStyle w:val="ListParagraph"/>
        <w:spacing w:after="0" w:line="259" w:lineRule="auto"/>
        <w:rPr>
          <w:color w:val="FF0000"/>
        </w:rPr>
      </w:pPr>
    </w:p>
    <w:p w14:paraId="7BF3E1AB" w14:textId="77777777" w:rsidR="006F3533" w:rsidRDefault="006F3533" w:rsidP="006F3533">
      <w:pPr>
        <w:pStyle w:val="ListParagraph"/>
        <w:spacing w:after="0" w:line="259" w:lineRule="auto"/>
        <w:rPr>
          <w:color w:val="FF0000"/>
        </w:rPr>
      </w:pPr>
    </w:p>
    <w:p w14:paraId="73548111" w14:textId="77777777" w:rsidR="006F3533" w:rsidRDefault="006F3533" w:rsidP="006F3533">
      <w:pPr>
        <w:pStyle w:val="ListParagraph"/>
        <w:spacing w:after="0" w:line="259" w:lineRule="auto"/>
        <w:rPr>
          <w:color w:val="FF0000"/>
        </w:rPr>
      </w:pPr>
    </w:p>
    <w:p w14:paraId="7B11623A" w14:textId="77777777" w:rsidR="006F3533" w:rsidRDefault="006F3533" w:rsidP="006F3533">
      <w:pPr>
        <w:pStyle w:val="ListParagraph"/>
        <w:spacing w:after="0" w:line="259" w:lineRule="auto"/>
        <w:rPr>
          <w:color w:val="FF0000"/>
        </w:rPr>
      </w:pPr>
    </w:p>
    <w:p w14:paraId="3CF3FCF9" w14:textId="77777777" w:rsidR="006F3533" w:rsidRDefault="006F3533" w:rsidP="006F3533">
      <w:pPr>
        <w:pStyle w:val="ListParagraph"/>
        <w:spacing w:after="0" w:line="259" w:lineRule="auto"/>
        <w:rPr>
          <w:color w:val="FF0000"/>
        </w:rPr>
      </w:pPr>
    </w:p>
    <w:p w14:paraId="27E4BD73" w14:textId="77777777" w:rsidR="004F285B" w:rsidRDefault="004F285B" w:rsidP="006F3533">
      <w:pPr>
        <w:pStyle w:val="ListParagraph"/>
        <w:spacing w:after="0" w:line="259" w:lineRule="auto"/>
        <w:rPr>
          <w:color w:val="FF0000"/>
        </w:rPr>
      </w:pPr>
    </w:p>
    <w:p w14:paraId="71215CA6" w14:textId="77777777" w:rsidR="006F3533" w:rsidRDefault="006F3533" w:rsidP="006F3533">
      <w:pPr>
        <w:pStyle w:val="ListParagraph"/>
        <w:spacing w:after="0" w:line="259" w:lineRule="auto"/>
        <w:rPr>
          <w:color w:val="FF0000"/>
        </w:rPr>
      </w:pPr>
    </w:p>
    <w:p w14:paraId="2A99DE84" w14:textId="77777777" w:rsidR="006F3533" w:rsidRDefault="006F3533" w:rsidP="006F3533">
      <w:pPr>
        <w:pStyle w:val="ListParagraph"/>
        <w:spacing w:after="0" w:line="259" w:lineRule="auto"/>
        <w:rPr>
          <w:color w:val="FF0000"/>
        </w:rPr>
      </w:pPr>
    </w:p>
    <w:p w14:paraId="79930015" w14:textId="77777777" w:rsidR="006F3533" w:rsidRDefault="006F3533" w:rsidP="006F3533">
      <w:pPr>
        <w:pStyle w:val="ListParagraph"/>
        <w:spacing w:after="0" w:line="259" w:lineRule="auto"/>
        <w:rPr>
          <w:color w:val="FF0000"/>
        </w:rPr>
      </w:pPr>
    </w:p>
    <w:p w14:paraId="6E281FAB" w14:textId="77777777" w:rsidR="006F3533" w:rsidRDefault="006F3533" w:rsidP="006F3533">
      <w:pPr>
        <w:pStyle w:val="ListParagraph"/>
        <w:spacing w:after="0" w:line="259" w:lineRule="auto"/>
        <w:rPr>
          <w:color w:val="FF0000"/>
        </w:rPr>
      </w:pPr>
    </w:p>
    <w:p w14:paraId="716FD708" w14:textId="77777777" w:rsidR="006F3533" w:rsidRDefault="006F3533" w:rsidP="006F3533">
      <w:pPr>
        <w:pStyle w:val="ListParagraph"/>
        <w:spacing w:after="0" w:line="259" w:lineRule="auto"/>
        <w:rPr>
          <w:color w:val="FF0000"/>
        </w:rPr>
      </w:pPr>
    </w:p>
    <w:p w14:paraId="14D80B32" w14:textId="77777777" w:rsidR="006F3533" w:rsidRDefault="006F3533" w:rsidP="006F3533">
      <w:pPr>
        <w:pStyle w:val="ListParagraph"/>
        <w:spacing w:after="0" w:line="259" w:lineRule="auto"/>
        <w:rPr>
          <w:color w:val="FF0000"/>
        </w:rPr>
      </w:pPr>
    </w:p>
    <w:p w14:paraId="568D6C7D" w14:textId="77777777" w:rsidR="006F3533" w:rsidRDefault="006F3533" w:rsidP="006F3533">
      <w:pPr>
        <w:pStyle w:val="ListParagraph"/>
        <w:spacing w:after="0" w:line="259" w:lineRule="auto"/>
        <w:rPr>
          <w:color w:val="FF0000"/>
        </w:rPr>
      </w:pPr>
    </w:p>
    <w:p w14:paraId="072CCAF7" w14:textId="77777777" w:rsidR="006F3533" w:rsidRDefault="006F3533" w:rsidP="006F3533">
      <w:pPr>
        <w:pStyle w:val="ListParagraph"/>
        <w:spacing w:after="0" w:line="259" w:lineRule="auto"/>
        <w:rPr>
          <w:color w:val="FF0000"/>
        </w:rPr>
      </w:pPr>
    </w:p>
    <w:p w14:paraId="45CEC11C" w14:textId="77777777" w:rsidR="006F3533" w:rsidRDefault="006F3533" w:rsidP="006F3533">
      <w:pPr>
        <w:pStyle w:val="ListParagraph"/>
        <w:spacing w:after="0" w:line="259" w:lineRule="auto"/>
        <w:rPr>
          <w:color w:val="FF0000"/>
        </w:rPr>
      </w:pPr>
    </w:p>
    <w:p w14:paraId="1D2134D3" w14:textId="4307BA9C" w:rsidR="00035928" w:rsidRPr="00D748BA" w:rsidRDefault="00035928" w:rsidP="00E5426C">
      <w:pPr>
        <w:pStyle w:val="ListParagraph"/>
        <w:numPr>
          <w:ilvl w:val="0"/>
          <w:numId w:val="13"/>
        </w:numPr>
        <w:spacing w:after="0" w:line="259" w:lineRule="auto"/>
        <w:rPr>
          <w:color w:val="FF0000"/>
        </w:rPr>
      </w:pPr>
      <w:r>
        <w:t>Click OK</w:t>
      </w:r>
      <w:r w:rsidR="00D748BA">
        <w:t xml:space="preserve"> to close the Map Properties window.</w:t>
      </w:r>
    </w:p>
    <w:p w14:paraId="17F8BA8A" w14:textId="4C20D049" w:rsidR="00D748BA" w:rsidRPr="00D748BA" w:rsidRDefault="00D748BA" w:rsidP="00E5426C">
      <w:pPr>
        <w:pStyle w:val="ListParagraph"/>
        <w:numPr>
          <w:ilvl w:val="0"/>
          <w:numId w:val="13"/>
        </w:numPr>
        <w:spacing w:after="0" w:line="259" w:lineRule="auto"/>
        <w:rPr>
          <w:color w:val="FF0000"/>
        </w:rPr>
      </w:pPr>
      <w:r>
        <w:t xml:space="preserve">Click Project </w:t>
      </w:r>
      <w:r>
        <w:rPr>
          <w:rFonts w:ascii="Wingdings" w:eastAsia="Wingdings" w:hAnsi="Wingdings" w:cs="Wingdings"/>
        </w:rPr>
        <w:sym w:font="Wingdings" w:char="F0E0"/>
      </w:r>
      <w:r>
        <w:t xml:space="preserve"> Save to save the project.</w:t>
      </w:r>
    </w:p>
    <w:p w14:paraId="1DF445B7" w14:textId="3C3EB0F4" w:rsidR="00035928" w:rsidRDefault="00035928" w:rsidP="00035928">
      <w:pPr>
        <w:pStyle w:val="ListParagraph"/>
      </w:pPr>
    </w:p>
    <w:p w14:paraId="3F2346C3" w14:textId="2BF67886" w:rsidR="00035928" w:rsidRDefault="00035928" w:rsidP="00035928">
      <w:pPr>
        <w:pStyle w:val="ListParagraph"/>
        <w:spacing w:after="0" w:line="259" w:lineRule="auto"/>
        <w:ind w:left="1080"/>
      </w:pPr>
    </w:p>
    <w:p w14:paraId="730E16B8" w14:textId="2A8A8B72" w:rsidR="006F3533" w:rsidRDefault="006F3533">
      <w:pPr>
        <w:spacing w:after="160" w:line="259" w:lineRule="auto"/>
      </w:pPr>
      <w:r>
        <w:br w:type="page"/>
      </w:r>
    </w:p>
    <w:p w14:paraId="7FCF63D1" w14:textId="4F07AFE6" w:rsidR="00676C50" w:rsidRDefault="00676C50" w:rsidP="00676C50">
      <w:pPr>
        <w:pStyle w:val="Heading2"/>
      </w:pPr>
      <w:bookmarkStart w:id="41" w:name="_Toc153360919"/>
      <w:r>
        <w:lastRenderedPageBreak/>
        <w:t xml:space="preserve">(Optional) Add </w:t>
      </w:r>
      <w:r w:rsidR="0016518E">
        <w:t>Data</w:t>
      </w:r>
      <w:r>
        <w:t xml:space="preserve"> to the State Template</w:t>
      </w:r>
      <w:bookmarkEnd w:id="41"/>
    </w:p>
    <w:p w14:paraId="317A2C45" w14:textId="4F99A6FE" w:rsidR="00676C50" w:rsidRDefault="000A013E" w:rsidP="00676C50">
      <w:pPr>
        <w:spacing w:after="0"/>
      </w:pPr>
      <w:r>
        <w:t xml:space="preserve">The State Tool Administrator can also add data layers to the State Template being created.  State Tool Administrators should take care </w:t>
      </w:r>
      <w:r w:rsidR="00CE2333">
        <w:t>that users will have access to the same data layer sources when they access the templates.</w:t>
      </w:r>
    </w:p>
    <w:p w14:paraId="560FF01A" w14:textId="77777777" w:rsidR="00CE2333" w:rsidRPr="00676C50" w:rsidRDefault="00CE2333" w:rsidP="00676C50">
      <w:pPr>
        <w:spacing w:after="0"/>
      </w:pPr>
    </w:p>
    <w:p w14:paraId="30E9CF85" w14:textId="33D09A27" w:rsidR="00B64B94" w:rsidRPr="00B64B94" w:rsidRDefault="00035928" w:rsidP="00E5426C">
      <w:pPr>
        <w:pStyle w:val="ListParagraph"/>
        <w:numPr>
          <w:ilvl w:val="0"/>
          <w:numId w:val="14"/>
        </w:numPr>
        <w:spacing w:after="0"/>
        <w:rPr>
          <w:i/>
          <w:iCs/>
        </w:rPr>
      </w:pPr>
      <w:r>
        <w:t xml:space="preserve">Use </w:t>
      </w:r>
      <w:r w:rsidRPr="00B64B94">
        <w:rPr>
          <w:i/>
          <w:iCs/>
        </w:rPr>
        <w:t xml:space="preserve">Add Data </w:t>
      </w:r>
      <w:r>
        <w:t xml:space="preserve">to add local or state layers needed </w:t>
      </w:r>
      <w:r w:rsidR="0022566B">
        <w:t>in your state such as</w:t>
      </w:r>
      <w:r>
        <w:t xml:space="preserve"> </w:t>
      </w:r>
      <w:r w:rsidR="007E52EB">
        <w:t xml:space="preserve">Frozen Soil Data, </w:t>
      </w:r>
      <w:r>
        <w:t>local LiDAR</w:t>
      </w:r>
      <w:r w:rsidR="0022566B">
        <w:t>-based Digital Elevation Models (DEMs)</w:t>
      </w:r>
      <w:r>
        <w:t>, current and/or historic imagery, transportation,</w:t>
      </w:r>
      <w:r w:rsidR="00B64B94">
        <w:t xml:space="preserve"> hy</w:t>
      </w:r>
      <w:r w:rsidR="00231AEA">
        <w:t>d</w:t>
      </w:r>
      <w:r w:rsidR="00B64B94">
        <w:t>rography,</w:t>
      </w:r>
      <w:r w:rsidR="00231AEA">
        <w:t xml:space="preserve"> field data collection web services,</w:t>
      </w:r>
      <w:r>
        <w:t xml:space="preserve"> </w:t>
      </w:r>
      <w:proofErr w:type="spellStart"/>
      <w:r>
        <w:t>etc</w:t>
      </w:r>
      <w:proofErr w:type="spellEnd"/>
      <w:r w:rsidR="00B64B94">
        <w:t>…</w:t>
      </w:r>
      <w:r>
        <w:t xml:space="preserve">). </w:t>
      </w:r>
      <w:r w:rsidR="00B64B94">
        <w:br/>
      </w:r>
      <w:r w:rsidR="00B64B94" w:rsidRPr="00AF04CB">
        <w:t xml:space="preserve">Note: The following layers are </w:t>
      </w:r>
      <w:r w:rsidRPr="00AF04CB">
        <w:t>already included within default template</w:t>
      </w:r>
      <w:r w:rsidR="00B64B94" w:rsidRPr="00AF04CB">
        <w:rPr>
          <w:b/>
          <w:bCs/>
        </w:rPr>
        <w:t xml:space="preserve"> </w:t>
      </w:r>
      <w:r w:rsidR="00986488" w:rsidRPr="00AF04CB">
        <w:t>or will be generated by the</w:t>
      </w:r>
      <w:r w:rsidR="00B64B94" w:rsidRPr="00AF04CB">
        <w:t xml:space="preserve"> </w:t>
      </w:r>
      <w:r w:rsidR="0022566B" w:rsidRPr="00AF04CB">
        <w:t>HEL</w:t>
      </w:r>
      <w:r w:rsidR="00B64B94" w:rsidRPr="00AF04CB">
        <w:t xml:space="preserve">C Tool </w:t>
      </w:r>
      <w:r w:rsidR="00986488" w:rsidRPr="00AF04CB">
        <w:t>workflow</w:t>
      </w:r>
      <w:r w:rsidR="00B9777B" w:rsidRPr="00AF04CB">
        <w:t xml:space="preserve"> and </w:t>
      </w:r>
      <w:r w:rsidR="00F36F67" w:rsidRPr="00AF04CB">
        <w:t xml:space="preserve">do </w:t>
      </w:r>
      <w:r w:rsidR="00F36F67" w:rsidRPr="00AF04CB">
        <w:rPr>
          <w:b/>
          <w:bCs/>
        </w:rPr>
        <w:t>not</w:t>
      </w:r>
      <w:r w:rsidR="00F36F67" w:rsidRPr="00AF04CB">
        <w:t xml:space="preserve"> need to </w:t>
      </w:r>
      <w:r w:rsidR="00986488" w:rsidRPr="00AF04CB">
        <w:t>be added</w:t>
      </w:r>
      <w:r w:rsidR="00F36F67" w:rsidRPr="00AF04CB">
        <w:t xml:space="preserve"> again</w:t>
      </w:r>
      <w:r w:rsidR="00B64B94" w:rsidRPr="00AF04CB">
        <w:t>:</w:t>
      </w:r>
    </w:p>
    <w:p w14:paraId="0247464C" w14:textId="06A55335" w:rsidR="00B64B94" w:rsidRPr="00B64B94" w:rsidRDefault="00035928" w:rsidP="00E5426C">
      <w:pPr>
        <w:pStyle w:val="ListParagraph"/>
        <w:numPr>
          <w:ilvl w:val="1"/>
          <w:numId w:val="14"/>
        </w:numPr>
        <w:spacing w:after="0"/>
        <w:rPr>
          <w:i/>
          <w:iCs/>
        </w:rPr>
      </w:pPr>
      <w:r>
        <w:t xml:space="preserve">CLU </w:t>
      </w:r>
      <w:r w:rsidR="000F19D3">
        <w:t>–</w:t>
      </w:r>
      <w:r>
        <w:t xml:space="preserve"> </w:t>
      </w:r>
      <w:r w:rsidR="00B64B94">
        <w:t>N</w:t>
      </w:r>
      <w:r>
        <w:t>ationwide</w:t>
      </w:r>
      <w:r w:rsidR="000F19D3">
        <w:t xml:space="preserve"> </w:t>
      </w:r>
      <w:r w:rsidR="00B64B94">
        <w:t>C</w:t>
      </w:r>
      <w:r>
        <w:t xml:space="preserve">ommon </w:t>
      </w:r>
      <w:r w:rsidR="00B64B94">
        <w:t>L</w:t>
      </w:r>
      <w:r>
        <w:t xml:space="preserve">and </w:t>
      </w:r>
      <w:r w:rsidR="00B64B94">
        <w:t>U</w:t>
      </w:r>
      <w:r>
        <w:t xml:space="preserve">nits </w:t>
      </w:r>
      <w:r w:rsidR="00B64B94">
        <w:t>map</w:t>
      </w:r>
      <w:r>
        <w:t xml:space="preserve"> service</w:t>
      </w:r>
    </w:p>
    <w:p w14:paraId="5C251824" w14:textId="46D1E0D5" w:rsidR="00CE25CD" w:rsidRPr="00CE25CD" w:rsidRDefault="00861D60" w:rsidP="00E5426C">
      <w:pPr>
        <w:pStyle w:val="ListParagraph"/>
        <w:numPr>
          <w:ilvl w:val="1"/>
          <w:numId w:val="14"/>
        </w:numPr>
        <w:spacing w:after="0"/>
        <w:rPr>
          <w:i/>
          <w:iCs/>
        </w:rPr>
      </w:pPr>
      <w:r>
        <w:t xml:space="preserve">GeoPortal </w:t>
      </w:r>
      <w:r w:rsidR="000F19D3">
        <w:t xml:space="preserve">Imagery </w:t>
      </w:r>
      <w:r>
        <w:t xml:space="preserve">Basemaps – </w:t>
      </w:r>
      <w:r w:rsidR="0022566B">
        <w:t>World Imagery is on by default. Alternate imagery basemaps are a</w:t>
      </w:r>
      <w:r>
        <w:t xml:space="preserve">vailable from the Basemap </w:t>
      </w:r>
      <w:r w:rsidR="0022566B">
        <w:t>button in ArcGIS Pro while you are signed</w:t>
      </w:r>
      <w:r w:rsidR="00AF04CB">
        <w:t>-</w:t>
      </w:r>
      <w:r w:rsidR="0022566B">
        <w:t>in to GeoPortal</w:t>
      </w:r>
      <w:r>
        <w:t>.</w:t>
      </w:r>
    </w:p>
    <w:p w14:paraId="5A6D76EA" w14:textId="77777777" w:rsidR="00CE25CD" w:rsidRPr="00CE25CD" w:rsidRDefault="00CE25CD" w:rsidP="00CE25CD">
      <w:pPr>
        <w:pStyle w:val="ListParagraph"/>
        <w:spacing w:after="0"/>
        <w:rPr>
          <w:i/>
          <w:iCs/>
        </w:rPr>
      </w:pPr>
    </w:p>
    <w:p w14:paraId="05286243" w14:textId="16B06C55" w:rsidR="00CE25CD" w:rsidRPr="00CE25CD" w:rsidRDefault="00126CD8" w:rsidP="00E5426C">
      <w:pPr>
        <w:pStyle w:val="ListParagraph"/>
        <w:numPr>
          <w:ilvl w:val="0"/>
          <w:numId w:val="14"/>
        </w:numPr>
        <w:spacing w:after="0"/>
        <w:rPr>
          <w:i/>
          <w:iCs/>
        </w:rPr>
      </w:pPr>
      <w:r>
        <w:t>(Optional) If coverage in your template’s area is available, u</w:t>
      </w:r>
      <w:r w:rsidR="00CE25CD">
        <w:t xml:space="preserve">se </w:t>
      </w:r>
      <w:r w:rsidR="00CE25CD">
        <w:rPr>
          <w:i/>
          <w:iCs/>
        </w:rPr>
        <w:t>Add Data</w:t>
      </w:r>
      <w:r w:rsidR="00CE25CD">
        <w:t xml:space="preserve"> to add one of the NRCS Bare Earth </w:t>
      </w:r>
      <w:r w:rsidR="0022566B">
        <w:t>Coverage</w:t>
      </w:r>
      <w:r>
        <w:t xml:space="preserve"> services to the map, appropriate to your template’s area.</w:t>
      </w:r>
      <w:r w:rsidR="008E4F1F">
        <w:t xml:space="preserve"> Pre-made LYRX files for these services are available in </w:t>
      </w:r>
      <w:r w:rsidR="008E4F1F" w:rsidRPr="008E4F1F">
        <w:rPr>
          <w:b/>
          <w:bCs/>
          <w:color w:val="0000FF"/>
        </w:rPr>
        <w:t>C:\</w:t>
      </w:r>
      <w:r w:rsidR="0022566B">
        <w:rPr>
          <w:b/>
          <w:bCs/>
          <w:color w:val="0000FF"/>
        </w:rPr>
        <w:t>&lt;install folder&gt;</w:t>
      </w:r>
      <w:r w:rsidR="008E4F1F" w:rsidRPr="008E4F1F">
        <w:rPr>
          <w:b/>
          <w:bCs/>
          <w:color w:val="0000FF"/>
        </w:rPr>
        <w:t>\</w:t>
      </w:r>
      <w:r w:rsidR="0022566B">
        <w:rPr>
          <w:b/>
          <w:bCs/>
          <w:color w:val="0000FF"/>
        </w:rPr>
        <w:t>HEL</w:t>
      </w:r>
      <w:r w:rsidR="008E4F1F" w:rsidRPr="008E4F1F">
        <w:rPr>
          <w:b/>
          <w:bCs/>
          <w:color w:val="0000FF"/>
        </w:rPr>
        <w:t>\Reference</w:t>
      </w:r>
      <w:r w:rsidR="001F25DD">
        <w:rPr>
          <w:b/>
          <w:bCs/>
          <w:color w:val="0000FF"/>
        </w:rPr>
        <w:t xml:space="preserve"> </w:t>
      </w:r>
      <w:r w:rsidR="008E4F1F" w:rsidRPr="008E4F1F">
        <w:rPr>
          <w:b/>
          <w:bCs/>
          <w:color w:val="0000FF"/>
        </w:rPr>
        <w:t>_Layers</w:t>
      </w:r>
      <w:r w:rsidR="008E4F1F">
        <w:t>.</w:t>
      </w:r>
      <w:r w:rsidR="0022566B">
        <w:t xml:space="preserve">  These layers can be used by users to determine if a bare earth service has coverage in for their county or site.</w:t>
      </w:r>
    </w:p>
    <w:p w14:paraId="4067D2E6" w14:textId="35E83006" w:rsidR="001F25DD" w:rsidRDefault="001F25DD" w:rsidP="00035928">
      <w:pPr>
        <w:spacing w:after="0" w:line="259" w:lineRule="auto"/>
      </w:pPr>
    </w:p>
    <w:p w14:paraId="6747BEB5" w14:textId="27871CFD" w:rsidR="001F25DD" w:rsidRDefault="0022566B" w:rsidP="00035928">
      <w:pPr>
        <w:spacing w:after="0" w:line="259" w:lineRule="auto"/>
      </w:pPr>
      <w:r>
        <w:rPr>
          <w:noProof/>
        </w:rPr>
        <w:drawing>
          <wp:anchor distT="0" distB="0" distL="114300" distR="114300" simplePos="0" relativeHeight="251640870" behindDoc="0" locked="0" layoutInCell="1" allowOverlap="1" wp14:anchorId="39D5A88C" wp14:editId="318ED60E">
            <wp:simplePos x="0" y="0"/>
            <wp:positionH relativeFrom="margin">
              <wp:posOffset>1019175</wp:posOffset>
            </wp:positionH>
            <wp:positionV relativeFrom="paragraph">
              <wp:posOffset>101600</wp:posOffset>
            </wp:positionV>
            <wp:extent cx="3876040" cy="2128520"/>
            <wp:effectExtent l="57150" t="57150" r="86360" b="100330"/>
            <wp:wrapThrough wrapText="bothSides">
              <wp:wrapPolygon edited="0">
                <wp:start x="-318" y="-580"/>
                <wp:lineTo x="-212" y="22425"/>
                <wp:lineTo x="21975" y="22425"/>
                <wp:lineTo x="21975" y="-580"/>
                <wp:lineTo x="-318" y="-580"/>
              </wp:wrapPolygon>
            </wp:wrapThrough>
            <wp:docPr id="948409301" name="Picture 94840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1" name="Picture 948409301"/>
                    <pic:cNvPicPr/>
                  </pic:nvPicPr>
                  <pic:blipFill>
                    <a:blip r:embed="rId41">
                      <a:extLst>
                        <a:ext uri="{28A0092B-C50C-407E-A947-70E740481C1C}">
                          <a14:useLocalDpi xmlns:a14="http://schemas.microsoft.com/office/drawing/2010/main" val="0"/>
                        </a:ext>
                      </a:extLst>
                    </a:blip>
                    <a:stretch>
                      <a:fillRect/>
                    </a:stretch>
                  </pic:blipFill>
                  <pic:spPr>
                    <a:xfrm>
                      <a:off x="0" y="0"/>
                      <a:ext cx="3876040" cy="21285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8EB73E0" w14:textId="77777777" w:rsidR="001F25DD" w:rsidRDefault="001F25DD" w:rsidP="00035928">
      <w:pPr>
        <w:spacing w:after="0" w:line="259" w:lineRule="auto"/>
      </w:pPr>
    </w:p>
    <w:p w14:paraId="2CBB6624" w14:textId="77777777" w:rsidR="001F25DD" w:rsidRDefault="001F25DD" w:rsidP="00035928">
      <w:pPr>
        <w:spacing w:after="0" w:line="259" w:lineRule="auto"/>
      </w:pPr>
    </w:p>
    <w:p w14:paraId="391F68EC" w14:textId="05B3F26F" w:rsidR="001F25DD" w:rsidRDefault="001F25DD" w:rsidP="00035928">
      <w:pPr>
        <w:spacing w:after="0" w:line="259" w:lineRule="auto"/>
      </w:pPr>
    </w:p>
    <w:p w14:paraId="3516EC35" w14:textId="77777777" w:rsidR="001F25DD" w:rsidRDefault="001F25DD" w:rsidP="00035928">
      <w:pPr>
        <w:spacing w:after="0" w:line="259" w:lineRule="auto"/>
      </w:pPr>
    </w:p>
    <w:p w14:paraId="3703F9A3" w14:textId="77777777" w:rsidR="001F25DD" w:rsidRDefault="001F25DD" w:rsidP="00035928">
      <w:pPr>
        <w:spacing w:after="0" w:line="259" w:lineRule="auto"/>
      </w:pPr>
    </w:p>
    <w:p w14:paraId="6861F365" w14:textId="77777777" w:rsidR="001F25DD" w:rsidRDefault="001F25DD" w:rsidP="00035928">
      <w:pPr>
        <w:spacing w:after="0" w:line="259" w:lineRule="auto"/>
      </w:pPr>
    </w:p>
    <w:p w14:paraId="2F21FD26" w14:textId="77777777" w:rsidR="001F25DD" w:rsidRDefault="001F25DD" w:rsidP="00035928">
      <w:pPr>
        <w:spacing w:after="0" w:line="259" w:lineRule="auto"/>
      </w:pPr>
    </w:p>
    <w:p w14:paraId="09A72189" w14:textId="77777777" w:rsidR="001F25DD" w:rsidRDefault="001F25DD" w:rsidP="00035928">
      <w:pPr>
        <w:spacing w:after="0" w:line="259" w:lineRule="auto"/>
      </w:pPr>
    </w:p>
    <w:p w14:paraId="7E1B7C8D" w14:textId="77777777" w:rsidR="001F25DD" w:rsidRDefault="001F25DD" w:rsidP="00035928">
      <w:pPr>
        <w:spacing w:after="0" w:line="259" w:lineRule="auto"/>
      </w:pPr>
    </w:p>
    <w:p w14:paraId="59F0FBB0" w14:textId="77777777" w:rsidR="001F25DD" w:rsidRDefault="001F25DD" w:rsidP="00035928">
      <w:pPr>
        <w:spacing w:after="0" w:line="259" w:lineRule="auto"/>
      </w:pPr>
    </w:p>
    <w:p w14:paraId="1924D7CB" w14:textId="77777777" w:rsidR="001F25DD" w:rsidRDefault="001F25DD" w:rsidP="00035928">
      <w:pPr>
        <w:spacing w:after="0" w:line="259" w:lineRule="auto"/>
      </w:pPr>
    </w:p>
    <w:p w14:paraId="4677EE1B" w14:textId="77777777" w:rsidR="001F25DD" w:rsidRDefault="001F25DD" w:rsidP="00035928">
      <w:pPr>
        <w:spacing w:after="0" w:line="259" w:lineRule="auto"/>
      </w:pPr>
    </w:p>
    <w:p w14:paraId="655FE75E" w14:textId="77777777" w:rsidR="001F25DD" w:rsidRDefault="001F25DD" w:rsidP="00035928">
      <w:pPr>
        <w:spacing w:after="0" w:line="259" w:lineRule="auto"/>
      </w:pPr>
    </w:p>
    <w:p w14:paraId="0473D761" w14:textId="3DB6EE25" w:rsidR="001B1D1D" w:rsidRDefault="001B1D1D" w:rsidP="00E5426C">
      <w:pPr>
        <w:pStyle w:val="ListParagraph"/>
        <w:numPr>
          <w:ilvl w:val="0"/>
          <w:numId w:val="15"/>
        </w:numPr>
        <w:spacing w:after="0"/>
      </w:pPr>
      <w:r>
        <w:t xml:space="preserve">Click Project </w:t>
      </w:r>
      <w:r>
        <w:rPr>
          <w:rFonts w:ascii="Wingdings" w:eastAsia="Wingdings" w:hAnsi="Wingdings" w:cs="Wingdings"/>
        </w:rPr>
        <w:sym w:font="Wingdings" w:char="F0E0"/>
      </w:r>
      <w:r>
        <w:t xml:space="preserve"> Save to save the project.</w:t>
      </w:r>
    </w:p>
    <w:p w14:paraId="3DBF85FD" w14:textId="77777777" w:rsidR="001B1D1D" w:rsidRDefault="001B1D1D" w:rsidP="001B1D1D">
      <w:pPr>
        <w:spacing w:after="0"/>
      </w:pPr>
    </w:p>
    <w:p w14:paraId="75A5ACAC" w14:textId="1234984F" w:rsidR="0045535F" w:rsidRDefault="0045535F" w:rsidP="0045535F">
      <w:pPr>
        <w:pStyle w:val="Heading2"/>
      </w:pPr>
      <w:bookmarkStart w:id="42" w:name="_Toc153360920"/>
      <w:r>
        <w:t>(Optional) Create More State Templates</w:t>
      </w:r>
      <w:bookmarkEnd w:id="42"/>
    </w:p>
    <w:p w14:paraId="7B11F3D1" w14:textId="711B0DEA" w:rsidR="00035928" w:rsidRDefault="00035928" w:rsidP="001B1D1D">
      <w:pPr>
        <w:spacing w:after="0"/>
      </w:pPr>
      <w:r>
        <w:t xml:space="preserve">After </w:t>
      </w:r>
      <w:r w:rsidR="001B1D1D">
        <w:t>finishing a template, r</w:t>
      </w:r>
      <w:r>
        <w:t>epeat the</w:t>
      </w:r>
      <w:r w:rsidR="008F4112">
        <w:t xml:space="preserve"> template creation</w:t>
      </w:r>
      <w:r>
        <w:t xml:space="preserve"> steps as necessary to create </w:t>
      </w:r>
      <w:r w:rsidR="001B1D1D">
        <w:t>a</w:t>
      </w:r>
      <w:r w:rsidR="008F4112">
        <w:t>dditional</w:t>
      </w:r>
      <w:r w:rsidR="001B1D1D">
        <w:t xml:space="preserve"> State Template</w:t>
      </w:r>
      <w:r w:rsidR="008F4112">
        <w:t>s</w:t>
      </w:r>
      <w:r w:rsidR="001B1D1D">
        <w:t xml:space="preserve"> for </w:t>
      </w:r>
      <w:r>
        <w:t>each UTM Zone</w:t>
      </w:r>
      <w:r w:rsidR="001B1D1D">
        <w:t xml:space="preserve"> in your state, with optional </w:t>
      </w:r>
      <w:r w:rsidR="0058729B">
        <w:t>reference data layers</w:t>
      </w:r>
      <w:r w:rsidR="001B1D1D">
        <w:t xml:space="preserve"> for the respective templates</w:t>
      </w:r>
      <w:r w:rsidR="0058729B">
        <w:t>,</w:t>
      </w:r>
      <w:r w:rsidR="001B1D1D">
        <w:t xml:space="preserve"> as needed</w:t>
      </w:r>
      <w:r w:rsidR="00F65239">
        <w:t>.</w:t>
      </w:r>
    </w:p>
    <w:p w14:paraId="1CB2F3AF" w14:textId="77777777" w:rsidR="0022566B" w:rsidRDefault="0022566B">
      <w:pPr>
        <w:spacing w:after="160" w:line="259" w:lineRule="auto"/>
        <w:rPr>
          <w:rFonts w:asciiTheme="majorHAnsi" w:eastAsiaTheme="majorEastAsia" w:hAnsiTheme="majorHAnsi" w:cstheme="majorBidi"/>
          <w:b/>
          <w:bCs/>
          <w:color w:val="2F5496" w:themeColor="accent1" w:themeShade="BF"/>
          <w:sz w:val="36"/>
          <w:szCs w:val="36"/>
        </w:rPr>
      </w:pPr>
      <w:bookmarkStart w:id="43" w:name="_Toc99356557"/>
      <w:r>
        <w:rPr>
          <w:sz w:val="36"/>
          <w:szCs w:val="36"/>
        </w:rPr>
        <w:br w:type="page"/>
      </w:r>
    </w:p>
    <w:p w14:paraId="3FF00048" w14:textId="2110CDC6" w:rsidR="0023129A" w:rsidRPr="0023129A" w:rsidRDefault="0023129A" w:rsidP="0023129A">
      <w:pPr>
        <w:pStyle w:val="Heading1"/>
        <w:rPr>
          <w:sz w:val="36"/>
          <w:szCs w:val="36"/>
        </w:rPr>
      </w:pPr>
      <w:bookmarkStart w:id="44" w:name="_Toc153360921"/>
      <w:r w:rsidRPr="0023129A">
        <w:rPr>
          <w:sz w:val="36"/>
          <w:szCs w:val="36"/>
        </w:rPr>
        <w:lastRenderedPageBreak/>
        <w:t xml:space="preserve">Update </w:t>
      </w:r>
      <w:r w:rsidR="00710317">
        <w:rPr>
          <w:sz w:val="36"/>
          <w:szCs w:val="36"/>
        </w:rPr>
        <w:t>Address CSV Tables</w:t>
      </w:r>
      <w:bookmarkEnd w:id="43"/>
      <w:bookmarkEnd w:id="44"/>
    </w:p>
    <w:p w14:paraId="644EC1CE" w14:textId="77777777" w:rsidR="008E6C72" w:rsidRDefault="008E6C72" w:rsidP="0023129A">
      <w:pPr>
        <w:spacing w:after="0"/>
      </w:pPr>
    </w:p>
    <w:p w14:paraId="377F80AB" w14:textId="5CC34187" w:rsidR="0023129A" w:rsidRPr="008C1623" w:rsidRDefault="0023129A" w:rsidP="0023129A">
      <w:pPr>
        <w:spacing w:after="0"/>
      </w:pPr>
      <w:r w:rsidRPr="0023129A">
        <w:t>State Tool Administrators must update</w:t>
      </w:r>
      <w:r w:rsidR="0058172E">
        <w:t xml:space="preserve"> and import</w:t>
      </w:r>
      <w:r w:rsidRPr="0023129A">
        <w:t xml:space="preserve"> the NRCS </w:t>
      </w:r>
      <w:r w:rsidR="00CA0B65">
        <w:t>and FSA Address tables</w:t>
      </w:r>
      <w:r w:rsidRPr="0023129A">
        <w:t xml:space="preserve"> prior to distributing </w:t>
      </w:r>
      <w:r w:rsidR="008E6C72">
        <w:t xml:space="preserve">the </w:t>
      </w:r>
      <w:r w:rsidR="0022566B">
        <w:t>HEL</w:t>
      </w:r>
      <w:r w:rsidR="008E6C72">
        <w:t>C Tool</w:t>
      </w:r>
      <w:r w:rsidRPr="0023129A">
        <w:t xml:space="preserve"> in their state.  </w:t>
      </w:r>
      <w:r w:rsidR="00CA0B65">
        <w:t>These CSV files</w:t>
      </w:r>
      <w:r w:rsidRPr="0023129A">
        <w:t xml:space="preserve"> </w:t>
      </w:r>
      <w:r w:rsidR="0058172E">
        <w:t>contain</w:t>
      </w:r>
      <w:r w:rsidRPr="0023129A">
        <w:t xml:space="preserve"> the address information for the NRCS and</w:t>
      </w:r>
      <w:r w:rsidR="00C6320D">
        <w:t xml:space="preserve"> FSA Service Centers</w:t>
      </w:r>
      <w:r w:rsidR="00CA0B65">
        <w:t>, respectively, which are</w:t>
      </w:r>
      <w:r w:rsidR="00C6320D">
        <w:t xml:space="preserve"> used </w:t>
      </w:r>
      <w:r w:rsidR="00B038E1">
        <w:t>as return addresses on</w:t>
      </w:r>
      <w:r w:rsidR="0058172E">
        <w:t xml:space="preserve"> the</w:t>
      </w:r>
      <w:r w:rsidR="00141E0B">
        <w:t xml:space="preserve"> determination</w:t>
      </w:r>
      <w:r w:rsidR="00B038E1">
        <w:t xml:space="preserve"> letters</w:t>
      </w:r>
      <w:r w:rsidR="00C6320D">
        <w:t xml:space="preserve">.  </w:t>
      </w:r>
      <w:r w:rsidRPr="008C1623">
        <w:t>State Tool Administrator</w:t>
      </w:r>
      <w:r w:rsidR="00F42C21">
        <w:t>s</w:t>
      </w:r>
      <w:r w:rsidRPr="008C1623">
        <w:t xml:space="preserve"> should </w:t>
      </w:r>
      <w:r w:rsidR="00F42C21">
        <w:t>update</w:t>
      </w:r>
      <w:r w:rsidRPr="008C1623">
        <w:t xml:space="preserve"> the </w:t>
      </w:r>
      <w:r w:rsidR="00CA0B65">
        <w:t>CSV files</w:t>
      </w:r>
      <w:r w:rsidR="00C2645C">
        <w:t xml:space="preserve"> </w:t>
      </w:r>
      <w:r w:rsidR="00CA0B65">
        <w:t>when first implementing the tools, or when directed in new release updates</w:t>
      </w:r>
      <w:r w:rsidRPr="008C1623">
        <w:t xml:space="preserve">.  </w:t>
      </w:r>
      <w:r w:rsidR="00371CCC">
        <w:t xml:space="preserve">You may be able to copy </w:t>
      </w:r>
      <w:r w:rsidR="00F36ED7">
        <w:t xml:space="preserve">and paste </w:t>
      </w:r>
      <w:r w:rsidR="00371CCC">
        <w:t xml:space="preserve">contents from </w:t>
      </w:r>
      <w:r w:rsidR="00F36ED7">
        <w:t xml:space="preserve">existing </w:t>
      </w:r>
      <w:r w:rsidR="00CA0B65">
        <w:t>work</w:t>
      </w:r>
      <w:r w:rsidR="00371CCC">
        <w:t>sheet</w:t>
      </w:r>
      <w:r w:rsidR="00F36ED7">
        <w:t>s</w:t>
      </w:r>
      <w:r w:rsidR="00CA0B65">
        <w:t xml:space="preserve"> or CSV</w:t>
      </w:r>
      <w:r w:rsidR="00371CCC">
        <w:t xml:space="preserve"> </w:t>
      </w:r>
      <w:r w:rsidR="00CA0B65">
        <w:t>file</w:t>
      </w:r>
      <w:r w:rsidR="00F36ED7">
        <w:t>s</w:t>
      </w:r>
      <w:r w:rsidR="00CA0B65">
        <w:t xml:space="preserve"> </w:t>
      </w:r>
      <w:r w:rsidR="00371CCC">
        <w:t xml:space="preserve">used </w:t>
      </w:r>
      <w:r w:rsidR="00F36ED7">
        <w:t>in</w:t>
      </w:r>
      <w:r w:rsidR="00371CCC">
        <w:t xml:space="preserve"> previous version</w:t>
      </w:r>
      <w:r w:rsidR="00F36ED7">
        <w:t>s</w:t>
      </w:r>
      <w:r w:rsidR="00371CCC">
        <w:t xml:space="preserve"> of the tool but note any column changes and compensate accordingly</w:t>
      </w:r>
      <w:r w:rsidR="00CA0B65">
        <w:t>.</w:t>
      </w:r>
      <w:r w:rsidR="00474974">
        <w:t xml:space="preserve"> Do not try to set column or field types in the CSV files.</w:t>
      </w:r>
      <w:r w:rsidR="0022566B">
        <w:t xml:space="preserve">  The same files from the NRCS WC Tool can be used in this tool.</w:t>
      </w:r>
      <w:r w:rsidR="000A4ED2">
        <w:br/>
      </w:r>
      <w:bookmarkStart w:id="45" w:name="_Hlk133571909"/>
      <w:r w:rsidR="000A4ED2" w:rsidRPr="00AF04CB">
        <w:rPr>
          <w:b/>
          <w:bCs/>
          <w:i/>
          <w:iCs/>
        </w:rPr>
        <w:t>NOTE: D</w:t>
      </w:r>
      <w:r w:rsidR="000B2816" w:rsidRPr="00AF04CB">
        <w:rPr>
          <w:b/>
          <w:bCs/>
          <w:i/>
          <w:iCs/>
        </w:rPr>
        <w:t>O NOT REORDER THE COLUMNS</w:t>
      </w:r>
      <w:r w:rsidR="002749E6" w:rsidRPr="00AF04CB">
        <w:rPr>
          <w:b/>
          <w:bCs/>
          <w:i/>
          <w:iCs/>
        </w:rPr>
        <w:t xml:space="preserve"> OR CHANGE THE HEADINGS</w:t>
      </w:r>
      <w:r w:rsidR="000B2816" w:rsidRPr="00AF04CB">
        <w:rPr>
          <w:b/>
          <w:bCs/>
          <w:i/>
          <w:iCs/>
        </w:rPr>
        <w:t xml:space="preserve"> IN ANY CSV!</w:t>
      </w:r>
      <w:bookmarkEnd w:id="45"/>
    </w:p>
    <w:p w14:paraId="3177FF95" w14:textId="77777777" w:rsidR="0023129A" w:rsidRPr="002E06E7" w:rsidRDefault="0023129A" w:rsidP="0023129A">
      <w:pPr>
        <w:spacing w:after="0"/>
      </w:pPr>
    </w:p>
    <w:p w14:paraId="7729B95C" w14:textId="2C6C4076" w:rsidR="00C2645C" w:rsidRPr="00C2645C" w:rsidRDefault="002749E6" w:rsidP="00E5426C">
      <w:pPr>
        <w:pStyle w:val="ListParagraph"/>
        <w:numPr>
          <w:ilvl w:val="0"/>
          <w:numId w:val="15"/>
        </w:numPr>
        <w:spacing w:after="0"/>
        <w:rPr>
          <w:i/>
          <w:iCs/>
        </w:rPr>
      </w:pPr>
      <w:bookmarkStart w:id="46" w:name="_Hlk133572087"/>
      <w:bookmarkStart w:id="47" w:name="_Hlk127887549"/>
      <w:r w:rsidRPr="004B70A6">
        <w:rPr>
          <w:noProof/>
        </w:rPr>
        <w:drawing>
          <wp:anchor distT="0" distB="0" distL="114300" distR="114300" simplePos="0" relativeHeight="251658240" behindDoc="0" locked="0" layoutInCell="1" allowOverlap="1" wp14:anchorId="7158989C" wp14:editId="269F63A1">
            <wp:simplePos x="0" y="0"/>
            <wp:positionH relativeFrom="margin">
              <wp:align>center</wp:align>
            </wp:positionH>
            <wp:positionV relativeFrom="paragraph">
              <wp:posOffset>463460</wp:posOffset>
            </wp:positionV>
            <wp:extent cx="5547360" cy="415925"/>
            <wp:effectExtent l="57150" t="57150" r="91440" b="98425"/>
            <wp:wrapThrough wrapText="bothSides">
              <wp:wrapPolygon edited="0">
                <wp:start x="-223" y="-2968"/>
                <wp:lineTo x="-148" y="25722"/>
                <wp:lineTo x="21882" y="25722"/>
                <wp:lineTo x="21882" y="-2968"/>
                <wp:lineTo x="-223" y="-2968"/>
              </wp:wrapPolygon>
            </wp:wrapThrough>
            <wp:docPr id="948409284" name="Picture 948409284" descr="P4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4" name="Picture 948409284" descr="P483#yIS1"/>
                    <pic:cNvPicPr/>
                  </pic:nvPicPr>
                  <pic:blipFill rotWithShape="1">
                    <a:blip r:embed="rId42">
                      <a:extLst>
                        <a:ext uri="{28A0092B-C50C-407E-A947-70E740481C1C}">
                          <a14:useLocalDpi xmlns:a14="http://schemas.microsoft.com/office/drawing/2010/main" val="0"/>
                        </a:ext>
                      </a:extLst>
                    </a:blip>
                    <a:srcRect r="15014"/>
                    <a:stretch/>
                  </pic:blipFill>
                  <pic:spPr bwMode="auto">
                    <a:xfrm>
                      <a:off x="0" y="0"/>
                      <a:ext cx="5547360" cy="41592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129A">
        <w:t xml:space="preserve">Navigate to </w:t>
      </w:r>
      <w:r w:rsidR="00A43620" w:rsidRPr="00A43620">
        <w:rPr>
          <w:b/>
          <w:bCs/>
          <w:color w:val="0000FF"/>
        </w:rPr>
        <w:t>C:\</w:t>
      </w:r>
      <w:r w:rsidR="0022566B">
        <w:rPr>
          <w:b/>
          <w:bCs/>
          <w:color w:val="0000FF"/>
        </w:rPr>
        <w:t>&lt;install_folder&gt;</w:t>
      </w:r>
      <w:r w:rsidR="00A43620" w:rsidRPr="00A43620">
        <w:rPr>
          <w:b/>
          <w:bCs/>
          <w:color w:val="0000FF"/>
        </w:rPr>
        <w:t>\</w:t>
      </w:r>
      <w:r w:rsidR="0022566B">
        <w:rPr>
          <w:b/>
          <w:bCs/>
          <w:color w:val="0000FF"/>
        </w:rPr>
        <w:t>HEL</w:t>
      </w:r>
      <w:r w:rsidR="0023129A" w:rsidRPr="00A43620">
        <w:rPr>
          <w:b/>
          <w:bCs/>
          <w:color w:val="0000FF"/>
        </w:rPr>
        <w:t>\SUPPORT\Templates</w:t>
      </w:r>
      <w:r w:rsidR="0023129A" w:rsidRPr="00A43620">
        <w:rPr>
          <w:i/>
          <w:iCs/>
          <w:color w:val="0000FF"/>
        </w:rPr>
        <w:t xml:space="preserve"> </w:t>
      </w:r>
      <w:r w:rsidR="0023129A">
        <w:t xml:space="preserve">and open the </w:t>
      </w:r>
      <w:r w:rsidR="0023129A" w:rsidRPr="00A43620">
        <w:rPr>
          <w:i/>
          <w:iCs/>
        </w:rPr>
        <w:t>NRCS_Address.</w:t>
      </w:r>
      <w:r w:rsidR="00CA0B65">
        <w:rPr>
          <w:i/>
          <w:iCs/>
        </w:rPr>
        <w:t>csv</w:t>
      </w:r>
      <w:r w:rsidR="0023129A">
        <w:t xml:space="preserve"> file.</w:t>
      </w:r>
    </w:p>
    <w:p w14:paraId="201FD181" w14:textId="4BBDD18F" w:rsidR="002749E6" w:rsidRPr="002749E6" w:rsidRDefault="0023129A" w:rsidP="00E5426C">
      <w:pPr>
        <w:pStyle w:val="ListParagraph"/>
        <w:numPr>
          <w:ilvl w:val="0"/>
          <w:numId w:val="15"/>
        </w:numPr>
        <w:spacing w:after="0"/>
        <w:rPr>
          <w:i/>
          <w:iCs/>
        </w:rPr>
      </w:pPr>
      <w:r>
        <w:t xml:space="preserve">Populate </w:t>
      </w:r>
      <w:r w:rsidR="00886C93">
        <w:t xml:space="preserve">the </w:t>
      </w:r>
      <w:proofErr w:type="spellStart"/>
      <w:r w:rsidR="00886C93" w:rsidRPr="00A04775">
        <w:rPr>
          <w:b/>
          <w:bCs/>
          <w:i/>
          <w:iCs/>
          <w:u w:val="single"/>
        </w:rPr>
        <w:t>NRCS_Offices</w:t>
      </w:r>
      <w:proofErr w:type="spellEnd"/>
      <w:r w:rsidR="00886C93">
        <w:t xml:space="preserve"> tab</w:t>
      </w:r>
      <w:r w:rsidR="002749E6">
        <w:t>.</w:t>
      </w:r>
    </w:p>
    <w:p w14:paraId="480EFF08" w14:textId="651E7E79" w:rsidR="002749E6" w:rsidRPr="002749E6" w:rsidRDefault="002749E6" w:rsidP="002749E6">
      <w:pPr>
        <w:pStyle w:val="ListParagraph"/>
        <w:numPr>
          <w:ilvl w:val="1"/>
          <w:numId w:val="15"/>
        </w:numPr>
        <w:spacing w:after="0"/>
        <w:rPr>
          <w:i/>
          <w:iCs/>
        </w:rPr>
      </w:pPr>
      <w:r>
        <w:t xml:space="preserve">Add </w:t>
      </w:r>
      <w:r w:rsidR="0023129A">
        <w:t xml:space="preserve">one row per </w:t>
      </w:r>
      <w:r w:rsidR="00365FF7" w:rsidRPr="00365FF7">
        <w:rPr>
          <w:u w:val="single"/>
        </w:rPr>
        <w:t>NRCS</w:t>
      </w:r>
      <w:r w:rsidR="00365FF7">
        <w:t xml:space="preserve"> S</w:t>
      </w:r>
      <w:r w:rsidR="00886C93">
        <w:t xml:space="preserve">ervice </w:t>
      </w:r>
      <w:r w:rsidR="00365FF7">
        <w:t>C</w:t>
      </w:r>
      <w:r w:rsidR="00886C93">
        <w:t>enter</w:t>
      </w:r>
      <w:r w:rsidR="00365FF7">
        <w:t>. Use the first row as an example of what to enter.</w:t>
      </w:r>
    </w:p>
    <w:p w14:paraId="70B09CBC" w14:textId="2B6AF3C4" w:rsidR="002749E6" w:rsidRPr="002749E6" w:rsidRDefault="002749E6" w:rsidP="002749E6">
      <w:pPr>
        <w:pStyle w:val="ListParagraph"/>
        <w:numPr>
          <w:ilvl w:val="1"/>
          <w:numId w:val="15"/>
        </w:numPr>
        <w:spacing w:after="0"/>
        <w:rPr>
          <w:i/>
          <w:iCs/>
        </w:rPr>
      </w:pPr>
      <w:r>
        <w:t>Delete the example row when finished.</w:t>
      </w:r>
    </w:p>
    <w:p w14:paraId="0E856318" w14:textId="64F67A5C" w:rsidR="00CA0B65" w:rsidRPr="00CA0B65" w:rsidRDefault="00CA0B65" w:rsidP="00CA0B65">
      <w:pPr>
        <w:pStyle w:val="ListParagraph"/>
        <w:numPr>
          <w:ilvl w:val="0"/>
          <w:numId w:val="15"/>
        </w:numPr>
        <w:spacing w:after="0"/>
        <w:rPr>
          <w:i/>
          <w:iCs/>
        </w:rPr>
      </w:pPr>
      <w:r>
        <w:t xml:space="preserve">Save and close the </w:t>
      </w:r>
      <w:r w:rsidRPr="00CA0B65">
        <w:rPr>
          <w:i/>
          <w:iCs/>
        </w:rPr>
        <w:t>NRCS_Address.csv</w:t>
      </w:r>
      <w:r>
        <w:t xml:space="preserve"> file.</w:t>
      </w:r>
    </w:p>
    <w:p w14:paraId="77B209A1" w14:textId="3493BBB2" w:rsidR="00A04775" w:rsidRPr="000B2816" w:rsidRDefault="00CA0B65" w:rsidP="00CA0B65">
      <w:pPr>
        <w:pStyle w:val="ListParagraph"/>
        <w:numPr>
          <w:ilvl w:val="0"/>
          <w:numId w:val="15"/>
        </w:numPr>
        <w:spacing w:after="0"/>
        <w:rPr>
          <w:i/>
          <w:iCs/>
        </w:rPr>
      </w:pPr>
      <w:r>
        <w:t xml:space="preserve">Open the </w:t>
      </w:r>
      <w:r w:rsidRPr="00CA0B65">
        <w:rPr>
          <w:i/>
          <w:iCs/>
        </w:rPr>
        <w:t>FSA_Address.csv</w:t>
      </w:r>
      <w:r>
        <w:t xml:space="preserve"> file and repeat the above process to enter FSA Service Center info on the </w:t>
      </w:r>
      <w:proofErr w:type="spellStart"/>
      <w:r>
        <w:rPr>
          <w:b/>
          <w:bCs/>
          <w:i/>
          <w:iCs/>
        </w:rPr>
        <w:t>FSA_Offices</w:t>
      </w:r>
      <w:proofErr w:type="spellEnd"/>
      <w:r>
        <w:t xml:space="preserve"> tab.  </w:t>
      </w:r>
      <w:r w:rsidR="00A04775">
        <w:t>Use the first row as an example of what to enter.</w:t>
      </w:r>
    </w:p>
    <w:p w14:paraId="0B3A8900" w14:textId="4A5A8B73" w:rsidR="000B2816" w:rsidRPr="000B2816" w:rsidRDefault="002749E6" w:rsidP="000B2816">
      <w:pPr>
        <w:spacing w:after="0"/>
      </w:pPr>
      <w:r w:rsidRPr="000B2816">
        <w:rPr>
          <w:noProof/>
        </w:rPr>
        <w:drawing>
          <wp:anchor distT="0" distB="0" distL="114300" distR="114300" simplePos="0" relativeHeight="251659264" behindDoc="0" locked="0" layoutInCell="1" allowOverlap="1" wp14:anchorId="550614CE" wp14:editId="0EA49F8F">
            <wp:simplePos x="0" y="0"/>
            <wp:positionH relativeFrom="margin">
              <wp:align>center</wp:align>
            </wp:positionH>
            <wp:positionV relativeFrom="paragraph">
              <wp:posOffset>87268</wp:posOffset>
            </wp:positionV>
            <wp:extent cx="4879340" cy="420370"/>
            <wp:effectExtent l="57150" t="57150" r="92710" b="93980"/>
            <wp:wrapThrough wrapText="bothSides">
              <wp:wrapPolygon edited="0">
                <wp:start x="-253" y="-2937"/>
                <wp:lineTo x="-169" y="25450"/>
                <wp:lineTo x="21926" y="25450"/>
                <wp:lineTo x="21926" y="-2937"/>
                <wp:lineTo x="-253" y="-2937"/>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4879340" cy="4203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B2816">
        <w:t xml:space="preserve"> </w:t>
      </w:r>
    </w:p>
    <w:p w14:paraId="04285895" w14:textId="09046E5C" w:rsidR="00A04775" w:rsidRPr="000B2816" w:rsidRDefault="000B2816" w:rsidP="00E5426C">
      <w:pPr>
        <w:pStyle w:val="ListParagraph"/>
        <w:numPr>
          <w:ilvl w:val="1"/>
          <w:numId w:val="15"/>
        </w:numPr>
        <w:spacing w:after="0"/>
        <w:rPr>
          <w:i/>
          <w:iCs/>
        </w:rPr>
      </w:pPr>
      <w:r>
        <w:t>List every FSA office</w:t>
      </w:r>
      <w:r w:rsidR="002749E6">
        <w:t xml:space="preserve"> by city</w:t>
      </w:r>
      <w:r>
        <w:t xml:space="preserve"> in Column A and</w:t>
      </w:r>
      <w:r w:rsidR="002749E6">
        <w:t xml:space="preserve"> then</w:t>
      </w:r>
      <w:r>
        <w:t xml:space="preserve"> complete its address information.</w:t>
      </w:r>
    </w:p>
    <w:p w14:paraId="47A10544" w14:textId="08FE57F8" w:rsidR="000B2816" w:rsidRPr="000B2816" w:rsidRDefault="000B2816" w:rsidP="00E5426C">
      <w:pPr>
        <w:pStyle w:val="ListParagraph"/>
        <w:numPr>
          <w:ilvl w:val="1"/>
          <w:numId w:val="15"/>
        </w:numPr>
        <w:spacing w:after="0"/>
        <w:rPr>
          <w:i/>
          <w:iCs/>
        </w:rPr>
      </w:pPr>
      <w:r>
        <w:t>List the county the FSA office covers in column H.</w:t>
      </w:r>
    </w:p>
    <w:p w14:paraId="7A077DF9" w14:textId="44472AA4" w:rsidR="002749E6" w:rsidRPr="002749E6" w:rsidRDefault="000B2816" w:rsidP="002749E6">
      <w:pPr>
        <w:pStyle w:val="ListParagraph"/>
        <w:numPr>
          <w:ilvl w:val="1"/>
          <w:numId w:val="15"/>
        </w:numPr>
        <w:spacing w:after="0"/>
        <w:rPr>
          <w:i/>
          <w:iCs/>
        </w:rPr>
      </w:pPr>
      <w:r>
        <w:t>If an FSA office covers multiple counties, list the office twice, duplicating its information in all columns except Column H, where you should distinguish the counties on each row.</w:t>
      </w:r>
    </w:p>
    <w:p w14:paraId="31842908" w14:textId="3626EA7A" w:rsidR="002749E6" w:rsidRPr="00365FF7" w:rsidRDefault="002749E6" w:rsidP="00E5426C">
      <w:pPr>
        <w:pStyle w:val="ListParagraph"/>
        <w:numPr>
          <w:ilvl w:val="1"/>
          <w:numId w:val="15"/>
        </w:numPr>
        <w:spacing w:after="0"/>
        <w:rPr>
          <w:i/>
          <w:iCs/>
        </w:rPr>
      </w:pPr>
      <w:r>
        <w:t>Delete the example row when finished.</w:t>
      </w:r>
    </w:p>
    <w:p w14:paraId="2FA06E5D" w14:textId="219CBB19" w:rsidR="0023129A" w:rsidRDefault="00CA0B65" w:rsidP="00E5426C">
      <w:pPr>
        <w:pStyle w:val="ListParagraph"/>
        <w:numPr>
          <w:ilvl w:val="0"/>
          <w:numId w:val="16"/>
        </w:numPr>
        <w:spacing w:after="0" w:line="259" w:lineRule="auto"/>
      </w:pPr>
      <w:r>
        <w:t xml:space="preserve">Save and close the </w:t>
      </w:r>
      <w:r>
        <w:rPr>
          <w:i/>
          <w:iCs/>
        </w:rPr>
        <w:t>FSA_Address.csv</w:t>
      </w:r>
      <w:r>
        <w:t xml:space="preserve"> file</w:t>
      </w:r>
      <w:r w:rsidR="0023129A">
        <w:t>.</w:t>
      </w:r>
    </w:p>
    <w:p w14:paraId="3A26CB85" w14:textId="740F9A47" w:rsidR="0058172E" w:rsidRDefault="000B2816" w:rsidP="00E5426C">
      <w:pPr>
        <w:pStyle w:val="ListParagraph"/>
        <w:numPr>
          <w:ilvl w:val="0"/>
          <w:numId w:val="16"/>
        </w:numPr>
        <w:spacing w:after="0" w:line="259" w:lineRule="auto"/>
      </w:pPr>
      <w:bookmarkStart w:id="48" w:name="_Hlk125395807"/>
      <w:r>
        <w:t xml:space="preserve">(Optional) </w:t>
      </w:r>
      <w:r w:rsidR="0058172E">
        <w:t xml:space="preserve">Open and review the </w:t>
      </w:r>
      <w:r w:rsidR="0058172E" w:rsidRPr="00CA0B65">
        <w:rPr>
          <w:i/>
          <w:iCs/>
        </w:rPr>
        <w:t>NAD_Address.</w:t>
      </w:r>
      <w:r w:rsidR="00CA0B65" w:rsidRPr="00CA0B65">
        <w:rPr>
          <w:i/>
          <w:iCs/>
        </w:rPr>
        <w:t>csv</w:t>
      </w:r>
      <w:r w:rsidR="0058172E">
        <w:t xml:space="preserve"> file in the same directory.</w:t>
      </w:r>
    </w:p>
    <w:p w14:paraId="73EF7234" w14:textId="30691A2C" w:rsidR="0058172E" w:rsidRDefault="0058172E" w:rsidP="0058172E">
      <w:pPr>
        <w:pStyle w:val="ListParagraph"/>
        <w:numPr>
          <w:ilvl w:val="1"/>
          <w:numId w:val="16"/>
        </w:numPr>
        <w:spacing w:after="0" w:line="259" w:lineRule="auto"/>
      </w:pPr>
      <w:r>
        <w:t xml:space="preserve">Make corrections to the content as </w:t>
      </w:r>
      <w:r w:rsidR="00474974">
        <w:t>needed.</w:t>
      </w:r>
    </w:p>
    <w:p w14:paraId="4108696D" w14:textId="3F4E8D12" w:rsidR="0058172E" w:rsidRDefault="0058172E" w:rsidP="0058172E">
      <w:pPr>
        <w:pStyle w:val="ListParagraph"/>
        <w:numPr>
          <w:ilvl w:val="1"/>
          <w:numId w:val="16"/>
        </w:numPr>
        <w:spacing w:after="0" w:line="259" w:lineRule="auto"/>
      </w:pPr>
      <w:r>
        <w:t xml:space="preserve">Close the </w:t>
      </w:r>
      <w:r w:rsidRPr="00CA0B65">
        <w:rPr>
          <w:i/>
          <w:iCs/>
        </w:rPr>
        <w:t>NAD_Address</w:t>
      </w:r>
      <w:r w:rsidR="00CA0B65" w:rsidRPr="00CA0B65">
        <w:rPr>
          <w:i/>
          <w:iCs/>
        </w:rPr>
        <w:t>.csv</w:t>
      </w:r>
      <w:r>
        <w:t xml:space="preserve"> file.  Save only if you had to make changes.</w:t>
      </w:r>
    </w:p>
    <w:bookmarkEnd w:id="48"/>
    <w:p w14:paraId="55A3F88A" w14:textId="620EF1F9" w:rsidR="00AB226F" w:rsidRDefault="00AB226F" w:rsidP="00E5426C">
      <w:pPr>
        <w:pStyle w:val="ListParagraph"/>
        <w:numPr>
          <w:ilvl w:val="0"/>
          <w:numId w:val="16"/>
        </w:numPr>
        <w:spacing w:after="0" w:line="259" w:lineRule="auto"/>
      </w:pPr>
      <w:r>
        <w:t>Open a State</w:t>
      </w:r>
      <w:r w:rsidR="00612718">
        <w:t xml:space="preserve"> Template for the </w:t>
      </w:r>
      <w:r w:rsidR="0022566B">
        <w:t>HEL</w:t>
      </w:r>
      <w:r w:rsidR="00612718">
        <w:t>C Tool and open the Catalog pane.</w:t>
      </w:r>
    </w:p>
    <w:p w14:paraId="11D6F0A4" w14:textId="59442227" w:rsidR="00612718" w:rsidRDefault="00612718" w:rsidP="00E5426C">
      <w:pPr>
        <w:pStyle w:val="ListParagraph"/>
        <w:numPr>
          <w:ilvl w:val="0"/>
          <w:numId w:val="16"/>
        </w:numPr>
        <w:spacing w:after="0" w:line="259" w:lineRule="auto"/>
      </w:pPr>
      <w:r>
        <w:t xml:space="preserve">Expand </w:t>
      </w:r>
      <w:r w:rsidRPr="00612718">
        <w:rPr>
          <w:i/>
          <w:iCs/>
        </w:rPr>
        <w:t>Toolboxes</w:t>
      </w:r>
      <w:r>
        <w:t xml:space="preserve">, expand the </w:t>
      </w:r>
      <w:r w:rsidR="0022566B">
        <w:rPr>
          <w:i/>
          <w:iCs/>
        </w:rPr>
        <w:t>HEL Determination</w:t>
      </w:r>
      <w:r>
        <w:t xml:space="preserve"> toolbox. Expand section </w:t>
      </w:r>
      <w:r w:rsidR="00BB626C">
        <w:rPr>
          <w:i/>
          <w:iCs/>
        </w:rPr>
        <w:t>C</w:t>
      </w:r>
      <w:r w:rsidRPr="00612718">
        <w:rPr>
          <w:i/>
          <w:iCs/>
        </w:rPr>
        <w:t>. Utilities</w:t>
      </w:r>
      <w:r>
        <w:t>.</w:t>
      </w:r>
    </w:p>
    <w:p w14:paraId="3953112A" w14:textId="43F32A23" w:rsidR="00612718" w:rsidRDefault="00612718" w:rsidP="00E5426C">
      <w:pPr>
        <w:pStyle w:val="ListParagraph"/>
        <w:numPr>
          <w:ilvl w:val="0"/>
          <w:numId w:val="16"/>
        </w:numPr>
        <w:spacing w:after="0" w:line="259" w:lineRule="auto"/>
      </w:pPr>
      <w:r>
        <w:t xml:space="preserve">Run the </w:t>
      </w:r>
      <w:r>
        <w:rPr>
          <w:i/>
          <w:iCs/>
        </w:rPr>
        <w:t xml:space="preserve">Import </w:t>
      </w:r>
      <w:r w:rsidR="00B60B35">
        <w:rPr>
          <w:i/>
          <w:iCs/>
        </w:rPr>
        <w:t xml:space="preserve">Office Address Tables </w:t>
      </w:r>
      <w:r w:rsidR="00B60B35">
        <w:t>tool</w:t>
      </w:r>
      <w:r w:rsidR="00D67F78">
        <w:t xml:space="preserve">. </w:t>
      </w:r>
      <w:r w:rsidR="00B60B35">
        <w:t>Close Pro when finished.</w:t>
      </w:r>
      <w:bookmarkEnd w:id="46"/>
    </w:p>
    <w:p w14:paraId="38B8A4F1" w14:textId="77777777" w:rsidR="004E6233" w:rsidRDefault="004E6233" w:rsidP="004E6233">
      <w:pPr>
        <w:spacing w:after="0" w:line="259" w:lineRule="auto"/>
      </w:pPr>
    </w:p>
    <w:p w14:paraId="52EB50F0" w14:textId="1C0E44E4" w:rsidR="0023129A" w:rsidRDefault="0023129A" w:rsidP="004E6233">
      <w:pPr>
        <w:spacing w:after="0" w:line="259" w:lineRule="auto"/>
      </w:pPr>
      <w:r>
        <w:t>The updated version</w:t>
      </w:r>
      <w:r w:rsidR="000A4ED2">
        <w:t>s</w:t>
      </w:r>
      <w:r>
        <w:t xml:space="preserve"> of the </w:t>
      </w:r>
      <w:r w:rsidR="00CA0B65">
        <w:t xml:space="preserve">NRCS, FSA, and NAD </w:t>
      </w:r>
      <w:r w:rsidR="0058172E">
        <w:t>Address</w:t>
      </w:r>
      <w:r w:rsidR="00CA0B65">
        <w:t xml:space="preserve"> CSV</w:t>
      </w:r>
      <w:r w:rsidR="004E6233">
        <w:t xml:space="preserve"> </w:t>
      </w:r>
      <w:r>
        <w:t>file</w:t>
      </w:r>
      <w:r w:rsidR="0058172E">
        <w:t>s</w:t>
      </w:r>
      <w:r w:rsidR="004E6233">
        <w:t xml:space="preserve"> </w:t>
      </w:r>
      <w:r w:rsidR="0058172E">
        <w:t xml:space="preserve">that you modified </w:t>
      </w:r>
      <w:r w:rsidR="0058172E" w:rsidRPr="00CA0B65">
        <w:rPr>
          <w:i/>
          <w:iCs/>
          <w:u w:val="single"/>
        </w:rPr>
        <w:t xml:space="preserve">should </w:t>
      </w:r>
      <w:r w:rsidR="00CA0B65" w:rsidRPr="00CA0B65">
        <w:rPr>
          <w:i/>
          <w:iCs/>
          <w:u w:val="single"/>
        </w:rPr>
        <w:t>be</w:t>
      </w:r>
      <w:r w:rsidR="0058172E" w:rsidRPr="00CA0B65">
        <w:rPr>
          <w:i/>
          <w:iCs/>
          <w:u w:val="single"/>
        </w:rPr>
        <w:t xml:space="preserve"> include</w:t>
      </w:r>
      <w:r w:rsidR="00CA0B65" w:rsidRPr="00CA0B65">
        <w:rPr>
          <w:i/>
          <w:iCs/>
          <w:u w:val="single"/>
        </w:rPr>
        <w:t>d</w:t>
      </w:r>
      <w:r w:rsidR="0058172E">
        <w:rPr>
          <w:i/>
          <w:iCs/>
          <w:u w:val="single"/>
        </w:rPr>
        <w:t xml:space="preserve"> </w:t>
      </w:r>
      <w:r w:rsidR="00CA0B65">
        <w:rPr>
          <w:i/>
          <w:iCs/>
          <w:u w:val="single"/>
        </w:rPr>
        <w:t xml:space="preserve">in the distribution of the </w:t>
      </w:r>
      <w:r w:rsidR="0022566B">
        <w:rPr>
          <w:i/>
          <w:iCs/>
          <w:u w:val="single"/>
        </w:rPr>
        <w:t>HEL</w:t>
      </w:r>
      <w:r w:rsidRPr="00297491">
        <w:rPr>
          <w:i/>
          <w:iCs/>
          <w:u w:val="single"/>
        </w:rPr>
        <w:t>C Tool</w:t>
      </w:r>
      <w:r w:rsidR="00CA0B65">
        <w:rPr>
          <w:i/>
          <w:iCs/>
          <w:u w:val="single"/>
        </w:rPr>
        <w:t xml:space="preserve"> for</w:t>
      </w:r>
      <w:r w:rsidRPr="00297491">
        <w:rPr>
          <w:i/>
          <w:iCs/>
          <w:u w:val="single"/>
        </w:rPr>
        <w:t xml:space="preserve"> your state</w:t>
      </w:r>
      <w:r>
        <w:t>.  If done correctly, users will receive your updated address file</w:t>
      </w:r>
      <w:r w:rsidR="0058172E">
        <w:t>s</w:t>
      </w:r>
      <w:r>
        <w:t xml:space="preserve"> </w:t>
      </w:r>
      <w:r w:rsidR="0058172E">
        <w:t>to use as a starting point for rapid local updates, as needed.</w:t>
      </w:r>
      <w:bookmarkEnd w:id="47"/>
    </w:p>
    <w:p w14:paraId="20E31F73" w14:textId="77777777" w:rsidR="002953BD" w:rsidRDefault="002953BD" w:rsidP="004E6233">
      <w:pPr>
        <w:spacing w:after="0" w:line="259" w:lineRule="auto"/>
      </w:pPr>
    </w:p>
    <w:p w14:paraId="7472E428" w14:textId="13CF8862" w:rsidR="002953BD" w:rsidRDefault="002953BD" w:rsidP="004E6233">
      <w:pPr>
        <w:spacing w:after="0" w:line="259" w:lineRule="auto"/>
      </w:pPr>
      <w:r>
        <w:t xml:space="preserve">In some cases, users may </w:t>
      </w:r>
      <w:r w:rsidR="00F91D03">
        <w:t xml:space="preserve">need </w:t>
      </w:r>
      <w:r>
        <w:t xml:space="preserve">to </w:t>
      </w:r>
      <w:r w:rsidR="00A2238D">
        <w:t xml:space="preserve">customize </w:t>
      </w:r>
      <w:r w:rsidR="0058172E">
        <w:t>NRCS</w:t>
      </w:r>
      <w:r w:rsidR="00CA0B65">
        <w:t xml:space="preserve">, FSA, </w:t>
      </w:r>
      <w:r w:rsidR="0058172E">
        <w:t>or NAD addresses</w:t>
      </w:r>
      <w:r>
        <w:t xml:space="preserve">.  </w:t>
      </w:r>
      <w:r w:rsidR="001019E3">
        <w:t>In such case</w:t>
      </w:r>
      <w:r w:rsidR="0058172E">
        <w:t>s</w:t>
      </w:r>
      <w:r w:rsidR="001019E3">
        <w:t xml:space="preserve">, </w:t>
      </w:r>
      <w:r w:rsidR="00A2238D">
        <w:t xml:space="preserve">the </w:t>
      </w:r>
      <w:r>
        <w:t>State Tool Administrator</w:t>
      </w:r>
      <w:r w:rsidR="00297491">
        <w:t>(</w:t>
      </w:r>
      <w:r>
        <w:t>s</w:t>
      </w:r>
      <w:r w:rsidR="00297491">
        <w:t>)</w:t>
      </w:r>
      <w:r>
        <w:t xml:space="preserve"> </w:t>
      </w:r>
      <w:r w:rsidR="000A4ED2">
        <w:t xml:space="preserve">can refer them to Appendix </w:t>
      </w:r>
      <w:r w:rsidR="009C4A37">
        <w:t>E</w:t>
      </w:r>
      <w:r w:rsidR="000A4ED2">
        <w:t xml:space="preserve"> in the user guide or can assist users directly.</w:t>
      </w:r>
    </w:p>
    <w:p w14:paraId="32E68516" w14:textId="10160F46" w:rsidR="009B2DC0" w:rsidRDefault="00F619F5" w:rsidP="00BD2F64">
      <w:pPr>
        <w:pStyle w:val="Heading1"/>
        <w:spacing w:before="0"/>
        <w:contextualSpacing/>
        <w:rPr>
          <w:sz w:val="36"/>
          <w:szCs w:val="36"/>
        </w:rPr>
      </w:pPr>
      <w:bookmarkStart w:id="49" w:name="_Toc99356558"/>
      <w:bookmarkStart w:id="50" w:name="_Toc86738289"/>
      <w:bookmarkStart w:id="51" w:name="_Toc153360922"/>
      <w:bookmarkEnd w:id="16"/>
      <w:bookmarkEnd w:id="27"/>
      <w:r w:rsidRPr="00E47D6A">
        <w:rPr>
          <w:sz w:val="36"/>
          <w:szCs w:val="36"/>
        </w:rPr>
        <w:lastRenderedPageBreak/>
        <w:t xml:space="preserve">Deploy </w:t>
      </w:r>
      <w:r w:rsidR="0022566B">
        <w:rPr>
          <w:sz w:val="36"/>
          <w:szCs w:val="36"/>
        </w:rPr>
        <w:t>HEL</w:t>
      </w:r>
      <w:r w:rsidRPr="00E47D6A">
        <w:rPr>
          <w:sz w:val="36"/>
          <w:szCs w:val="36"/>
        </w:rPr>
        <w:t xml:space="preserve">C Tools </w:t>
      </w:r>
      <w:r w:rsidR="00E47D6A" w:rsidRPr="00E47D6A">
        <w:rPr>
          <w:sz w:val="36"/>
          <w:szCs w:val="36"/>
        </w:rPr>
        <w:t>with</w:t>
      </w:r>
      <w:r w:rsidRPr="00E47D6A">
        <w:rPr>
          <w:sz w:val="36"/>
          <w:szCs w:val="36"/>
        </w:rPr>
        <w:t xml:space="preserve">in </w:t>
      </w:r>
      <w:r w:rsidR="00E47D6A" w:rsidRPr="00E47D6A">
        <w:rPr>
          <w:sz w:val="36"/>
          <w:szCs w:val="36"/>
        </w:rPr>
        <w:t>the</w:t>
      </w:r>
      <w:r w:rsidRPr="00E47D6A">
        <w:rPr>
          <w:sz w:val="36"/>
          <w:szCs w:val="36"/>
        </w:rPr>
        <w:t xml:space="preserve"> State</w:t>
      </w:r>
      <w:bookmarkEnd w:id="49"/>
      <w:bookmarkEnd w:id="51"/>
    </w:p>
    <w:p w14:paraId="5E73DB89" w14:textId="77777777" w:rsidR="009B2DC0" w:rsidRDefault="009B2DC0" w:rsidP="00BD2F64">
      <w:pPr>
        <w:spacing w:after="0"/>
        <w:contextualSpacing/>
      </w:pPr>
    </w:p>
    <w:p w14:paraId="434ABBFE" w14:textId="67527089" w:rsidR="00BD2F64" w:rsidRDefault="00BD2F64" w:rsidP="00BD2F64">
      <w:pPr>
        <w:spacing w:after="0"/>
        <w:contextualSpacing/>
      </w:pPr>
      <w:r>
        <w:t xml:space="preserve">After completing state level customizations to the </w:t>
      </w:r>
      <w:r w:rsidR="0022566B">
        <w:t>HEL</w:t>
      </w:r>
      <w:r>
        <w:t xml:space="preserve">C Tool, State Tool Administrators should package together the files they’ve updated and provide </w:t>
      </w:r>
      <w:r w:rsidR="002514E7">
        <w:t xml:space="preserve">the state customized version of the </w:t>
      </w:r>
      <w:r w:rsidR="0022566B">
        <w:t>HEL</w:t>
      </w:r>
      <w:r w:rsidR="002514E7">
        <w:t>C Tool to employees with their state.  States have full discretion to carry out this process as appropriate to their staffing and data structure.  The following sections describe some ways this might be managed.</w:t>
      </w:r>
    </w:p>
    <w:p w14:paraId="3EE11D95" w14:textId="77777777" w:rsidR="00BD2F64" w:rsidRDefault="00BD2F64" w:rsidP="00BD2F64">
      <w:pPr>
        <w:spacing w:after="0"/>
        <w:contextualSpacing/>
      </w:pPr>
    </w:p>
    <w:p w14:paraId="04346FA6" w14:textId="77777777" w:rsidR="00FF1275" w:rsidRDefault="00FF1275" w:rsidP="00BD2F64">
      <w:pPr>
        <w:spacing w:after="0"/>
        <w:contextualSpacing/>
      </w:pPr>
    </w:p>
    <w:p w14:paraId="019010CA" w14:textId="4DEC424B" w:rsidR="009B2DC0" w:rsidRPr="009B2DC0" w:rsidRDefault="009B2DC0" w:rsidP="00BD2F64">
      <w:pPr>
        <w:pStyle w:val="Heading2"/>
        <w:spacing w:before="0"/>
        <w:contextualSpacing/>
        <w:rPr>
          <w:sz w:val="36"/>
          <w:szCs w:val="36"/>
        </w:rPr>
      </w:pPr>
      <w:bookmarkStart w:id="52" w:name="_Toc153360923"/>
      <w:r>
        <w:t xml:space="preserve">Deploy </w:t>
      </w:r>
      <w:r w:rsidR="002514E7">
        <w:t>and Maintain</w:t>
      </w:r>
      <w:r w:rsidR="009044E5">
        <w:t xml:space="preserve"> Supporting</w:t>
      </w:r>
      <w:r w:rsidR="002514E7">
        <w:t xml:space="preserve"> </w:t>
      </w:r>
      <w:r>
        <w:t>Geodata</w:t>
      </w:r>
      <w:bookmarkEnd w:id="52"/>
    </w:p>
    <w:p w14:paraId="39231BF8" w14:textId="645576A0" w:rsidR="009B2DC0" w:rsidRDefault="002514E7" w:rsidP="00BD2F64">
      <w:pPr>
        <w:spacing w:after="0"/>
        <w:contextualSpacing/>
      </w:pPr>
      <w:r>
        <w:t xml:space="preserve">If the State Template customized for your version of the </w:t>
      </w:r>
      <w:r w:rsidR="0022566B">
        <w:t>HEL</w:t>
      </w:r>
      <w:r>
        <w:t xml:space="preserve">C Tool </w:t>
      </w:r>
      <w:r w:rsidR="001341DB">
        <w:t>contains unique geodata for your state or parts of your state, please make sure that you provide your employees in the state with the necessary geodata to correspond to the provided templates.</w:t>
      </w:r>
      <w:r w:rsidR="009044E5">
        <w:t xml:space="preserve">  This should be done prior to providing them with the state customized version of the </w:t>
      </w:r>
      <w:r w:rsidR="00BB626C">
        <w:t>HEL</w:t>
      </w:r>
      <w:r w:rsidR="009044E5">
        <w:t>C Tool with the State Templates</w:t>
      </w:r>
      <w:r w:rsidR="000300DD">
        <w:t>, or any time you make changes to your geodata structure that would impact the tools.</w:t>
      </w:r>
    </w:p>
    <w:p w14:paraId="31581A91" w14:textId="77777777" w:rsidR="009044E5" w:rsidRDefault="009044E5" w:rsidP="00BD2F64">
      <w:pPr>
        <w:spacing w:after="0"/>
        <w:contextualSpacing/>
      </w:pPr>
    </w:p>
    <w:p w14:paraId="62761929" w14:textId="77777777" w:rsidR="00FF1275" w:rsidRDefault="00FF1275" w:rsidP="00BD2F64">
      <w:pPr>
        <w:spacing w:after="0"/>
        <w:contextualSpacing/>
      </w:pPr>
    </w:p>
    <w:p w14:paraId="366ED708" w14:textId="72CF442B" w:rsidR="00C80C30" w:rsidRPr="009B2DC0" w:rsidRDefault="00C80C30" w:rsidP="00C80C30">
      <w:pPr>
        <w:pStyle w:val="Heading2"/>
        <w:spacing w:before="0"/>
        <w:contextualSpacing/>
        <w:rPr>
          <w:sz w:val="36"/>
          <w:szCs w:val="36"/>
        </w:rPr>
      </w:pPr>
      <w:bookmarkStart w:id="53" w:name="_Toc153360924"/>
      <w:r>
        <w:t xml:space="preserve">Repackage </w:t>
      </w:r>
      <w:r w:rsidR="00BB626C">
        <w:t>HEL</w:t>
      </w:r>
      <w:r w:rsidR="00001043">
        <w:t>C Tool with State Customizations</w:t>
      </w:r>
      <w:bookmarkEnd w:id="53"/>
    </w:p>
    <w:p w14:paraId="4CF79C38" w14:textId="7942C8D5" w:rsidR="003F3A09" w:rsidRDefault="00001043" w:rsidP="00BD2F64">
      <w:pPr>
        <w:spacing w:after="0"/>
        <w:contextualSpacing/>
        <w:rPr>
          <w:color w:val="000000" w:themeColor="text1"/>
        </w:rPr>
      </w:pPr>
      <w:r>
        <w:t>After creating State Templates and updating</w:t>
      </w:r>
      <w:r w:rsidR="00BB626C">
        <w:t xml:space="preserve"> and importing addresses</w:t>
      </w:r>
      <w:r w:rsidR="00F40774">
        <w:t>, along with any other additional customiz</w:t>
      </w:r>
      <w:r w:rsidR="00BB626C">
        <w:t>ations</w:t>
      </w:r>
      <w:r w:rsidR="00F40774">
        <w:t xml:space="preserve">, be sure to repackage </w:t>
      </w:r>
      <w:r w:rsidR="00DC0DF8">
        <w:t xml:space="preserve">an updated and custom version of the </w:t>
      </w:r>
      <w:r w:rsidR="00BB626C">
        <w:t>HELC</w:t>
      </w:r>
      <w:r w:rsidR="00DC0DF8">
        <w:t xml:space="preserve"> Tool for your state to be deployed to your employees</w:t>
      </w:r>
      <w:r w:rsidR="0058172E">
        <w:t>.  It</w:t>
      </w:r>
      <w:r w:rsidR="00DC0DF8">
        <w:rPr>
          <w:color w:val="000000" w:themeColor="text1"/>
        </w:rPr>
        <w:t xml:space="preserve"> is recommended to create a zip file</w:t>
      </w:r>
      <w:r w:rsidR="00B45F7D">
        <w:rPr>
          <w:color w:val="000000" w:themeColor="text1"/>
        </w:rPr>
        <w:t xml:space="preserve"> of your </w:t>
      </w:r>
      <w:r w:rsidR="00BB626C">
        <w:rPr>
          <w:color w:val="000000" w:themeColor="text1"/>
        </w:rPr>
        <w:t>HELC</w:t>
      </w:r>
      <w:r w:rsidR="00B45F7D">
        <w:rPr>
          <w:color w:val="000000" w:themeColor="text1"/>
        </w:rPr>
        <w:t xml:space="preserve"> Tools folder which will include all </w:t>
      </w:r>
      <w:r w:rsidR="003F3A09">
        <w:rPr>
          <w:color w:val="000000" w:themeColor="text1"/>
        </w:rPr>
        <w:t>your customizations</w:t>
      </w:r>
      <w:r w:rsidR="00B45F7D">
        <w:rPr>
          <w:color w:val="000000" w:themeColor="text1"/>
        </w:rPr>
        <w:t xml:space="preserve"> by default</w:t>
      </w:r>
      <w:r w:rsidR="003F3A09">
        <w:rPr>
          <w:color w:val="000000" w:themeColor="text1"/>
        </w:rPr>
        <w:t>:</w:t>
      </w:r>
    </w:p>
    <w:p w14:paraId="37E89204" w14:textId="77777777" w:rsidR="003F3A09" w:rsidRDefault="003F3A09" w:rsidP="00BD2F64">
      <w:pPr>
        <w:spacing w:after="0"/>
        <w:contextualSpacing/>
        <w:rPr>
          <w:color w:val="000000" w:themeColor="text1"/>
        </w:rPr>
      </w:pPr>
    </w:p>
    <w:p w14:paraId="2934DF12" w14:textId="6364AB9C" w:rsidR="002128EE" w:rsidRPr="002128EE" w:rsidRDefault="00976C46" w:rsidP="00E5426C">
      <w:pPr>
        <w:pStyle w:val="ListParagraph"/>
        <w:numPr>
          <w:ilvl w:val="0"/>
          <w:numId w:val="16"/>
        </w:numPr>
        <w:spacing w:after="0"/>
        <w:rPr>
          <w:color w:val="000000" w:themeColor="text1"/>
        </w:rPr>
      </w:pPr>
      <w:r>
        <w:rPr>
          <w:color w:val="000000" w:themeColor="text1"/>
        </w:rPr>
        <w:t xml:space="preserve">Close ArcGIS Pro, </w:t>
      </w:r>
      <w:r w:rsidR="00DF0505">
        <w:rPr>
          <w:color w:val="000000" w:themeColor="text1"/>
        </w:rPr>
        <w:t xml:space="preserve">ArcMap, </w:t>
      </w:r>
      <w:r>
        <w:rPr>
          <w:color w:val="000000" w:themeColor="text1"/>
        </w:rPr>
        <w:t xml:space="preserve">Excel, </w:t>
      </w:r>
      <w:r w:rsidR="00371CCC">
        <w:rPr>
          <w:color w:val="000000" w:themeColor="text1"/>
        </w:rPr>
        <w:t>and Word</w:t>
      </w:r>
      <w:r>
        <w:rPr>
          <w:color w:val="000000" w:themeColor="text1"/>
        </w:rPr>
        <w:t xml:space="preserve"> if open.  Close any application that may be accessing any file within the </w:t>
      </w:r>
      <w:r w:rsidR="00BB626C">
        <w:rPr>
          <w:i/>
          <w:iCs/>
          <w:color w:val="000000" w:themeColor="text1"/>
        </w:rPr>
        <w:t>HEL</w:t>
      </w:r>
      <w:r>
        <w:rPr>
          <w:color w:val="000000" w:themeColor="text1"/>
        </w:rPr>
        <w:t xml:space="preserve"> folder.</w:t>
      </w:r>
    </w:p>
    <w:p w14:paraId="3DC03A73" w14:textId="323EE43F" w:rsidR="00976C46" w:rsidRPr="00976C46" w:rsidRDefault="003F3A09" w:rsidP="00E5426C">
      <w:pPr>
        <w:pStyle w:val="ListParagraph"/>
        <w:numPr>
          <w:ilvl w:val="0"/>
          <w:numId w:val="16"/>
        </w:numPr>
        <w:spacing w:after="0"/>
        <w:rPr>
          <w:color w:val="000000" w:themeColor="text1"/>
        </w:rPr>
      </w:pPr>
      <w:r>
        <w:t xml:space="preserve">Create a new zip file on your computer.  Do NOT create the zip file within the </w:t>
      </w:r>
      <w:r w:rsidR="00BB626C">
        <w:rPr>
          <w:i/>
          <w:iCs/>
        </w:rPr>
        <w:t>HEL</w:t>
      </w:r>
      <w:r w:rsidR="00976C46">
        <w:t xml:space="preserve"> directory.</w:t>
      </w:r>
    </w:p>
    <w:p w14:paraId="4E0AF21C" w14:textId="5D33B067" w:rsidR="00DF0505" w:rsidRPr="00DF0505" w:rsidRDefault="00976C46" w:rsidP="00E5426C">
      <w:pPr>
        <w:pStyle w:val="ListParagraph"/>
        <w:numPr>
          <w:ilvl w:val="0"/>
          <w:numId w:val="16"/>
        </w:numPr>
        <w:spacing w:after="0"/>
        <w:rPr>
          <w:color w:val="000000" w:themeColor="text1"/>
        </w:rPr>
      </w:pPr>
      <w:r>
        <w:t xml:space="preserve">Drag and drop the </w:t>
      </w:r>
      <w:r w:rsidR="00BB626C">
        <w:rPr>
          <w:i/>
          <w:iCs/>
        </w:rPr>
        <w:t>HEL</w:t>
      </w:r>
      <w:r w:rsidR="00DF0505">
        <w:rPr>
          <w:i/>
          <w:iCs/>
        </w:rPr>
        <w:t xml:space="preserve"> </w:t>
      </w:r>
      <w:r w:rsidR="00BB626C">
        <w:t xml:space="preserve">folder from the install </w:t>
      </w:r>
      <w:r w:rsidR="00DF0505">
        <w:t xml:space="preserve">directory </w:t>
      </w:r>
      <w:r w:rsidR="00BB626C">
        <w:t>on</w:t>
      </w:r>
      <w:r w:rsidR="00DF0505">
        <w:t xml:space="preserve"> your computer into </w:t>
      </w:r>
      <w:r w:rsidR="00AF04CB">
        <w:t>your new</w:t>
      </w:r>
      <w:r w:rsidR="00DF0505">
        <w:t xml:space="preserve"> zip file so that all contents, including your custom contents, are copied into the zip.</w:t>
      </w:r>
    </w:p>
    <w:p w14:paraId="4599A6AD" w14:textId="3DF512CB" w:rsidR="00DF0505" w:rsidRPr="00DF0505" w:rsidRDefault="00DF0505" w:rsidP="00E5426C">
      <w:pPr>
        <w:pStyle w:val="ListParagraph"/>
        <w:numPr>
          <w:ilvl w:val="0"/>
          <w:numId w:val="16"/>
        </w:numPr>
        <w:spacing w:after="0"/>
        <w:rPr>
          <w:color w:val="000000" w:themeColor="text1"/>
        </w:rPr>
      </w:pPr>
      <w:r>
        <w:t>Save and close the</w:t>
      </w:r>
      <w:r w:rsidR="00AF04CB">
        <w:t xml:space="preserve"> new</w:t>
      </w:r>
      <w:r>
        <w:t xml:space="preserve"> zip file.</w:t>
      </w:r>
    </w:p>
    <w:p w14:paraId="59A30E0D" w14:textId="77777777" w:rsidR="00DF0505" w:rsidRDefault="00DF0505" w:rsidP="00DF0505">
      <w:pPr>
        <w:spacing w:after="0"/>
      </w:pPr>
    </w:p>
    <w:p w14:paraId="2830789D" w14:textId="77777777" w:rsidR="00FF1275" w:rsidRDefault="00FF1275" w:rsidP="00DF0505">
      <w:pPr>
        <w:spacing w:after="0"/>
      </w:pPr>
    </w:p>
    <w:p w14:paraId="7B983B0C" w14:textId="45E61CF5" w:rsidR="00DF0505" w:rsidRPr="009B2DC0" w:rsidRDefault="00DF0505" w:rsidP="00DF0505">
      <w:pPr>
        <w:pStyle w:val="Heading2"/>
        <w:spacing w:before="0"/>
        <w:contextualSpacing/>
        <w:rPr>
          <w:sz w:val="36"/>
          <w:szCs w:val="36"/>
        </w:rPr>
      </w:pPr>
      <w:bookmarkStart w:id="54" w:name="_Toc153360925"/>
      <w:r>
        <w:t xml:space="preserve">Deploy the Custom </w:t>
      </w:r>
      <w:r w:rsidR="00BB626C">
        <w:t>HEL</w:t>
      </w:r>
      <w:r>
        <w:t>C Tool Files</w:t>
      </w:r>
      <w:bookmarkEnd w:id="54"/>
    </w:p>
    <w:p w14:paraId="258B7BBB" w14:textId="253EE438" w:rsidR="009F38EB" w:rsidRDefault="00DF0505" w:rsidP="00DF0505">
      <w:pPr>
        <w:spacing w:after="0"/>
      </w:pPr>
      <w:r>
        <w:t xml:space="preserve">After </w:t>
      </w:r>
      <w:r w:rsidR="002C3434">
        <w:t xml:space="preserve">creating your state’s custom </w:t>
      </w:r>
      <w:r w:rsidR="00BB626C">
        <w:t>HEL</w:t>
      </w:r>
      <w:r w:rsidR="002C3434">
        <w:t>C Tool zip file for deployment, State Tool Administrators need to deploy th</w:t>
      </w:r>
      <w:r w:rsidR="00AF04CB">
        <w:t>e</w:t>
      </w:r>
      <w:r w:rsidR="009F38EB">
        <w:t xml:space="preserve"> zip file to employees </w:t>
      </w:r>
      <w:r w:rsidR="00AF04CB">
        <w:t>who</w:t>
      </w:r>
      <w:r w:rsidR="009F38EB">
        <w:t xml:space="preserve"> will use the tool. </w:t>
      </w:r>
      <w:r w:rsidR="00B428D0">
        <w:t xml:space="preserve"> They also need to notify the employees of the zip file’</w:t>
      </w:r>
      <w:r w:rsidR="00BB626C">
        <w:t xml:space="preserve">s </w:t>
      </w:r>
      <w:r w:rsidR="00B428D0">
        <w:t xml:space="preserve">availability and how to obtain it. </w:t>
      </w:r>
      <w:r w:rsidR="009F38EB">
        <w:t xml:space="preserve"> There is no set way to do this, but the following suggestions are provided.</w:t>
      </w:r>
      <w:r w:rsidR="004D2D2F">
        <w:t xml:space="preserve">  Use the method that works best for your state, which may or may not include these options.</w:t>
      </w:r>
    </w:p>
    <w:p w14:paraId="4222A29B" w14:textId="77777777" w:rsidR="009F38EB" w:rsidRDefault="009F38EB" w:rsidP="00DF0505">
      <w:pPr>
        <w:spacing w:after="0"/>
      </w:pPr>
    </w:p>
    <w:p w14:paraId="259E5128" w14:textId="77777777" w:rsidR="00B428D0" w:rsidRPr="00B428D0" w:rsidRDefault="0036042E" w:rsidP="00E5426C">
      <w:pPr>
        <w:pStyle w:val="ListParagraph"/>
        <w:numPr>
          <w:ilvl w:val="0"/>
          <w:numId w:val="17"/>
        </w:numPr>
        <w:spacing w:after="0"/>
        <w:ind w:left="720"/>
        <w:rPr>
          <w:color w:val="000000" w:themeColor="text1"/>
        </w:rPr>
      </w:pPr>
      <w:r>
        <w:t>Post the zip file on an NRCS State SharePoint Site for download by users.</w:t>
      </w:r>
    </w:p>
    <w:p w14:paraId="5AC342C4" w14:textId="132EB5AC" w:rsidR="00F33FD3" w:rsidRPr="00F33FD3" w:rsidRDefault="00B428D0" w:rsidP="00E5426C">
      <w:pPr>
        <w:pStyle w:val="ListParagraph"/>
        <w:numPr>
          <w:ilvl w:val="0"/>
          <w:numId w:val="17"/>
        </w:numPr>
        <w:spacing w:after="0"/>
        <w:ind w:left="720"/>
        <w:rPr>
          <w:color w:val="000000" w:themeColor="text1"/>
        </w:rPr>
      </w:pPr>
      <w:r>
        <w:t xml:space="preserve">Post the zip file on </w:t>
      </w:r>
      <w:r w:rsidR="006D58F3">
        <w:t xml:space="preserve">GIS States in a User Group managed by your state for </w:t>
      </w:r>
      <w:r w:rsidR="00AF04CB">
        <w:t>HEL</w:t>
      </w:r>
      <w:r w:rsidR="006D58F3">
        <w:t>C Tool Users.</w:t>
      </w:r>
    </w:p>
    <w:p w14:paraId="1E9D4466" w14:textId="77777777" w:rsidR="006E2708" w:rsidRPr="00B53C49" w:rsidRDefault="00F33FD3" w:rsidP="00E5426C">
      <w:pPr>
        <w:pStyle w:val="ListParagraph"/>
        <w:numPr>
          <w:ilvl w:val="0"/>
          <w:numId w:val="17"/>
        </w:numPr>
        <w:spacing w:after="0"/>
        <w:ind w:left="720"/>
        <w:rPr>
          <w:color w:val="000000" w:themeColor="text1"/>
        </w:rPr>
      </w:pPr>
      <w:r>
        <w:t>Deploy the zip file to a shared drive, or all office shared drives, in your state.</w:t>
      </w:r>
    </w:p>
    <w:p w14:paraId="0D2503A0" w14:textId="5D4C7D65" w:rsidR="00B53C49" w:rsidRPr="006E2708" w:rsidRDefault="00B53C49" w:rsidP="00E5426C">
      <w:pPr>
        <w:pStyle w:val="ListParagraph"/>
        <w:numPr>
          <w:ilvl w:val="1"/>
          <w:numId w:val="17"/>
        </w:numPr>
        <w:spacing w:after="0"/>
        <w:ind w:left="1440"/>
        <w:rPr>
          <w:color w:val="000000" w:themeColor="text1"/>
        </w:rPr>
      </w:pPr>
      <w:r>
        <w:t>Users can copy, paste, and extract the zip file from this location</w:t>
      </w:r>
      <w:r>
        <w:br/>
        <w:t>OR</w:t>
      </w:r>
    </w:p>
    <w:p w14:paraId="7F979CAF" w14:textId="082D8A25" w:rsidR="006E2708" w:rsidRPr="006E2708" w:rsidRDefault="006E2708" w:rsidP="00E5426C">
      <w:pPr>
        <w:pStyle w:val="ListParagraph"/>
        <w:numPr>
          <w:ilvl w:val="1"/>
          <w:numId w:val="17"/>
        </w:numPr>
        <w:spacing w:after="0"/>
        <w:ind w:left="1440"/>
        <w:rPr>
          <w:color w:val="000000" w:themeColor="text1"/>
        </w:rPr>
      </w:pPr>
      <w:r>
        <w:rPr>
          <w:color w:val="000000" w:themeColor="text1"/>
        </w:rPr>
        <w:t xml:space="preserve">Provide the users with an extraction </w:t>
      </w:r>
      <w:r w:rsidR="00B53C49">
        <w:rPr>
          <w:color w:val="000000" w:themeColor="text1"/>
        </w:rPr>
        <w:t xml:space="preserve">batch </w:t>
      </w:r>
      <w:r>
        <w:rPr>
          <w:color w:val="000000" w:themeColor="text1"/>
        </w:rPr>
        <w:t>script that runs from USDA\Work to extract the files to a specific local directory.</w:t>
      </w:r>
    </w:p>
    <w:p w14:paraId="26102217" w14:textId="77777777" w:rsidR="006E2708" w:rsidRDefault="006E2708" w:rsidP="006E2708">
      <w:pPr>
        <w:spacing w:after="0"/>
      </w:pPr>
    </w:p>
    <w:p w14:paraId="1FB6E144" w14:textId="14A2B2FC" w:rsidR="0081141F" w:rsidRPr="009B2DC0" w:rsidRDefault="00BC25E8" w:rsidP="0081141F">
      <w:pPr>
        <w:pStyle w:val="Heading2"/>
        <w:spacing w:before="0"/>
        <w:contextualSpacing/>
        <w:rPr>
          <w:sz w:val="36"/>
          <w:szCs w:val="36"/>
        </w:rPr>
      </w:pPr>
      <w:bookmarkStart w:id="55" w:name="_Toc99356559"/>
      <w:bookmarkStart w:id="56" w:name="_Toc153360926"/>
      <w:r>
        <w:lastRenderedPageBreak/>
        <w:t>Provide Installation Instructions to Users</w:t>
      </w:r>
      <w:bookmarkEnd w:id="56"/>
    </w:p>
    <w:p w14:paraId="652F1909" w14:textId="0726B273" w:rsidR="0081141F" w:rsidRDefault="00BC25E8" w:rsidP="0081141F">
      <w:pPr>
        <w:spacing w:after="0"/>
        <w:contextualSpacing/>
      </w:pPr>
      <w:r>
        <w:t xml:space="preserve">The </w:t>
      </w:r>
      <w:r w:rsidR="00F23505">
        <w:t xml:space="preserve">National </w:t>
      </w:r>
      <w:r w:rsidR="00AF04CB">
        <w:t>HEL</w:t>
      </w:r>
      <w:r w:rsidR="00F23505">
        <w:t>C Tool</w:t>
      </w:r>
      <w:r>
        <w:t xml:space="preserve"> User Guides</w:t>
      </w:r>
      <w:r w:rsidR="001C0334">
        <w:t xml:space="preserve"> </w:t>
      </w:r>
      <w:r w:rsidR="00AF04CB">
        <w:t>in the install folder is available to</w:t>
      </w:r>
      <w:r>
        <w:t xml:space="preserve"> users</w:t>
      </w:r>
      <w:r w:rsidR="00F23505">
        <w:t>, as is, for baseline documen</w:t>
      </w:r>
      <w:r w:rsidR="00EF68D2">
        <w:t>t</w:t>
      </w:r>
      <w:r w:rsidR="00F23505">
        <w:t>ation</w:t>
      </w:r>
      <w:r w:rsidR="00F9680B">
        <w:t>.  Th</w:t>
      </w:r>
      <w:r w:rsidR="00AF04CB">
        <w:t xml:space="preserve">is </w:t>
      </w:r>
      <w:r w:rsidR="00EF68D2">
        <w:t>guide</w:t>
      </w:r>
      <w:r w:rsidR="00F9680B">
        <w:t xml:space="preserve"> also contain</w:t>
      </w:r>
      <w:r w:rsidR="00AF04CB">
        <w:t>s</w:t>
      </w:r>
      <w:r w:rsidR="00F9680B">
        <w:t xml:space="preserve"> instructions to install ArcGIS Pro, set up </w:t>
      </w:r>
      <w:r w:rsidR="00AF04CB">
        <w:t>a Geo</w:t>
      </w:r>
      <w:r w:rsidR="00F9680B">
        <w:t xml:space="preserve">Portal </w:t>
      </w:r>
      <w:r w:rsidR="00AF04CB">
        <w:t>a</w:t>
      </w:r>
      <w:r w:rsidR="00F9680B">
        <w:t>ccount, and configure ArcGIS Pro.</w:t>
      </w:r>
      <w:r>
        <w:t xml:space="preserve"> </w:t>
      </w:r>
      <w:r w:rsidR="00F9680B">
        <w:t xml:space="preserve"> The </w:t>
      </w:r>
      <w:r w:rsidR="00750B9A">
        <w:t>national User Guide</w:t>
      </w:r>
      <w:r w:rsidR="00AF04CB">
        <w:t xml:space="preserve"> </w:t>
      </w:r>
      <w:r>
        <w:t>generally refer</w:t>
      </w:r>
      <w:r w:rsidR="00AF04CB">
        <w:t>s</w:t>
      </w:r>
      <w:r>
        <w:t xml:space="preserve"> to</w:t>
      </w:r>
      <w:r w:rsidR="003A188D">
        <w:t xml:space="preserve"> </w:t>
      </w:r>
      <w:r w:rsidRPr="003A188D">
        <w:rPr>
          <w:i/>
          <w:iCs/>
        </w:rPr>
        <w:t xml:space="preserve">obtaining a custom version of the </w:t>
      </w:r>
      <w:r w:rsidR="00AF04CB">
        <w:rPr>
          <w:i/>
          <w:iCs/>
        </w:rPr>
        <w:t>HEL</w:t>
      </w:r>
      <w:r w:rsidRPr="003A188D">
        <w:rPr>
          <w:i/>
          <w:iCs/>
        </w:rPr>
        <w:t xml:space="preserve">C Tool </w:t>
      </w:r>
      <w:r w:rsidR="00BD6726" w:rsidRPr="003A188D">
        <w:rPr>
          <w:i/>
          <w:iCs/>
        </w:rPr>
        <w:t xml:space="preserve">for your state </w:t>
      </w:r>
      <w:r w:rsidRPr="003A188D">
        <w:rPr>
          <w:i/>
          <w:iCs/>
        </w:rPr>
        <w:t>from your State Tool Admin</w:t>
      </w:r>
      <w:r w:rsidR="00BD6726" w:rsidRPr="003A188D">
        <w:rPr>
          <w:i/>
          <w:iCs/>
        </w:rPr>
        <w:t>ist</w:t>
      </w:r>
      <w:r w:rsidRPr="003A188D">
        <w:rPr>
          <w:i/>
          <w:iCs/>
        </w:rPr>
        <w:t>rator</w:t>
      </w:r>
      <w:r w:rsidR="003A188D">
        <w:t>,</w:t>
      </w:r>
      <w:r w:rsidR="00E96598">
        <w:t xml:space="preserve"> where appropriate, so that users are not downloading the default tool from national that does not contain a state’s customizations.</w:t>
      </w:r>
    </w:p>
    <w:p w14:paraId="45A61D85" w14:textId="77777777" w:rsidR="00E238A6" w:rsidRDefault="00E238A6" w:rsidP="0081141F">
      <w:pPr>
        <w:spacing w:after="0"/>
        <w:contextualSpacing/>
      </w:pPr>
    </w:p>
    <w:p w14:paraId="4B80E62F" w14:textId="22EA8C39" w:rsidR="00E238A6" w:rsidRDefault="00AF04CB" w:rsidP="0081141F">
      <w:pPr>
        <w:spacing w:after="0"/>
        <w:contextualSpacing/>
      </w:pPr>
      <w:r>
        <w:t>Word document versions of the</w:t>
      </w:r>
      <w:r w:rsidR="00E238A6">
        <w:t xml:space="preserve"> national guides</w:t>
      </w:r>
      <w:r>
        <w:t xml:space="preserve"> are available in the install folder</w:t>
      </w:r>
      <w:r w:rsidR="00E238A6">
        <w:t xml:space="preserve"> for</w:t>
      </w:r>
      <w:r>
        <w:t xml:space="preserve"> use in your state, and you can add content to them to deploy your modified versions.  However, it is recommended not to remove nationally created content from these guides and to only add further content or context, as needed.</w:t>
      </w:r>
      <w:r w:rsidR="00E238A6">
        <w:t xml:space="preserve"> </w:t>
      </w:r>
      <w:r w:rsidR="00EB52FD">
        <w:t xml:space="preserve">Some examples of items that may be useful to update </w:t>
      </w:r>
      <w:r w:rsidR="002527CA">
        <w:t xml:space="preserve">for your state are where to find and download the state customized version of the </w:t>
      </w:r>
      <w:r>
        <w:t>HEL</w:t>
      </w:r>
      <w:r w:rsidR="002527CA">
        <w:t xml:space="preserve">C Tool or how to complete </w:t>
      </w:r>
      <w:r w:rsidR="005F4D2D">
        <w:t xml:space="preserve">associated </w:t>
      </w:r>
      <w:r w:rsidR="00A25CE3">
        <w:t>documentation procedures for a determination in your state.</w:t>
      </w:r>
    </w:p>
    <w:p w14:paraId="161770EA" w14:textId="77777777" w:rsidR="00EC68DA" w:rsidRDefault="00EC68DA" w:rsidP="0081141F">
      <w:pPr>
        <w:spacing w:after="0"/>
        <w:contextualSpacing/>
      </w:pPr>
    </w:p>
    <w:p w14:paraId="4ABF32AA" w14:textId="7948F956" w:rsidR="00EC68DA" w:rsidRDefault="00EC68DA" w:rsidP="0081141F">
      <w:pPr>
        <w:spacing w:after="0"/>
        <w:contextualSpacing/>
      </w:pPr>
      <w:r>
        <w:t>If you do create customized user guides for the employees in your state, it is at your discretion for how to deploy those guides in your state.</w:t>
      </w:r>
    </w:p>
    <w:p w14:paraId="31DE0C7F" w14:textId="77777777" w:rsidR="009976A0" w:rsidRDefault="009976A0" w:rsidP="0081141F">
      <w:pPr>
        <w:spacing w:after="0"/>
        <w:contextualSpacing/>
      </w:pPr>
    </w:p>
    <w:p w14:paraId="36BD46E8" w14:textId="77777777" w:rsidR="009976A0" w:rsidRDefault="009976A0" w:rsidP="0081141F">
      <w:pPr>
        <w:spacing w:after="0"/>
        <w:contextualSpacing/>
      </w:pPr>
    </w:p>
    <w:p w14:paraId="18552354" w14:textId="24404B03" w:rsidR="009976A0" w:rsidRPr="009B2DC0" w:rsidRDefault="009976A0" w:rsidP="009976A0">
      <w:pPr>
        <w:pStyle w:val="Heading2"/>
        <w:spacing w:before="0"/>
        <w:contextualSpacing/>
        <w:rPr>
          <w:sz w:val="36"/>
          <w:szCs w:val="36"/>
        </w:rPr>
      </w:pPr>
      <w:bookmarkStart w:id="57" w:name="_Toc153360927"/>
      <w:r>
        <w:t>Train Users</w:t>
      </w:r>
      <w:bookmarkEnd w:id="57"/>
    </w:p>
    <w:p w14:paraId="1A5DDBFF" w14:textId="77777777" w:rsidR="000C49F0" w:rsidRDefault="009976A0" w:rsidP="000C49F0">
      <w:pPr>
        <w:spacing w:after="0"/>
        <w:contextualSpacing/>
      </w:pPr>
      <w:r>
        <w:t xml:space="preserve">State Tool Administrators will be the primary trainers for employees in their state.  </w:t>
      </w:r>
      <w:r w:rsidR="000C49F0">
        <w:t>The HELC Tool is deployed in a Production version.  This version can be used for training because no data uploads take place from the HELC tool to a legacy database.   To use this version for training, use it as normal with a trainee, except you can delete the project folders after completing training walkthroughs.</w:t>
      </w:r>
    </w:p>
    <w:p w14:paraId="5B0DB339" w14:textId="77777777" w:rsidR="000C49F0" w:rsidRDefault="000C49F0" w:rsidP="000C49F0">
      <w:pPr>
        <w:spacing w:after="0"/>
        <w:contextualSpacing/>
      </w:pPr>
    </w:p>
    <w:p w14:paraId="5B6B507D" w14:textId="120496F4" w:rsidR="000C49F0" w:rsidRDefault="000C49F0" w:rsidP="000C49F0">
      <w:pPr>
        <w:spacing w:after="0"/>
        <w:contextualSpacing/>
      </w:pPr>
      <w:r>
        <w:t xml:space="preserve">Note: </w:t>
      </w:r>
      <w:r>
        <w:t>T</w:t>
      </w:r>
      <w:r>
        <w:t xml:space="preserve">his tool shares its folder structure with the Wetlands Tool for ArcGIS Pro, so be careful not to train on sites that are used for </w:t>
      </w:r>
      <w:r>
        <w:t>in-work</w:t>
      </w:r>
      <w:r>
        <w:t xml:space="preserve"> wetland determinations</w:t>
      </w:r>
      <w:r>
        <w:t xml:space="preserve"> by the trainee</w:t>
      </w:r>
      <w:r>
        <w:t>.</w:t>
      </w:r>
    </w:p>
    <w:p w14:paraId="1E74D235" w14:textId="77777777" w:rsidR="000C49F0" w:rsidRPr="0081141F" w:rsidRDefault="000C49F0" w:rsidP="000C49F0">
      <w:pPr>
        <w:spacing w:after="0"/>
        <w:contextualSpacing/>
      </w:pPr>
    </w:p>
    <w:p w14:paraId="7A645DBD" w14:textId="3EFBBCC7" w:rsidR="009976A0" w:rsidRDefault="009976A0" w:rsidP="009976A0">
      <w:pPr>
        <w:spacing w:after="0"/>
        <w:contextualSpacing/>
      </w:pPr>
      <w:r>
        <w:t xml:space="preserve">The following suggestions </w:t>
      </w:r>
      <w:r w:rsidR="00074812">
        <w:t xml:space="preserve">are </w:t>
      </w:r>
      <w:r>
        <w:t>made to conduct a training with the tool.</w:t>
      </w:r>
    </w:p>
    <w:p w14:paraId="1968594F" w14:textId="77777777" w:rsidR="009976A0" w:rsidRDefault="009976A0" w:rsidP="009976A0">
      <w:pPr>
        <w:spacing w:after="0"/>
        <w:contextualSpacing/>
      </w:pPr>
    </w:p>
    <w:p w14:paraId="2C9A08B5" w14:textId="77777777" w:rsidR="00FB4209" w:rsidRDefault="009976A0" w:rsidP="00E5426C">
      <w:pPr>
        <w:pStyle w:val="ListParagraph"/>
        <w:numPr>
          <w:ilvl w:val="0"/>
          <w:numId w:val="18"/>
        </w:numPr>
        <w:spacing w:after="0"/>
      </w:pPr>
      <w:r>
        <w:t>Follow this user guide to create a custom version of the tool for your state.</w:t>
      </w:r>
    </w:p>
    <w:p w14:paraId="6B76F59B" w14:textId="59943424" w:rsidR="00B40169" w:rsidRDefault="00B40169" w:rsidP="00E5426C">
      <w:pPr>
        <w:pStyle w:val="ListParagraph"/>
        <w:numPr>
          <w:ilvl w:val="0"/>
          <w:numId w:val="18"/>
        </w:numPr>
        <w:spacing w:after="0"/>
      </w:pPr>
      <w:r>
        <w:t xml:space="preserve">Be sure to have yourself and all trainees </w:t>
      </w:r>
      <w:r w:rsidR="00656073">
        <w:t>sign-in</w:t>
      </w:r>
      <w:r w:rsidR="00F11D2D">
        <w:t xml:space="preserve"> GeoPortal </w:t>
      </w:r>
      <w:r w:rsidR="000C49F0">
        <w:t>so that they have an account there.</w:t>
      </w:r>
    </w:p>
    <w:p w14:paraId="5A20F2A7" w14:textId="70228C2A" w:rsidR="004829E0" w:rsidRDefault="004829E0" w:rsidP="00E5426C">
      <w:pPr>
        <w:pStyle w:val="ListParagraph"/>
        <w:numPr>
          <w:ilvl w:val="0"/>
          <w:numId w:val="18"/>
        </w:numPr>
        <w:spacing w:after="0"/>
      </w:pPr>
      <w:r>
        <w:t xml:space="preserve">Provide trainees with your state’s custom version of the </w:t>
      </w:r>
      <w:r w:rsidR="000C49F0">
        <w:t>HEL</w:t>
      </w:r>
      <w:r>
        <w:t>C Tool to conduct the training.</w:t>
      </w:r>
    </w:p>
    <w:p w14:paraId="65F862A4" w14:textId="5BBE2D4C" w:rsidR="005D2415" w:rsidRDefault="00B22F20" w:rsidP="00E5426C">
      <w:pPr>
        <w:pStyle w:val="ListParagraph"/>
        <w:numPr>
          <w:ilvl w:val="0"/>
          <w:numId w:val="18"/>
        </w:numPr>
        <w:spacing w:after="0"/>
      </w:pPr>
      <w:r>
        <w:t>When guiding users through a scenario, you have two options for t</w:t>
      </w:r>
      <w:r w:rsidR="00231AEA">
        <w:t>raining</w:t>
      </w:r>
      <w:r>
        <w:t xml:space="preserve"> data:</w:t>
      </w:r>
    </w:p>
    <w:p w14:paraId="21CE1986" w14:textId="5A8E9F50" w:rsidR="00B22F20" w:rsidRDefault="00B22F20" w:rsidP="00E5426C">
      <w:pPr>
        <w:pStyle w:val="ListParagraph"/>
        <w:numPr>
          <w:ilvl w:val="1"/>
          <w:numId w:val="18"/>
        </w:numPr>
        <w:spacing w:after="0"/>
      </w:pPr>
      <w:r>
        <w:t xml:space="preserve">Conduct work on real requests and/or have students conduct work on individual requests.  This has the best chance for you to find </w:t>
      </w:r>
      <w:r w:rsidR="00455DA3">
        <w:t>matching CLU tract numbers from the live CLU data service.</w:t>
      </w:r>
    </w:p>
    <w:p w14:paraId="0DB3A377" w14:textId="292496C1" w:rsidR="00455DA3" w:rsidRDefault="00455DA3" w:rsidP="00E5426C">
      <w:pPr>
        <w:pStyle w:val="ListParagraph"/>
        <w:numPr>
          <w:ilvl w:val="1"/>
          <w:numId w:val="18"/>
        </w:numPr>
        <w:spacing w:after="0"/>
      </w:pPr>
      <w:r>
        <w:t>Conduct work on a single training scenario (check shortly before training to get the most up to date tract number for the site).</w:t>
      </w:r>
    </w:p>
    <w:p w14:paraId="0D5943F1" w14:textId="77777777" w:rsidR="000C49F0" w:rsidRDefault="000C49F0" w:rsidP="000C49F0">
      <w:pPr>
        <w:pStyle w:val="ListParagraph"/>
        <w:numPr>
          <w:ilvl w:val="0"/>
          <w:numId w:val="18"/>
        </w:numPr>
        <w:spacing w:after="0"/>
      </w:pPr>
      <w:r>
        <w:t xml:space="preserve">Delete the training project folders from </w:t>
      </w:r>
      <w:r w:rsidRPr="000C49F0">
        <w:rPr>
          <w:i/>
          <w:iCs/>
        </w:rPr>
        <w:t>C:\Determinations</w:t>
      </w:r>
      <w:r>
        <w:t xml:space="preserve"> after completing training.</w:t>
      </w:r>
    </w:p>
    <w:p w14:paraId="4714FD9F" w14:textId="43B4E245" w:rsidR="000C49F0" w:rsidRDefault="000C49F0" w:rsidP="000C49F0">
      <w:pPr>
        <w:pStyle w:val="ListParagraph"/>
        <w:numPr>
          <w:ilvl w:val="1"/>
          <w:numId w:val="18"/>
        </w:numPr>
        <w:spacing w:after="0"/>
      </w:pPr>
      <w:r>
        <w:t>Be sure that the training sites do not share active work with a wetland determination on the trainees’ computers, so that an active wetland determination project is not deleted.</w:t>
      </w:r>
    </w:p>
    <w:p w14:paraId="5B07F5BE" w14:textId="77777777" w:rsidR="000C49F0" w:rsidRDefault="000C49F0">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16697C9E" w14:textId="08898865" w:rsidR="00495174" w:rsidRDefault="00495174" w:rsidP="00495174">
      <w:pPr>
        <w:pStyle w:val="Heading1"/>
        <w:spacing w:before="0"/>
        <w:contextualSpacing/>
        <w:rPr>
          <w:sz w:val="36"/>
          <w:szCs w:val="36"/>
        </w:rPr>
      </w:pPr>
      <w:bookmarkStart w:id="58" w:name="_Toc153360928"/>
      <w:r>
        <w:rPr>
          <w:sz w:val="36"/>
          <w:szCs w:val="36"/>
        </w:rPr>
        <w:lastRenderedPageBreak/>
        <w:t xml:space="preserve">Appendix A </w:t>
      </w:r>
      <w:r>
        <w:rPr>
          <w:sz w:val="36"/>
          <w:szCs w:val="36"/>
        </w:rPr>
        <w:t>–</w:t>
      </w:r>
      <w:r>
        <w:rPr>
          <w:sz w:val="36"/>
          <w:szCs w:val="36"/>
        </w:rPr>
        <w:t xml:space="preserve"> </w:t>
      </w:r>
      <w:r>
        <w:rPr>
          <w:sz w:val="36"/>
          <w:szCs w:val="36"/>
        </w:rPr>
        <w:t>Creating the HEL Frozen Soil Data Layer</w:t>
      </w:r>
      <w:bookmarkEnd w:id="58"/>
    </w:p>
    <w:p w14:paraId="04719B47" w14:textId="77777777" w:rsidR="00495174" w:rsidRDefault="00495174" w:rsidP="00495174">
      <w:pPr>
        <w:spacing w:after="0"/>
      </w:pPr>
    </w:p>
    <w:p w14:paraId="155EAA65" w14:textId="7BBE1974" w:rsidR="00495174" w:rsidRDefault="00495174" w:rsidP="00495174">
      <w:pPr>
        <w:spacing w:after="0"/>
        <w:rPr>
          <w:rFonts w:cstheme="minorHAnsi"/>
        </w:rPr>
      </w:pPr>
      <w:r>
        <w:t>An HEL Frozen Soil Data</w:t>
      </w:r>
      <w:r w:rsidRPr="00466E54">
        <w:rPr>
          <w:rFonts w:cstheme="minorHAnsi"/>
        </w:rPr>
        <w:t xml:space="preserve"> </w:t>
      </w:r>
      <w:r>
        <w:rPr>
          <w:rFonts w:cstheme="minorHAnsi"/>
        </w:rPr>
        <w:t xml:space="preserve">layer </w:t>
      </w:r>
      <w:r w:rsidRPr="00466E54">
        <w:rPr>
          <w:rFonts w:cstheme="minorHAnsi"/>
        </w:rPr>
        <w:t>represent</w:t>
      </w:r>
      <w:r>
        <w:rPr>
          <w:rFonts w:cstheme="minorHAnsi"/>
        </w:rPr>
        <w:t>s</w:t>
      </w:r>
      <w:r w:rsidRPr="00466E54">
        <w:rPr>
          <w:rFonts w:cstheme="minorHAnsi"/>
        </w:rPr>
        <w:t xml:space="preserve"> the </w:t>
      </w:r>
      <w:r>
        <w:rPr>
          <w:rFonts w:cstheme="minorHAnsi"/>
        </w:rPr>
        <w:t>S</w:t>
      </w:r>
      <w:r w:rsidRPr="00466E54">
        <w:rPr>
          <w:rFonts w:cstheme="minorHAnsi"/>
        </w:rPr>
        <w:t>oil Survey Area map unit boundaries and correspond</w:t>
      </w:r>
      <w:r>
        <w:rPr>
          <w:rFonts w:cstheme="minorHAnsi"/>
        </w:rPr>
        <w:t xml:space="preserve">ing </w:t>
      </w:r>
      <w:r w:rsidRPr="00466E54">
        <w:rPr>
          <w:rFonts w:cstheme="minorHAnsi"/>
        </w:rPr>
        <w:t xml:space="preserve">HEL factor values </w:t>
      </w:r>
      <w:r>
        <w:rPr>
          <w:rFonts w:cstheme="minorHAnsi"/>
        </w:rPr>
        <w:t>from</w:t>
      </w:r>
      <w:r w:rsidRPr="00466E54">
        <w:rPr>
          <w:rFonts w:cstheme="minorHAnsi"/>
        </w:rPr>
        <w:t xml:space="preserve"> the local Field Office Technical Guide (FOTG) as of January 1, 1990 (7 CFR 610.14). </w:t>
      </w:r>
      <w:r>
        <w:rPr>
          <w:rFonts w:cstheme="minorHAnsi"/>
        </w:rPr>
        <w:t xml:space="preserve"> Carefully evaluate </w:t>
      </w:r>
      <w:r w:rsidRPr="00A87DA3">
        <w:t xml:space="preserve">potential </w:t>
      </w:r>
      <w:r>
        <w:t xml:space="preserve">sources of data </w:t>
      </w:r>
      <w:r w:rsidRPr="00A87DA3">
        <w:t xml:space="preserve">to determine if </w:t>
      </w:r>
      <w:r>
        <w:t>they are</w:t>
      </w:r>
      <w:r w:rsidRPr="00A87DA3">
        <w:t xml:space="preserve"> consistent </w:t>
      </w:r>
      <w:r w:rsidRPr="000E6385">
        <w:t>with the January 1, 1990 “frozen” soil lists and associated linework.</w:t>
      </w:r>
      <w:r>
        <w:t xml:space="preserve"> </w:t>
      </w:r>
      <w:r w:rsidRPr="00466E54">
        <w:rPr>
          <w:rFonts w:cstheme="minorHAnsi"/>
        </w:rPr>
        <w:t xml:space="preserve">The State Soil Scientist is responsible for the development of this product.  </w:t>
      </w:r>
    </w:p>
    <w:p w14:paraId="6BBB8F9F" w14:textId="77777777" w:rsidR="00495174" w:rsidRDefault="00495174" w:rsidP="00495174">
      <w:pPr>
        <w:spacing w:after="0"/>
        <w:rPr>
          <w:rFonts w:cstheme="minorHAnsi"/>
        </w:rPr>
      </w:pPr>
    </w:p>
    <w:p w14:paraId="1581CA0A" w14:textId="19125C20" w:rsidR="00495174" w:rsidRDefault="00495174" w:rsidP="00495174">
      <w:pPr>
        <w:spacing w:after="0"/>
        <w:rPr>
          <w:rFonts w:cstheme="minorHAnsi"/>
        </w:rPr>
      </w:pPr>
      <w:r>
        <w:rPr>
          <w:rFonts w:cstheme="minorHAnsi"/>
        </w:rPr>
        <w:t>Some</w:t>
      </w:r>
      <w:r w:rsidRPr="00466E54">
        <w:rPr>
          <w:rFonts w:cstheme="minorHAnsi"/>
        </w:rPr>
        <w:t xml:space="preserve"> </w:t>
      </w:r>
      <w:r>
        <w:rPr>
          <w:rFonts w:cstheme="minorHAnsi"/>
        </w:rPr>
        <w:t>initial s</w:t>
      </w:r>
      <w:r w:rsidRPr="00466E54">
        <w:rPr>
          <w:rFonts w:cstheme="minorHAnsi"/>
        </w:rPr>
        <w:t xml:space="preserve">oil </w:t>
      </w:r>
      <w:r>
        <w:rPr>
          <w:rFonts w:cstheme="minorHAnsi"/>
        </w:rPr>
        <w:t>s</w:t>
      </w:r>
      <w:r w:rsidRPr="00466E54">
        <w:rPr>
          <w:rFonts w:cstheme="minorHAnsi"/>
        </w:rPr>
        <w:t>urvey</w:t>
      </w:r>
      <w:r>
        <w:rPr>
          <w:rFonts w:cstheme="minorHAnsi"/>
        </w:rPr>
        <w:t>s were</w:t>
      </w:r>
      <w:r w:rsidRPr="00466E54">
        <w:rPr>
          <w:rFonts w:cstheme="minorHAnsi"/>
        </w:rPr>
        <w:t xml:space="preserve"> still in progress or had not been started as of January 1, 1990. For these soil survey areas, the</w:t>
      </w:r>
      <w:r>
        <w:rPr>
          <w:rFonts w:cstheme="minorHAnsi"/>
        </w:rPr>
        <w:t xml:space="preserve"> instructions below describe how to create a Frozen HEL Soil</w:t>
      </w:r>
      <w:r>
        <w:rPr>
          <w:rFonts w:cstheme="minorHAnsi"/>
        </w:rPr>
        <w:t xml:space="preserve"> Data</w:t>
      </w:r>
      <w:r>
        <w:rPr>
          <w:rFonts w:cstheme="minorHAnsi"/>
        </w:rPr>
        <w:t xml:space="preserve"> layer using the best available soil survey</w:t>
      </w:r>
      <w:r w:rsidRPr="00466E54">
        <w:rPr>
          <w:rFonts w:cstheme="minorHAnsi"/>
        </w:rPr>
        <w:t xml:space="preserve"> map unit boundaries and</w:t>
      </w:r>
      <w:r>
        <w:rPr>
          <w:rFonts w:cstheme="minorHAnsi"/>
        </w:rPr>
        <w:t xml:space="preserve"> the</w:t>
      </w:r>
      <w:r w:rsidRPr="00466E54">
        <w:rPr>
          <w:rFonts w:cstheme="minorHAnsi"/>
        </w:rPr>
        <w:t xml:space="preserve"> amended or new HEL soil map unit lists.  See the National Food Security Act Manual, Part 511.3</w:t>
      </w:r>
      <w:r>
        <w:rPr>
          <w:rFonts w:cstheme="minorHAnsi"/>
        </w:rPr>
        <w:br/>
      </w:r>
      <w:r w:rsidRPr="00466E54">
        <w:rPr>
          <w:rFonts w:cstheme="minorHAnsi"/>
        </w:rPr>
        <w:t>(</w:t>
      </w:r>
      <w:hyperlink r:id="rId44" w:history="1">
        <w:r w:rsidRPr="00466E54">
          <w:rPr>
            <w:rStyle w:val="Hyperlink"/>
            <w:rFonts w:cstheme="minorHAnsi"/>
          </w:rPr>
          <w:t>https://directives.sc.egov.usda.gov/Rollup</w:t>
        </w:r>
        <w:r w:rsidRPr="00466E54">
          <w:rPr>
            <w:rStyle w:val="Hyperlink"/>
            <w:rFonts w:cstheme="minorHAnsi"/>
          </w:rPr>
          <w:t>V</w:t>
        </w:r>
        <w:r w:rsidRPr="00466E54">
          <w:rPr>
            <w:rStyle w:val="Hyperlink"/>
            <w:rFonts w:cstheme="minorHAnsi"/>
          </w:rPr>
          <w:t>iewer.aspx?hid=29362</w:t>
        </w:r>
      </w:hyperlink>
      <w:r w:rsidRPr="00466E54">
        <w:rPr>
          <w:rFonts w:cstheme="minorHAnsi"/>
        </w:rPr>
        <w:t xml:space="preserve">). </w:t>
      </w:r>
    </w:p>
    <w:p w14:paraId="2F309E1A" w14:textId="77777777" w:rsidR="00495174" w:rsidRDefault="00495174" w:rsidP="00495174">
      <w:pPr>
        <w:spacing w:after="0"/>
        <w:rPr>
          <w:rFonts w:cstheme="minorHAnsi"/>
        </w:rPr>
      </w:pPr>
    </w:p>
    <w:p w14:paraId="0EC4172C" w14:textId="77777777" w:rsidR="00495174" w:rsidRPr="00A87DA3" w:rsidRDefault="00495174" w:rsidP="00495174">
      <w:pPr>
        <w:spacing w:after="0"/>
        <w:rPr>
          <w:rFonts w:cstheme="minorHAnsi"/>
        </w:rPr>
      </w:pPr>
    </w:p>
    <w:p w14:paraId="3DF4EEBD" w14:textId="13B9B539" w:rsidR="00495174" w:rsidRPr="00495174" w:rsidRDefault="00495174" w:rsidP="00495174">
      <w:pPr>
        <w:pStyle w:val="Heading2"/>
        <w:spacing w:before="0"/>
        <w:rPr>
          <w:rFonts w:eastAsia="Calibri"/>
        </w:rPr>
      </w:pPr>
      <w:bookmarkStart w:id="59" w:name="_Toc153360929"/>
      <w:r w:rsidRPr="008F75CC">
        <w:rPr>
          <w:rFonts w:eastAsia="Calibri"/>
        </w:rPr>
        <w:t>State</w:t>
      </w:r>
      <w:r>
        <w:rPr>
          <w:rFonts w:eastAsia="Calibri"/>
        </w:rPr>
        <w:t>s</w:t>
      </w:r>
      <w:r w:rsidRPr="008F75CC">
        <w:rPr>
          <w:rFonts w:eastAsia="Calibri"/>
        </w:rPr>
        <w:t xml:space="preserve"> </w:t>
      </w:r>
      <w:r>
        <w:rPr>
          <w:rFonts w:eastAsia="Calibri"/>
        </w:rPr>
        <w:t>With Existing</w:t>
      </w:r>
      <w:r w:rsidRPr="008F75CC">
        <w:rPr>
          <w:rFonts w:eastAsia="Calibri"/>
        </w:rPr>
        <w:t xml:space="preserve"> HEL Frozen Soils</w:t>
      </w:r>
      <w:r>
        <w:rPr>
          <w:rFonts w:eastAsia="Calibri"/>
        </w:rPr>
        <w:t xml:space="preserve"> D</w:t>
      </w:r>
      <w:r w:rsidRPr="008F75CC">
        <w:rPr>
          <w:rFonts w:eastAsia="Calibri"/>
        </w:rPr>
        <w:t>ata</w:t>
      </w:r>
      <w:bookmarkEnd w:id="59"/>
    </w:p>
    <w:p w14:paraId="78779D8D" w14:textId="7ED00135" w:rsidR="00495174" w:rsidRDefault="00495174" w:rsidP="00495174">
      <w:pPr>
        <w:spacing w:after="0"/>
        <w:rPr>
          <w:rFonts w:cstheme="minorHAnsi"/>
        </w:rPr>
      </w:pPr>
      <w:r>
        <w:rPr>
          <w:rFonts w:cstheme="minorHAnsi"/>
        </w:rPr>
        <w:t xml:space="preserve">Review the Data Model </w:t>
      </w:r>
      <w:r w:rsidR="00857570">
        <w:rPr>
          <w:rFonts w:cstheme="minorHAnsi"/>
        </w:rPr>
        <w:t>later in this Appendix and fit your data to it</w:t>
      </w:r>
      <w:r>
        <w:rPr>
          <w:rFonts w:cstheme="minorHAnsi"/>
        </w:rPr>
        <w:t>.</w:t>
      </w:r>
    </w:p>
    <w:p w14:paraId="721B4A18" w14:textId="77777777" w:rsidR="00495174" w:rsidRPr="008F75CC" w:rsidRDefault="00495174" w:rsidP="00495174">
      <w:pPr>
        <w:spacing w:after="0"/>
      </w:pPr>
    </w:p>
    <w:p w14:paraId="3EB6D9FC" w14:textId="77777777" w:rsidR="00495174" w:rsidRPr="008F75CC" w:rsidRDefault="00495174" w:rsidP="00495174">
      <w:pPr>
        <w:spacing w:after="0"/>
      </w:pPr>
    </w:p>
    <w:p w14:paraId="0E145698" w14:textId="6F6D2341" w:rsidR="00495174" w:rsidRDefault="00495174" w:rsidP="004B2F16">
      <w:pPr>
        <w:pStyle w:val="Heading2"/>
        <w:spacing w:before="0"/>
        <w:contextualSpacing/>
        <w:rPr>
          <w:rFonts w:eastAsia="Calibri"/>
        </w:rPr>
      </w:pPr>
      <w:bookmarkStart w:id="60" w:name="_Toc153360930"/>
      <w:r w:rsidRPr="00644BBA">
        <w:rPr>
          <w:rFonts w:eastAsia="Calibri"/>
        </w:rPr>
        <w:t xml:space="preserve">States </w:t>
      </w:r>
      <w:r>
        <w:rPr>
          <w:rFonts w:eastAsia="Calibri"/>
        </w:rPr>
        <w:t>Without</w:t>
      </w:r>
      <w:r w:rsidRPr="00644BBA">
        <w:rPr>
          <w:rFonts w:eastAsia="Calibri"/>
        </w:rPr>
        <w:t xml:space="preserve"> Frozen HEL Soils </w:t>
      </w:r>
      <w:r>
        <w:rPr>
          <w:rFonts w:eastAsia="Calibri"/>
        </w:rPr>
        <w:t>D</w:t>
      </w:r>
      <w:r w:rsidRPr="00644BBA">
        <w:rPr>
          <w:rFonts w:eastAsia="Calibri"/>
        </w:rPr>
        <w:t>ata</w:t>
      </w:r>
      <w:bookmarkEnd w:id="60"/>
    </w:p>
    <w:p w14:paraId="500FBDA9" w14:textId="77777777" w:rsidR="004B2F16" w:rsidRDefault="007D1FA4" w:rsidP="004B2F16">
      <w:pPr>
        <w:spacing w:after="0"/>
        <w:contextualSpacing/>
        <w:rPr>
          <w:rFonts w:cstheme="minorHAnsi"/>
        </w:rPr>
      </w:pPr>
      <w:r>
        <w:t xml:space="preserve">Determine if any digital survey was available or the closest to what was available as of January 1, </w:t>
      </w:r>
      <w:proofErr w:type="gramStart"/>
      <w:r>
        <w:t>1990</w:t>
      </w:r>
      <w:proofErr w:type="gramEnd"/>
      <w:r w:rsidR="004B2F16">
        <w:t xml:space="preserve"> and attribute or update that data for use with the tool. </w:t>
      </w:r>
      <w:r w:rsidR="004B2F16" w:rsidRPr="00FB1B38">
        <w:rPr>
          <w:rFonts w:cstheme="minorHAnsi"/>
        </w:rPr>
        <w:t xml:space="preserve">Any modification of existing boundaries or creating new features </w:t>
      </w:r>
      <w:r w:rsidR="004B2F16">
        <w:rPr>
          <w:rFonts w:cstheme="minorHAnsi"/>
        </w:rPr>
        <w:t xml:space="preserve">should </w:t>
      </w:r>
      <w:r w:rsidR="004B2F16" w:rsidRPr="00FB1B38">
        <w:rPr>
          <w:rFonts w:cstheme="minorHAnsi"/>
        </w:rPr>
        <w:t>meet the SSURGO data integrity standards including:</w:t>
      </w:r>
    </w:p>
    <w:p w14:paraId="560C99C6" w14:textId="01B05F62" w:rsidR="004B2F16" w:rsidRPr="004B2F16" w:rsidRDefault="004B2F16" w:rsidP="004B2F16">
      <w:pPr>
        <w:pStyle w:val="ListParagraph"/>
        <w:numPr>
          <w:ilvl w:val="0"/>
          <w:numId w:val="41"/>
        </w:numPr>
        <w:spacing w:after="0"/>
      </w:pPr>
      <w:r>
        <w:rPr>
          <w:rFonts w:cstheme="minorHAnsi"/>
        </w:rPr>
        <w:t>P</w:t>
      </w:r>
      <w:r w:rsidRPr="004B2F16">
        <w:rPr>
          <w:rFonts w:cstheme="minorHAnsi"/>
        </w:rPr>
        <w:t>olygon</w:t>
      </w:r>
      <w:r>
        <w:rPr>
          <w:rFonts w:cstheme="minorHAnsi"/>
        </w:rPr>
        <w:t xml:space="preserve"> (map units)</w:t>
      </w:r>
      <w:r w:rsidRPr="004B2F16">
        <w:rPr>
          <w:rFonts w:cstheme="minorHAnsi"/>
        </w:rPr>
        <w:t xml:space="preserve"> will have no overlaps or gaps</w:t>
      </w:r>
      <w:r>
        <w:rPr>
          <w:rFonts w:cstheme="minorHAnsi"/>
        </w:rPr>
        <w:t>.</w:t>
      </w:r>
    </w:p>
    <w:p w14:paraId="20646ABA" w14:textId="3C741932" w:rsidR="00495174" w:rsidRPr="004B2F16" w:rsidRDefault="004B2F16" w:rsidP="004B2F16">
      <w:pPr>
        <w:pStyle w:val="ListParagraph"/>
        <w:numPr>
          <w:ilvl w:val="0"/>
          <w:numId w:val="41"/>
        </w:numPr>
        <w:spacing w:after="0"/>
      </w:pPr>
      <w:r>
        <w:rPr>
          <w:rFonts w:cstheme="minorHAnsi"/>
        </w:rPr>
        <w:t>P</w:t>
      </w:r>
      <w:r w:rsidRPr="004B2F16">
        <w:rPr>
          <w:rFonts w:cstheme="minorHAnsi"/>
        </w:rPr>
        <w:t>olygons intersecting the border of a project area shall be closed along the border.</w:t>
      </w:r>
    </w:p>
    <w:p w14:paraId="5F03EC59" w14:textId="5EB1E869" w:rsidR="004B2F16" w:rsidRDefault="004B2F16" w:rsidP="004B2F16">
      <w:pPr>
        <w:pStyle w:val="ListParagraph"/>
        <w:numPr>
          <w:ilvl w:val="0"/>
          <w:numId w:val="41"/>
        </w:numPr>
        <w:spacing w:after="0"/>
      </w:pPr>
      <w:r>
        <w:rPr>
          <w:rFonts w:cstheme="minorHAnsi"/>
        </w:rPr>
        <w:t>All polygons will be attributed.</w:t>
      </w:r>
    </w:p>
    <w:p w14:paraId="70E965ED" w14:textId="77777777" w:rsidR="007D1FA4" w:rsidRDefault="007D1FA4" w:rsidP="004B2F16">
      <w:pPr>
        <w:spacing w:after="0"/>
        <w:contextualSpacing/>
      </w:pPr>
    </w:p>
    <w:p w14:paraId="473DBCFE" w14:textId="3BCBADC7" w:rsidR="004B2F16" w:rsidRDefault="00FA0BF2" w:rsidP="004B2F16">
      <w:pPr>
        <w:spacing w:after="0"/>
        <w:contextualSpacing/>
      </w:pPr>
      <w:r>
        <w:t>Below are some o</w:t>
      </w:r>
      <w:r w:rsidR="004B2F16">
        <w:t>ptions to obtain existing historical digital data</w:t>
      </w:r>
      <w:r>
        <w:t>.  One or more of these options may be suitable for any given survey area within your state.</w:t>
      </w:r>
    </w:p>
    <w:p w14:paraId="1BE0AF47" w14:textId="587C1012" w:rsidR="00A662D0" w:rsidRDefault="007D1FA4" w:rsidP="004B2F16">
      <w:pPr>
        <w:pStyle w:val="ListParagraph"/>
        <w:numPr>
          <w:ilvl w:val="0"/>
          <w:numId w:val="42"/>
        </w:numPr>
        <w:spacing w:after="0"/>
      </w:pPr>
      <w:r>
        <w:t xml:space="preserve">Work with your State Soil Scientist to download the oldest SSURGO version in the Data Warehouse through the staging server and update it for </w:t>
      </w:r>
      <w:r w:rsidR="004B2F16">
        <w:t>use.</w:t>
      </w:r>
      <w:r w:rsidR="00A662D0" w:rsidRPr="00A662D0">
        <w:rPr>
          <w:noProof/>
        </w:rPr>
        <w:t xml:space="preserve"> </w:t>
      </w:r>
    </w:p>
    <w:p w14:paraId="5C6F5201" w14:textId="77777777" w:rsidR="004B2F16" w:rsidRDefault="004B2F16" w:rsidP="004B2F16">
      <w:pPr>
        <w:pStyle w:val="ListParagraph"/>
        <w:spacing w:after="0"/>
      </w:pPr>
    </w:p>
    <w:p w14:paraId="6AC4B8DD" w14:textId="25968E60" w:rsidR="007D1FA4" w:rsidRDefault="00A662D0" w:rsidP="004B2F16">
      <w:pPr>
        <w:spacing w:after="0"/>
        <w:contextualSpacing/>
        <w:jc w:val="center"/>
      </w:pPr>
      <w:r>
        <w:rPr>
          <w:noProof/>
        </w:rPr>
        <w:drawing>
          <wp:inline distT="0" distB="0" distL="0" distR="0" wp14:anchorId="6728953C" wp14:editId="1AF20F7E">
            <wp:extent cx="4381877" cy="2036917"/>
            <wp:effectExtent l="0" t="0" r="0" b="1905"/>
            <wp:docPr id="963197261" name="Picture 96319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6422" cy="2057624"/>
                    </a:xfrm>
                    <a:prstGeom prst="rect">
                      <a:avLst/>
                    </a:prstGeom>
                  </pic:spPr>
                </pic:pic>
              </a:graphicData>
            </a:graphic>
          </wp:inline>
        </w:drawing>
      </w:r>
    </w:p>
    <w:p w14:paraId="604E6370" w14:textId="35A9EA6C" w:rsidR="00A662D0" w:rsidRDefault="00A662D0" w:rsidP="004B2F16">
      <w:pPr>
        <w:spacing w:after="0"/>
        <w:contextualSpacing/>
      </w:pPr>
    </w:p>
    <w:p w14:paraId="4295DCC0" w14:textId="2143DCD4" w:rsidR="00495174" w:rsidRDefault="00495174" w:rsidP="004B2F16">
      <w:pPr>
        <w:pStyle w:val="ListParagraph"/>
        <w:numPr>
          <w:ilvl w:val="0"/>
          <w:numId w:val="40"/>
        </w:numPr>
        <w:spacing w:after="0"/>
      </w:pPr>
      <w:r>
        <w:t>Obtain preliminary SSURGO_V1 digitized data and review/update it for use</w:t>
      </w:r>
      <w:r w:rsidR="007D1FA4">
        <w:t xml:space="preserve"> with </w:t>
      </w:r>
      <w:r w:rsidR="004B2F16">
        <w:t>HEL.</w:t>
      </w:r>
    </w:p>
    <w:p w14:paraId="3AC23A8D" w14:textId="77777777" w:rsidR="007D1FA4" w:rsidRDefault="007D1FA4" w:rsidP="004B2F16">
      <w:pPr>
        <w:numPr>
          <w:ilvl w:val="1"/>
          <w:numId w:val="40"/>
        </w:numPr>
        <w:spacing w:after="0"/>
        <w:contextualSpacing/>
        <w:rPr>
          <w:rFonts w:cstheme="minorHAnsi"/>
        </w:rPr>
      </w:pPr>
      <w:r>
        <w:rPr>
          <w:rFonts w:cstheme="minorHAnsi"/>
        </w:rPr>
        <w:lastRenderedPageBreak/>
        <w:t xml:space="preserve">Some </w:t>
      </w:r>
      <w:r w:rsidRPr="0059331D">
        <w:rPr>
          <w:rFonts w:cstheme="minorHAnsi"/>
        </w:rPr>
        <w:t xml:space="preserve">Version 1 soil surveys are available for download from the </w:t>
      </w:r>
      <w:r>
        <w:rPr>
          <w:rFonts w:cstheme="minorHAnsi"/>
        </w:rPr>
        <w:t xml:space="preserve">site linked below. </w:t>
      </w:r>
      <w:r w:rsidRPr="00373F3C">
        <w:rPr>
          <w:rFonts w:cstheme="minorHAnsi"/>
        </w:rPr>
        <w:t>These datasets were assembled using the earliest and most complete spatial version of a Soil Survey Area (SSA). The majority of the SSAs were downloaded from the staging server (Soil Data Warehouse)</w:t>
      </w:r>
      <w:r>
        <w:rPr>
          <w:rFonts w:cstheme="minorHAnsi"/>
        </w:rPr>
        <w:t>,</w:t>
      </w:r>
      <w:r w:rsidRPr="00373F3C">
        <w:rPr>
          <w:rFonts w:cstheme="minorHAnsi"/>
        </w:rPr>
        <w:t xml:space="preserve"> however about 35% of the SSAs were digitized before the inception of the staging server</w:t>
      </w:r>
      <w:r>
        <w:rPr>
          <w:rFonts w:cstheme="minorHAnsi"/>
        </w:rPr>
        <w:t xml:space="preserve">. </w:t>
      </w:r>
      <w:r w:rsidRPr="00373F3C">
        <w:rPr>
          <w:rFonts w:cstheme="minorHAnsi"/>
        </w:rPr>
        <w:t>The Digitizing Unit has assessed each SSA (pre</w:t>
      </w:r>
      <w:r>
        <w:rPr>
          <w:rFonts w:cstheme="minorHAnsi"/>
        </w:rPr>
        <w:t>-</w:t>
      </w:r>
      <w:r w:rsidRPr="00373F3C">
        <w:rPr>
          <w:rFonts w:cstheme="minorHAnsi"/>
        </w:rPr>
        <w:t xml:space="preserve"> and post</w:t>
      </w:r>
      <w:r>
        <w:rPr>
          <w:rFonts w:cstheme="minorHAnsi"/>
        </w:rPr>
        <w:t>-</w:t>
      </w:r>
      <w:r w:rsidRPr="00373F3C">
        <w:rPr>
          <w:rFonts w:cstheme="minorHAnsi"/>
        </w:rPr>
        <w:t xml:space="preserve">staging server) to </w:t>
      </w:r>
      <w:r>
        <w:rPr>
          <w:rFonts w:cstheme="minorHAnsi"/>
        </w:rPr>
        <w:t>post</w:t>
      </w:r>
      <w:r w:rsidRPr="00373F3C">
        <w:rPr>
          <w:rFonts w:cstheme="minorHAnsi"/>
        </w:rPr>
        <w:t xml:space="preserve"> the earliest and most complete version of each SSA</w:t>
      </w:r>
      <w:r>
        <w:rPr>
          <w:rFonts w:cstheme="minorHAnsi"/>
        </w:rPr>
        <w:t xml:space="preserve"> here.</w:t>
      </w:r>
    </w:p>
    <w:p w14:paraId="7B4F6693" w14:textId="3B1918E2" w:rsidR="007D1FA4" w:rsidRDefault="007D1FA4" w:rsidP="004B2F16">
      <w:pPr>
        <w:spacing w:after="0"/>
        <w:ind w:left="1440"/>
        <w:contextualSpacing/>
        <w:rPr>
          <w:rFonts w:cstheme="minorHAnsi"/>
        </w:rPr>
      </w:pPr>
      <w:hyperlink r:id="rId46" w:history="1">
        <w:r w:rsidR="00FA0BF2">
          <w:rPr>
            <w:rStyle w:val="Hyperlink"/>
          </w:rPr>
          <w:t>\\aiomokcc6na102\smb04\Soil_Plant_Science_Divis</w:t>
        </w:r>
        <w:r w:rsidR="00FA0BF2">
          <w:rPr>
            <w:rStyle w:val="Hyperlink"/>
          </w:rPr>
          <w:t>i</w:t>
        </w:r>
        <w:r w:rsidR="00FA0BF2">
          <w:rPr>
            <w:rStyle w:val="Hyperlink"/>
          </w:rPr>
          <w:t>on\NSSC\SSURGO_V1\Final_FGDB</w:t>
        </w:r>
      </w:hyperlink>
    </w:p>
    <w:p w14:paraId="3076308C" w14:textId="03A7C6BE" w:rsidR="007D1FA4" w:rsidRDefault="007D1FA4" w:rsidP="004B2F16">
      <w:pPr>
        <w:spacing w:after="0"/>
        <w:ind w:left="1440"/>
        <w:contextualSpacing/>
        <w:rPr>
          <w:rFonts w:cstheme="minorHAnsi"/>
        </w:rPr>
      </w:pPr>
    </w:p>
    <w:p w14:paraId="1AE23C23" w14:textId="6865A340" w:rsidR="00A662D0" w:rsidRDefault="00A662D0" w:rsidP="004B2F16">
      <w:pPr>
        <w:spacing w:after="0"/>
        <w:ind w:left="1440"/>
        <w:contextualSpacing/>
        <w:rPr>
          <w:rFonts w:cstheme="minorHAnsi"/>
        </w:rPr>
      </w:pPr>
      <w:r w:rsidRPr="00332047">
        <w:rPr>
          <w:rFonts w:cstheme="minorHAnsi"/>
          <w:noProof/>
        </w:rPr>
        <w:drawing>
          <wp:anchor distT="0" distB="0" distL="114300" distR="114300" simplePos="0" relativeHeight="251664384" behindDoc="0" locked="0" layoutInCell="1" allowOverlap="1" wp14:anchorId="3F83B470" wp14:editId="5680842A">
            <wp:simplePos x="0" y="0"/>
            <wp:positionH relativeFrom="margin">
              <wp:align>right</wp:align>
            </wp:positionH>
            <wp:positionV relativeFrom="paragraph">
              <wp:posOffset>16510</wp:posOffset>
            </wp:positionV>
            <wp:extent cx="1789430" cy="1493520"/>
            <wp:effectExtent l="0" t="0" r="1270" b="0"/>
            <wp:wrapSquare wrapText="bothSides"/>
            <wp:docPr id="866059841" name="Picture 8660598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59841" name="Picture 86605984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89430" cy="1493520"/>
                    </a:xfrm>
                    <a:prstGeom prst="rect">
                      <a:avLst/>
                    </a:prstGeom>
                  </pic:spPr>
                </pic:pic>
              </a:graphicData>
            </a:graphic>
          </wp:anchor>
        </w:drawing>
      </w:r>
      <w:r>
        <w:rPr>
          <w:rFonts w:cstheme="minorHAnsi"/>
        </w:rPr>
        <w:t>Three different datasets are available at the above site.  The order of preference for working with existing formats is zipped shapefile, followed by zipped coverage folder, followed by an unzipped coverage folder.</w:t>
      </w:r>
      <w:r w:rsidRPr="00A662D0">
        <w:rPr>
          <w:rFonts w:cstheme="minorHAnsi"/>
          <w:noProof/>
        </w:rPr>
        <w:t xml:space="preserve"> </w:t>
      </w:r>
    </w:p>
    <w:p w14:paraId="0468E1D3" w14:textId="77777777" w:rsidR="00A662D0" w:rsidRDefault="00A662D0" w:rsidP="004B2F16">
      <w:pPr>
        <w:spacing w:after="0"/>
        <w:ind w:left="1440"/>
        <w:contextualSpacing/>
        <w:rPr>
          <w:rFonts w:cstheme="minorHAnsi"/>
        </w:rPr>
      </w:pPr>
    </w:p>
    <w:p w14:paraId="5347B8E8" w14:textId="393E79B7" w:rsidR="004B2F16" w:rsidRPr="00FA0BF2" w:rsidRDefault="007D1FA4" w:rsidP="00FA0BF2">
      <w:pPr>
        <w:spacing w:after="0"/>
        <w:ind w:left="1440"/>
        <w:contextualSpacing/>
        <w:rPr>
          <w:rFonts w:cstheme="minorHAnsi"/>
        </w:rPr>
      </w:pPr>
      <w:r w:rsidRPr="0059331D">
        <w:rPr>
          <w:rFonts w:cstheme="minorHAnsi"/>
        </w:rPr>
        <w:t>Note: Some surveys obtained at the above site may already contain update mapping in whole or in part and may not be consistent with the January 1, 1990 “frozen” soil lists</w:t>
      </w:r>
      <w:r w:rsidR="00A662D0">
        <w:rPr>
          <w:rFonts w:cstheme="minorHAnsi"/>
        </w:rPr>
        <w:t xml:space="preserve"> and may require further editing.</w:t>
      </w:r>
    </w:p>
    <w:p w14:paraId="691C5EF0" w14:textId="77777777" w:rsidR="00425039" w:rsidRPr="00425039" w:rsidRDefault="00425039" w:rsidP="00425039">
      <w:pPr>
        <w:pStyle w:val="ListParagraph"/>
        <w:spacing w:after="0"/>
      </w:pPr>
    </w:p>
    <w:p w14:paraId="74A40AC9" w14:textId="5E8D2DA1" w:rsidR="00FA0BF2" w:rsidRPr="00FA0BF2" w:rsidRDefault="007D1FA4" w:rsidP="00FA0BF2">
      <w:pPr>
        <w:pStyle w:val="ListParagraph"/>
        <w:numPr>
          <w:ilvl w:val="0"/>
          <w:numId w:val="40"/>
        </w:numPr>
        <w:spacing w:after="0"/>
      </w:pPr>
      <w:r w:rsidRPr="007D1FA4">
        <w:rPr>
          <w:rFonts w:cstheme="minorHAnsi"/>
        </w:rPr>
        <w:t xml:space="preserve">If you cannot find a digital soil survey that is consistent </w:t>
      </w:r>
      <w:r>
        <w:rPr>
          <w:rFonts w:cstheme="minorHAnsi"/>
        </w:rPr>
        <w:t xml:space="preserve">a survey used as of January 1, 1990, from the above sources, then </w:t>
      </w:r>
      <w:r w:rsidR="00FA0BF2">
        <w:rPr>
          <w:rFonts w:cstheme="minorHAnsi"/>
        </w:rPr>
        <w:t>y</w:t>
      </w:r>
      <w:r w:rsidR="00FA0BF2" w:rsidRPr="007D1FA4">
        <w:rPr>
          <w:rFonts w:cstheme="minorHAnsi"/>
        </w:rPr>
        <w:t>ou may be able to create a digital</w:t>
      </w:r>
      <w:r w:rsidR="00FA0BF2">
        <w:rPr>
          <w:rFonts w:cstheme="minorHAnsi"/>
        </w:rPr>
        <w:t xml:space="preserve"> Frozen HEL Soil Data</w:t>
      </w:r>
      <w:r w:rsidR="00FA0BF2" w:rsidRPr="007D1FA4">
        <w:rPr>
          <w:rFonts w:cstheme="minorHAnsi"/>
        </w:rPr>
        <w:t xml:space="preserve"> product from</w:t>
      </w:r>
      <w:r w:rsidR="00FA0BF2">
        <w:rPr>
          <w:rFonts w:cstheme="minorHAnsi"/>
        </w:rPr>
        <w:t xml:space="preserve"> </w:t>
      </w:r>
      <w:r w:rsidR="00FA0BF2" w:rsidRPr="007D1FA4">
        <w:rPr>
          <w:rFonts w:cstheme="minorHAnsi"/>
        </w:rPr>
        <w:t>locally archived data</w:t>
      </w:r>
      <w:r w:rsidR="00FA0BF2">
        <w:rPr>
          <w:rFonts w:cstheme="minorHAnsi"/>
        </w:rPr>
        <w:t xml:space="preserve"> in your state. If such data exists, </w:t>
      </w:r>
      <w:r w:rsidRPr="007D1FA4">
        <w:rPr>
          <w:rFonts w:cstheme="minorHAnsi"/>
        </w:rPr>
        <w:t>use the earliest digital data available after final correlation was completed</w:t>
      </w:r>
      <w:r w:rsidR="00FA0BF2">
        <w:rPr>
          <w:rFonts w:cstheme="minorHAnsi"/>
        </w:rPr>
        <w:t>.</w:t>
      </w:r>
    </w:p>
    <w:p w14:paraId="5BFF9F63" w14:textId="587FD16E" w:rsidR="004B2F16" w:rsidRPr="00FA0BF2" w:rsidRDefault="004B2F16" w:rsidP="00FA0BF2">
      <w:pPr>
        <w:pStyle w:val="ListParagraph"/>
        <w:numPr>
          <w:ilvl w:val="0"/>
          <w:numId w:val="40"/>
        </w:numPr>
        <w:spacing w:after="0"/>
      </w:pPr>
      <w:r w:rsidRPr="00FA0BF2">
        <w:rPr>
          <w:rFonts w:cstheme="minorHAnsi"/>
        </w:rPr>
        <w:t>Modern</w:t>
      </w:r>
      <w:r w:rsidRPr="00FA0BF2">
        <w:rPr>
          <w:rFonts w:cstheme="minorHAnsi"/>
        </w:rPr>
        <w:t xml:space="preserve"> digital product linework can be adjusted</w:t>
      </w:r>
      <w:r w:rsidRPr="00FA0BF2">
        <w:rPr>
          <w:rFonts w:cstheme="minorHAnsi"/>
        </w:rPr>
        <w:t xml:space="preserve"> back (via editing)</w:t>
      </w:r>
      <w:r w:rsidRPr="00FA0BF2">
        <w:rPr>
          <w:rFonts w:cstheme="minorHAnsi"/>
        </w:rPr>
        <w:t xml:space="preserve"> to match the version in place as of January 1, 1990.</w:t>
      </w:r>
      <w:r w:rsidRPr="00FA0BF2">
        <w:rPr>
          <w:rFonts w:cstheme="minorHAnsi"/>
        </w:rPr>
        <w:t xml:space="preserve">  The modern product is only effective for this purpose if it very closely parallels the survey as it existed as of January 1, 1990.  Wholesale map unit changes are better pursued as a complete digitizing project from the historical map sheet scans.</w:t>
      </w:r>
    </w:p>
    <w:p w14:paraId="18170258" w14:textId="18DCC90C" w:rsidR="007D1FA4" w:rsidRPr="00A662D0" w:rsidRDefault="007D1FA4" w:rsidP="004B2F16">
      <w:pPr>
        <w:pStyle w:val="ListParagraph"/>
        <w:numPr>
          <w:ilvl w:val="0"/>
          <w:numId w:val="40"/>
        </w:numPr>
        <w:spacing w:after="0"/>
      </w:pPr>
      <w:r>
        <w:rPr>
          <w:rFonts w:cstheme="minorHAnsi"/>
        </w:rPr>
        <w:t>If you cannot find any digital data but the survey area was mapped in print, you could pursue a potential digitizing</w:t>
      </w:r>
      <w:r w:rsidR="00A662D0">
        <w:rPr>
          <w:rFonts w:cstheme="minorHAnsi"/>
        </w:rPr>
        <w:t xml:space="preserve"> and attributing project</w:t>
      </w:r>
      <w:r>
        <w:rPr>
          <w:rFonts w:cstheme="minorHAnsi"/>
        </w:rPr>
        <w:t xml:space="preserve"> project of the historical </w:t>
      </w:r>
      <w:r w:rsidR="004B2F16">
        <w:rPr>
          <w:rFonts w:cstheme="minorHAnsi"/>
        </w:rPr>
        <w:t>map sheet scans</w:t>
      </w:r>
      <w:r w:rsidR="00A662D0">
        <w:rPr>
          <w:rFonts w:cstheme="minorHAnsi"/>
        </w:rPr>
        <w:t>, after which you could add the attributes from the “frozen” lists to the data.</w:t>
      </w:r>
    </w:p>
    <w:p w14:paraId="48F890CC" w14:textId="77777777" w:rsidR="00A662D0" w:rsidRPr="007D1FA4" w:rsidRDefault="00A662D0" w:rsidP="004B2F16">
      <w:pPr>
        <w:spacing w:after="0"/>
        <w:contextualSpacing/>
      </w:pPr>
    </w:p>
    <w:p w14:paraId="6A94247B" w14:textId="77777777" w:rsidR="00425039" w:rsidRDefault="00425039">
      <w:pPr>
        <w:spacing w:after="160" w:line="259" w:lineRule="auto"/>
      </w:pPr>
      <w:r>
        <w:br w:type="page"/>
      </w:r>
    </w:p>
    <w:p w14:paraId="04236612" w14:textId="439CCB4F" w:rsidR="00425039" w:rsidRDefault="00425039" w:rsidP="00425039">
      <w:pPr>
        <w:pStyle w:val="Heading2"/>
      </w:pPr>
      <w:bookmarkStart w:id="61" w:name="_Toc153360931"/>
      <w:r>
        <w:lastRenderedPageBreak/>
        <w:t>Configuring the HEL Frozen Soil Data</w:t>
      </w:r>
      <w:bookmarkEnd w:id="61"/>
    </w:p>
    <w:p w14:paraId="12A53BF2" w14:textId="295F0BA3" w:rsidR="004B2F16" w:rsidRDefault="00425039" w:rsidP="004B2F16">
      <w:pPr>
        <w:spacing w:after="0"/>
        <w:contextualSpacing/>
      </w:pPr>
      <w:r>
        <w:t>No matter how you obtain frozen digital data</w:t>
      </w:r>
      <w:r w:rsidR="007D1FA4">
        <w:t xml:space="preserve">, </w:t>
      </w:r>
      <w:r>
        <w:t>it needs to be setup to utilize the HEL Tool data model</w:t>
      </w:r>
      <w:r w:rsidR="007D1FA4">
        <w:t>.</w:t>
      </w:r>
      <w:r w:rsidR="00857570">
        <w:t xml:space="preserve"> </w:t>
      </w:r>
    </w:p>
    <w:p w14:paraId="7B730771" w14:textId="6EA25603" w:rsidR="00A662D0" w:rsidRDefault="00FA0BF2" w:rsidP="004B2F16">
      <w:pPr>
        <w:numPr>
          <w:ilvl w:val="0"/>
          <w:numId w:val="40"/>
        </w:numPr>
        <w:spacing w:after="0"/>
        <w:contextualSpacing/>
        <w:rPr>
          <w:rFonts w:cstheme="minorHAnsi"/>
        </w:rPr>
      </w:pPr>
      <w:r>
        <w:rPr>
          <w:noProof/>
        </w:rPr>
        <w:drawing>
          <wp:anchor distT="0" distB="0" distL="114300" distR="114300" simplePos="0" relativeHeight="251661312" behindDoc="0" locked="0" layoutInCell="1" allowOverlap="1" wp14:anchorId="72AF71F5" wp14:editId="37B2E71D">
            <wp:simplePos x="0" y="0"/>
            <wp:positionH relativeFrom="margin">
              <wp:align>right</wp:align>
            </wp:positionH>
            <wp:positionV relativeFrom="paragraph">
              <wp:posOffset>522605</wp:posOffset>
            </wp:positionV>
            <wp:extent cx="5905500" cy="2110105"/>
            <wp:effectExtent l="19050" t="19050" r="19050" b="23495"/>
            <wp:wrapThrough wrapText="bothSides">
              <wp:wrapPolygon edited="0">
                <wp:start x="-70" y="-195"/>
                <wp:lineTo x="-70" y="21646"/>
                <wp:lineTo x="21600" y="21646"/>
                <wp:lineTo x="21600" y="-195"/>
                <wp:lineTo x="-70" y="-195"/>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7404"/>
                    <a:stretch/>
                  </pic:blipFill>
                  <pic:spPr bwMode="auto">
                    <a:xfrm>
                      <a:off x="0" y="0"/>
                      <a:ext cx="5905500" cy="2110105"/>
                    </a:xfrm>
                    <a:prstGeom prst="rect">
                      <a:avLst/>
                    </a:prstGeom>
                    <a:ln w="12700">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2F16">
        <w:rPr>
          <w:rFonts w:cstheme="minorHAnsi"/>
        </w:rPr>
        <w:t>Download or create a version of the</w:t>
      </w:r>
      <w:r w:rsidR="00A662D0" w:rsidRPr="00A662D0">
        <w:rPr>
          <w:rFonts w:cstheme="minorHAnsi"/>
        </w:rPr>
        <w:t xml:space="preserve"> </w:t>
      </w:r>
      <w:r w:rsidR="003C3142">
        <w:rPr>
          <w:rFonts w:cstheme="minorHAnsi"/>
        </w:rPr>
        <w:t>Highly Erodible Soils (Frozen) list</w:t>
      </w:r>
      <w:r w:rsidR="004B2F16">
        <w:rPr>
          <w:rFonts w:cstheme="minorHAnsi"/>
        </w:rPr>
        <w:t xml:space="preserve"> </w:t>
      </w:r>
      <w:r>
        <w:rPr>
          <w:rFonts w:cstheme="minorHAnsi"/>
        </w:rPr>
        <w:t>from Section 2 for your state o</w:t>
      </w:r>
      <w:r w:rsidR="003C3142">
        <w:rPr>
          <w:rFonts w:cstheme="minorHAnsi"/>
        </w:rPr>
        <w:t>n</w:t>
      </w:r>
      <w:r>
        <w:rPr>
          <w:rFonts w:cstheme="minorHAnsi"/>
        </w:rPr>
        <w:t xml:space="preserve"> the </w:t>
      </w:r>
      <w:proofErr w:type="spellStart"/>
      <w:r>
        <w:rPr>
          <w:rFonts w:cstheme="minorHAnsi"/>
        </w:rPr>
        <w:t>eFOTG</w:t>
      </w:r>
      <w:proofErr w:type="spellEnd"/>
      <w:r>
        <w:rPr>
          <w:rFonts w:cstheme="minorHAnsi"/>
        </w:rPr>
        <w:t xml:space="preserve"> (</w:t>
      </w:r>
      <w:hyperlink r:id="rId49" w:history="1">
        <w:r w:rsidRPr="00F936A7">
          <w:rPr>
            <w:rStyle w:val="Hyperlink"/>
            <w:rFonts w:cstheme="minorHAnsi"/>
          </w:rPr>
          <w:t>https://efotg.sc.egov.usda.</w:t>
        </w:r>
        <w:r w:rsidRPr="00F936A7">
          <w:rPr>
            <w:rStyle w:val="Hyperlink"/>
            <w:rFonts w:cstheme="minorHAnsi"/>
          </w:rPr>
          <w:t>g</w:t>
        </w:r>
        <w:r w:rsidRPr="00F936A7">
          <w:rPr>
            <w:rStyle w:val="Hyperlink"/>
            <w:rFonts w:cstheme="minorHAnsi"/>
          </w:rPr>
          <w:t>ov/#/</w:t>
        </w:r>
      </w:hyperlink>
      <w:r>
        <w:rPr>
          <w:rFonts w:cstheme="minorHAnsi"/>
        </w:rPr>
        <w:t>).</w:t>
      </w:r>
    </w:p>
    <w:p w14:paraId="79FCF525" w14:textId="2393AAF2" w:rsidR="00A662D0" w:rsidRDefault="00A662D0" w:rsidP="004B2F16">
      <w:pPr>
        <w:spacing w:after="0"/>
        <w:ind w:left="1440"/>
        <w:contextualSpacing/>
        <w:rPr>
          <w:rFonts w:cstheme="minorHAnsi"/>
        </w:rPr>
      </w:pPr>
    </w:p>
    <w:p w14:paraId="4EC3FD66" w14:textId="3D759074" w:rsidR="003C3142" w:rsidRDefault="003C3142" w:rsidP="006A332B">
      <w:pPr>
        <w:numPr>
          <w:ilvl w:val="0"/>
          <w:numId w:val="40"/>
        </w:numPr>
        <w:spacing w:after="0"/>
        <w:contextualSpacing/>
        <w:rPr>
          <w:rFonts w:cstheme="minorHAnsi"/>
        </w:rPr>
      </w:pPr>
      <w:r w:rsidRPr="003C3142">
        <w:rPr>
          <w:rFonts w:cstheme="minorHAnsi"/>
        </w:rPr>
        <w:t>Convert the list to a table that is usable in GIS (</w:t>
      </w:r>
      <w:proofErr w:type="gramStart"/>
      <w:r w:rsidRPr="003C3142">
        <w:rPr>
          <w:rFonts w:cstheme="minorHAnsi"/>
        </w:rPr>
        <w:t>e.g.;</w:t>
      </w:r>
      <w:proofErr w:type="gramEnd"/>
      <w:r w:rsidRPr="003C3142">
        <w:rPr>
          <w:rFonts w:cstheme="minorHAnsi"/>
        </w:rPr>
        <w:t xml:space="preserve"> CSV format).</w:t>
      </w:r>
    </w:p>
    <w:p w14:paraId="17B4290B" w14:textId="636B6873" w:rsidR="00425039" w:rsidRPr="00425039" w:rsidRDefault="00425039" w:rsidP="00857570">
      <w:pPr>
        <w:pStyle w:val="ListParagraph"/>
        <w:numPr>
          <w:ilvl w:val="0"/>
          <w:numId w:val="40"/>
        </w:numPr>
        <w:spacing w:after="0"/>
      </w:pPr>
      <w:r w:rsidRPr="008F75CC">
        <w:rPr>
          <w:rFonts w:cstheme="minorHAnsi"/>
        </w:rPr>
        <w:t>Create a</w:t>
      </w:r>
      <w:r>
        <w:rPr>
          <w:rFonts w:cstheme="minorHAnsi"/>
        </w:rPr>
        <w:t xml:space="preserve"> new</w:t>
      </w:r>
      <w:r w:rsidRPr="008F75CC">
        <w:rPr>
          <w:rFonts w:cstheme="minorHAnsi"/>
        </w:rPr>
        <w:t xml:space="preserve"> file geodatabase named</w:t>
      </w:r>
      <w:r>
        <w:rPr>
          <w:rFonts w:cstheme="minorHAnsi"/>
        </w:rPr>
        <w:t xml:space="preserve">. Use the naming convention in the </w:t>
      </w:r>
      <w:r w:rsidRPr="00425039">
        <w:rPr>
          <w:rFonts w:cstheme="minorHAnsi"/>
          <w:i/>
          <w:iCs/>
        </w:rPr>
        <w:t>Format the HEL Frozen Soil Data</w:t>
      </w:r>
      <w:r>
        <w:rPr>
          <w:rFonts w:cstheme="minorHAnsi"/>
        </w:rPr>
        <w:t xml:space="preserve"> section, below.</w:t>
      </w:r>
      <w:r w:rsidRPr="008F75CC">
        <w:rPr>
          <w:rFonts w:cstheme="minorHAnsi"/>
        </w:rPr>
        <w:t xml:space="preserve">  </w:t>
      </w:r>
    </w:p>
    <w:p w14:paraId="2FE9D9E9" w14:textId="78C0AF7E" w:rsidR="00425039" w:rsidRDefault="00857570" w:rsidP="00425039">
      <w:pPr>
        <w:numPr>
          <w:ilvl w:val="0"/>
          <w:numId w:val="40"/>
        </w:numPr>
        <w:spacing w:after="0"/>
        <w:contextualSpacing/>
        <w:rPr>
          <w:rFonts w:cstheme="minorHAnsi"/>
        </w:rPr>
      </w:pPr>
      <w:r>
        <w:t>Import your existing Soil Survey Area HEL shapefiles or feature classes into the file geodatabase.</w:t>
      </w:r>
      <w:r w:rsidR="00425039">
        <w:t xml:space="preserve">  </w:t>
      </w:r>
      <w:r w:rsidR="00425039">
        <w:rPr>
          <w:rFonts w:cstheme="minorHAnsi"/>
        </w:rPr>
        <w:t xml:space="preserve">Use the naming convention in the </w:t>
      </w:r>
      <w:r w:rsidR="00425039" w:rsidRPr="00425039">
        <w:rPr>
          <w:rFonts w:cstheme="minorHAnsi"/>
          <w:i/>
          <w:iCs/>
        </w:rPr>
        <w:t>Format the HEL Frozen Soil Data</w:t>
      </w:r>
      <w:r w:rsidR="00425039">
        <w:rPr>
          <w:rFonts w:cstheme="minorHAnsi"/>
        </w:rPr>
        <w:t xml:space="preserve"> section, below.</w:t>
      </w:r>
    </w:p>
    <w:p w14:paraId="15543BB0" w14:textId="47F008C4" w:rsidR="00857570" w:rsidRDefault="00857570" w:rsidP="00857570">
      <w:pPr>
        <w:pStyle w:val="ListParagraph"/>
        <w:numPr>
          <w:ilvl w:val="0"/>
          <w:numId w:val="40"/>
        </w:numPr>
        <w:spacing w:after="0"/>
      </w:pPr>
      <w:r>
        <w:t>Adjust the</w:t>
      </w:r>
      <w:r w:rsidRPr="008F75CC">
        <w:t xml:space="preserve"> field names</w:t>
      </w:r>
      <w:r>
        <w:t xml:space="preserve"> of the feature classes </w:t>
      </w:r>
      <w:r w:rsidR="00425039">
        <w:t xml:space="preserve">created </w:t>
      </w:r>
      <w:r>
        <w:t>in your file geodatabase</w:t>
      </w:r>
      <w:r w:rsidRPr="008F75CC">
        <w:t xml:space="preserve"> to adhere</w:t>
      </w:r>
      <w:r>
        <w:t xml:space="preserve"> to</w:t>
      </w:r>
      <w:r w:rsidRPr="008F75CC">
        <w:t xml:space="preserve"> </w:t>
      </w:r>
      <w:r>
        <w:t xml:space="preserve">HEL Frozen Soils schema for the tool. </w:t>
      </w:r>
      <w:r w:rsidRPr="008F75CC">
        <w:t xml:space="preserve"> </w:t>
      </w:r>
      <w:r>
        <w:t xml:space="preserve">Rename </w:t>
      </w:r>
      <w:r w:rsidRPr="008F75CC">
        <w:t xml:space="preserve">fields </w:t>
      </w:r>
      <w:r>
        <w:t xml:space="preserve">as necessary using the </w:t>
      </w:r>
      <w:r w:rsidRPr="008F75CC">
        <w:t>Catalog</w:t>
      </w:r>
      <w:r>
        <w:t xml:space="preserve"> </w:t>
      </w:r>
      <w:r>
        <w:sym w:font="Wingdings" w:char="F0E0"/>
      </w:r>
      <w:r>
        <w:t xml:space="preserve"> Data Design </w:t>
      </w:r>
      <w:r>
        <w:sym w:font="Wingdings" w:char="F0E0"/>
      </w:r>
      <w:r>
        <w:t xml:space="preserve"> Field</w:t>
      </w:r>
      <w:r w:rsidRPr="008F75CC">
        <w:t>s</w:t>
      </w:r>
      <w:r>
        <w:t>; or</w:t>
      </w:r>
      <w:r w:rsidRPr="008F75CC">
        <w:t xml:space="preserve"> add</w:t>
      </w:r>
      <w:r>
        <w:t xml:space="preserve"> and calculate</w:t>
      </w:r>
      <w:r w:rsidRPr="008F75CC">
        <w:t xml:space="preserve"> fields </w:t>
      </w:r>
      <w:r>
        <w:t>to</w:t>
      </w:r>
      <w:r w:rsidRPr="008F75CC">
        <w:t xml:space="preserve"> match the </w:t>
      </w:r>
      <w:r>
        <w:t>requir</w:t>
      </w:r>
      <w:r w:rsidR="00425039">
        <w:t xml:space="preserve">ements of the </w:t>
      </w:r>
      <w:r w:rsidR="00425039" w:rsidRPr="00425039">
        <w:rPr>
          <w:i/>
          <w:iCs/>
        </w:rPr>
        <w:t>Data Model</w:t>
      </w:r>
      <w:r w:rsidR="00425039">
        <w:t xml:space="preserve"> section, below</w:t>
      </w:r>
      <w:r w:rsidRPr="008F75CC">
        <w:t>.</w:t>
      </w:r>
      <w:r w:rsidRPr="00644BBA">
        <w:t xml:space="preserve"> </w:t>
      </w:r>
      <w:r>
        <w:t>The T, K, and R attribute values may be valid, or may be set to a</w:t>
      </w:r>
      <w:r w:rsidRPr="008F75CC">
        <w:t xml:space="preserve"> default</w:t>
      </w:r>
      <w:r>
        <w:t xml:space="preserve"> value</w:t>
      </w:r>
      <w:r w:rsidRPr="008F75CC">
        <w:t xml:space="preserve"> of 0</w:t>
      </w:r>
      <w:r>
        <w:t xml:space="preserve"> for NHEL and HEL map units. </w:t>
      </w:r>
      <w:r w:rsidRPr="008F75CC">
        <w:t>PHEL map</w:t>
      </w:r>
      <w:r>
        <w:t xml:space="preserve"> </w:t>
      </w:r>
      <w:r w:rsidRPr="008F75CC">
        <w:t>units require</w:t>
      </w:r>
      <w:r>
        <w:t xml:space="preserve"> actual frozen attribute</w:t>
      </w:r>
      <w:r w:rsidRPr="008F75CC">
        <w:t xml:space="preserve"> values for T, K, </w:t>
      </w:r>
      <w:r>
        <w:t xml:space="preserve">and </w:t>
      </w:r>
      <w:r w:rsidRPr="008F75CC">
        <w:t>R</w:t>
      </w:r>
      <w:r>
        <w:t xml:space="preserve">. </w:t>
      </w:r>
    </w:p>
    <w:p w14:paraId="3E123FFF" w14:textId="46196EDA" w:rsidR="003C3142" w:rsidRDefault="003C3142" w:rsidP="006A332B">
      <w:pPr>
        <w:numPr>
          <w:ilvl w:val="0"/>
          <w:numId w:val="40"/>
        </w:numPr>
        <w:spacing w:after="0"/>
        <w:contextualSpacing/>
        <w:rPr>
          <w:rFonts w:cstheme="minorHAnsi"/>
        </w:rPr>
      </w:pPr>
      <w:r>
        <w:rPr>
          <w:rFonts w:cstheme="minorHAnsi"/>
        </w:rPr>
        <w:t xml:space="preserve">Modify the digital frozen list you created to match the field names for needed for the HEL Frozen Data layer (see the Data Model earlier in this guide).  The modified list must contain the MUSYM and MUHELCL fields.  The MUHELCL field must be populated with the relevant Wind or Water HEL rating, as applicable to your survey area(s).  You can also include MUNAME, C, or I </w:t>
      </w:r>
      <w:proofErr w:type="gramStart"/>
      <w:r>
        <w:rPr>
          <w:rFonts w:cstheme="minorHAnsi"/>
        </w:rPr>
        <w:t>fields</w:t>
      </w:r>
      <w:proofErr w:type="gramEnd"/>
      <w:r>
        <w:rPr>
          <w:rFonts w:cstheme="minorHAnsi"/>
        </w:rPr>
        <w:t>, but the tool does not particularly use those fields.</w:t>
      </w:r>
    </w:p>
    <w:p w14:paraId="129ACB64" w14:textId="0764CA31" w:rsidR="003C3142" w:rsidRDefault="00495174" w:rsidP="003C3142">
      <w:pPr>
        <w:numPr>
          <w:ilvl w:val="0"/>
          <w:numId w:val="40"/>
        </w:numPr>
        <w:spacing w:after="0"/>
        <w:contextualSpacing/>
        <w:rPr>
          <w:rFonts w:cstheme="minorHAnsi"/>
        </w:rPr>
      </w:pPr>
      <w:r w:rsidRPr="00A662D0">
        <w:rPr>
          <w:rFonts w:cstheme="minorHAnsi"/>
        </w:rPr>
        <w:t>Evaluate the soil survey linework to determine if differences exist between the version in place as of January 1, 1990</w:t>
      </w:r>
      <w:r w:rsidR="004B2F16">
        <w:rPr>
          <w:rFonts w:cstheme="minorHAnsi"/>
        </w:rPr>
        <w:t xml:space="preserve">, </w:t>
      </w:r>
      <w:r w:rsidR="00A662D0">
        <w:rPr>
          <w:rFonts w:cstheme="minorHAnsi"/>
        </w:rPr>
        <w:t>from the copy you were able to obtain or digitize</w:t>
      </w:r>
      <w:r w:rsidRPr="00A662D0">
        <w:rPr>
          <w:rFonts w:cstheme="minorHAnsi"/>
        </w:rPr>
        <w:t xml:space="preserve">.  If linework has not changed, a crosswalk legend between the digital product and the </w:t>
      </w:r>
      <w:r w:rsidR="00A662D0">
        <w:rPr>
          <w:rFonts w:cstheme="minorHAnsi"/>
        </w:rPr>
        <w:t>“</w:t>
      </w:r>
      <w:r w:rsidRPr="00A662D0">
        <w:rPr>
          <w:rFonts w:cstheme="minorHAnsi"/>
        </w:rPr>
        <w:t>frozen</w:t>
      </w:r>
      <w:r w:rsidR="00A662D0">
        <w:rPr>
          <w:rFonts w:cstheme="minorHAnsi"/>
        </w:rPr>
        <w:t xml:space="preserve">” soil list </w:t>
      </w:r>
      <w:r w:rsidRPr="00A662D0">
        <w:rPr>
          <w:rFonts w:cstheme="minorHAnsi"/>
        </w:rPr>
        <w:t xml:space="preserve">can be created.  If linework has changed, values from the </w:t>
      </w:r>
      <w:r w:rsidR="00A662D0">
        <w:rPr>
          <w:rFonts w:cstheme="minorHAnsi"/>
        </w:rPr>
        <w:t xml:space="preserve">“frozen” soil </w:t>
      </w:r>
      <w:r w:rsidRPr="00A662D0">
        <w:rPr>
          <w:rFonts w:cstheme="minorHAnsi"/>
        </w:rPr>
        <w:t xml:space="preserve">list may need to be assigned to each </w:t>
      </w:r>
      <w:r w:rsidR="00A662D0">
        <w:rPr>
          <w:rFonts w:cstheme="minorHAnsi"/>
        </w:rPr>
        <w:t>MUSYM</w:t>
      </w:r>
      <w:r w:rsidRPr="00A662D0">
        <w:rPr>
          <w:rFonts w:cstheme="minorHAnsi"/>
        </w:rPr>
        <w:t xml:space="preserve"> on a </w:t>
      </w:r>
      <w:r w:rsidR="003C3142" w:rsidRPr="00A662D0">
        <w:rPr>
          <w:rFonts w:cstheme="minorHAnsi"/>
        </w:rPr>
        <w:t>case-by-case</w:t>
      </w:r>
      <w:r w:rsidRPr="00A662D0">
        <w:rPr>
          <w:rFonts w:cstheme="minorHAnsi"/>
        </w:rPr>
        <w:t xml:space="preserve"> basis.</w:t>
      </w:r>
    </w:p>
    <w:p w14:paraId="6ECEE7AD" w14:textId="1B52632A" w:rsidR="003C3142" w:rsidRPr="00A662D0" w:rsidRDefault="003C3142" w:rsidP="004B2F16">
      <w:pPr>
        <w:numPr>
          <w:ilvl w:val="0"/>
          <w:numId w:val="40"/>
        </w:numPr>
        <w:spacing w:after="0"/>
        <w:contextualSpacing/>
        <w:rPr>
          <w:rFonts w:cstheme="minorHAnsi"/>
        </w:rPr>
      </w:pPr>
      <w:r>
        <w:rPr>
          <w:rFonts w:cstheme="minorHAnsi"/>
        </w:rPr>
        <w:t xml:space="preserve">Use the downloaded list to update the attributes of the </w:t>
      </w:r>
      <w:r w:rsidRPr="00A662D0">
        <w:rPr>
          <w:rFonts w:cstheme="minorHAnsi"/>
        </w:rPr>
        <w:t>required T, K, R, MUW</w:t>
      </w:r>
      <w:r>
        <w:rPr>
          <w:rFonts w:cstheme="minorHAnsi"/>
        </w:rPr>
        <w:t>AT</w:t>
      </w:r>
      <w:r w:rsidRPr="00A662D0">
        <w:rPr>
          <w:rFonts w:cstheme="minorHAnsi"/>
        </w:rPr>
        <w:t>HEL, MUW</w:t>
      </w:r>
      <w:r>
        <w:rPr>
          <w:rFonts w:cstheme="minorHAnsi"/>
        </w:rPr>
        <w:t>ND</w:t>
      </w:r>
      <w:r w:rsidRPr="00A662D0">
        <w:rPr>
          <w:rFonts w:cstheme="minorHAnsi"/>
        </w:rPr>
        <w:t>HEL, and MUHELCL attribute fields</w:t>
      </w:r>
      <w:r>
        <w:rPr>
          <w:rFonts w:cstheme="minorHAnsi"/>
        </w:rPr>
        <w:t xml:space="preserve"> in the</w:t>
      </w:r>
      <w:r>
        <w:rPr>
          <w:rFonts w:cstheme="minorHAnsi"/>
        </w:rPr>
        <w:t xml:space="preserve"> digitized survey areas.  </w:t>
      </w:r>
      <w:r w:rsidRPr="00A662D0">
        <w:rPr>
          <w:rFonts w:cstheme="minorHAnsi"/>
        </w:rPr>
        <w:t>Optionally, you may be able to join the</w:t>
      </w:r>
      <w:r>
        <w:rPr>
          <w:rFonts w:cstheme="minorHAnsi"/>
        </w:rPr>
        <w:t xml:space="preserve"> </w:t>
      </w:r>
      <w:r>
        <w:rPr>
          <w:rFonts w:cstheme="minorHAnsi"/>
        </w:rPr>
        <w:t>frozen list</w:t>
      </w:r>
      <w:r>
        <w:rPr>
          <w:rFonts w:cstheme="minorHAnsi"/>
        </w:rPr>
        <w:t xml:space="preserve"> table to the data set you are authoring through the</w:t>
      </w:r>
      <w:r w:rsidRPr="00A662D0">
        <w:rPr>
          <w:rFonts w:cstheme="minorHAnsi"/>
        </w:rPr>
        <w:t xml:space="preserve"> MUSYM field</w:t>
      </w:r>
      <w:r>
        <w:rPr>
          <w:rFonts w:cstheme="minorHAnsi"/>
        </w:rPr>
        <w:t xml:space="preserve"> of each table</w:t>
      </w:r>
      <w:r>
        <w:rPr>
          <w:rFonts w:cstheme="minorHAnsi"/>
        </w:rPr>
        <w:t>, or a combination of the AREASYMBOL and MUSYM field.</w:t>
      </w:r>
    </w:p>
    <w:p w14:paraId="41FDA071" w14:textId="78C51F59" w:rsidR="00495174" w:rsidRDefault="00495174" w:rsidP="00495174">
      <w:pPr>
        <w:spacing w:after="0"/>
        <w:contextualSpacing/>
        <w:rPr>
          <w:rFonts w:cstheme="minorHAnsi"/>
        </w:rPr>
      </w:pPr>
      <w:r>
        <w:rPr>
          <w:rFonts w:cstheme="minorHAnsi"/>
        </w:rPr>
        <w:t xml:space="preserve"> </w:t>
      </w:r>
      <w:r w:rsidRPr="00FB1B38">
        <w:rPr>
          <w:rFonts w:cstheme="minorHAnsi"/>
        </w:rPr>
        <w:t xml:space="preserve"> </w:t>
      </w:r>
    </w:p>
    <w:p w14:paraId="43952856" w14:textId="77777777" w:rsidR="003C3142" w:rsidRDefault="00495174" w:rsidP="00495174">
      <w:pPr>
        <w:spacing w:after="0"/>
        <w:rPr>
          <w:rFonts w:cstheme="minorHAnsi"/>
        </w:rPr>
      </w:pPr>
      <w:r>
        <w:rPr>
          <w:rFonts w:cstheme="minorHAnsi"/>
        </w:rPr>
        <w:t xml:space="preserve">Ideally, </w:t>
      </w:r>
      <w:r w:rsidR="003C3142">
        <w:rPr>
          <w:rFonts w:cstheme="minorHAnsi"/>
        </w:rPr>
        <w:t>you could</w:t>
      </w:r>
      <w:r>
        <w:rPr>
          <w:rFonts w:cstheme="minorHAnsi"/>
        </w:rPr>
        <w:t xml:space="preserve"> create a statewide HEL Frozen Soil</w:t>
      </w:r>
      <w:r w:rsidR="003C3142">
        <w:rPr>
          <w:rFonts w:cstheme="minorHAnsi"/>
        </w:rPr>
        <w:t xml:space="preserve"> Data layer</w:t>
      </w:r>
      <w:r>
        <w:rPr>
          <w:rFonts w:cstheme="minorHAnsi"/>
        </w:rPr>
        <w:t xml:space="preserve">.  However, some states may need to create </w:t>
      </w:r>
      <w:r w:rsidR="003C3142">
        <w:rPr>
          <w:rFonts w:cstheme="minorHAnsi"/>
        </w:rPr>
        <w:t>county or regional layers first, depending on geography or other considerations</w:t>
      </w:r>
      <w:r>
        <w:rPr>
          <w:rFonts w:cstheme="minorHAnsi"/>
        </w:rPr>
        <w:t>.</w:t>
      </w:r>
      <w:r w:rsidR="003C3142">
        <w:rPr>
          <w:rFonts w:cstheme="minorHAnsi"/>
        </w:rPr>
        <w:t xml:space="preserve">  </w:t>
      </w:r>
      <w:r>
        <w:rPr>
          <w:rFonts w:cstheme="minorHAnsi"/>
        </w:rPr>
        <w:t>The tool can be initially deployed for a small area until additional coverage areas are completed.</w:t>
      </w:r>
    </w:p>
    <w:p w14:paraId="7AA754BA" w14:textId="0F47C25C" w:rsidR="003C3142" w:rsidRPr="00F9062D" w:rsidRDefault="003C3142" w:rsidP="003C3142">
      <w:pPr>
        <w:pStyle w:val="Heading2"/>
        <w:spacing w:before="0"/>
        <w:contextualSpacing/>
      </w:pPr>
      <w:bookmarkStart w:id="62" w:name="_Toc153360932"/>
      <w:r>
        <w:lastRenderedPageBreak/>
        <w:t>Format</w:t>
      </w:r>
      <w:r w:rsidR="00425039">
        <w:t xml:space="preserve"> the HEL Frozen Soil Data</w:t>
      </w:r>
      <w:bookmarkEnd w:id="62"/>
    </w:p>
    <w:p w14:paraId="006A4DF9" w14:textId="01E87B69" w:rsidR="003C3142" w:rsidRDefault="003C3142" w:rsidP="003C3142">
      <w:pPr>
        <w:spacing w:after="0"/>
        <w:contextualSpacing/>
      </w:pPr>
      <w:r>
        <w:t xml:space="preserve">After creating your digital dataset to represent Frozen HEL Soil Data as it corresponds to the January 1, 1990, survey, you should make sure it is formatted for use with the HEL Tool.  </w:t>
      </w:r>
      <w:r>
        <w:t>The HEL Frozen Soil Data can be stored as a File Geodatabase (FGDB) Feature Class or as a shapefile.  Data can be aggregated as a single layer or deployed by county or Soil Survey Area (SSA</w:t>
      </w:r>
      <w:proofErr w:type="gramStart"/>
      <w:r>
        <w:t>), or</w:t>
      </w:r>
      <w:proofErr w:type="gramEnd"/>
      <w:r>
        <w:t xml:space="preserve"> deployed by other geographic extents as needed for your state.</w:t>
      </w:r>
    </w:p>
    <w:p w14:paraId="093DFA3D" w14:textId="77777777" w:rsidR="003C3142" w:rsidRDefault="003C3142" w:rsidP="003C3142">
      <w:pPr>
        <w:spacing w:after="0"/>
        <w:contextualSpacing/>
      </w:pPr>
    </w:p>
    <w:p w14:paraId="29B5B328" w14:textId="77777777" w:rsidR="003C3142" w:rsidRDefault="003C3142" w:rsidP="003C3142">
      <w:pPr>
        <w:spacing w:after="0"/>
      </w:pPr>
      <w:r>
        <w:t xml:space="preserve">The recommended naming conventions are – </w:t>
      </w:r>
    </w:p>
    <w:p w14:paraId="3AA6BEF7" w14:textId="77777777" w:rsidR="003C3142" w:rsidRDefault="003C3142" w:rsidP="003C3142">
      <w:pPr>
        <w:pStyle w:val="ListParagraph"/>
        <w:numPr>
          <w:ilvl w:val="0"/>
          <w:numId w:val="38"/>
        </w:numPr>
        <w:spacing w:after="0"/>
      </w:pPr>
      <w:r>
        <w:t xml:space="preserve">File Geodatabase: </w:t>
      </w:r>
      <w:proofErr w:type="spellStart"/>
      <w:r>
        <w:t>HEL_frozen</w:t>
      </w:r>
      <w:proofErr w:type="spellEnd"/>
      <w:r>
        <w:t>_&lt;ST&gt;.</w:t>
      </w:r>
      <w:proofErr w:type="spellStart"/>
      <w:r>
        <w:t>gdb</w:t>
      </w:r>
      <w:proofErr w:type="spellEnd"/>
    </w:p>
    <w:p w14:paraId="29F8D91E" w14:textId="77777777" w:rsidR="003C3142" w:rsidRDefault="003C3142" w:rsidP="003C3142">
      <w:pPr>
        <w:pStyle w:val="ListParagraph"/>
        <w:numPr>
          <w:ilvl w:val="0"/>
          <w:numId w:val="38"/>
        </w:numPr>
        <w:spacing w:after="0"/>
      </w:pPr>
      <w:r>
        <w:t xml:space="preserve">Feature Class or Shapefile: </w:t>
      </w:r>
      <w:proofErr w:type="spellStart"/>
      <w:r>
        <w:t>HEL_Frozen_a</w:t>
      </w:r>
      <w:proofErr w:type="spellEnd"/>
      <w:r>
        <w:t xml:space="preserve">_&lt;STSSAID&gt; or </w:t>
      </w:r>
      <w:proofErr w:type="spellStart"/>
      <w:r>
        <w:t>HEL_Frozen_a</w:t>
      </w:r>
      <w:proofErr w:type="spellEnd"/>
      <w:r>
        <w:t>_&lt;STNNN&gt;</w:t>
      </w:r>
    </w:p>
    <w:p w14:paraId="4AAE2BB7" w14:textId="77777777" w:rsidR="003C3142" w:rsidRDefault="003C3142" w:rsidP="003C3142">
      <w:pPr>
        <w:spacing w:after="0"/>
        <w:contextualSpacing/>
      </w:pPr>
    </w:p>
    <w:p w14:paraId="16CFE0D4" w14:textId="77777777" w:rsidR="003C3142" w:rsidRDefault="003C3142" w:rsidP="003C3142">
      <w:pPr>
        <w:spacing w:after="0"/>
        <w:contextualSpacing/>
      </w:pPr>
      <w:r>
        <w:t xml:space="preserve">Where – </w:t>
      </w:r>
    </w:p>
    <w:p w14:paraId="3FF0D439" w14:textId="77777777" w:rsidR="003C3142" w:rsidRDefault="003C3142" w:rsidP="003C3142">
      <w:pPr>
        <w:pStyle w:val="ListParagraph"/>
        <w:numPr>
          <w:ilvl w:val="0"/>
          <w:numId w:val="38"/>
        </w:numPr>
        <w:spacing w:after="0"/>
      </w:pPr>
      <w:r>
        <w:t>&lt;ST&gt; = State postal abbreviation (</w:t>
      </w:r>
      <w:proofErr w:type="gramStart"/>
      <w:r>
        <w:t>e.g.;</w:t>
      </w:r>
      <w:proofErr w:type="gramEnd"/>
      <w:r>
        <w:t xml:space="preserve"> IN for Indiana)</w:t>
      </w:r>
    </w:p>
    <w:p w14:paraId="150A52D2" w14:textId="77777777" w:rsidR="003C3142" w:rsidRDefault="003C3142" w:rsidP="003C3142">
      <w:pPr>
        <w:pStyle w:val="ListParagraph"/>
        <w:numPr>
          <w:ilvl w:val="0"/>
          <w:numId w:val="38"/>
        </w:numPr>
        <w:spacing w:after="0"/>
      </w:pPr>
      <w:r>
        <w:t xml:space="preserve">&lt;STSSAID&gt; = Combined state and soil survey area identifier (e.g.; WI602 for Milwaukee and Waukesha </w:t>
      </w:r>
      <w:proofErr w:type="gramStart"/>
      <w:r>
        <w:t>Counties ,</w:t>
      </w:r>
      <w:proofErr w:type="gramEnd"/>
      <w:r>
        <w:t xml:space="preserve"> Wisconsin combined soil survey)</w:t>
      </w:r>
    </w:p>
    <w:p w14:paraId="4817FA09" w14:textId="77777777" w:rsidR="003C3142" w:rsidRDefault="003C3142" w:rsidP="003C3142">
      <w:pPr>
        <w:pStyle w:val="ListParagraph"/>
        <w:numPr>
          <w:ilvl w:val="0"/>
          <w:numId w:val="38"/>
        </w:numPr>
        <w:spacing w:after="0"/>
      </w:pPr>
      <w:r>
        <w:t>&lt;STNNN&gt; = Combined state abbreviation and county FIPS code (</w:t>
      </w:r>
      <w:proofErr w:type="gramStart"/>
      <w:r>
        <w:t>e.g.;</w:t>
      </w:r>
      <w:proofErr w:type="gramEnd"/>
      <w:r>
        <w:t xml:space="preserve"> IN001 for Adams County, Indiana soil survey)</w:t>
      </w:r>
    </w:p>
    <w:p w14:paraId="5AE00A81" w14:textId="77777777" w:rsidR="003C3142" w:rsidRDefault="003C3142" w:rsidP="003C3142">
      <w:pPr>
        <w:spacing w:after="0"/>
        <w:contextualSpacing/>
      </w:pPr>
    </w:p>
    <w:p w14:paraId="5FFFCB88" w14:textId="77777777" w:rsidR="003C3142" w:rsidRPr="00F9062D" w:rsidRDefault="003C3142" w:rsidP="003C3142">
      <w:pPr>
        <w:pStyle w:val="Heading2"/>
        <w:spacing w:before="0"/>
        <w:contextualSpacing/>
      </w:pPr>
      <w:bookmarkStart w:id="63" w:name="_Toc153360933"/>
      <w:r>
        <w:t>Data Model</w:t>
      </w:r>
      <w:bookmarkEnd w:id="63"/>
    </w:p>
    <w:p w14:paraId="733003FC" w14:textId="77777777" w:rsidR="003C3142" w:rsidRDefault="003C3142" w:rsidP="003C3142">
      <w:pPr>
        <w:spacing w:after="0"/>
        <w:contextualSpacing/>
        <w:rPr>
          <w:rFonts w:asciiTheme="minorHAnsi" w:hAnsiTheme="minorHAnsi" w:cstheme="minorHAnsi"/>
          <w:b/>
        </w:rPr>
      </w:pPr>
      <w:r>
        <w:t>HEL Frozen Soil Data must follow the below attribute schema.</w:t>
      </w:r>
      <w:r>
        <w:rPr>
          <w:rFonts w:asciiTheme="minorHAnsi" w:hAnsiTheme="minorHAnsi" w:cstheme="minorHAnsi"/>
        </w:rPr>
        <w:t xml:space="preserve">  Please note that field names may be case sensitive, so best practice would be to match the case of the Field Names in the below chart.</w:t>
      </w:r>
    </w:p>
    <w:tbl>
      <w:tblPr>
        <w:tblW w:w="9280" w:type="dxa"/>
        <w:tblInd w:w="-10" w:type="dxa"/>
        <w:tblLook w:val="04A0" w:firstRow="1" w:lastRow="0" w:firstColumn="1" w:lastColumn="0" w:noHBand="0" w:noVBand="1"/>
      </w:tblPr>
      <w:tblGrid>
        <w:gridCol w:w="1340"/>
        <w:gridCol w:w="855"/>
        <w:gridCol w:w="954"/>
        <w:gridCol w:w="2719"/>
        <w:gridCol w:w="3412"/>
      </w:tblGrid>
      <w:tr w:rsidR="003C3142" w:rsidRPr="00C97022" w14:paraId="1E1D1C5A" w14:textId="77777777" w:rsidTr="004D55A1">
        <w:trPr>
          <w:trHeight w:val="525"/>
        </w:trPr>
        <w:tc>
          <w:tcPr>
            <w:tcW w:w="134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415C3C0" w14:textId="77777777" w:rsidR="003C3142" w:rsidRPr="00C97022" w:rsidRDefault="003C3142" w:rsidP="004D55A1">
            <w:pPr>
              <w:spacing w:after="0"/>
              <w:contextualSpacing/>
              <w:rPr>
                <w:rFonts w:eastAsia="Times New Roman"/>
                <w:color w:val="000000"/>
                <w:sz w:val="20"/>
                <w:szCs w:val="20"/>
              </w:rPr>
            </w:pPr>
            <w:r>
              <w:rPr>
                <w:rFonts w:eastAsia="Times New Roman"/>
                <w:color w:val="000000"/>
                <w:sz w:val="20"/>
                <w:szCs w:val="20"/>
              </w:rPr>
              <w:t xml:space="preserve">Field </w:t>
            </w:r>
            <w:r w:rsidRPr="00C97022">
              <w:rPr>
                <w:rFonts w:eastAsia="Times New Roman"/>
                <w:color w:val="000000"/>
                <w:sz w:val="20"/>
                <w:szCs w:val="20"/>
              </w:rPr>
              <w:t xml:space="preserve">Name:  </w:t>
            </w:r>
          </w:p>
        </w:tc>
        <w:tc>
          <w:tcPr>
            <w:tcW w:w="855" w:type="dxa"/>
            <w:tcBorders>
              <w:top w:val="single" w:sz="8" w:space="0" w:color="auto"/>
              <w:left w:val="nil"/>
              <w:bottom w:val="single" w:sz="8" w:space="0" w:color="auto"/>
              <w:right w:val="single" w:sz="8" w:space="0" w:color="auto"/>
            </w:tcBorders>
            <w:shd w:val="clear" w:color="000000" w:fill="D9D9D9"/>
            <w:vAlign w:val="center"/>
            <w:hideMark/>
          </w:tcPr>
          <w:p w14:paraId="22035121"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 xml:space="preserve">Data Type:  </w:t>
            </w:r>
          </w:p>
        </w:tc>
        <w:tc>
          <w:tcPr>
            <w:tcW w:w="954" w:type="dxa"/>
            <w:tcBorders>
              <w:top w:val="single" w:sz="8" w:space="0" w:color="auto"/>
              <w:left w:val="nil"/>
              <w:bottom w:val="single" w:sz="8" w:space="0" w:color="auto"/>
              <w:right w:val="single" w:sz="8" w:space="0" w:color="auto"/>
            </w:tcBorders>
            <w:shd w:val="clear" w:color="000000" w:fill="D9D9D9"/>
            <w:vAlign w:val="center"/>
            <w:hideMark/>
          </w:tcPr>
          <w:p w14:paraId="744C1130"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Length/</w:t>
            </w:r>
            <w:r>
              <w:rPr>
                <w:rFonts w:eastAsia="Times New Roman"/>
                <w:color w:val="000000"/>
                <w:sz w:val="20"/>
                <w:szCs w:val="20"/>
              </w:rPr>
              <w:br/>
            </w:r>
            <w:r w:rsidRPr="00C97022">
              <w:rPr>
                <w:rFonts w:eastAsia="Times New Roman"/>
                <w:color w:val="000000"/>
                <w:sz w:val="20"/>
                <w:szCs w:val="20"/>
              </w:rPr>
              <w:t>Precision</w:t>
            </w:r>
          </w:p>
        </w:tc>
        <w:tc>
          <w:tcPr>
            <w:tcW w:w="2719" w:type="dxa"/>
            <w:tcBorders>
              <w:top w:val="single" w:sz="8" w:space="0" w:color="auto"/>
              <w:left w:val="nil"/>
              <w:bottom w:val="single" w:sz="8" w:space="0" w:color="auto"/>
              <w:right w:val="single" w:sz="8" w:space="0" w:color="auto"/>
            </w:tcBorders>
            <w:shd w:val="clear" w:color="000000" w:fill="D9D9D9"/>
            <w:vAlign w:val="center"/>
            <w:hideMark/>
          </w:tcPr>
          <w:p w14:paraId="253C531A"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Values</w:t>
            </w:r>
          </w:p>
        </w:tc>
        <w:tc>
          <w:tcPr>
            <w:tcW w:w="3412" w:type="dxa"/>
            <w:tcBorders>
              <w:top w:val="single" w:sz="8" w:space="0" w:color="auto"/>
              <w:left w:val="nil"/>
              <w:bottom w:val="single" w:sz="8" w:space="0" w:color="auto"/>
              <w:right w:val="single" w:sz="8" w:space="0" w:color="auto"/>
            </w:tcBorders>
            <w:shd w:val="clear" w:color="000000" w:fill="D9D9D9"/>
            <w:vAlign w:val="center"/>
            <w:hideMark/>
          </w:tcPr>
          <w:p w14:paraId="164CDF3E"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Value Description:</w:t>
            </w:r>
          </w:p>
        </w:tc>
      </w:tr>
      <w:tr w:rsidR="003C3142" w:rsidRPr="00C97022" w14:paraId="2F0E19B3" w14:textId="77777777" w:rsidTr="004D55A1">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5DD55F77" w14:textId="77777777" w:rsidR="003C3142" w:rsidRPr="00C97022" w:rsidRDefault="003C3142" w:rsidP="004D55A1">
            <w:pPr>
              <w:spacing w:after="0"/>
              <w:contextualSpacing/>
              <w:rPr>
                <w:rFonts w:eastAsia="Times New Roman"/>
                <w:color w:val="000000"/>
                <w:sz w:val="20"/>
                <w:szCs w:val="20"/>
              </w:rPr>
            </w:pPr>
            <w:bookmarkStart w:id="64" w:name="_Hlk17126413"/>
            <w:r w:rsidRPr="00C97022">
              <w:rPr>
                <w:rFonts w:eastAsia="Times New Roman" w:cstheme="minorHAnsi"/>
                <w:color w:val="000000"/>
                <w:sz w:val="20"/>
                <w:szCs w:val="20"/>
              </w:rPr>
              <w:t>AREASYMBOL</w:t>
            </w:r>
          </w:p>
        </w:tc>
        <w:tc>
          <w:tcPr>
            <w:tcW w:w="855" w:type="dxa"/>
            <w:tcBorders>
              <w:top w:val="nil"/>
              <w:left w:val="nil"/>
              <w:bottom w:val="single" w:sz="8" w:space="0" w:color="auto"/>
              <w:right w:val="single" w:sz="8" w:space="0" w:color="auto"/>
            </w:tcBorders>
            <w:shd w:val="clear" w:color="auto" w:fill="auto"/>
            <w:vAlign w:val="center"/>
            <w:hideMark/>
          </w:tcPr>
          <w:p w14:paraId="5DBC4FF7"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 xml:space="preserve">String </w:t>
            </w:r>
          </w:p>
        </w:tc>
        <w:tc>
          <w:tcPr>
            <w:tcW w:w="954" w:type="dxa"/>
            <w:tcBorders>
              <w:top w:val="nil"/>
              <w:left w:val="nil"/>
              <w:bottom w:val="single" w:sz="8" w:space="0" w:color="auto"/>
              <w:right w:val="single" w:sz="8" w:space="0" w:color="auto"/>
            </w:tcBorders>
            <w:shd w:val="clear" w:color="auto" w:fill="auto"/>
            <w:vAlign w:val="center"/>
            <w:hideMark/>
          </w:tcPr>
          <w:p w14:paraId="1C549A9D"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20</w:t>
            </w:r>
          </w:p>
        </w:tc>
        <w:tc>
          <w:tcPr>
            <w:tcW w:w="2719" w:type="dxa"/>
            <w:tcBorders>
              <w:top w:val="nil"/>
              <w:left w:val="nil"/>
              <w:bottom w:val="single" w:sz="8" w:space="0" w:color="auto"/>
              <w:right w:val="single" w:sz="8" w:space="0" w:color="auto"/>
            </w:tcBorders>
            <w:shd w:val="clear" w:color="auto" w:fill="auto"/>
            <w:vAlign w:val="center"/>
            <w:hideMark/>
          </w:tcPr>
          <w:p w14:paraId="74BC3161"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72BF46DA"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Soil Survey Area symbol</w:t>
            </w:r>
          </w:p>
        </w:tc>
      </w:tr>
      <w:tr w:rsidR="003C3142" w:rsidRPr="00C97022" w14:paraId="678DA6BB" w14:textId="77777777" w:rsidTr="004D55A1">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4AFCAF49"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SPATIALVER</w:t>
            </w:r>
          </w:p>
        </w:tc>
        <w:tc>
          <w:tcPr>
            <w:tcW w:w="855" w:type="dxa"/>
            <w:tcBorders>
              <w:top w:val="nil"/>
              <w:left w:val="nil"/>
              <w:bottom w:val="single" w:sz="8" w:space="0" w:color="auto"/>
              <w:right w:val="single" w:sz="8" w:space="0" w:color="auto"/>
            </w:tcBorders>
            <w:shd w:val="clear" w:color="auto" w:fill="auto"/>
            <w:vAlign w:val="center"/>
            <w:hideMark/>
          </w:tcPr>
          <w:p w14:paraId="5ADD5364"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Long Integer</w:t>
            </w:r>
          </w:p>
        </w:tc>
        <w:tc>
          <w:tcPr>
            <w:tcW w:w="954" w:type="dxa"/>
            <w:tcBorders>
              <w:top w:val="nil"/>
              <w:left w:val="nil"/>
              <w:bottom w:val="single" w:sz="8" w:space="0" w:color="auto"/>
              <w:right w:val="single" w:sz="8" w:space="0" w:color="auto"/>
            </w:tcBorders>
            <w:shd w:val="clear" w:color="auto" w:fill="auto"/>
            <w:vAlign w:val="center"/>
            <w:hideMark/>
          </w:tcPr>
          <w:p w14:paraId="77D5154A"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9</w:t>
            </w:r>
          </w:p>
        </w:tc>
        <w:tc>
          <w:tcPr>
            <w:tcW w:w="2719" w:type="dxa"/>
            <w:tcBorders>
              <w:top w:val="nil"/>
              <w:left w:val="nil"/>
              <w:bottom w:val="single" w:sz="8" w:space="0" w:color="auto"/>
              <w:right w:val="single" w:sz="8" w:space="0" w:color="auto"/>
            </w:tcBorders>
            <w:shd w:val="clear" w:color="auto" w:fill="auto"/>
            <w:vAlign w:val="center"/>
            <w:hideMark/>
          </w:tcPr>
          <w:p w14:paraId="449EC2A6"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199E436F"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Version of the Soil Survey Dataset used</w:t>
            </w:r>
          </w:p>
        </w:tc>
      </w:tr>
      <w:tr w:rsidR="003C3142" w:rsidRPr="00C97022" w14:paraId="15FFABC2" w14:textId="77777777" w:rsidTr="004D55A1">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4042309F"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MUSYM</w:t>
            </w:r>
          </w:p>
        </w:tc>
        <w:tc>
          <w:tcPr>
            <w:tcW w:w="855" w:type="dxa"/>
            <w:tcBorders>
              <w:top w:val="nil"/>
              <w:left w:val="nil"/>
              <w:bottom w:val="single" w:sz="8" w:space="0" w:color="auto"/>
              <w:right w:val="single" w:sz="8" w:space="0" w:color="auto"/>
            </w:tcBorders>
            <w:shd w:val="clear" w:color="auto" w:fill="auto"/>
            <w:vAlign w:val="center"/>
            <w:hideMark/>
          </w:tcPr>
          <w:p w14:paraId="465011B0"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 xml:space="preserve">String </w:t>
            </w:r>
          </w:p>
        </w:tc>
        <w:tc>
          <w:tcPr>
            <w:tcW w:w="954" w:type="dxa"/>
            <w:tcBorders>
              <w:top w:val="nil"/>
              <w:left w:val="nil"/>
              <w:bottom w:val="single" w:sz="8" w:space="0" w:color="auto"/>
              <w:right w:val="single" w:sz="8" w:space="0" w:color="auto"/>
            </w:tcBorders>
            <w:shd w:val="clear" w:color="auto" w:fill="auto"/>
            <w:vAlign w:val="center"/>
            <w:hideMark/>
          </w:tcPr>
          <w:p w14:paraId="08C3632F"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8</w:t>
            </w:r>
          </w:p>
        </w:tc>
        <w:tc>
          <w:tcPr>
            <w:tcW w:w="2719" w:type="dxa"/>
            <w:tcBorders>
              <w:top w:val="nil"/>
              <w:left w:val="nil"/>
              <w:bottom w:val="single" w:sz="8" w:space="0" w:color="auto"/>
              <w:right w:val="single" w:sz="8" w:space="0" w:color="auto"/>
            </w:tcBorders>
            <w:shd w:val="clear" w:color="auto" w:fill="auto"/>
            <w:vAlign w:val="center"/>
            <w:hideMark/>
          </w:tcPr>
          <w:p w14:paraId="4AC0B82C"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5E664F5E"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Original Frozen Map Unit Symbol</w:t>
            </w:r>
          </w:p>
        </w:tc>
      </w:tr>
      <w:tr w:rsidR="003C3142" w:rsidRPr="00C97022" w14:paraId="10245507" w14:textId="77777777" w:rsidTr="004D55A1">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0C6CE674" w14:textId="77777777" w:rsidR="003C3142" w:rsidRPr="00622BAB" w:rsidRDefault="003C3142" w:rsidP="004D55A1">
            <w:pPr>
              <w:spacing w:after="0"/>
              <w:contextualSpacing/>
              <w:rPr>
                <w:rFonts w:eastAsia="Times New Roman"/>
                <w:color w:val="000000" w:themeColor="text1"/>
                <w:sz w:val="20"/>
                <w:szCs w:val="20"/>
              </w:rPr>
            </w:pPr>
            <w:r w:rsidRPr="00622BAB">
              <w:rPr>
                <w:rFonts w:eastAsia="Times New Roman" w:cstheme="minorHAnsi"/>
                <w:color w:val="000000" w:themeColor="text1"/>
                <w:sz w:val="20"/>
                <w:szCs w:val="20"/>
              </w:rPr>
              <w:t>MUNAME (optional)</w:t>
            </w:r>
          </w:p>
        </w:tc>
        <w:tc>
          <w:tcPr>
            <w:tcW w:w="855" w:type="dxa"/>
            <w:tcBorders>
              <w:top w:val="nil"/>
              <w:left w:val="nil"/>
              <w:bottom w:val="single" w:sz="8" w:space="0" w:color="auto"/>
              <w:right w:val="single" w:sz="8" w:space="0" w:color="auto"/>
            </w:tcBorders>
            <w:shd w:val="clear" w:color="auto" w:fill="auto"/>
            <w:vAlign w:val="center"/>
            <w:hideMark/>
          </w:tcPr>
          <w:p w14:paraId="48D1B3BA"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2FE8BA44"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254</w:t>
            </w:r>
          </w:p>
        </w:tc>
        <w:tc>
          <w:tcPr>
            <w:tcW w:w="2719" w:type="dxa"/>
            <w:tcBorders>
              <w:top w:val="nil"/>
              <w:left w:val="nil"/>
              <w:bottom w:val="single" w:sz="8" w:space="0" w:color="auto"/>
              <w:right w:val="single" w:sz="8" w:space="0" w:color="auto"/>
            </w:tcBorders>
            <w:shd w:val="clear" w:color="auto" w:fill="auto"/>
            <w:vAlign w:val="center"/>
            <w:hideMark/>
          </w:tcPr>
          <w:p w14:paraId="0E3E986D"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126A3949"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Map Unit Name</w:t>
            </w:r>
          </w:p>
        </w:tc>
      </w:tr>
      <w:tr w:rsidR="003C3142" w:rsidRPr="00C97022" w14:paraId="3CDE20F6" w14:textId="77777777" w:rsidTr="004D55A1">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5CDEA729" w14:textId="77777777" w:rsidR="003C3142" w:rsidRPr="00622BAB" w:rsidRDefault="003C3142" w:rsidP="004D55A1">
            <w:pPr>
              <w:spacing w:after="0"/>
              <w:contextualSpacing/>
              <w:rPr>
                <w:rFonts w:eastAsia="Times New Roman"/>
                <w:color w:val="000000" w:themeColor="text1"/>
                <w:sz w:val="20"/>
                <w:szCs w:val="20"/>
              </w:rPr>
            </w:pPr>
            <w:r w:rsidRPr="00622BAB">
              <w:rPr>
                <w:rFonts w:eastAsia="Times New Roman" w:cstheme="minorHAnsi"/>
                <w:color w:val="000000" w:themeColor="text1"/>
                <w:sz w:val="20"/>
                <w:szCs w:val="20"/>
              </w:rPr>
              <w:t>MUHELCL</w:t>
            </w:r>
          </w:p>
        </w:tc>
        <w:tc>
          <w:tcPr>
            <w:tcW w:w="855" w:type="dxa"/>
            <w:tcBorders>
              <w:top w:val="nil"/>
              <w:left w:val="nil"/>
              <w:bottom w:val="single" w:sz="8" w:space="0" w:color="auto"/>
              <w:right w:val="single" w:sz="8" w:space="0" w:color="auto"/>
            </w:tcBorders>
            <w:shd w:val="clear" w:color="auto" w:fill="auto"/>
            <w:vAlign w:val="center"/>
            <w:hideMark/>
          </w:tcPr>
          <w:p w14:paraId="64BFC3E2"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2BCA95D6"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4</w:t>
            </w:r>
          </w:p>
        </w:tc>
        <w:tc>
          <w:tcPr>
            <w:tcW w:w="2719" w:type="dxa"/>
            <w:tcBorders>
              <w:top w:val="nil"/>
              <w:left w:val="nil"/>
              <w:bottom w:val="single" w:sz="8" w:space="0" w:color="auto"/>
              <w:right w:val="single" w:sz="8" w:space="0" w:color="auto"/>
            </w:tcBorders>
            <w:shd w:val="clear" w:color="auto" w:fill="auto"/>
            <w:vAlign w:val="center"/>
            <w:hideMark/>
          </w:tcPr>
          <w:p w14:paraId="15E2F954"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HEL; NHEL; PHEL; NA</w:t>
            </w:r>
          </w:p>
        </w:tc>
        <w:tc>
          <w:tcPr>
            <w:tcW w:w="3412" w:type="dxa"/>
            <w:tcBorders>
              <w:top w:val="nil"/>
              <w:left w:val="nil"/>
              <w:bottom w:val="single" w:sz="8" w:space="0" w:color="auto"/>
              <w:right w:val="single" w:sz="8" w:space="0" w:color="auto"/>
            </w:tcBorders>
            <w:shd w:val="clear" w:color="auto" w:fill="auto"/>
            <w:vAlign w:val="center"/>
            <w:hideMark/>
          </w:tcPr>
          <w:p w14:paraId="3F83C30A"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HEL classification for map unit</w:t>
            </w:r>
          </w:p>
        </w:tc>
      </w:tr>
      <w:tr w:rsidR="003C3142" w:rsidRPr="00C97022" w14:paraId="39FDB42A" w14:textId="77777777" w:rsidTr="004D55A1">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30A35E67" w14:textId="77777777" w:rsidR="003C3142" w:rsidRPr="00622BAB" w:rsidRDefault="003C3142" w:rsidP="004D55A1">
            <w:pPr>
              <w:spacing w:after="0"/>
              <w:contextualSpacing/>
              <w:rPr>
                <w:rFonts w:eastAsia="Times New Roman"/>
                <w:color w:val="000000" w:themeColor="text1"/>
                <w:sz w:val="20"/>
                <w:szCs w:val="20"/>
              </w:rPr>
            </w:pPr>
            <w:r w:rsidRPr="00622BAB">
              <w:rPr>
                <w:rFonts w:eastAsia="Times New Roman"/>
                <w:color w:val="000000" w:themeColor="text1"/>
                <w:sz w:val="20"/>
                <w:szCs w:val="20"/>
              </w:rPr>
              <w:t>MUWATHEL (optional)</w:t>
            </w:r>
          </w:p>
        </w:tc>
        <w:tc>
          <w:tcPr>
            <w:tcW w:w="855" w:type="dxa"/>
            <w:tcBorders>
              <w:top w:val="nil"/>
              <w:left w:val="nil"/>
              <w:bottom w:val="single" w:sz="8" w:space="0" w:color="auto"/>
              <w:right w:val="single" w:sz="8" w:space="0" w:color="auto"/>
            </w:tcBorders>
            <w:shd w:val="clear" w:color="auto" w:fill="auto"/>
            <w:vAlign w:val="center"/>
            <w:hideMark/>
          </w:tcPr>
          <w:p w14:paraId="06695184"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1168DBFE"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4</w:t>
            </w:r>
          </w:p>
        </w:tc>
        <w:tc>
          <w:tcPr>
            <w:tcW w:w="2719" w:type="dxa"/>
            <w:tcBorders>
              <w:top w:val="nil"/>
              <w:left w:val="nil"/>
              <w:bottom w:val="single" w:sz="8" w:space="0" w:color="auto"/>
              <w:right w:val="single" w:sz="8" w:space="0" w:color="auto"/>
            </w:tcBorders>
            <w:shd w:val="clear" w:color="auto" w:fill="auto"/>
            <w:vAlign w:val="center"/>
            <w:hideMark/>
          </w:tcPr>
          <w:p w14:paraId="7ECC6B19"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HEL; NHEL; PHEL; NA</w:t>
            </w:r>
          </w:p>
        </w:tc>
        <w:tc>
          <w:tcPr>
            <w:tcW w:w="3412" w:type="dxa"/>
            <w:tcBorders>
              <w:top w:val="nil"/>
              <w:left w:val="nil"/>
              <w:bottom w:val="single" w:sz="8" w:space="0" w:color="auto"/>
              <w:right w:val="single" w:sz="8" w:space="0" w:color="auto"/>
            </w:tcBorders>
            <w:shd w:val="clear" w:color="auto" w:fill="auto"/>
            <w:vAlign w:val="center"/>
            <w:hideMark/>
          </w:tcPr>
          <w:p w14:paraId="03359765"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Water Erosion HEL class for map unit</w:t>
            </w:r>
          </w:p>
        </w:tc>
      </w:tr>
      <w:tr w:rsidR="003C3142" w:rsidRPr="00C97022" w14:paraId="6149FBCB" w14:textId="77777777" w:rsidTr="004D55A1">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54F58B1F" w14:textId="77777777" w:rsidR="003C3142" w:rsidRPr="00622BAB" w:rsidRDefault="003C3142" w:rsidP="004D55A1">
            <w:pPr>
              <w:spacing w:after="0"/>
              <w:contextualSpacing/>
              <w:rPr>
                <w:rFonts w:eastAsia="Times New Roman"/>
                <w:color w:val="000000" w:themeColor="text1"/>
                <w:sz w:val="20"/>
                <w:szCs w:val="20"/>
              </w:rPr>
            </w:pPr>
            <w:r w:rsidRPr="00622BAB">
              <w:rPr>
                <w:rFonts w:eastAsia="Times New Roman"/>
                <w:color w:val="000000" w:themeColor="text1"/>
                <w:sz w:val="20"/>
                <w:szCs w:val="20"/>
              </w:rPr>
              <w:t>MUWNDHEL (optional)</w:t>
            </w:r>
          </w:p>
        </w:tc>
        <w:tc>
          <w:tcPr>
            <w:tcW w:w="855" w:type="dxa"/>
            <w:tcBorders>
              <w:top w:val="nil"/>
              <w:left w:val="nil"/>
              <w:bottom w:val="single" w:sz="8" w:space="0" w:color="auto"/>
              <w:right w:val="single" w:sz="8" w:space="0" w:color="auto"/>
            </w:tcBorders>
            <w:shd w:val="clear" w:color="auto" w:fill="auto"/>
            <w:vAlign w:val="center"/>
            <w:hideMark/>
          </w:tcPr>
          <w:p w14:paraId="6AE70943"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3C5B49D9"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4</w:t>
            </w:r>
          </w:p>
        </w:tc>
        <w:tc>
          <w:tcPr>
            <w:tcW w:w="2719" w:type="dxa"/>
            <w:tcBorders>
              <w:top w:val="nil"/>
              <w:left w:val="nil"/>
              <w:bottom w:val="single" w:sz="8" w:space="0" w:color="auto"/>
              <w:right w:val="single" w:sz="8" w:space="0" w:color="auto"/>
            </w:tcBorders>
            <w:shd w:val="clear" w:color="auto" w:fill="auto"/>
            <w:vAlign w:val="center"/>
            <w:hideMark/>
          </w:tcPr>
          <w:p w14:paraId="152CE313"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HEL; NHEL; PHEL; NA</w:t>
            </w:r>
          </w:p>
        </w:tc>
        <w:tc>
          <w:tcPr>
            <w:tcW w:w="3412" w:type="dxa"/>
            <w:tcBorders>
              <w:top w:val="nil"/>
              <w:left w:val="nil"/>
              <w:bottom w:val="single" w:sz="8" w:space="0" w:color="auto"/>
              <w:right w:val="single" w:sz="8" w:space="0" w:color="auto"/>
            </w:tcBorders>
            <w:shd w:val="clear" w:color="auto" w:fill="auto"/>
            <w:vAlign w:val="center"/>
            <w:hideMark/>
          </w:tcPr>
          <w:p w14:paraId="76101030"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Wind erosion HEL class for map unit</w:t>
            </w:r>
          </w:p>
        </w:tc>
      </w:tr>
      <w:tr w:rsidR="003C3142" w:rsidRPr="00C97022" w14:paraId="1FAA281F" w14:textId="77777777" w:rsidTr="004D55A1">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6E4D8C69"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T</w:t>
            </w:r>
          </w:p>
        </w:tc>
        <w:tc>
          <w:tcPr>
            <w:tcW w:w="855" w:type="dxa"/>
            <w:tcBorders>
              <w:top w:val="nil"/>
              <w:left w:val="nil"/>
              <w:bottom w:val="single" w:sz="8" w:space="0" w:color="auto"/>
              <w:right w:val="single" w:sz="8" w:space="0" w:color="auto"/>
            </w:tcBorders>
            <w:shd w:val="clear" w:color="auto" w:fill="auto"/>
            <w:vAlign w:val="center"/>
            <w:hideMark/>
          </w:tcPr>
          <w:p w14:paraId="3010870A"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Short</w:t>
            </w:r>
          </w:p>
        </w:tc>
        <w:tc>
          <w:tcPr>
            <w:tcW w:w="954" w:type="dxa"/>
            <w:tcBorders>
              <w:top w:val="nil"/>
              <w:left w:val="nil"/>
              <w:bottom w:val="single" w:sz="8" w:space="0" w:color="auto"/>
              <w:right w:val="single" w:sz="8" w:space="0" w:color="auto"/>
            </w:tcBorders>
            <w:shd w:val="clear" w:color="auto" w:fill="auto"/>
            <w:vAlign w:val="center"/>
            <w:hideMark/>
          </w:tcPr>
          <w:p w14:paraId="05195DE2"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7</w:t>
            </w:r>
          </w:p>
        </w:tc>
        <w:tc>
          <w:tcPr>
            <w:tcW w:w="2719" w:type="dxa"/>
            <w:tcBorders>
              <w:top w:val="nil"/>
              <w:left w:val="nil"/>
              <w:bottom w:val="single" w:sz="8" w:space="0" w:color="auto"/>
              <w:right w:val="single" w:sz="8" w:space="0" w:color="auto"/>
            </w:tcBorders>
            <w:shd w:val="clear" w:color="auto" w:fill="auto"/>
            <w:vAlign w:val="center"/>
            <w:hideMark/>
          </w:tcPr>
          <w:p w14:paraId="39335303"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1 to 5</w:t>
            </w:r>
            <w:r>
              <w:rPr>
                <w:rFonts w:eastAsia="Times New Roman"/>
                <w:color w:val="000000"/>
                <w:sz w:val="20"/>
                <w:szCs w:val="20"/>
              </w:rPr>
              <w:t>.</w:t>
            </w:r>
            <w:r w:rsidRPr="00C97022">
              <w:rPr>
                <w:rFonts w:eastAsia="Times New Roman"/>
                <w:color w:val="000000"/>
                <w:sz w:val="20"/>
                <w:szCs w:val="20"/>
              </w:rPr>
              <w:t xml:space="preserve"> Will not allow NULL.  Default to 0</w:t>
            </w:r>
            <w:r>
              <w:rPr>
                <w:rFonts w:eastAsia="Times New Roman"/>
                <w:color w:val="000000"/>
                <w:sz w:val="20"/>
                <w:szCs w:val="20"/>
              </w:rPr>
              <w:t>.</w:t>
            </w:r>
          </w:p>
        </w:tc>
        <w:tc>
          <w:tcPr>
            <w:tcW w:w="3412" w:type="dxa"/>
            <w:tcBorders>
              <w:top w:val="nil"/>
              <w:left w:val="nil"/>
              <w:bottom w:val="single" w:sz="8" w:space="0" w:color="auto"/>
              <w:right w:val="single" w:sz="8" w:space="0" w:color="auto"/>
            </w:tcBorders>
            <w:shd w:val="clear" w:color="auto" w:fill="auto"/>
            <w:vAlign w:val="center"/>
            <w:hideMark/>
          </w:tcPr>
          <w:p w14:paraId="01045E81"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 xml:space="preserve">Soil Erosion Tolerance value. </w:t>
            </w:r>
            <w:r>
              <w:rPr>
                <w:rFonts w:eastAsia="Times New Roman"/>
                <w:color w:val="000000"/>
                <w:sz w:val="20"/>
                <w:szCs w:val="20"/>
              </w:rPr>
              <w:t>(</w:t>
            </w:r>
            <w:r w:rsidRPr="00C97022">
              <w:rPr>
                <w:rFonts w:eastAsia="Times New Roman"/>
                <w:color w:val="000000"/>
                <w:sz w:val="20"/>
                <w:szCs w:val="20"/>
              </w:rPr>
              <w:t xml:space="preserve">Required for PHEL </w:t>
            </w:r>
            <w:proofErr w:type="spellStart"/>
            <w:r w:rsidRPr="00C97022">
              <w:rPr>
                <w:rFonts w:eastAsia="Times New Roman"/>
                <w:color w:val="000000"/>
                <w:sz w:val="20"/>
                <w:szCs w:val="20"/>
              </w:rPr>
              <w:t>mapunits</w:t>
            </w:r>
            <w:proofErr w:type="spellEnd"/>
            <w:r w:rsidRPr="00C97022">
              <w:rPr>
                <w:rFonts w:eastAsia="Times New Roman"/>
                <w:color w:val="000000"/>
                <w:sz w:val="20"/>
                <w:szCs w:val="20"/>
              </w:rPr>
              <w:t xml:space="preserve"> only</w:t>
            </w:r>
            <w:r>
              <w:rPr>
                <w:rFonts w:eastAsia="Times New Roman"/>
                <w:color w:val="000000"/>
                <w:sz w:val="20"/>
                <w:szCs w:val="20"/>
              </w:rPr>
              <w:t>.)</w:t>
            </w:r>
          </w:p>
        </w:tc>
      </w:tr>
      <w:tr w:rsidR="003C3142" w:rsidRPr="00C97022" w14:paraId="405BECF6" w14:textId="77777777" w:rsidTr="004D55A1">
        <w:trPr>
          <w:trHeight w:val="780"/>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5DD1FC03"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K</w:t>
            </w:r>
          </w:p>
        </w:tc>
        <w:tc>
          <w:tcPr>
            <w:tcW w:w="855" w:type="dxa"/>
            <w:tcBorders>
              <w:top w:val="nil"/>
              <w:left w:val="nil"/>
              <w:bottom w:val="single" w:sz="8" w:space="0" w:color="auto"/>
              <w:right w:val="single" w:sz="8" w:space="0" w:color="auto"/>
            </w:tcBorders>
            <w:shd w:val="clear" w:color="auto" w:fill="auto"/>
            <w:vAlign w:val="center"/>
            <w:hideMark/>
          </w:tcPr>
          <w:p w14:paraId="5BBDE0C2"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float</w:t>
            </w:r>
          </w:p>
        </w:tc>
        <w:tc>
          <w:tcPr>
            <w:tcW w:w="954" w:type="dxa"/>
            <w:tcBorders>
              <w:top w:val="nil"/>
              <w:left w:val="nil"/>
              <w:bottom w:val="single" w:sz="8" w:space="0" w:color="auto"/>
              <w:right w:val="single" w:sz="8" w:space="0" w:color="auto"/>
            </w:tcBorders>
            <w:shd w:val="clear" w:color="auto" w:fill="auto"/>
            <w:vAlign w:val="center"/>
            <w:hideMark/>
          </w:tcPr>
          <w:p w14:paraId="1E645695"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9</w:t>
            </w:r>
          </w:p>
        </w:tc>
        <w:tc>
          <w:tcPr>
            <w:tcW w:w="2719" w:type="dxa"/>
            <w:tcBorders>
              <w:top w:val="nil"/>
              <w:left w:val="nil"/>
              <w:bottom w:val="single" w:sz="8" w:space="0" w:color="auto"/>
              <w:right w:val="single" w:sz="8" w:space="0" w:color="auto"/>
            </w:tcBorders>
            <w:shd w:val="clear" w:color="auto" w:fill="auto"/>
            <w:vAlign w:val="center"/>
            <w:hideMark/>
          </w:tcPr>
          <w:p w14:paraId="0A5A5F62"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0.64; 0.55; 0.49; 0.43; 0.37; 0.32; 0.28; 0.24: 0.20; 0.17; 0.15; 0.10; 0.02; 0.05.  Will not allow NULL.  Default to 0</w:t>
            </w:r>
            <w:r>
              <w:rPr>
                <w:rFonts w:eastAsia="Times New Roman"/>
                <w:color w:val="000000"/>
                <w:sz w:val="20"/>
                <w:szCs w:val="20"/>
              </w:rPr>
              <w:t>.</w:t>
            </w:r>
          </w:p>
        </w:tc>
        <w:tc>
          <w:tcPr>
            <w:tcW w:w="3412" w:type="dxa"/>
            <w:tcBorders>
              <w:top w:val="nil"/>
              <w:left w:val="nil"/>
              <w:bottom w:val="single" w:sz="8" w:space="0" w:color="auto"/>
              <w:right w:val="single" w:sz="8" w:space="0" w:color="auto"/>
            </w:tcBorders>
            <w:shd w:val="clear" w:color="auto" w:fill="auto"/>
            <w:vAlign w:val="center"/>
            <w:hideMark/>
          </w:tcPr>
          <w:p w14:paraId="4809F07E"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 xml:space="preserve">Soil erodibility factor corresponds to the Kw value. </w:t>
            </w:r>
            <w:r>
              <w:rPr>
                <w:rFonts w:eastAsia="Times New Roman"/>
                <w:color w:val="000000"/>
                <w:sz w:val="20"/>
                <w:szCs w:val="20"/>
              </w:rPr>
              <w:t>(</w:t>
            </w:r>
            <w:r w:rsidRPr="00C97022">
              <w:rPr>
                <w:rFonts w:eastAsia="Times New Roman"/>
                <w:color w:val="000000"/>
                <w:sz w:val="20"/>
                <w:szCs w:val="20"/>
              </w:rPr>
              <w:t xml:space="preserve">Required for PHEL </w:t>
            </w:r>
            <w:proofErr w:type="spellStart"/>
            <w:r w:rsidRPr="00C97022">
              <w:rPr>
                <w:rFonts w:eastAsia="Times New Roman"/>
                <w:color w:val="000000"/>
                <w:sz w:val="20"/>
                <w:szCs w:val="20"/>
              </w:rPr>
              <w:t>mapunits</w:t>
            </w:r>
            <w:proofErr w:type="spellEnd"/>
            <w:r w:rsidRPr="00C97022">
              <w:rPr>
                <w:rFonts w:eastAsia="Times New Roman"/>
                <w:color w:val="000000"/>
                <w:sz w:val="20"/>
                <w:szCs w:val="20"/>
              </w:rPr>
              <w:t xml:space="preserve"> only</w:t>
            </w:r>
            <w:r>
              <w:rPr>
                <w:rFonts w:eastAsia="Times New Roman"/>
                <w:color w:val="000000"/>
                <w:sz w:val="20"/>
                <w:szCs w:val="20"/>
              </w:rPr>
              <w:t>.)</w:t>
            </w:r>
          </w:p>
        </w:tc>
      </w:tr>
      <w:tr w:rsidR="003C3142" w:rsidRPr="00C97022" w14:paraId="50431D5B" w14:textId="77777777" w:rsidTr="004D55A1">
        <w:trPr>
          <w:trHeight w:val="780"/>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219E7562"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R</w:t>
            </w:r>
          </w:p>
        </w:tc>
        <w:tc>
          <w:tcPr>
            <w:tcW w:w="855" w:type="dxa"/>
            <w:tcBorders>
              <w:top w:val="nil"/>
              <w:left w:val="nil"/>
              <w:bottom w:val="single" w:sz="8" w:space="0" w:color="auto"/>
              <w:right w:val="single" w:sz="8" w:space="0" w:color="auto"/>
            </w:tcBorders>
            <w:shd w:val="clear" w:color="auto" w:fill="auto"/>
            <w:vAlign w:val="center"/>
            <w:hideMark/>
          </w:tcPr>
          <w:p w14:paraId="5709E62D"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Short</w:t>
            </w:r>
          </w:p>
        </w:tc>
        <w:tc>
          <w:tcPr>
            <w:tcW w:w="954" w:type="dxa"/>
            <w:tcBorders>
              <w:top w:val="nil"/>
              <w:left w:val="nil"/>
              <w:bottom w:val="single" w:sz="8" w:space="0" w:color="auto"/>
              <w:right w:val="single" w:sz="8" w:space="0" w:color="auto"/>
            </w:tcBorders>
            <w:shd w:val="clear" w:color="auto" w:fill="auto"/>
            <w:vAlign w:val="center"/>
            <w:hideMark/>
          </w:tcPr>
          <w:p w14:paraId="31D02151"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7</w:t>
            </w:r>
          </w:p>
        </w:tc>
        <w:tc>
          <w:tcPr>
            <w:tcW w:w="2719" w:type="dxa"/>
            <w:tcBorders>
              <w:top w:val="nil"/>
              <w:left w:val="nil"/>
              <w:bottom w:val="single" w:sz="8" w:space="0" w:color="auto"/>
              <w:right w:val="single" w:sz="8" w:space="0" w:color="auto"/>
            </w:tcBorders>
            <w:shd w:val="clear" w:color="auto" w:fill="auto"/>
            <w:vAlign w:val="center"/>
            <w:hideMark/>
          </w:tcPr>
          <w:p w14:paraId="189AF985"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10-700 in increments of 5. Will not allow NULL.  Default to 0</w:t>
            </w:r>
          </w:p>
        </w:tc>
        <w:tc>
          <w:tcPr>
            <w:tcW w:w="3412" w:type="dxa"/>
            <w:tcBorders>
              <w:top w:val="nil"/>
              <w:left w:val="nil"/>
              <w:bottom w:val="single" w:sz="8" w:space="0" w:color="auto"/>
              <w:right w:val="single" w:sz="8" w:space="0" w:color="auto"/>
            </w:tcBorders>
            <w:shd w:val="clear" w:color="auto" w:fill="auto"/>
            <w:vAlign w:val="center"/>
            <w:hideMark/>
          </w:tcPr>
          <w:p w14:paraId="0C6315AC"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 xml:space="preserve">Rainfall erosivity factor based on rainfall intensity and amount. </w:t>
            </w:r>
            <w:r>
              <w:rPr>
                <w:rFonts w:eastAsia="Times New Roman"/>
                <w:color w:val="000000"/>
                <w:sz w:val="20"/>
                <w:szCs w:val="20"/>
              </w:rPr>
              <w:t>(</w:t>
            </w:r>
            <w:r w:rsidRPr="00C97022">
              <w:rPr>
                <w:rFonts w:eastAsia="Times New Roman"/>
                <w:color w:val="000000"/>
                <w:sz w:val="20"/>
                <w:szCs w:val="20"/>
              </w:rPr>
              <w:t xml:space="preserve">Required for PHEL </w:t>
            </w:r>
            <w:proofErr w:type="spellStart"/>
            <w:r w:rsidRPr="00C97022">
              <w:rPr>
                <w:rFonts w:eastAsia="Times New Roman"/>
                <w:color w:val="000000"/>
                <w:sz w:val="20"/>
                <w:szCs w:val="20"/>
              </w:rPr>
              <w:t>mapunits</w:t>
            </w:r>
            <w:proofErr w:type="spellEnd"/>
            <w:r w:rsidRPr="00C97022">
              <w:rPr>
                <w:rFonts w:eastAsia="Times New Roman"/>
                <w:color w:val="000000"/>
                <w:sz w:val="20"/>
                <w:szCs w:val="20"/>
              </w:rPr>
              <w:t xml:space="preserve"> only</w:t>
            </w:r>
            <w:r>
              <w:rPr>
                <w:rFonts w:eastAsia="Times New Roman"/>
                <w:color w:val="000000"/>
                <w:sz w:val="20"/>
                <w:szCs w:val="20"/>
              </w:rPr>
              <w:t>.)</w:t>
            </w:r>
          </w:p>
        </w:tc>
      </w:tr>
      <w:bookmarkEnd w:id="64"/>
    </w:tbl>
    <w:p w14:paraId="1447AB91" w14:textId="77777777" w:rsidR="003C3142" w:rsidRDefault="003C3142" w:rsidP="003C3142">
      <w:pPr>
        <w:pStyle w:val="Heading2"/>
        <w:spacing w:before="0"/>
        <w:contextualSpacing/>
      </w:pPr>
    </w:p>
    <w:p w14:paraId="016C34CE" w14:textId="77777777" w:rsidR="003C3142" w:rsidRDefault="003C3142">
      <w:pPr>
        <w:spacing w:after="160" w:line="259" w:lineRule="auto"/>
        <w:rPr>
          <w:rFonts w:asciiTheme="majorHAnsi" w:eastAsiaTheme="majorEastAsia" w:hAnsiTheme="majorHAnsi" w:cstheme="majorBidi"/>
          <w:b/>
          <w:bCs/>
          <w:color w:val="4472C4" w:themeColor="accent1"/>
          <w:sz w:val="26"/>
          <w:szCs w:val="26"/>
        </w:rPr>
      </w:pPr>
      <w:r>
        <w:br w:type="page"/>
      </w:r>
    </w:p>
    <w:p w14:paraId="39CA1CE7" w14:textId="1C8DA7D4" w:rsidR="003C3142" w:rsidRPr="00F9062D" w:rsidRDefault="003C3142" w:rsidP="003C3142">
      <w:pPr>
        <w:pStyle w:val="Heading2"/>
        <w:spacing w:before="0"/>
        <w:contextualSpacing/>
      </w:pPr>
      <w:bookmarkStart w:id="65" w:name="_Toc153360934"/>
      <w:r>
        <w:lastRenderedPageBreak/>
        <w:t>MUHELCL Values</w:t>
      </w:r>
      <w:bookmarkEnd w:id="65"/>
    </w:p>
    <w:p w14:paraId="19C39287" w14:textId="77777777" w:rsidR="003C3142" w:rsidRDefault="003C3142" w:rsidP="003C3142">
      <w:pPr>
        <w:spacing w:after="0"/>
        <w:contextualSpacing/>
      </w:pPr>
      <w:r>
        <w:t xml:space="preserve">The tool requires the [MUHELCL] field to be </w:t>
      </w:r>
      <w:r w:rsidRPr="0088255C">
        <w:t xml:space="preserve">populated for each [MUSYM]. </w:t>
      </w:r>
      <w:r w:rsidRPr="0088255C">
        <w:rPr>
          <w:b/>
        </w:rPr>
        <w:t>Use “NA” if no values are assigned (Ex.  water, quarry, mud, etc.).</w:t>
      </w:r>
      <w:r w:rsidRPr="0088255C">
        <w:t xml:space="preserve"> </w:t>
      </w:r>
      <w:r>
        <w:t xml:space="preserve"> </w:t>
      </w:r>
      <w:r w:rsidRPr="0088255C">
        <w:t xml:space="preserve">The tool excludes “NA” values from </w:t>
      </w:r>
      <w:r>
        <w:t xml:space="preserve">the </w:t>
      </w:r>
      <w:r w:rsidRPr="0088255C">
        <w:t>field calculations</w:t>
      </w:r>
      <w:r>
        <w:t>.</w:t>
      </w:r>
    </w:p>
    <w:p w14:paraId="7ED8F8E4" w14:textId="77777777" w:rsidR="003C3142" w:rsidRDefault="003C3142" w:rsidP="003C3142">
      <w:pPr>
        <w:spacing w:after="0"/>
        <w:contextualSpacing/>
      </w:pPr>
    </w:p>
    <w:p w14:paraId="64D13757" w14:textId="77777777" w:rsidR="003C3142" w:rsidRPr="00F9062D" w:rsidRDefault="003C3142" w:rsidP="003C3142">
      <w:pPr>
        <w:pStyle w:val="Heading2"/>
        <w:spacing w:before="0"/>
        <w:contextualSpacing/>
      </w:pPr>
      <w:bookmarkStart w:id="66" w:name="_Toc153360935"/>
      <w:r>
        <w:t>MUWATHEL or MUWNDHEL Values</w:t>
      </w:r>
      <w:bookmarkEnd w:id="66"/>
    </w:p>
    <w:p w14:paraId="4944EFD4" w14:textId="77777777" w:rsidR="003C3142" w:rsidRDefault="003C3142" w:rsidP="003C3142">
      <w:pPr>
        <w:spacing w:after="0"/>
        <w:rPr>
          <w:sz w:val="36"/>
          <w:szCs w:val="36"/>
        </w:rPr>
      </w:pPr>
      <w:r>
        <w:t xml:space="preserve">If your state only uses WATER erosion values for map units, </w:t>
      </w:r>
      <w:r w:rsidRPr="007C1D74">
        <w:t xml:space="preserve">populate the [MUHELCL] </w:t>
      </w:r>
      <w:r>
        <w:t xml:space="preserve">field </w:t>
      </w:r>
      <w:r w:rsidRPr="007C1D74">
        <w:t xml:space="preserve">with the water </w:t>
      </w:r>
      <w:r>
        <w:t>erosion HEL rating for each map unit</w:t>
      </w:r>
      <w:r w:rsidRPr="007C1D74">
        <w:t>.</w:t>
      </w:r>
      <w:r>
        <w:t xml:space="preserve">  If your state only uses WIND erosion values for map units, p</w:t>
      </w:r>
      <w:r w:rsidRPr="007C1D74">
        <w:t xml:space="preserve">opulate the [MUHELCL] </w:t>
      </w:r>
      <w:r>
        <w:t xml:space="preserve">field </w:t>
      </w:r>
      <w:r w:rsidRPr="007C1D74">
        <w:t xml:space="preserve">with </w:t>
      </w:r>
      <w:r>
        <w:t>the</w:t>
      </w:r>
      <w:r w:rsidRPr="007C1D74">
        <w:t xml:space="preserve"> wind </w:t>
      </w:r>
      <w:r>
        <w:t xml:space="preserve">erosion HEL rating for each map unit.  States, counties, </w:t>
      </w:r>
      <w:r w:rsidRPr="007C1D74">
        <w:t>o</w:t>
      </w:r>
      <w:r>
        <w:t xml:space="preserve">r </w:t>
      </w:r>
      <w:r w:rsidRPr="007C1D74">
        <w:t xml:space="preserve">Soil Survey Areas </w:t>
      </w:r>
      <w:r>
        <w:t xml:space="preserve">(SSA) </w:t>
      </w:r>
      <w:r w:rsidRPr="007C1D74">
        <w:t xml:space="preserve">that </w:t>
      </w:r>
      <w:r>
        <w:t xml:space="preserve">have BOTH wind and water </w:t>
      </w:r>
      <w:r w:rsidRPr="00CD5AA3">
        <w:t>values should</w:t>
      </w:r>
      <w:r w:rsidRPr="00CD5AA3">
        <w:rPr>
          <w:b/>
        </w:rPr>
        <w:t xml:space="preserve"> </w:t>
      </w:r>
      <w:r w:rsidRPr="00FF1A58">
        <w:rPr>
          <w:b/>
          <w:i/>
          <w:iCs/>
        </w:rPr>
        <w:t xml:space="preserve">assign the most restrictive HEL </w:t>
      </w:r>
      <w:r>
        <w:rPr>
          <w:b/>
          <w:i/>
          <w:iCs/>
        </w:rPr>
        <w:t>rating</w:t>
      </w:r>
      <w:r w:rsidRPr="00FF1A58">
        <w:rPr>
          <w:b/>
          <w:i/>
          <w:iCs/>
        </w:rPr>
        <w:t xml:space="preserve"> to the [MUHELCL] field for each</w:t>
      </w:r>
      <w:r>
        <w:rPr>
          <w:b/>
          <w:i/>
          <w:iCs/>
        </w:rPr>
        <w:t xml:space="preserve"> map unit</w:t>
      </w:r>
      <w:r>
        <w:rPr>
          <w:bCs/>
          <w:i/>
          <w:iCs/>
        </w:rPr>
        <w:t>.</w:t>
      </w:r>
      <w:r>
        <w:rPr>
          <w:b/>
        </w:rPr>
        <w:br/>
      </w:r>
    </w:p>
    <w:tbl>
      <w:tblPr>
        <w:tblStyle w:val="TableGrid"/>
        <w:tblW w:w="6565" w:type="dxa"/>
        <w:tblInd w:w="1446" w:type="dxa"/>
        <w:tblLook w:val="04A0" w:firstRow="1" w:lastRow="0" w:firstColumn="1" w:lastColumn="0" w:noHBand="0" w:noVBand="1"/>
      </w:tblPr>
      <w:tblGrid>
        <w:gridCol w:w="1435"/>
        <w:gridCol w:w="2340"/>
        <w:gridCol w:w="2790"/>
      </w:tblGrid>
      <w:tr w:rsidR="003C3142" w:rsidRPr="007C1D74" w14:paraId="6013D53F" w14:textId="77777777" w:rsidTr="004D55A1">
        <w:tc>
          <w:tcPr>
            <w:tcW w:w="1435" w:type="dxa"/>
          </w:tcPr>
          <w:p w14:paraId="74B16F14"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Wind HEL</w:t>
            </w:r>
          </w:p>
        </w:tc>
        <w:tc>
          <w:tcPr>
            <w:tcW w:w="2340" w:type="dxa"/>
          </w:tcPr>
          <w:p w14:paraId="55FF5504"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 xml:space="preserve">Water HEL </w:t>
            </w:r>
          </w:p>
        </w:tc>
        <w:tc>
          <w:tcPr>
            <w:tcW w:w="2790" w:type="dxa"/>
          </w:tcPr>
          <w:p w14:paraId="3F6D52F2"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MUHELCL</w:t>
            </w:r>
          </w:p>
        </w:tc>
      </w:tr>
      <w:tr w:rsidR="003C3142" w:rsidRPr="007C1D74" w14:paraId="1E491DDE" w14:textId="77777777" w:rsidTr="004D55A1">
        <w:tc>
          <w:tcPr>
            <w:tcW w:w="1435" w:type="dxa"/>
          </w:tcPr>
          <w:p w14:paraId="73E8A8BA" w14:textId="77777777" w:rsidR="003C3142" w:rsidRPr="00CD5AA3" w:rsidRDefault="003C3142" w:rsidP="004D55A1">
            <w:pPr>
              <w:spacing w:after="0"/>
              <w:rPr>
                <w:rFonts w:asciiTheme="minorHAnsi" w:hAnsiTheme="minorHAnsi" w:cstheme="minorHAnsi"/>
              </w:rPr>
            </w:pPr>
            <w:r w:rsidRPr="000855D9">
              <w:rPr>
                <w:rFonts w:asciiTheme="minorHAnsi" w:hAnsiTheme="minorHAnsi" w:cstheme="minorHAnsi"/>
              </w:rPr>
              <w:t>HEL</w:t>
            </w:r>
          </w:p>
        </w:tc>
        <w:tc>
          <w:tcPr>
            <w:tcW w:w="2340" w:type="dxa"/>
          </w:tcPr>
          <w:p w14:paraId="3F9DD56A"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HEL, PHEL or NHEL</w:t>
            </w:r>
          </w:p>
        </w:tc>
        <w:tc>
          <w:tcPr>
            <w:tcW w:w="2790" w:type="dxa"/>
          </w:tcPr>
          <w:p w14:paraId="25112870"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HEL</w:t>
            </w:r>
          </w:p>
        </w:tc>
      </w:tr>
      <w:tr w:rsidR="003C3142" w:rsidRPr="007C1D74" w14:paraId="265E2A8E" w14:textId="77777777" w:rsidTr="004D55A1">
        <w:tc>
          <w:tcPr>
            <w:tcW w:w="1435" w:type="dxa"/>
          </w:tcPr>
          <w:p w14:paraId="760B8491"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NHEL</w:t>
            </w:r>
          </w:p>
        </w:tc>
        <w:tc>
          <w:tcPr>
            <w:tcW w:w="2340" w:type="dxa"/>
          </w:tcPr>
          <w:p w14:paraId="32E9B459" w14:textId="77777777" w:rsidR="003C3142" w:rsidRPr="00CD5AA3" w:rsidRDefault="003C3142" w:rsidP="004D55A1">
            <w:pPr>
              <w:spacing w:after="0"/>
              <w:rPr>
                <w:rFonts w:asciiTheme="minorHAnsi" w:hAnsiTheme="minorHAnsi" w:cstheme="minorHAnsi"/>
              </w:rPr>
            </w:pPr>
            <w:r w:rsidRPr="000855D9">
              <w:rPr>
                <w:rFonts w:asciiTheme="minorHAnsi" w:hAnsiTheme="minorHAnsi" w:cstheme="minorHAnsi"/>
              </w:rPr>
              <w:t>HEL</w:t>
            </w:r>
          </w:p>
        </w:tc>
        <w:tc>
          <w:tcPr>
            <w:tcW w:w="2790" w:type="dxa"/>
          </w:tcPr>
          <w:p w14:paraId="4AB895F8"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HEL</w:t>
            </w:r>
          </w:p>
        </w:tc>
      </w:tr>
      <w:tr w:rsidR="003C3142" w:rsidRPr="007C1D74" w14:paraId="428BB792" w14:textId="77777777" w:rsidTr="004D55A1">
        <w:tc>
          <w:tcPr>
            <w:tcW w:w="1435" w:type="dxa"/>
          </w:tcPr>
          <w:p w14:paraId="05934CCD" w14:textId="77777777" w:rsidR="003C3142" w:rsidRPr="000855D9" w:rsidRDefault="003C3142" w:rsidP="004D55A1">
            <w:pPr>
              <w:spacing w:after="0"/>
              <w:rPr>
                <w:rFonts w:asciiTheme="minorHAnsi" w:hAnsiTheme="minorHAnsi" w:cstheme="minorHAnsi"/>
              </w:rPr>
            </w:pPr>
            <w:r w:rsidRPr="000855D9">
              <w:rPr>
                <w:rFonts w:asciiTheme="minorHAnsi" w:hAnsiTheme="minorHAnsi" w:cstheme="minorHAnsi"/>
              </w:rPr>
              <w:t>NHEL</w:t>
            </w:r>
          </w:p>
        </w:tc>
        <w:tc>
          <w:tcPr>
            <w:tcW w:w="2340" w:type="dxa"/>
          </w:tcPr>
          <w:p w14:paraId="7EF60553" w14:textId="77777777" w:rsidR="003C3142" w:rsidRPr="000855D9" w:rsidRDefault="003C3142" w:rsidP="004D55A1">
            <w:pPr>
              <w:spacing w:after="0"/>
              <w:rPr>
                <w:rFonts w:asciiTheme="minorHAnsi" w:hAnsiTheme="minorHAnsi" w:cstheme="minorHAnsi"/>
              </w:rPr>
            </w:pPr>
            <w:r w:rsidRPr="000855D9">
              <w:rPr>
                <w:rFonts w:asciiTheme="minorHAnsi" w:hAnsiTheme="minorHAnsi" w:cstheme="minorHAnsi"/>
              </w:rPr>
              <w:t>PHEL</w:t>
            </w:r>
          </w:p>
        </w:tc>
        <w:tc>
          <w:tcPr>
            <w:tcW w:w="2790" w:type="dxa"/>
          </w:tcPr>
          <w:p w14:paraId="3F372B7A"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PHEL (needs T, K, R values)</w:t>
            </w:r>
          </w:p>
        </w:tc>
      </w:tr>
      <w:tr w:rsidR="003C3142" w:rsidRPr="007C1D74" w14:paraId="7058D0F0" w14:textId="77777777" w:rsidTr="004D55A1">
        <w:tc>
          <w:tcPr>
            <w:tcW w:w="1435" w:type="dxa"/>
          </w:tcPr>
          <w:p w14:paraId="050E2420"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NHEL</w:t>
            </w:r>
          </w:p>
        </w:tc>
        <w:tc>
          <w:tcPr>
            <w:tcW w:w="2340" w:type="dxa"/>
          </w:tcPr>
          <w:p w14:paraId="0A8C8910"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NHEL</w:t>
            </w:r>
          </w:p>
        </w:tc>
        <w:tc>
          <w:tcPr>
            <w:tcW w:w="2790" w:type="dxa"/>
          </w:tcPr>
          <w:p w14:paraId="4C72EF72"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NHEL</w:t>
            </w:r>
          </w:p>
        </w:tc>
      </w:tr>
    </w:tbl>
    <w:p w14:paraId="1A546FF1" w14:textId="77777777" w:rsidR="003C3142" w:rsidRDefault="003C3142" w:rsidP="003C3142">
      <w:pPr>
        <w:spacing w:after="0"/>
        <w:rPr>
          <w:sz w:val="36"/>
          <w:szCs w:val="36"/>
        </w:rPr>
      </w:pPr>
    </w:p>
    <w:p w14:paraId="345721A1" w14:textId="77777777" w:rsidR="003C3142" w:rsidRDefault="003C3142" w:rsidP="003C3142">
      <w:pPr>
        <w:spacing w:after="0"/>
      </w:pPr>
      <w:r>
        <w:t>In the example below, the MUHELCL field for MUSYM 221 should be PHEL and the MUHELCL value for MUSYM 225 should HEL.</w:t>
      </w:r>
    </w:p>
    <w:p w14:paraId="0DB1F65B" w14:textId="77777777" w:rsidR="003C3142" w:rsidRDefault="003C3142" w:rsidP="003C3142">
      <w:pPr>
        <w:spacing w:after="0"/>
        <w:jc w:val="center"/>
      </w:pPr>
      <w:r w:rsidRPr="00384D1C">
        <w:rPr>
          <w:rFonts w:cstheme="minorHAnsi"/>
          <w:noProof/>
        </w:rPr>
        <w:drawing>
          <wp:inline distT="0" distB="0" distL="0" distR="0" wp14:anchorId="33109B4C" wp14:editId="1F2284E2">
            <wp:extent cx="5629275" cy="998855"/>
            <wp:effectExtent l="19050" t="19050" r="28575"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801" r="4487"/>
                    <a:stretch/>
                  </pic:blipFill>
                  <pic:spPr bwMode="auto">
                    <a:xfrm>
                      <a:off x="0" y="0"/>
                      <a:ext cx="5629275" cy="998855"/>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44C4DD" w14:textId="77777777" w:rsidR="003C3142" w:rsidRDefault="003C3142" w:rsidP="003C3142">
      <w:pPr>
        <w:spacing w:after="0"/>
      </w:pPr>
    </w:p>
    <w:p w14:paraId="0C416140" w14:textId="77777777" w:rsidR="003C3142" w:rsidRPr="00F9062D" w:rsidRDefault="003C3142" w:rsidP="003C3142">
      <w:pPr>
        <w:pStyle w:val="Heading2"/>
        <w:spacing w:before="0"/>
        <w:contextualSpacing/>
      </w:pPr>
      <w:bookmarkStart w:id="67" w:name="_Toc153360936"/>
      <w:r>
        <w:t>T, K, R Values</w:t>
      </w:r>
      <w:bookmarkEnd w:id="67"/>
    </w:p>
    <w:p w14:paraId="433C9D9B" w14:textId="0C286E5A" w:rsidR="003C3142" w:rsidRDefault="003C3142" w:rsidP="003C3142">
      <w:pPr>
        <w:spacing w:after="0"/>
      </w:pPr>
      <w:r>
        <w:t>T, K, and R attribute values are derived from FOTG section II frozen soil lists.  T, K, and R attribute values are required for map units that have the PHEL MUHELCL designation in your data.  For HEL and NHEL map units, the T, K, and R attributes may be set to zero for this tool, as the data is not used by the tool.  Alternately, if the T, K, and R attributes are populated for HEL and NHEL map units in your data, that won’t break the tool.</w:t>
      </w:r>
    </w:p>
    <w:p w14:paraId="0777167C" w14:textId="77777777" w:rsidR="003C3142" w:rsidRDefault="003C3142" w:rsidP="003C3142">
      <w:pPr>
        <w:spacing w:after="0"/>
      </w:pPr>
    </w:p>
    <w:p w14:paraId="7EA637FC" w14:textId="77777777" w:rsidR="003C3142" w:rsidRPr="00F9062D" w:rsidRDefault="003C3142" w:rsidP="003C3142">
      <w:pPr>
        <w:pStyle w:val="Heading2"/>
        <w:spacing w:before="0"/>
        <w:contextualSpacing/>
      </w:pPr>
      <w:bookmarkStart w:id="68" w:name="_Toc153360937"/>
      <w:r>
        <w:t>Distributing HEL Frozen Soil Data</w:t>
      </w:r>
      <w:bookmarkEnd w:id="68"/>
    </w:p>
    <w:p w14:paraId="49BEAD71" w14:textId="77777777" w:rsidR="003C3142" w:rsidRPr="00FF1A58" w:rsidRDefault="003C3142" w:rsidP="003C3142">
      <w:pPr>
        <w:spacing w:after="0"/>
        <w:rPr>
          <w:b/>
        </w:rPr>
      </w:pPr>
      <w:r>
        <w:t>The HEL Frozen Soil Data files needed to support the tool do not have to, and likely should not, reside in the installation folder for the HEL tool and should be maintained separately, such as somewhere in the geodata folder as you deem appropriate for your state.  Although it is not mandatory, it is recommended for optimal performance to provide guidance for your users to download a copy of the HEL Frozen Soil Data files from your distribution point (</w:t>
      </w:r>
      <w:proofErr w:type="gramStart"/>
      <w:r>
        <w:t>e.g.;</w:t>
      </w:r>
      <w:proofErr w:type="gramEnd"/>
      <w:r>
        <w:t xml:space="preserve"> </w:t>
      </w:r>
      <w:r w:rsidRPr="00425039">
        <w:rPr>
          <w:i/>
          <w:iCs/>
        </w:rPr>
        <w:t>F:\geodata\soils</w:t>
      </w:r>
      <w:r>
        <w:t xml:space="preserve">) to their local computer (e.g.; </w:t>
      </w:r>
      <w:r w:rsidRPr="00425039">
        <w:rPr>
          <w:i/>
          <w:iCs/>
        </w:rPr>
        <w:t>C:\geodata\soils</w:t>
      </w:r>
      <w:r>
        <w:t>).  You should design your template projects for this tool (see the template creation instructions later in the guide) to reference the HEL Frozen Soil Data from the same data source as your users will have when they receive your template(s) and use the tool.</w:t>
      </w:r>
    </w:p>
    <w:p w14:paraId="2633CAC3" w14:textId="4C3933B3" w:rsidR="00495174" w:rsidRPr="00495174" w:rsidRDefault="00495174" w:rsidP="00495174">
      <w:pPr>
        <w:spacing w:after="0"/>
        <w:rPr>
          <w:rFonts w:asciiTheme="majorHAnsi" w:eastAsiaTheme="majorEastAsia" w:hAnsiTheme="majorHAnsi" w:cstheme="majorBidi"/>
          <w:color w:val="2F5496" w:themeColor="accent1" w:themeShade="BF"/>
        </w:rPr>
      </w:pPr>
      <w:r>
        <w:br w:type="page"/>
      </w:r>
    </w:p>
    <w:p w14:paraId="049071D4" w14:textId="0DE03BF7" w:rsidR="00EB7E90" w:rsidRDefault="00CC65A4" w:rsidP="00425039">
      <w:pPr>
        <w:pStyle w:val="Heading1"/>
        <w:spacing w:before="0"/>
        <w:contextualSpacing/>
        <w:rPr>
          <w:sz w:val="36"/>
          <w:szCs w:val="36"/>
        </w:rPr>
      </w:pPr>
      <w:bookmarkStart w:id="69" w:name="_Toc153360938"/>
      <w:r>
        <w:rPr>
          <w:sz w:val="36"/>
          <w:szCs w:val="36"/>
        </w:rPr>
        <w:lastRenderedPageBreak/>
        <w:t>A</w:t>
      </w:r>
      <w:r w:rsidR="00014257">
        <w:rPr>
          <w:sz w:val="36"/>
          <w:szCs w:val="36"/>
        </w:rPr>
        <w:t xml:space="preserve">ppendix </w:t>
      </w:r>
      <w:r w:rsidR="00753600">
        <w:rPr>
          <w:sz w:val="36"/>
          <w:szCs w:val="36"/>
        </w:rPr>
        <w:t>B</w:t>
      </w:r>
      <w:r w:rsidR="00014257">
        <w:rPr>
          <w:sz w:val="36"/>
          <w:szCs w:val="36"/>
        </w:rPr>
        <w:t xml:space="preserve"> - A</w:t>
      </w:r>
      <w:r>
        <w:rPr>
          <w:sz w:val="36"/>
          <w:szCs w:val="36"/>
        </w:rPr>
        <w:t>dvanced Support Scenarios</w:t>
      </w:r>
      <w:bookmarkEnd w:id="69"/>
    </w:p>
    <w:p w14:paraId="563116B6" w14:textId="77777777" w:rsidR="003C48E8" w:rsidRDefault="003C48E8" w:rsidP="00425039">
      <w:pPr>
        <w:spacing w:after="0"/>
        <w:contextualSpacing/>
      </w:pPr>
    </w:p>
    <w:p w14:paraId="01A2B69B" w14:textId="32DC61F3" w:rsidR="00947D4E" w:rsidRDefault="00947D4E" w:rsidP="00425039">
      <w:pPr>
        <w:spacing w:after="0"/>
        <w:contextualSpacing/>
      </w:pPr>
      <w:r>
        <w:t>This appendix describes scenarios for modifying determination data</w:t>
      </w:r>
      <w:r w:rsidR="00AC2E24">
        <w:t xml:space="preserve">.  State </w:t>
      </w:r>
      <w:r w:rsidR="00861C05">
        <w:t xml:space="preserve">Tool </w:t>
      </w:r>
      <w:r w:rsidR="00AC2E24">
        <w:t>Administrators should refer to this section by scenario</w:t>
      </w:r>
      <w:r w:rsidR="00311651">
        <w:t xml:space="preserve"> when answering questions or troubleshooting data maintenance.</w:t>
      </w:r>
    </w:p>
    <w:p w14:paraId="0A8FD6A7" w14:textId="77777777" w:rsidR="00947D4E" w:rsidRDefault="00947D4E" w:rsidP="00425039">
      <w:pPr>
        <w:spacing w:after="0"/>
        <w:contextualSpacing/>
      </w:pPr>
    </w:p>
    <w:p w14:paraId="1DB423F9" w14:textId="77777777" w:rsidR="00F245ED" w:rsidRDefault="00F245ED" w:rsidP="00425039">
      <w:pPr>
        <w:spacing w:after="0"/>
        <w:contextualSpacing/>
      </w:pPr>
    </w:p>
    <w:p w14:paraId="1F153952" w14:textId="54EDA36C" w:rsidR="003C48E8" w:rsidRDefault="00947D4E" w:rsidP="00425039">
      <w:pPr>
        <w:pStyle w:val="Heading2"/>
        <w:spacing w:before="0"/>
        <w:contextualSpacing/>
      </w:pPr>
      <w:bookmarkStart w:id="70" w:name="_Toc153360939"/>
      <w:r>
        <w:t>Updating Determination</w:t>
      </w:r>
      <w:r w:rsidR="00311651">
        <w:t>s</w:t>
      </w:r>
      <w:bookmarkEnd w:id="70"/>
    </w:p>
    <w:p w14:paraId="491D6893" w14:textId="52E86415" w:rsidR="00947D4E" w:rsidRDefault="00311651" w:rsidP="00425039">
      <w:pPr>
        <w:spacing w:after="0"/>
        <w:contextualSpacing/>
      </w:pPr>
      <w:r>
        <w:t>This section describes the various ways to update a determination</w:t>
      </w:r>
      <w:r w:rsidR="00154014">
        <w:t xml:space="preserve"> and the considerations for each update scenario.</w:t>
      </w:r>
      <w:r w:rsidR="00861C05">
        <w:t xml:space="preserve">  </w:t>
      </w:r>
    </w:p>
    <w:p w14:paraId="6DF4252A" w14:textId="77777777" w:rsidR="00142EAA" w:rsidRDefault="00142EAA" w:rsidP="00425039">
      <w:pPr>
        <w:spacing w:after="0"/>
        <w:contextualSpacing/>
      </w:pPr>
    </w:p>
    <w:p w14:paraId="7D394D21" w14:textId="7BCE0A57" w:rsidR="00142EAA" w:rsidRDefault="00753600" w:rsidP="00425039">
      <w:pPr>
        <w:pStyle w:val="Heading3"/>
        <w:spacing w:before="0"/>
        <w:contextualSpacing/>
      </w:pPr>
      <w:bookmarkStart w:id="71" w:name="_Toc153360940"/>
      <w:r>
        <w:t>Override a Result Based on</w:t>
      </w:r>
      <w:r w:rsidR="001D2FF6">
        <w:t xml:space="preserve"> a</w:t>
      </w:r>
      <w:r>
        <w:t xml:space="preserve"> Previous Determination</w:t>
      </w:r>
      <w:bookmarkEnd w:id="71"/>
    </w:p>
    <w:p w14:paraId="46CEDB4E" w14:textId="77777777" w:rsidR="00127F65" w:rsidRDefault="00C5205C" w:rsidP="00425039">
      <w:pPr>
        <w:spacing w:after="0"/>
        <w:contextualSpacing/>
      </w:pPr>
      <w:r>
        <w:t xml:space="preserve">In this scenario, a user needs to </w:t>
      </w:r>
      <w:r w:rsidR="00753600">
        <w:t xml:space="preserve">manually override an HEL or NHEL designation that was generated by the tool, usually </w:t>
      </w:r>
      <w:r w:rsidR="00114502">
        <w:t>due to</w:t>
      </w:r>
      <w:r w:rsidR="00753600">
        <w:t xml:space="preserve"> a current field in the CLU being part of a recent split or merge by FSA and the client to change a single field into multiple fields or vice versa.  </w:t>
      </w:r>
      <w:r w:rsidR="00114502">
        <w:t xml:space="preserve">Policy dictates </w:t>
      </w:r>
      <w:proofErr w:type="gramStart"/>
      <w:r w:rsidR="00114502">
        <w:t>particular HEL</w:t>
      </w:r>
      <w:proofErr w:type="gramEnd"/>
      <w:r w:rsidR="00114502">
        <w:t xml:space="preserve"> or NHEL labels may need to be set or retained depending on the scenario, regardless of the analysis of the new field extent.  To do this, a user would edit the Field Determination layer to change the </w:t>
      </w:r>
      <w:r w:rsidR="00127F65">
        <w:t>value in the “HEL_YES” field to HEL or NHEL as needed.  To do this:</w:t>
      </w:r>
    </w:p>
    <w:p w14:paraId="424A4028" w14:textId="3BBC8216" w:rsidR="00127F65" w:rsidRDefault="00127F65" w:rsidP="00425039">
      <w:pPr>
        <w:pStyle w:val="ListParagraph"/>
        <w:numPr>
          <w:ilvl w:val="0"/>
          <w:numId w:val="43"/>
        </w:numPr>
        <w:spacing w:after="0"/>
      </w:pPr>
      <w:r>
        <w:t>Switch to the Edit tab in ArcGIS Pro</w:t>
      </w:r>
    </w:p>
    <w:p w14:paraId="651A1058" w14:textId="65FA0D89" w:rsidR="00127F65" w:rsidRDefault="00127F65" w:rsidP="00425039">
      <w:pPr>
        <w:pStyle w:val="ListParagraph"/>
        <w:numPr>
          <w:ilvl w:val="0"/>
          <w:numId w:val="43"/>
        </w:numPr>
        <w:spacing w:after="0"/>
      </w:pPr>
      <w:r>
        <w:t xml:space="preserve">Click the Attributes </w:t>
      </w:r>
      <w:proofErr w:type="gramStart"/>
      <w:r>
        <w:t>button</w:t>
      </w:r>
      <w:proofErr w:type="gramEnd"/>
    </w:p>
    <w:p w14:paraId="4E0CFC83" w14:textId="4DFE42C4" w:rsidR="00127F65" w:rsidRDefault="00127F65" w:rsidP="00425039">
      <w:pPr>
        <w:pStyle w:val="ListParagraph"/>
        <w:numPr>
          <w:ilvl w:val="0"/>
          <w:numId w:val="43"/>
        </w:numPr>
        <w:spacing w:after="0"/>
      </w:pPr>
      <w:r>
        <w:t xml:space="preserve">Use the Select tool to select the field to </w:t>
      </w:r>
      <w:proofErr w:type="gramStart"/>
      <w:r>
        <w:t>change</w:t>
      </w:r>
      <w:proofErr w:type="gramEnd"/>
    </w:p>
    <w:p w14:paraId="6D8AB1EF" w14:textId="7D7F7313" w:rsidR="00127F65" w:rsidRDefault="00127F65" w:rsidP="00425039">
      <w:pPr>
        <w:pStyle w:val="ListParagraph"/>
        <w:numPr>
          <w:ilvl w:val="0"/>
          <w:numId w:val="43"/>
        </w:numPr>
        <w:spacing w:after="0"/>
      </w:pPr>
      <w:r>
        <w:t xml:space="preserve">In the Attributes window, find the </w:t>
      </w:r>
      <w:r w:rsidRPr="00425039">
        <w:rPr>
          <w:i/>
          <w:iCs/>
        </w:rPr>
        <w:t>HEL_YES</w:t>
      </w:r>
      <w:r>
        <w:t xml:space="preserve"> entry for the selected </w:t>
      </w:r>
      <w:proofErr w:type="gramStart"/>
      <w:r>
        <w:t>field</w:t>
      </w:r>
      <w:proofErr w:type="gramEnd"/>
    </w:p>
    <w:p w14:paraId="36B66C5B" w14:textId="4D525E00" w:rsidR="00127F65" w:rsidRDefault="00425039" w:rsidP="00425039">
      <w:pPr>
        <w:pStyle w:val="ListParagraph"/>
        <w:numPr>
          <w:ilvl w:val="0"/>
          <w:numId w:val="43"/>
        </w:numPr>
        <w:spacing w:after="0"/>
      </w:pPr>
      <w:r>
        <w:t xml:space="preserve">For the </w:t>
      </w:r>
      <w:r>
        <w:rPr>
          <w:i/>
          <w:iCs/>
        </w:rPr>
        <w:t xml:space="preserve">HEL_YES </w:t>
      </w:r>
      <w:r>
        <w:t>value t</w:t>
      </w:r>
      <w:r w:rsidR="00127F65">
        <w:t xml:space="preserve">ype in </w:t>
      </w:r>
      <w:r>
        <w:t>“</w:t>
      </w:r>
      <w:r w:rsidR="00127F65">
        <w:t>HEL</w:t>
      </w:r>
      <w:r>
        <w:t>”</w:t>
      </w:r>
      <w:r w:rsidR="00127F65">
        <w:t xml:space="preserve"> or </w:t>
      </w:r>
      <w:r>
        <w:t>“</w:t>
      </w:r>
      <w:r w:rsidR="00127F65">
        <w:t>NHEL</w:t>
      </w:r>
      <w:r>
        <w:t>”</w:t>
      </w:r>
      <w:r w:rsidR="00127F65">
        <w:t xml:space="preserve">, as needed, and press Enter on your </w:t>
      </w:r>
      <w:proofErr w:type="gramStart"/>
      <w:r w:rsidR="00127F65">
        <w:t>keyboard</w:t>
      </w:r>
      <w:proofErr w:type="gramEnd"/>
    </w:p>
    <w:p w14:paraId="50D7122E" w14:textId="5777ADE5" w:rsidR="00127F65" w:rsidRDefault="00127F65" w:rsidP="00425039">
      <w:pPr>
        <w:pStyle w:val="ListParagraph"/>
        <w:numPr>
          <w:ilvl w:val="0"/>
          <w:numId w:val="43"/>
        </w:numPr>
        <w:spacing w:after="0"/>
      </w:pPr>
      <w:r>
        <w:t xml:space="preserve">On the Edit tab/ribbon, click </w:t>
      </w:r>
      <w:r w:rsidRPr="00425039">
        <w:rPr>
          <w:i/>
          <w:iCs/>
        </w:rPr>
        <w:t xml:space="preserve">Save </w:t>
      </w:r>
      <w:r>
        <w:t xml:space="preserve">to save your </w:t>
      </w:r>
      <w:proofErr w:type="gramStart"/>
      <w:r>
        <w:t>edits</w:t>
      </w:r>
      <w:proofErr w:type="gramEnd"/>
    </w:p>
    <w:p w14:paraId="2E2E919A" w14:textId="25571F3B" w:rsidR="00857570" w:rsidRDefault="00857570" w:rsidP="00425039">
      <w:pPr>
        <w:pStyle w:val="ListParagraph"/>
        <w:numPr>
          <w:ilvl w:val="0"/>
          <w:numId w:val="43"/>
        </w:numPr>
        <w:spacing w:after="0"/>
      </w:pPr>
      <w:r>
        <w:t>Complete the rest of the normal workflow to create the Map, Form, Letter, and Report</w:t>
      </w:r>
    </w:p>
    <w:p w14:paraId="1FD99E7D" w14:textId="77777777" w:rsidR="00857570" w:rsidRDefault="00857570" w:rsidP="00425039">
      <w:pPr>
        <w:spacing w:after="0"/>
        <w:contextualSpacing/>
      </w:pPr>
    </w:p>
    <w:p w14:paraId="4881187B" w14:textId="065790B1" w:rsidR="00425039" w:rsidRDefault="00425039" w:rsidP="00425039">
      <w:pPr>
        <w:pStyle w:val="Heading3"/>
        <w:spacing w:before="0"/>
        <w:contextualSpacing/>
      </w:pPr>
      <w:bookmarkStart w:id="72" w:name="_Toc153360941"/>
      <w:r>
        <w:t xml:space="preserve">Determination Changed Using </w:t>
      </w:r>
      <w:r>
        <w:t>the Same</w:t>
      </w:r>
      <w:r>
        <w:t xml:space="preserve"> Project Folder</w:t>
      </w:r>
      <w:bookmarkEnd w:id="72"/>
    </w:p>
    <w:p w14:paraId="4DDD93EF" w14:textId="37AF0CEC" w:rsidR="00425039" w:rsidRDefault="00425039" w:rsidP="00425039">
      <w:pPr>
        <w:spacing w:after="0"/>
        <w:contextualSpacing/>
      </w:pPr>
      <w:r>
        <w:t>In this</w:t>
      </w:r>
      <w:r>
        <w:t xml:space="preserve"> scenario, the determination must be rerun for some reason, possibly due to noticing a mistake before issuing, and the determination project folder is on the current computer for the user.  To correct the determination, simply open the APRX file saved in the project folder and run through the process again, or skip to a particular step in the process, make the needed correction, and move forward from that point.</w:t>
      </w:r>
    </w:p>
    <w:p w14:paraId="6BECCEC7" w14:textId="77777777" w:rsidR="00425039" w:rsidRDefault="00425039" w:rsidP="00425039">
      <w:pPr>
        <w:spacing w:after="0"/>
        <w:contextualSpacing/>
      </w:pPr>
    </w:p>
    <w:p w14:paraId="5AA763DF" w14:textId="22450BAC" w:rsidR="00672E20" w:rsidRDefault="00706C79" w:rsidP="00425039">
      <w:pPr>
        <w:pStyle w:val="Heading3"/>
        <w:spacing w:before="0"/>
        <w:contextualSpacing/>
      </w:pPr>
      <w:bookmarkStart w:id="73" w:name="_Toc153360942"/>
      <w:r>
        <w:t xml:space="preserve">Determination Changed </w:t>
      </w:r>
      <w:r w:rsidR="00D40FDF">
        <w:t xml:space="preserve">Using a </w:t>
      </w:r>
      <w:r>
        <w:t>New Project Folder</w:t>
      </w:r>
      <w:bookmarkEnd w:id="73"/>
    </w:p>
    <w:p w14:paraId="5E8BF27F" w14:textId="0A259ECC" w:rsidR="00034393" w:rsidRPr="00947D4E" w:rsidRDefault="00706C79" w:rsidP="00425039">
      <w:pPr>
        <w:spacing w:after="0"/>
        <w:contextualSpacing/>
      </w:pPr>
      <w:r>
        <w:t xml:space="preserve">In this scenario, </w:t>
      </w:r>
      <w:r w:rsidR="002A78D4">
        <w:t xml:space="preserve">a different user needs to </w:t>
      </w:r>
      <w:r w:rsidR="00425039">
        <w:t xml:space="preserve">issue a new determination.  The new user does not need access to the previous determination project folder and should always use the latest CLU data to do a new determination.  This scenario might be typical if a new determination is requested due to </w:t>
      </w:r>
      <w:r w:rsidR="001D2FF6">
        <w:t xml:space="preserve">a split or merge of fields on the Tract in question.  The previous documents can be obtained from case files or the Document Management System (DMS) to determine if any manual label retention is required by policy.  However, to generate a new determination with the tool, the new user can start the process from scratch to start a new determination using the most current CLU later.  If an override label is needed after new results are generated, see the </w:t>
      </w:r>
      <w:r w:rsidR="001D2FF6">
        <w:rPr>
          <w:i/>
          <w:iCs/>
        </w:rPr>
        <w:t>Override a Result Based on Previous Determination</w:t>
      </w:r>
      <w:r w:rsidR="001D2FF6">
        <w:t xml:space="preserve"> section, above.</w:t>
      </w:r>
    </w:p>
    <w:p w14:paraId="783D11A3" w14:textId="77777777" w:rsidR="00A065E8" w:rsidRDefault="00A065E8" w:rsidP="004575DE">
      <w:pPr>
        <w:spacing w:after="0"/>
        <w:contextualSpacing/>
      </w:pPr>
    </w:p>
    <w:p w14:paraId="63F5CFD8" w14:textId="77777777" w:rsidR="009124F9" w:rsidRDefault="009124F9">
      <w:pPr>
        <w:spacing w:after="160" w:line="259" w:lineRule="auto"/>
        <w:rPr>
          <w:rFonts w:asciiTheme="majorHAnsi" w:eastAsiaTheme="majorEastAsia" w:hAnsiTheme="majorHAnsi" w:cstheme="majorBidi"/>
          <w:color w:val="1F3763" w:themeColor="accent1" w:themeShade="7F"/>
          <w:sz w:val="24"/>
          <w:szCs w:val="24"/>
        </w:rPr>
      </w:pPr>
      <w:r>
        <w:br w:type="page"/>
      </w:r>
    </w:p>
    <w:p w14:paraId="6411C2B5" w14:textId="4AEF4004" w:rsidR="00F619F5" w:rsidRPr="00675878" w:rsidRDefault="00F619F5" w:rsidP="00F619F5">
      <w:pPr>
        <w:pStyle w:val="Heading1"/>
        <w:rPr>
          <w:sz w:val="36"/>
          <w:szCs w:val="36"/>
        </w:rPr>
      </w:pPr>
      <w:bookmarkStart w:id="74" w:name="_Toc153360943"/>
      <w:r w:rsidRPr="00675878">
        <w:rPr>
          <w:sz w:val="36"/>
          <w:szCs w:val="36"/>
        </w:rPr>
        <w:lastRenderedPageBreak/>
        <w:t xml:space="preserve">Appendix </w:t>
      </w:r>
      <w:r w:rsidR="00425039">
        <w:rPr>
          <w:sz w:val="36"/>
          <w:szCs w:val="36"/>
        </w:rPr>
        <w:t>C</w:t>
      </w:r>
      <w:r w:rsidRPr="00675878">
        <w:rPr>
          <w:sz w:val="36"/>
          <w:szCs w:val="36"/>
        </w:rPr>
        <w:t xml:space="preserve"> – Troubleshooting</w:t>
      </w:r>
      <w:bookmarkEnd w:id="50"/>
      <w:bookmarkEnd w:id="55"/>
      <w:bookmarkEnd w:id="74"/>
    </w:p>
    <w:p w14:paraId="18678055" w14:textId="77777777" w:rsidR="00F619F5" w:rsidRDefault="00F619F5" w:rsidP="000C14D1">
      <w:pPr>
        <w:pStyle w:val="Heading2"/>
      </w:pPr>
      <w:bookmarkStart w:id="75" w:name="_Toc153360944"/>
      <w:r>
        <w:t>Issue Reporting</w:t>
      </w:r>
      <w:bookmarkEnd w:id="75"/>
    </w:p>
    <w:p w14:paraId="55B309E7" w14:textId="77777777" w:rsidR="00F619F5" w:rsidRDefault="00F619F5" w:rsidP="00F619F5">
      <w:r>
        <w:t xml:space="preserve">Review existing issues and report new issues on GitHub at: </w:t>
      </w:r>
    </w:p>
    <w:p w14:paraId="508FD8A1" w14:textId="5B19DA85" w:rsidR="00F619F5" w:rsidRPr="001D2FF6" w:rsidRDefault="001D2FF6" w:rsidP="00F619F5">
      <w:pPr>
        <w:spacing w:after="0"/>
        <w:rPr>
          <w:rStyle w:val="Hyperlink"/>
        </w:rPr>
      </w:pPr>
      <w:r>
        <w:fldChar w:fldCharType="begin"/>
      </w:r>
      <w:r>
        <w:instrText>HYPERLINK "https://github.com/USDA-NRCS/HEL-Tools/issues"</w:instrText>
      </w:r>
      <w:r>
        <w:fldChar w:fldCharType="separate"/>
      </w:r>
      <w:r w:rsidR="00F619F5" w:rsidRPr="001D2FF6">
        <w:rPr>
          <w:rStyle w:val="Hyperlink"/>
        </w:rPr>
        <w:t>https://github.com/USDA-NRCS/Wetland-Tools---ArcGIS-Pro/issues</w:t>
      </w:r>
    </w:p>
    <w:p w14:paraId="164009D6" w14:textId="77777777" w:rsidR="001D2FF6" w:rsidRDefault="001D2FF6" w:rsidP="00F619F5">
      <w:pPr>
        <w:spacing w:after="0"/>
      </w:pPr>
      <w:r>
        <w:fldChar w:fldCharType="end"/>
      </w:r>
    </w:p>
    <w:p w14:paraId="3976800A" w14:textId="09E0F5BD" w:rsidR="00F619F5" w:rsidRDefault="00F619F5" w:rsidP="00F619F5">
      <w:pPr>
        <w:spacing w:after="0"/>
        <w:rPr>
          <w:rFonts w:asciiTheme="minorHAnsi" w:eastAsiaTheme="minorHAnsi" w:hAnsiTheme="minorHAnsi" w:cstheme="minorBidi"/>
        </w:rPr>
      </w:pPr>
      <w:r w:rsidRPr="00CC56DC">
        <w:rPr>
          <w:rFonts w:asciiTheme="minorHAnsi" w:eastAsiaTheme="minorHAnsi" w:hAnsiTheme="minorHAnsi" w:cstheme="minorBidi"/>
        </w:rPr>
        <w:t xml:space="preserve">Note: </w:t>
      </w:r>
      <w:r>
        <w:rPr>
          <w:rFonts w:asciiTheme="minorHAnsi" w:eastAsiaTheme="minorHAnsi" w:hAnsiTheme="minorHAnsi" w:cstheme="minorBidi"/>
        </w:rPr>
        <w:t xml:space="preserve">You </w:t>
      </w:r>
      <w:r w:rsidRPr="00CC56DC">
        <w:rPr>
          <w:rFonts w:asciiTheme="minorHAnsi" w:eastAsiaTheme="minorHAnsi" w:hAnsiTheme="minorHAnsi" w:cstheme="minorBidi"/>
        </w:rPr>
        <w:t>will need</w:t>
      </w:r>
      <w:r>
        <w:rPr>
          <w:rFonts w:asciiTheme="minorHAnsi" w:eastAsiaTheme="minorHAnsi" w:hAnsiTheme="minorHAnsi" w:cstheme="minorBidi"/>
        </w:rPr>
        <w:t xml:space="preserve"> to create</w:t>
      </w:r>
      <w:r w:rsidRPr="00CC56DC">
        <w:rPr>
          <w:rFonts w:asciiTheme="minorHAnsi" w:eastAsiaTheme="minorHAnsi" w:hAnsiTheme="minorHAnsi" w:cstheme="minorBidi"/>
        </w:rPr>
        <w:t xml:space="preserve"> a GitHub account to report issues. </w:t>
      </w:r>
      <w:r w:rsidR="00A06604">
        <w:rPr>
          <w:rFonts w:asciiTheme="minorHAnsi" w:eastAsiaTheme="minorHAnsi" w:hAnsiTheme="minorHAnsi" w:cstheme="minorBidi"/>
        </w:rPr>
        <w:t xml:space="preserve"> </w:t>
      </w:r>
      <w:r>
        <w:rPr>
          <w:rFonts w:asciiTheme="minorHAnsi" w:eastAsiaTheme="minorHAnsi" w:hAnsiTheme="minorHAnsi" w:cstheme="minorBidi"/>
        </w:rPr>
        <w:t>Review</w:t>
      </w:r>
      <w:r w:rsidRPr="00CC56DC">
        <w:rPr>
          <w:rFonts w:asciiTheme="minorHAnsi" w:eastAsiaTheme="minorHAnsi" w:hAnsiTheme="minorHAnsi" w:cstheme="minorBidi"/>
        </w:rPr>
        <w:t xml:space="preserve"> open issues to see if the error or problem </w:t>
      </w:r>
      <w:r>
        <w:rPr>
          <w:rFonts w:asciiTheme="minorHAnsi" w:eastAsiaTheme="minorHAnsi" w:hAnsiTheme="minorHAnsi" w:cstheme="minorBidi"/>
        </w:rPr>
        <w:t>was already reported</w:t>
      </w:r>
      <w:r w:rsidRPr="00CC56DC">
        <w:rPr>
          <w:rFonts w:asciiTheme="minorHAnsi" w:eastAsiaTheme="minorHAnsi" w:hAnsiTheme="minorHAnsi" w:cstheme="minorBidi"/>
        </w:rPr>
        <w:t xml:space="preserve"> by a different user. </w:t>
      </w:r>
      <w:r>
        <w:rPr>
          <w:rFonts w:asciiTheme="minorHAnsi" w:eastAsiaTheme="minorHAnsi" w:hAnsiTheme="minorHAnsi" w:cstheme="minorBidi"/>
        </w:rPr>
        <w:t xml:space="preserve"> </w:t>
      </w:r>
      <w:r w:rsidRPr="00CC56DC">
        <w:rPr>
          <w:rFonts w:asciiTheme="minorHAnsi" w:eastAsiaTheme="minorHAnsi" w:hAnsiTheme="minorHAnsi" w:cstheme="minorBidi"/>
        </w:rPr>
        <w:t>Update or add further information to existing issues</w:t>
      </w:r>
      <w:r>
        <w:rPr>
          <w:rFonts w:asciiTheme="minorHAnsi" w:eastAsiaTheme="minorHAnsi" w:hAnsiTheme="minorHAnsi" w:cstheme="minorBidi"/>
        </w:rPr>
        <w:t xml:space="preserve"> or re-open closed issues,</w:t>
      </w:r>
      <w:r w:rsidRPr="00CC56DC">
        <w:rPr>
          <w:rFonts w:asciiTheme="minorHAnsi" w:eastAsiaTheme="minorHAnsi" w:hAnsiTheme="minorHAnsi" w:cstheme="minorBidi"/>
        </w:rPr>
        <w:t xml:space="preserve"> if needed. </w:t>
      </w:r>
    </w:p>
    <w:p w14:paraId="121ADA86" w14:textId="77777777" w:rsidR="00F619F5" w:rsidRDefault="00F619F5" w:rsidP="00F619F5">
      <w:pPr>
        <w:spacing w:after="0"/>
        <w:rPr>
          <w:rFonts w:asciiTheme="minorHAnsi" w:eastAsiaTheme="minorHAnsi" w:hAnsiTheme="minorHAnsi" w:cstheme="minorBidi"/>
        </w:rPr>
      </w:pPr>
    </w:p>
    <w:p w14:paraId="1762E26C" w14:textId="77777777" w:rsidR="001D2FF6"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When you report or create a new issue, please provide a description, screenshots, and/or logs (if relevant).  Please include your </w:t>
      </w:r>
      <w:r w:rsidRPr="00CC56DC">
        <w:rPr>
          <w:rFonts w:asciiTheme="minorHAnsi" w:eastAsiaTheme="minorHAnsi" w:hAnsiTheme="minorHAnsi" w:cstheme="minorBidi"/>
        </w:rPr>
        <w:t>USDA e-mail address in</w:t>
      </w:r>
      <w:r>
        <w:rPr>
          <w:rFonts w:asciiTheme="minorHAnsi" w:eastAsiaTheme="minorHAnsi" w:hAnsiTheme="minorHAnsi" w:cstheme="minorBidi"/>
        </w:rPr>
        <w:t xml:space="preserve"> </w:t>
      </w:r>
      <w:r w:rsidRPr="00CC56DC">
        <w:rPr>
          <w:rFonts w:asciiTheme="minorHAnsi" w:eastAsiaTheme="minorHAnsi" w:hAnsiTheme="minorHAnsi" w:cstheme="minorBidi"/>
        </w:rPr>
        <w:t xml:space="preserve">either your issue </w:t>
      </w:r>
      <w:r>
        <w:rPr>
          <w:rFonts w:asciiTheme="minorHAnsi" w:eastAsiaTheme="minorHAnsi" w:hAnsiTheme="minorHAnsi" w:cstheme="minorBidi"/>
        </w:rPr>
        <w:t>description</w:t>
      </w:r>
      <w:r w:rsidRPr="00CC56DC">
        <w:rPr>
          <w:rFonts w:asciiTheme="minorHAnsi" w:eastAsiaTheme="minorHAnsi" w:hAnsiTheme="minorHAnsi" w:cstheme="minorBidi"/>
        </w:rPr>
        <w:t xml:space="preserve"> or your GitHub profile so that developers can contact you.</w:t>
      </w:r>
    </w:p>
    <w:p w14:paraId="2B3E06D2" w14:textId="31C616BB"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br/>
      </w:r>
      <w:r w:rsidRPr="001D2FF6">
        <w:rPr>
          <w:rFonts w:asciiTheme="minorHAnsi" w:eastAsiaTheme="minorHAnsi" w:hAnsiTheme="minorHAnsi" w:cstheme="minorBidi"/>
        </w:rPr>
        <w:t xml:space="preserve">Note: Text logs for any given project can be found at </w:t>
      </w:r>
      <w:r w:rsidRPr="001D2FF6">
        <w:rPr>
          <w:rFonts w:asciiTheme="minorHAnsi" w:eastAsiaTheme="minorHAnsi" w:hAnsiTheme="minorHAnsi" w:cstheme="minorBidi"/>
          <w:i/>
          <w:iCs/>
        </w:rPr>
        <w:t>C:\Determinations\&lt;project_folder&gt;\&lt;project_name&gt;.txt</w:t>
      </w:r>
      <w:r w:rsidRPr="001D2FF6">
        <w:rPr>
          <w:rFonts w:asciiTheme="minorHAnsi" w:eastAsiaTheme="minorHAnsi" w:hAnsiTheme="minorHAnsi" w:cstheme="minorBidi"/>
        </w:rPr>
        <w:t xml:space="preserve">. </w:t>
      </w:r>
    </w:p>
    <w:p w14:paraId="05986C5A" w14:textId="77777777" w:rsidR="00F619F5" w:rsidRDefault="00F619F5" w:rsidP="00F619F5">
      <w:pPr>
        <w:spacing w:after="0"/>
        <w:rPr>
          <w:rFonts w:asciiTheme="minorHAnsi" w:eastAsiaTheme="minorHAnsi" w:hAnsiTheme="minorHAnsi" w:cstheme="minorBidi"/>
        </w:rPr>
      </w:pPr>
    </w:p>
    <w:p w14:paraId="438165CD"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Sometimes developers can resolve an issue that your report without directly contacting you.  If an issue can be resolved without further contact, comments may be added directly to the issue posts on </w:t>
      </w:r>
      <w:proofErr w:type="gramStart"/>
      <w:r>
        <w:rPr>
          <w:rFonts w:asciiTheme="minorHAnsi" w:eastAsiaTheme="minorHAnsi" w:hAnsiTheme="minorHAnsi" w:cstheme="minorBidi"/>
        </w:rPr>
        <w:t>GitHub</w:t>
      </w:r>
      <w:proofErr w:type="gramEnd"/>
      <w:r>
        <w:rPr>
          <w:rFonts w:asciiTheme="minorHAnsi" w:eastAsiaTheme="minorHAnsi" w:hAnsiTheme="minorHAnsi" w:cstheme="minorBidi"/>
        </w:rPr>
        <w:t xml:space="preserve"> and you can always check there for the latest changes.  If you have disabled e-mail notifications for issue updates on GitHub, you may not see any communication that an issue was acknowledged or resolved and directly reviewing your issues may be the only way that you see that it is being reviewed or has been addressed.</w:t>
      </w:r>
    </w:p>
    <w:p w14:paraId="562B50A6" w14:textId="77777777" w:rsidR="00F619F5" w:rsidRDefault="00F619F5" w:rsidP="000F752F">
      <w:pPr>
        <w:spacing w:after="0"/>
        <w:contextualSpacing/>
        <w:rPr>
          <w:rFonts w:asciiTheme="minorHAnsi" w:eastAsiaTheme="minorHAnsi" w:hAnsiTheme="minorHAnsi" w:cstheme="minorBidi"/>
        </w:rPr>
      </w:pPr>
    </w:p>
    <w:p w14:paraId="56C1CEB7" w14:textId="1FEB07E4" w:rsidR="00F619F5" w:rsidRPr="001D2FF6" w:rsidRDefault="00F619F5" w:rsidP="000F752F">
      <w:pPr>
        <w:spacing w:after="0"/>
        <w:contextualSpacing/>
        <w:rPr>
          <w:rFonts w:asciiTheme="minorHAnsi" w:eastAsiaTheme="minorHAnsi" w:hAnsiTheme="minorHAnsi" w:cstheme="minorBidi"/>
        </w:rPr>
      </w:pPr>
      <w:r w:rsidRPr="001D2FF6">
        <w:rPr>
          <w:rFonts w:asciiTheme="minorHAnsi" w:eastAsiaTheme="minorHAnsi" w:hAnsiTheme="minorHAnsi" w:cstheme="minorBidi"/>
        </w:rPr>
        <w:t xml:space="preserve">Note: Not all resolved issues will be immediately deployed in the current </w:t>
      </w:r>
      <w:r w:rsidR="001D2FF6">
        <w:rPr>
          <w:rFonts w:asciiTheme="minorHAnsi" w:eastAsiaTheme="minorHAnsi" w:hAnsiTheme="minorHAnsi" w:cstheme="minorBidi"/>
        </w:rPr>
        <w:t>release and an aggregation of fixes may be gathered before a new release is issued.</w:t>
      </w:r>
    </w:p>
    <w:p w14:paraId="1EF4BAF1" w14:textId="77777777" w:rsidR="000F752F" w:rsidRDefault="000F752F" w:rsidP="000F752F">
      <w:pPr>
        <w:spacing w:after="0"/>
        <w:contextualSpacing/>
        <w:rPr>
          <w:rFonts w:asciiTheme="minorHAnsi" w:eastAsiaTheme="minorHAnsi" w:hAnsiTheme="minorHAnsi" w:cstheme="minorBidi"/>
        </w:rPr>
      </w:pPr>
    </w:p>
    <w:p w14:paraId="2214DEC4" w14:textId="77777777" w:rsidR="000F752F" w:rsidRDefault="000F752F" w:rsidP="000F752F">
      <w:pPr>
        <w:spacing w:after="0"/>
        <w:contextualSpacing/>
        <w:rPr>
          <w:rFonts w:asciiTheme="minorHAnsi" w:eastAsiaTheme="minorHAnsi" w:hAnsiTheme="minorHAnsi" w:cstheme="minorBidi"/>
        </w:rPr>
      </w:pPr>
    </w:p>
    <w:p w14:paraId="64241739" w14:textId="77777777" w:rsidR="00F619F5" w:rsidRDefault="00F619F5" w:rsidP="000F752F">
      <w:pPr>
        <w:pStyle w:val="Heading2"/>
        <w:spacing w:before="0"/>
        <w:contextualSpacing/>
      </w:pPr>
      <w:bookmarkStart w:id="76" w:name="_Toc153360945"/>
      <w:r>
        <w:t>Known Issues</w:t>
      </w:r>
      <w:bookmarkEnd w:id="76"/>
    </w:p>
    <w:p w14:paraId="6CA0A65C" w14:textId="56F114D4" w:rsidR="00A336BF" w:rsidRDefault="00583A17" w:rsidP="00583A17">
      <w:pPr>
        <w:spacing w:after="160" w:line="259" w:lineRule="auto"/>
      </w:pPr>
      <w:r>
        <w:t xml:space="preserve">Refer to </w:t>
      </w:r>
      <w:r w:rsidR="00156466" w:rsidRPr="00156466">
        <w:rPr>
          <w:i/>
          <w:iCs/>
        </w:rPr>
        <w:t>Appendix F –</w:t>
      </w:r>
      <w:r w:rsidRPr="00156466">
        <w:rPr>
          <w:i/>
          <w:iCs/>
        </w:rPr>
        <w:t xml:space="preserve"> Troubleshooting</w:t>
      </w:r>
      <w:r w:rsidR="00156466">
        <w:t xml:space="preserve"> i</w:t>
      </w:r>
      <w:r>
        <w:t xml:space="preserve">n the </w:t>
      </w:r>
      <w:r w:rsidR="001D2FF6">
        <w:t>HEL</w:t>
      </w:r>
      <w:r w:rsidR="008C2FB5">
        <w:t xml:space="preserve">C Tool </w:t>
      </w:r>
      <w:r>
        <w:t>User Guide for a list of known issues.</w:t>
      </w:r>
      <w:r w:rsidR="00A336BF">
        <w:br w:type="page"/>
      </w:r>
    </w:p>
    <w:p w14:paraId="276FA009" w14:textId="6C5D53B4" w:rsidR="00A336BF" w:rsidRPr="00675878" w:rsidRDefault="00A336BF" w:rsidP="00A336BF">
      <w:pPr>
        <w:pStyle w:val="Heading1"/>
        <w:rPr>
          <w:sz w:val="36"/>
          <w:szCs w:val="36"/>
        </w:rPr>
      </w:pPr>
      <w:bookmarkStart w:id="77" w:name="_Toc153360946"/>
      <w:r w:rsidRPr="00675878">
        <w:rPr>
          <w:sz w:val="36"/>
          <w:szCs w:val="36"/>
        </w:rPr>
        <w:lastRenderedPageBreak/>
        <w:t xml:space="preserve">Appendix </w:t>
      </w:r>
      <w:r w:rsidR="001D2FF6">
        <w:rPr>
          <w:sz w:val="36"/>
          <w:szCs w:val="36"/>
        </w:rPr>
        <w:t>D</w:t>
      </w:r>
      <w:r w:rsidRPr="00675878">
        <w:rPr>
          <w:sz w:val="36"/>
          <w:szCs w:val="36"/>
        </w:rPr>
        <w:t xml:space="preserve"> – </w:t>
      </w:r>
      <w:r>
        <w:rPr>
          <w:sz w:val="36"/>
          <w:szCs w:val="36"/>
        </w:rPr>
        <w:t xml:space="preserve">Customizing </w:t>
      </w:r>
      <w:r w:rsidR="001D2FF6">
        <w:rPr>
          <w:sz w:val="36"/>
          <w:szCs w:val="36"/>
        </w:rPr>
        <w:t>HEL</w:t>
      </w:r>
      <w:r>
        <w:rPr>
          <w:sz w:val="36"/>
          <w:szCs w:val="36"/>
        </w:rPr>
        <w:t>C Tool Letter Templates</w:t>
      </w:r>
      <w:bookmarkEnd w:id="77"/>
    </w:p>
    <w:p w14:paraId="5E6A5F70" w14:textId="77777777" w:rsidR="00A336BF" w:rsidRDefault="00A336BF" w:rsidP="00A336BF">
      <w:pPr>
        <w:spacing w:after="0"/>
      </w:pPr>
    </w:p>
    <w:p w14:paraId="76EA071C" w14:textId="6AD0925E" w:rsidR="00A336BF" w:rsidRPr="00035DCC" w:rsidRDefault="00A336BF" w:rsidP="00A336BF">
      <w:pPr>
        <w:spacing w:after="0"/>
      </w:pPr>
      <w:r w:rsidRPr="00035DCC">
        <w:t xml:space="preserve">Customizing the </w:t>
      </w:r>
      <w:r>
        <w:t>default/</w:t>
      </w:r>
      <w:r w:rsidRPr="00035DCC">
        <w:t xml:space="preserve">template </w:t>
      </w:r>
      <w:r>
        <w:t>letter</w:t>
      </w:r>
      <w:r w:rsidRPr="00035DCC">
        <w:t xml:space="preserve"> is discouraged. </w:t>
      </w:r>
      <w:r>
        <w:t xml:space="preserve"> The output</w:t>
      </w:r>
      <w:r w:rsidRPr="00035DCC">
        <w:t xml:space="preserve"> forms </w:t>
      </w:r>
      <w:r>
        <w:t xml:space="preserve">and letters from the </w:t>
      </w:r>
      <w:r w:rsidR="001D2FF6">
        <w:t>HEL</w:t>
      </w:r>
      <w:r>
        <w:t xml:space="preserve">C Tool </w:t>
      </w:r>
      <w:r w:rsidRPr="00035DCC">
        <w:t>are generated in MS Word to allow user</w:t>
      </w:r>
      <w:r>
        <w:t>s</w:t>
      </w:r>
      <w:r w:rsidRPr="00035DCC">
        <w:t xml:space="preserve"> to easily adjust the output documents</w:t>
      </w:r>
      <w:r>
        <w:t>, as needed</w:t>
      </w:r>
      <w:r w:rsidRPr="00035DCC">
        <w:t xml:space="preserve">. </w:t>
      </w:r>
      <w:r w:rsidR="001D2FF6">
        <w:t xml:space="preserve"> </w:t>
      </w:r>
      <w:r w:rsidR="001D2FF6">
        <w:t>The default letter contains the transmittal language as required by agency policy.  Additional State and Local disclaimers may be added to the letter, but no language may be removed.  Requests for alterations to the default letter language should be routed to agency policy leads through your state’s conservation compliance coordinator or point of contact.</w:t>
      </w:r>
    </w:p>
    <w:p w14:paraId="0C723B63" w14:textId="77777777" w:rsidR="001D2FF6" w:rsidRDefault="001D2FF6" w:rsidP="00A336BF">
      <w:pPr>
        <w:spacing w:after="0"/>
        <w:rPr>
          <w:i/>
          <w:iCs/>
        </w:rPr>
      </w:pPr>
    </w:p>
    <w:p w14:paraId="0B1FC16D" w14:textId="02F858C5" w:rsidR="00A336BF" w:rsidRPr="001D2FF6" w:rsidRDefault="00A336BF" w:rsidP="00A336BF">
      <w:pPr>
        <w:spacing w:after="0"/>
        <w:rPr>
          <w:i/>
          <w:iCs/>
        </w:rPr>
      </w:pPr>
      <w:r w:rsidRPr="001D2FF6">
        <w:rPr>
          <w:i/>
          <w:iCs/>
        </w:rPr>
        <w:t>WARNING: This is an optional task that should only be completed by the State Tool Administrator. Customizations will need to be applied for each new release of the tool prior to deploying to field users.</w:t>
      </w:r>
    </w:p>
    <w:p w14:paraId="5C4C16A3" w14:textId="77777777" w:rsidR="00A336BF" w:rsidRDefault="00A336BF" w:rsidP="00A336BF">
      <w:pPr>
        <w:spacing w:after="0"/>
        <w:rPr>
          <w:i/>
          <w:iCs/>
        </w:rPr>
      </w:pPr>
    </w:p>
    <w:p w14:paraId="6E0D5336" w14:textId="77777777" w:rsidR="00A336BF" w:rsidRDefault="00A336BF" w:rsidP="00E5426C">
      <w:pPr>
        <w:pStyle w:val="ListParagraph"/>
        <w:numPr>
          <w:ilvl w:val="0"/>
          <w:numId w:val="19"/>
        </w:numPr>
        <w:spacing w:after="0"/>
        <w:ind w:left="720"/>
      </w:pPr>
      <w:r>
        <w:t>Open File Explorer.</w:t>
      </w:r>
    </w:p>
    <w:p w14:paraId="103E4352" w14:textId="68DE5A31" w:rsidR="00A336BF" w:rsidRDefault="00A336BF" w:rsidP="00E5426C">
      <w:pPr>
        <w:pStyle w:val="ListParagraph"/>
        <w:numPr>
          <w:ilvl w:val="0"/>
          <w:numId w:val="19"/>
        </w:numPr>
        <w:spacing w:after="0"/>
        <w:ind w:left="720"/>
      </w:pPr>
      <w:r>
        <w:t xml:space="preserve">Navigate to </w:t>
      </w:r>
      <w:r w:rsidRPr="00D64F39">
        <w:rPr>
          <w:b/>
          <w:bCs/>
          <w:color w:val="0000FF"/>
        </w:rPr>
        <w:t>C:\</w:t>
      </w:r>
      <w:r w:rsidR="001D2FF6">
        <w:rPr>
          <w:b/>
          <w:bCs/>
          <w:color w:val="0000FF"/>
        </w:rPr>
        <w:t>&lt;install_folder&gt;</w:t>
      </w:r>
      <w:r w:rsidRPr="00D64F39">
        <w:rPr>
          <w:b/>
          <w:bCs/>
          <w:color w:val="0000FF"/>
        </w:rPr>
        <w:t>\</w:t>
      </w:r>
      <w:r w:rsidR="001D2FF6">
        <w:rPr>
          <w:b/>
          <w:bCs/>
          <w:color w:val="0000FF"/>
        </w:rPr>
        <w:t>HEL</w:t>
      </w:r>
      <w:r w:rsidRPr="00D64F39">
        <w:rPr>
          <w:b/>
          <w:bCs/>
          <w:color w:val="0000FF"/>
        </w:rPr>
        <w:t>\</w:t>
      </w:r>
      <w:r w:rsidR="001D2FF6">
        <w:rPr>
          <w:b/>
          <w:bCs/>
          <w:color w:val="0000FF"/>
        </w:rPr>
        <w:t>SUPPORT</w:t>
      </w:r>
      <w:r w:rsidRPr="00D64F39">
        <w:rPr>
          <w:b/>
          <w:bCs/>
          <w:color w:val="0000FF"/>
        </w:rPr>
        <w:t>\Templates</w:t>
      </w:r>
      <w:r>
        <w:t>.</w:t>
      </w:r>
    </w:p>
    <w:p w14:paraId="3FA94847" w14:textId="02B03B48" w:rsidR="00A336BF" w:rsidRDefault="00A336BF" w:rsidP="00E5426C">
      <w:pPr>
        <w:pStyle w:val="ListParagraph"/>
        <w:numPr>
          <w:ilvl w:val="0"/>
          <w:numId w:val="19"/>
        </w:numPr>
        <w:spacing w:after="0"/>
        <w:ind w:left="720"/>
      </w:pPr>
      <w:r>
        <w:t xml:space="preserve">Copy and paste the </w:t>
      </w:r>
      <w:r w:rsidR="001D2FF6">
        <w:t>HEL</w:t>
      </w:r>
      <w:r>
        <w:t>C_Letter</w:t>
      </w:r>
      <w:r w:rsidR="00CC52FE">
        <w:t>_Template.docx</w:t>
      </w:r>
      <w:r>
        <w:t xml:space="preserve"> file within the directory to create a backup copy of the installed file for recovery.</w:t>
      </w:r>
    </w:p>
    <w:p w14:paraId="5C469B11" w14:textId="034C13CB" w:rsidR="00A336BF" w:rsidRDefault="00A336BF" w:rsidP="00E5426C">
      <w:pPr>
        <w:pStyle w:val="ListParagraph"/>
        <w:numPr>
          <w:ilvl w:val="0"/>
          <w:numId w:val="19"/>
        </w:numPr>
        <w:spacing w:after="0"/>
        <w:ind w:left="720"/>
      </w:pPr>
      <w:r>
        <w:t xml:space="preserve">Open the </w:t>
      </w:r>
      <w:r w:rsidR="001D2FF6">
        <w:t>HEL</w:t>
      </w:r>
      <w:r>
        <w:t>C_</w:t>
      </w:r>
      <w:r w:rsidR="00CC52FE">
        <w:t>Letter_Template.docx</w:t>
      </w:r>
      <w:r>
        <w:t xml:space="preserve"> file.</w:t>
      </w:r>
    </w:p>
    <w:p w14:paraId="1BB7BBC3" w14:textId="0EE2C5F6" w:rsidR="00A336BF" w:rsidRDefault="00CC52FE" w:rsidP="00E5426C">
      <w:pPr>
        <w:pStyle w:val="ListParagraph"/>
        <w:numPr>
          <w:ilvl w:val="0"/>
          <w:numId w:val="19"/>
        </w:numPr>
        <w:spacing w:after="0"/>
        <w:ind w:left="720"/>
      </w:pPr>
      <w:r>
        <w:t xml:space="preserve">Make edits to the letter freely, but </w:t>
      </w:r>
      <w:r w:rsidRPr="003B4E32">
        <w:rPr>
          <w:b/>
          <w:bCs/>
        </w:rPr>
        <w:t>DO NOT</w:t>
      </w:r>
      <w:r>
        <w:t xml:space="preserve"> edit any of the tags enclosed by any curly brackets {}, or square brackets [].  Do not use any curly {} or square [] brackets in the text that you add.</w:t>
      </w:r>
    </w:p>
    <w:p w14:paraId="3CC47F33" w14:textId="1447CFC1" w:rsidR="003B4E32" w:rsidRDefault="00A336BF" w:rsidP="003B4E32">
      <w:pPr>
        <w:pStyle w:val="ListParagraph"/>
        <w:numPr>
          <w:ilvl w:val="0"/>
          <w:numId w:val="19"/>
        </w:numPr>
        <w:spacing w:after="0"/>
        <w:ind w:left="720"/>
      </w:pPr>
      <w:r>
        <w:t xml:space="preserve">Save and close </w:t>
      </w:r>
      <w:r w:rsidR="00CC52FE">
        <w:t>document</w:t>
      </w:r>
      <w:r>
        <w:t xml:space="preserve"> when done.</w:t>
      </w:r>
    </w:p>
    <w:p w14:paraId="310C6DED" w14:textId="2C66CD85" w:rsidR="009D4535" w:rsidRDefault="009D4535">
      <w:pPr>
        <w:spacing w:after="160" w:line="259" w:lineRule="auto"/>
      </w:pPr>
      <w:r>
        <w:br w:type="page"/>
      </w:r>
    </w:p>
    <w:p w14:paraId="37F2D442" w14:textId="10ACB3BA" w:rsidR="009D4535" w:rsidRPr="00675878" w:rsidRDefault="009D4535" w:rsidP="009D4535">
      <w:pPr>
        <w:pStyle w:val="Heading1"/>
        <w:spacing w:before="0"/>
        <w:contextualSpacing/>
        <w:rPr>
          <w:sz w:val="36"/>
          <w:szCs w:val="36"/>
        </w:rPr>
      </w:pPr>
      <w:bookmarkStart w:id="78" w:name="_Toc153360947"/>
      <w:r w:rsidRPr="00675878">
        <w:rPr>
          <w:sz w:val="36"/>
          <w:szCs w:val="36"/>
        </w:rPr>
        <w:lastRenderedPageBreak/>
        <w:t xml:space="preserve">Appendix </w:t>
      </w:r>
      <w:r>
        <w:rPr>
          <w:sz w:val="36"/>
          <w:szCs w:val="36"/>
        </w:rPr>
        <w:t>E</w:t>
      </w:r>
      <w:r w:rsidRPr="00675878">
        <w:rPr>
          <w:sz w:val="36"/>
          <w:szCs w:val="36"/>
        </w:rPr>
        <w:t xml:space="preserve"> – </w:t>
      </w:r>
      <w:r>
        <w:rPr>
          <w:sz w:val="36"/>
          <w:szCs w:val="36"/>
        </w:rPr>
        <w:t>NRCS of the Future HEL Team Development Notes</w:t>
      </w:r>
      <w:bookmarkEnd w:id="78"/>
    </w:p>
    <w:p w14:paraId="79C5B47A" w14:textId="77777777" w:rsidR="009D4535" w:rsidRDefault="009D4535" w:rsidP="009D4535">
      <w:pPr>
        <w:spacing w:after="0"/>
        <w:contextualSpacing/>
      </w:pPr>
    </w:p>
    <w:p w14:paraId="7EE73670" w14:textId="5ABD4F37" w:rsidR="00181F1A" w:rsidRDefault="009D4535" w:rsidP="00F93A5F">
      <w:pPr>
        <w:spacing w:after="0"/>
        <w:contextualSpacing/>
      </w:pPr>
      <w:r>
        <w:t>The tool was developed to provide field staff with an unbiased, efficient, and consistent method for making HEL determinations. It is intended to be a simple tool with broad national application. Below are some of the considerations and decisions made during the creation of the tool.</w:t>
      </w:r>
    </w:p>
    <w:p w14:paraId="2D4C083C" w14:textId="77777777" w:rsidR="009D4535" w:rsidRDefault="009D4535" w:rsidP="00F93A5F">
      <w:pPr>
        <w:spacing w:after="0"/>
        <w:contextualSpacing/>
      </w:pPr>
    </w:p>
    <w:p w14:paraId="4DE884C1" w14:textId="77777777" w:rsidR="009D4535" w:rsidRPr="00763ABD" w:rsidRDefault="009D4535" w:rsidP="00F93A5F">
      <w:pPr>
        <w:pStyle w:val="Heading2"/>
        <w:spacing w:before="0"/>
        <w:contextualSpacing/>
      </w:pPr>
      <w:bookmarkStart w:id="79" w:name="_Toc153360948"/>
      <w:r w:rsidRPr="00763ABD">
        <w:t>Tool Development Guidelines</w:t>
      </w:r>
      <w:bookmarkEnd w:id="79"/>
      <w:r w:rsidRPr="00763ABD">
        <w:t xml:space="preserve"> </w:t>
      </w:r>
    </w:p>
    <w:p w14:paraId="6C39B4B4" w14:textId="77777777" w:rsidR="009D4535" w:rsidRDefault="009D4535" w:rsidP="00F93A5F">
      <w:pPr>
        <w:pStyle w:val="ListParagraph"/>
        <w:numPr>
          <w:ilvl w:val="0"/>
          <w:numId w:val="44"/>
        </w:numPr>
        <w:spacing w:after="0"/>
      </w:pPr>
      <w:r>
        <w:t>Produce same output as a field HEL determination but allow for greater consistency and efficiency.</w:t>
      </w:r>
    </w:p>
    <w:p w14:paraId="7CD6605D" w14:textId="77777777" w:rsidR="009D4535" w:rsidRPr="00070617" w:rsidRDefault="009D4535" w:rsidP="00F93A5F">
      <w:pPr>
        <w:pStyle w:val="ListParagraph"/>
        <w:numPr>
          <w:ilvl w:val="0"/>
          <w:numId w:val="44"/>
        </w:numPr>
        <w:spacing w:after="0"/>
        <w:rPr>
          <w:rFonts w:cstheme="minorHAnsi"/>
        </w:rPr>
      </w:pPr>
      <w:r>
        <w:rPr>
          <w:rFonts w:cstheme="minorHAnsi"/>
        </w:rPr>
        <w:t>C</w:t>
      </w:r>
      <w:r w:rsidRPr="00070617">
        <w:rPr>
          <w:rFonts w:cstheme="minorHAnsi"/>
        </w:rPr>
        <w:t xml:space="preserve">alculate whether the field contains 33.3% HEL soils or greater than 50 acres of HEL soils. </w:t>
      </w:r>
    </w:p>
    <w:p w14:paraId="473BBD1B" w14:textId="2B7F79DA" w:rsidR="009D4535" w:rsidRPr="00070617" w:rsidRDefault="009D4535" w:rsidP="00F93A5F">
      <w:pPr>
        <w:pStyle w:val="ListParagraph"/>
        <w:numPr>
          <w:ilvl w:val="0"/>
          <w:numId w:val="44"/>
        </w:numPr>
        <w:spacing w:after="0"/>
        <w:rPr>
          <w:rFonts w:cstheme="minorHAnsi"/>
        </w:rPr>
      </w:pPr>
      <w:r>
        <w:rPr>
          <w:rFonts w:cstheme="minorHAnsi"/>
        </w:rPr>
        <w:t>Use</w:t>
      </w:r>
      <w:r w:rsidRPr="00070617">
        <w:rPr>
          <w:rFonts w:cstheme="minorHAnsi"/>
        </w:rPr>
        <w:t xml:space="preserve"> 3-meter D</w:t>
      </w:r>
      <w:r w:rsidR="00F93A5F">
        <w:rPr>
          <w:rFonts w:cstheme="minorHAnsi"/>
        </w:rPr>
        <w:t>igital Elevation Models (D</w:t>
      </w:r>
      <w:r w:rsidRPr="00070617">
        <w:rPr>
          <w:rFonts w:cstheme="minorHAnsi"/>
        </w:rPr>
        <w:t>EMs</w:t>
      </w:r>
      <w:r w:rsidR="00F93A5F">
        <w:rPr>
          <w:rFonts w:cstheme="minorHAnsi"/>
        </w:rPr>
        <w:t xml:space="preserve">) </w:t>
      </w:r>
      <w:r>
        <w:rPr>
          <w:rFonts w:cstheme="minorHAnsi"/>
        </w:rPr>
        <w:t>when PHEL applies</w:t>
      </w:r>
      <w:r w:rsidRPr="00070617">
        <w:rPr>
          <w:rFonts w:cstheme="minorHAnsi"/>
        </w:rPr>
        <w:t>, the FSA CLU, and frozen soil lines with 1990s frozen K, T, R attributes.</w:t>
      </w:r>
    </w:p>
    <w:p w14:paraId="59D28F3F" w14:textId="77777777" w:rsidR="009D4535" w:rsidRPr="00070617" w:rsidRDefault="009D4535" w:rsidP="00F93A5F">
      <w:pPr>
        <w:pStyle w:val="ListParagraph"/>
        <w:numPr>
          <w:ilvl w:val="0"/>
          <w:numId w:val="44"/>
        </w:numPr>
        <w:spacing w:after="0"/>
        <w:rPr>
          <w:rFonts w:cstheme="minorHAnsi"/>
        </w:rPr>
      </w:pPr>
      <w:r w:rsidRPr="00070617">
        <w:rPr>
          <w:rFonts w:cstheme="minorHAnsi"/>
        </w:rPr>
        <w:t xml:space="preserve">Additional attribute </w:t>
      </w:r>
      <w:r>
        <w:rPr>
          <w:rFonts w:cstheme="minorHAnsi"/>
        </w:rPr>
        <w:t xml:space="preserve">is included </w:t>
      </w:r>
      <w:r w:rsidRPr="00070617">
        <w:rPr>
          <w:rFonts w:cstheme="minorHAnsi"/>
        </w:rPr>
        <w:t>within frozen soils data for wind erosion.</w:t>
      </w:r>
    </w:p>
    <w:p w14:paraId="7DCE46F0" w14:textId="77777777" w:rsidR="009D4535" w:rsidRPr="00070617" w:rsidRDefault="009D4535" w:rsidP="00F93A5F">
      <w:pPr>
        <w:pStyle w:val="ListParagraph"/>
        <w:numPr>
          <w:ilvl w:val="0"/>
          <w:numId w:val="44"/>
        </w:numPr>
        <w:spacing w:after="0"/>
        <w:rPr>
          <w:rFonts w:cstheme="minorHAnsi"/>
        </w:rPr>
      </w:pPr>
      <w:r>
        <w:rPr>
          <w:rFonts w:cstheme="minorHAnsi"/>
        </w:rPr>
        <w:t>A</w:t>
      </w:r>
      <w:r w:rsidRPr="00070617">
        <w:rPr>
          <w:rFonts w:cstheme="minorHAnsi"/>
        </w:rPr>
        <w:t>llow the selection of one field or multiple fields within a single tract.</w:t>
      </w:r>
    </w:p>
    <w:p w14:paraId="6D846A55" w14:textId="77777777" w:rsidR="009D4535" w:rsidRPr="00070617" w:rsidRDefault="009D4535" w:rsidP="00F93A5F">
      <w:pPr>
        <w:pStyle w:val="ListParagraph"/>
        <w:numPr>
          <w:ilvl w:val="0"/>
          <w:numId w:val="44"/>
        </w:numPr>
        <w:spacing w:after="0"/>
        <w:rPr>
          <w:rFonts w:cstheme="minorHAnsi"/>
        </w:rPr>
      </w:pPr>
      <w:r w:rsidRPr="00070617">
        <w:rPr>
          <w:rFonts w:cstheme="minorHAnsi"/>
        </w:rPr>
        <w:t xml:space="preserve">Complete site-specific determinations based on AD-1026 requests. </w:t>
      </w:r>
    </w:p>
    <w:p w14:paraId="0BF0368B" w14:textId="77777777" w:rsidR="009D4535" w:rsidRPr="00070617" w:rsidRDefault="009D4535" w:rsidP="00F93A5F">
      <w:pPr>
        <w:pStyle w:val="ListParagraph"/>
        <w:numPr>
          <w:ilvl w:val="0"/>
          <w:numId w:val="44"/>
        </w:numPr>
        <w:spacing w:after="0"/>
        <w:rPr>
          <w:rFonts w:cstheme="minorHAnsi"/>
        </w:rPr>
      </w:pPr>
      <w:r w:rsidRPr="00070617">
        <w:rPr>
          <w:rFonts w:cstheme="minorHAnsi"/>
        </w:rPr>
        <w:t>Must use the CLU fields identified in the AD-1026, and not an arbitrary Area of Interest (AOI).</w:t>
      </w:r>
    </w:p>
    <w:p w14:paraId="1969291F" w14:textId="66CC29AC" w:rsidR="009D4535" w:rsidRPr="00070617" w:rsidRDefault="009D4535" w:rsidP="00F93A5F">
      <w:pPr>
        <w:pStyle w:val="ListParagraph"/>
        <w:numPr>
          <w:ilvl w:val="0"/>
          <w:numId w:val="44"/>
        </w:numPr>
        <w:spacing w:after="0"/>
        <w:rPr>
          <w:rFonts w:cstheme="minorHAnsi"/>
        </w:rPr>
      </w:pPr>
      <w:r w:rsidRPr="00070617">
        <w:rPr>
          <w:rFonts w:cstheme="minorHAnsi"/>
        </w:rPr>
        <w:t xml:space="preserve">Creation of county or statewide-wide determinations </w:t>
      </w:r>
      <w:r w:rsidR="00F93A5F">
        <w:rPr>
          <w:rFonts w:cstheme="minorHAnsi"/>
        </w:rPr>
        <w:t>could introduce some efficiency possibilities</w:t>
      </w:r>
      <w:r w:rsidRPr="00070617">
        <w:rPr>
          <w:rFonts w:cstheme="minorHAnsi"/>
        </w:rPr>
        <w:t xml:space="preserve"> but it is not supported in policy.</w:t>
      </w:r>
    </w:p>
    <w:p w14:paraId="1B50CEBF" w14:textId="77777777" w:rsidR="00F93A5F" w:rsidRPr="00070617" w:rsidRDefault="009D4535" w:rsidP="00F93A5F">
      <w:pPr>
        <w:pStyle w:val="ListParagraph"/>
        <w:numPr>
          <w:ilvl w:val="0"/>
          <w:numId w:val="44"/>
        </w:numPr>
        <w:spacing w:after="0"/>
        <w:rPr>
          <w:rFonts w:cstheme="minorHAnsi"/>
        </w:rPr>
      </w:pPr>
      <w:r>
        <w:rPr>
          <w:rFonts w:cstheme="minorHAnsi"/>
        </w:rPr>
        <w:t>Flow length</w:t>
      </w:r>
      <w:r w:rsidRPr="00070617">
        <w:rPr>
          <w:rFonts w:cstheme="minorHAnsi"/>
        </w:rPr>
        <w:t xml:space="preserve"> method </w:t>
      </w:r>
      <w:r w:rsidR="00F93A5F">
        <w:rPr>
          <w:rFonts w:cstheme="minorHAnsi"/>
        </w:rPr>
        <w:t xml:space="preserve">developed by Kevin Godsey </w:t>
      </w:r>
      <w:r>
        <w:rPr>
          <w:rFonts w:cstheme="minorHAnsi"/>
        </w:rPr>
        <w:t>most closely approximates</w:t>
      </w:r>
      <w:r w:rsidRPr="00070617">
        <w:rPr>
          <w:rFonts w:cstheme="minorHAnsi"/>
        </w:rPr>
        <w:t xml:space="preserve"> </w:t>
      </w:r>
      <w:r>
        <w:rPr>
          <w:rFonts w:cstheme="minorHAnsi"/>
        </w:rPr>
        <w:t>transect based</w:t>
      </w:r>
      <w:r w:rsidRPr="00070617">
        <w:rPr>
          <w:rFonts w:cstheme="minorHAnsi"/>
        </w:rPr>
        <w:t xml:space="preserve"> method</w:t>
      </w:r>
      <w:r>
        <w:rPr>
          <w:rFonts w:cstheme="minorHAnsi"/>
        </w:rPr>
        <w:t>s</w:t>
      </w:r>
      <w:r w:rsidRPr="00070617">
        <w:rPr>
          <w:rFonts w:cstheme="minorHAnsi"/>
        </w:rPr>
        <w:t xml:space="preserve"> used by field staff to measure slope and slope length in the field. </w:t>
      </w:r>
      <w:r>
        <w:rPr>
          <w:rFonts w:cstheme="minorHAnsi"/>
        </w:rPr>
        <w:t>Use of DEM analysis is intended to mitigate</w:t>
      </w:r>
      <w:r w:rsidRPr="00070617">
        <w:rPr>
          <w:rFonts w:cstheme="minorHAnsi"/>
        </w:rPr>
        <w:t xml:space="preserve"> </w:t>
      </w:r>
      <w:r>
        <w:rPr>
          <w:rFonts w:cstheme="minorHAnsi"/>
        </w:rPr>
        <w:t xml:space="preserve">potential subjectivity or </w:t>
      </w:r>
      <w:r w:rsidRPr="00070617">
        <w:rPr>
          <w:rFonts w:cstheme="minorHAnsi"/>
        </w:rPr>
        <w:t xml:space="preserve">bias </w:t>
      </w:r>
      <w:r>
        <w:rPr>
          <w:rFonts w:cstheme="minorHAnsi"/>
        </w:rPr>
        <w:t>of onsite</w:t>
      </w:r>
      <w:r w:rsidRPr="00070617">
        <w:rPr>
          <w:rFonts w:cstheme="minorHAnsi"/>
        </w:rPr>
        <w:t xml:space="preserve"> transect method</w:t>
      </w:r>
      <w:r>
        <w:rPr>
          <w:rFonts w:cstheme="minorHAnsi"/>
        </w:rPr>
        <w:t>s</w:t>
      </w:r>
      <w:r w:rsidRPr="00070617">
        <w:rPr>
          <w:rFonts w:cstheme="minorHAnsi"/>
        </w:rPr>
        <w:t>.</w:t>
      </w:r>
      <w:r w:rsidR="00F93A5F">
        <w:rPr>
          <w:rFonts w:cstheme="minorHAnsi"/>
        </w:rPr>
        <w:t xml:space="preserve"> </w:t>
      </w:r>
      <w:r w:rsidR="00F93A5F">
        <w:rPr>
          <w:rFonts w:cstheme="minorHAnsi"/>
        </w:rPr>
        <w:t>Excerpt from AH-703 “…In field measurements, slope length is the factor that involves the most judgement, and length determinations made by users vary greatly.”</w:t>
      </w:r>
    </w:p>
    <w:p w14:paraId="33C091C9" w14:textId="103CB0D6" w:rsidR="009D4535" w:rsidRDefault="009D4535" w:rsidP="00F93A5F">
      <w:pPr>
        <w:pStyle w:val="ListParagraph"/>
        <w:numPr>
          <w:ilvl w:val="0"/>
          <w:numId w:val="44"/>
        </w:numPr>
        <w:spacing w:after="0"/>
        <w:rPr>
          <w:rFonts w:cstheme="minorHAnsi"/>
        </w:rPr>
      </w:pPr>
      <w:r w:rsidRPr="00070617">
        <w:rPr>
          <w:rFonts w:cstheme="minorHAnsi"/>
        </w:rPr>
        <w:t xml:space="preserve">The Flow Length </w:t>
      </w:r>
      <w:r>
        <w:rPr>
          <w:rFonts w:cstheme="minorHAnsi"/>
        </w:rPr>
        <w:t xml:space="preserve">is intended particularly for fields without extensive hydrology alterations through significant structural </w:t>
      </w:r>
      <w:r w:rsidR="00F93A5F">
        <w:rPr>
          <w:rFonts w:cstheme="minorHAnsi"/>
        </w:rPr>
        <w:t xml:space="preserve">conservation or other </w:t>
      </w:r>
      <w:r>
        <w:rPr>
          <w:rFonts w:cstheme="minorHAnsi"/>
        </w:rPr>
        <w:t>practices such as Terraces.</w:t>
      </w:r>
    </w:p>
    <w:p w14:paraId="5779B35A" w14:textId="6A097F41" w:rsidR="009D4535" w:rsidRPr="00070617" w:rsidRDefault="009D4535" w:rsidP="00F93A5F">
      <w:pPr>
        <w:pStyle w:val="ListParagraph"/>
        <w:numPr>
          <w:ilvl w:val="0"/>
          <w:numId w:val="44"/>
        </w:numPr>
        <w:spacing w:after="0"/>
        <w:rPr>
          <w:rFonts w:cstheme="minorHAnsi"/>
        </w:rPr>
      </w:pPr>
      <w:r>
        <w:rPr>
          <w:rFonts w:cstheme="minorHAnsi"/>
        </w:rPr>
        <w:t>P</w:t>
      </w:r>
      <w:r w:rsidRPr="00070617">
        <w:rPr>
          <w:rFonts w:cstheme="minorHAnsi"/>
        </w:rPr>
        <w:t>reset</w:t>
      </w:r>
      <w:r>
        <w:rPr>
          <w:rFonts w:cstheme="minorHAnsi"/>
        </w:rPr>
        <w:t xml:space="preserve"> as many parameters as possible</w:t>
      </w:r>
      <w:r w:rsidRPr="00070617">
        <w:rPr>
          <w:rFonts w:cstheme="minorHAnsi"/>
        </w:rPr>
        <w:t xml:space="preserve"> to minimize inputs for the user</w:t>
      </w:r>
      <w:r>
        <w:rPr>
          <w:rFonts w:cstheme="minorHAnsi"/>
        </w:rPr>
        <w:t>, and limit parameters as much as possible to maintain simplicity and efficiency of operation.</w:t>
      </w:r>
    </w:p>
    <w:p w14:paraId="72E25CA2" w14:textId="2EB48CA9" w:rsidR="009D4535" w:rsidRPr="00070617" w:rsidRDefault="009D4535" w:rsidP="00F93A5F">
      <w:pPr>
        <w:pStyle w:val="ListParagraph"/>
        <w:numPr>
          <w:ilvl w:val="0"/>
          <w:numId w:val="44"/>
        </w:numPr>
        <w:spacing w:after="0"/>
        <w:rPr>
          <w:rFonts w:cstheme="minorHAnsi"/>
        </w:rPr>
      </w:pPr>
      <w:r>
        <w:rPr>
          <w:rFonts w:cstheme="minorHAnsi"/>
        </w:rPr>
        <w:t>B</w:t>
      </w:r>
      <w:r w:rsidRPr="00070617">
        <w:rPr>
          <w:rFonts w:cstheme="minorHAnsi"/>
        </w:rPr>
        <w:t>uil</w:t>
      </w:r>
      <w:r>
        <w:rPr>
          <w:rFonts w:cstheme="minorHAnsi"/>
        </w:rPr>
        <w:t>d</w:t>
      </w:r>
      <w:r w:rsidRPr="00070617">
        <w:rPr>
          <w:rFonts w:cstheme="minorHAnsi"/>
        </w:rPr>
        <w:t xml:space="preserve"> on </w:t>
      </w:r>
      <w:r w:rsidR="00F93A5F">
        <w:rPr>
          <w:rFonts w:cstheme="minorHAnsi"/>
        </w:rPr>
        <w:t>existing Commercial off the Shelf (</w:t>
      </w:r>
      <w:proofErr w:type="spellStart"/>
      <w:r w:rsidR="00F93A5F">
        <w:rPr>
          <w:rFonts w:cstheme="minorHAnsi"/>
        </w:rPr>
        <w:t>CotS</w:t>
      </w:r>
      <w:proofErr w:type="spellEnd"/>
      <w:r w:rsidR="00F93A5F">
        <w:rPr>
          <w:rFonts w:cstheme="minorHAnsi"/>
        </w:rPr>
        <w:t>) GIS software widely available throughout the agency</w:t>
      </w:r>
      <w:r w:rsidRPr="00070617">
        <w:rPr>
          <w:rFonts w:cstheme="minorHAnsi"/>
        </w:rPr>
        <w:t>.</w:t>
      </w:r>
      <w:r w:rsidR="00F93A5F">
        <w:rPr>
          <w:rFonts w:cstheme="minorHAnsi"/>
        </w:rPr>
        <w:t xml:space="preserve">  For NRCS, this is presently ESRI products, which were selected over </w:t>
      </w:r>
      <w:proofErr w:type="gramStart"/>
      <w:r w:rsidR="00F93A5F">
        <w:rPr>
          <w:rFonts w:cstheme="minorHAnsi"/>
        </w:rPr>
        <w:t>open source</w:t>
      </w:r>
      <w:proofErr w:type="gramEnd"/>
      <w:r w:rsidR="00F93A5F">
        <w:rPr>
          <w:rFonts w:cstheme="minorHAnsi"/>
        </w:rPr>
        <w:t xml:space="preserve"> options due to the extensive support and documentation for the products included in the procurement.</w:t>
      </w:r>
    </w:p>
    <w:p w14:paraId="565A12C5" w14:textId="4F939EB9" w:rsidR="009D4535" w:rsidRPr="00F93A5F" w:rsidRDefault="009D4535" w:rsidP="00F93A5F">
      <w:pPr>
        <w:pStyle w:val="ListParagraph"/>
        <w:numPr>
          <w:ilvl w:val="0"/>
          <w:numId w:val="44"/>
        </w:numPr>
        <w:spacing w:after="0"/>
        <w:rPr>
          <w:rFonts w:cstheme="minorHAnsi"/>
        </w:rPr>
      </w:pPr>
      <w:r>
        <w:rPr>
          <w:rFonts w:cstheme="minorHAnsi"/>
        </w:rPr>
        <w:t>P</w:t>
      </w:r>
      <w:r w:rsidRPr="00070617">
        <w:rPr>
          <w:rFonts w:cstheme="minorHAnsi"/>
        </w:rPr>
        <w:t xml:space="preserve">rogrammed in Python and delivered as an </w:t>
      </w:r>
      <w:proofErr w:type="spellStart"/>
      <w:r w:rsidRPr="00070617">
        <w:rPr>
          <w:rFonts w:cstheme="minorHAnsi"/>
        </w:rPr>
        <w:t>ArcToolbox</w:t>
      </w:r>
      <w:proofErr w:type="spellEnd"/>
      <w:r w:rsidR="00F93A5F">
        <w:rPr>
          <w:rFonts w:cstheme="minorHAnsi"/>
        </w:rPr>
        <w:t xml:space="preserve"> in ESRI desktop GIS applications</w:t>
      </w:r>
      <w:r w:rsidRPr="00070617">
        <w:rPr>
          <w:rFonts w:cstheme="minorHAnsi"/>
        </w:rPr>
        <w:t>.</w:t>
      </w:r>
    </w:p>
    <w:p w14:paraId="13748402" w14:textId="77777777" w:rsidR="009D4535" w:rsidRDefault="009D4535" w:rsidP="00F93A5F">
      <w:pPr>
        <w:spacing w:after="0"/>
        <w:contextualSpacing/>
        <w:rPr>
          <w:rFonts w:cstheme="minorHAnsi"/>
        </w:rPr>
      </w:pPr>
    </w:p>
    <w:p w14:paraId="2645C948" w14:textId="77777777" w:rsidR="009D4535" w:rsidRPr="00763ABD" w:rsidRDefault="009D4535" w:rsidP="00F93A5F">
      <w:pPr>
        <w:pStyle w:val="Heading2"/>
        <w:spacing w:before="0"/>
        <w:contextualSpacing/>
      </w:pPr>
      <w:bookmarkStart w:id="80" w:name="_Toc153360949"/>
      <w:r w:rsidRPr="00763ABD">
        <w:t>Tool Products</w:t>
      </w:r>
      <w:bookmarkEnd w:id="80"/>
      <w:r w:rsidRPr="00763ABD">
        <w:t xml:space="preserve"> </w:t>
      </w:r>
    </w:p>
    <w:p w14:paraId="5E4792AA" w14:textId="45352DC4" w:rsidR="009D4535" w:rsidRPr="00070617" w:rsidRDefault="009D4535" w:rsidP="00F93A5F">
      <w:pPr>
        <w:pStyle w:val="ListParagraph"/>
        <w:numPr>
          <w:ilvl w:val="0"/>
          <w:numId w:val="45"/>
        </w:numPr>
        <w:spacing w:after="0"/>
        <w:rPr>
          <w:rFonts w:cstheme="minorHAnsi"/>
        </w:rPr>
      </w:pPr>
      <w:r w:rsidRPr="00070617">
        <w:rPr>
          <w:rFonts w:cstheme="minorHAnsi"/>
        </w:rPr>
        <w:t xml:space="preserve">The Client letter with appeals information </w:t>
      </w:r>
      <w:r w:rsidR="00F93A5F">
        <w:rPr>
          <w:rFonts w:cstheme="minorHAnsi"/>
        </w:rPr>
        <w:t>was</w:t>
      </w:r>
      <w:r w:rsidRPr="00070617">
        <w:rPr>
          <w:rFonts w:cstheme="minorHAnsi"/>
        </w:rPr>
        <w:t xml:space="preserve"> developed by the national headquarters.</w:t>
      </w:r>
    </w:p>
    <w:p w14:paraId="7AD276D8" w14:textId="76CCB889" w:rsidR="009D4535" w:rsidRPr="00070617" w:rsidRDefault="009D4535" w:rsidP="00F93A5F">
      <w:pPr>
        <w:pStyle w:val="ListParagraph"/>
        <w:numPr>
          <w:ilvl w:val="0"/>
          <w:numId w:val="45"/>
        </w:numPr>
        <w:spacing w:after="0"/>
        <w:rPr>
          <w:rFonts w:cstheme="minorHAnsi"/>
        </w:rPr>
      </w:pPr>
      <w:r w:rsidRPr="00070617">
        <w:rPr>
          <w:rFonts w:cstheme="minorHAnsi"/>
        </w:rPr>
        <w:t>Auto-populat</w:t>
      </w:r>
      <w:r w:rsidR="00F93A5F">
        <w:rPr>
          <w:rFonts w:cstheme="minorHAnsi"/>
        </w:rPr>
        <w:t>e</w:t>
      </w:r>
      <w:r w:rsidRPr="00070617">
        <w:rPr>
          <w:rFonts w:cstheme="minorHAnsi"/>
        </w:rPr>
        <w:t xml:space="preserve"> map information, the CPA-026</w:t>
      </w:r>
      <w:r>
        <w:rPr>
          <w:rFonts w:cstheme="minorHAnsi"/>
        </w:rPr>
        <w:t>-HELC</w:t>
      </w:r>
      <w:r w:rsidRPr="00070617">
        <w:rPr>
          <w:rFonts w:cstheme="minorHAnsi"/>
        </w:rPr>
        <w:t xml:space="preserve">, and client letter </w:t>
      </w:r>
      <w:r>
        <w:rPr>
          <w:rFonts w:cstheme="minorHAnsi"/>
        </w:rPr>
        <w:t xml:space="preserve">to </w:t>
      </w:r>
      <w:r w:rsidRPr="00070617">
        <w:rPr>
          <w:rFonts w:cstheme="minorHAnsi"/>
        </w:rPr>
        <w:t>increase efficiency and minimize user error.</w:t>
      </w:r>
    </w:p>
    <w:p w14:paraId="77263CAB" w14:textId="77777777" w:rsidR="009D4535" w:rsidRPr="00070617" w:rsidRDefault="009D4535" w:rsidP="00F93A5F">
      <w:pPr>
        <w:pStyle w:val="ListParagraph"/>
        <w:numPr>
          <w:ilvl w:val="0"/>
          <w:numId w:val="45"/>
        </w:numPr>
        <w:spacing w:after="0"/>
        <w:rPr>
          <w:rFonts w:cstheme="minorHAnsi"/>
        </w:rPr>
      </w:pPr>
      <w:r w:rsidRPr="00070617">
        <w:rPr>
          <w:rFonts w:cstheme="minorHAnsi"/>
        </w:rPr>
        <w:t>Auto-generation of products does not eliminate the requirement for the user to understand the documents that are produced and review them for correctness.</w:t>
      </w:r>
    </w:p>
    <w:p w14:paraId="3DFC0BDE" w14:textId="77777777" w:rsidR="009D4535" w:rsidRPr="00070617" w:rsidRDefault="009D4535" w:rsidP="00F93A5F">
      <w:pPr>
        <w:pStyle w:val="ListParagraph"/>
        <w:numPr>
          <w:ilvl w:val="0"/>
          <w:numId w:val="45"/>
        </w:numPr>
        <w:spacing w:after="0"/>
        <w:rPr>
          <w:rFonts w:cstheme="minorHAnsi"/>
        </w:rPr>
      </w:pPr>
      <w:r w:rsidRPr="00070617">
        <w:rPr>
          <w:rFonts w:cstheme="minorHAnsi"/>
        </w:rPr>
        <w:t>HEL Map template</w:t>
      </w:r>
      <w:r>
        <w:rPr>
          <w:rFonts w:cstheme="minorHAnsi"/>
        </w:rPr>
        <w:t xml:space="preserve"> provided</w:t>
      </w:r>
      <w:r w:rsidRPr="00070617">
        <w:rPr>
          <w:rFonts w:cstheme="minorHAnsi"/>
        </w:rPr>
        <w:t xml:space="preserve"> to meet</w:t>
      </w:r>
      <w:r>
        <w:rPr>
          <w:rFonts w:cstheme="minorHAnsi"/>
        </w:rPr>
        <w:t xml:space="preserve"> basic</w:t>
      </w:r>
      <w:r w:rsidRPr="00070617">
        <w:rPr>
          <w:rFonts w:cstheme="minorHAnsi"/>
        </w:rPr>
        <w:t xml:space="preserve"> national conservation planning mapping standards, including USDA logo and header information.</w:t>
      </w:r>
    </w:p>
    <w:p w14:paraId="096014B9" w14:textId="51CB9F87" w:rsidR="009D4535" w:rsidRPr="00070617" w:rsidRDefault="00F93A5F" w:rsidP="00F93A5F">
      <w:pPr>
        <w:pStyle w:val="ListParagraph"/>
        <w:numPr>
          <w:ilvl w:val="0"/>
          <w:numId w:val="45"/>
        </w:numPr>
        <w:spacing w:after="0"/>
        <w:rPr>
          <w:rFonts w:cstheme="minorHAnsi"/>
        </w:rPr>
      </w:pPr>
      <w:r>
        <w:rPr>
          <w:rFonts w:cstheme="minorHAnsi"/>
        </w:rPr>
        <w:t xml:space="preserve">A summary report of soil data used to compute results will be included to assist in assessing and explaining results </w:t>
      </w:r>
      <w:r w:rsidR="009D4535" w:rsidRPr="00070617">
        <w:rPr>
          <w:rFonts w:cstheme="minorHAnsi"/>
        </w:rPr>
        <w:t>by summarizing the acres and percent HEL, NHEL, and PHEL map</w:t>
      </w:r>
      <w:r w:rsidR="009D4535">
        <w:rPr>
          <w:rFonts w:cstheme="minorHAnsi"/>
        </w:rPr>
        <w:t xml:space="preserve"> </w:t>
      </w:r>
      <w:r w:rsidR="009D4535" w:rsidRPr="00070617">
        <w:rPr>
          <w:rFonts w:cstheme="minorHAnsi"/>
        </w:rPr>
        <w:t>units in each field.</w:t>
      </w:r>
    </w:p>
    <w:p w14:paraId="4607C537" w14:textId="799949C9" w:rsidR="009D4535" w:rsidRPr="00070617" w:rsidRDefault="009D4535" w:rsidP="00F93A5F">
      <w:pPr>
        <w:pStyle w:val="ListParagraph"/>
        <w:numPr>
          <w:ilvl w:val="0"/>
          <w:numId w:val="45"/>
        </w:numPr>
        <w:spacing w:after="0"/>
        <w:rPr>
          <w:rFonts w:cstheme="minorHAnsi"/>
        </w:rPr>
      </w:pPr>
      <w:r w:rsidRPr="00070617">
        <w:rPr>
          <w:rFonts w:cstheme="minorHAnsi"/>
        </w:rPr>
        <w:t>Comprehensive</w:t>
      </w:r>
      <w:r w:rsidR="00F93A5F">
        <w:rPr>
          <w:rFonts w:cstheme="minorHAnsi"/>
        </w:rPr>
        <w:t xml:space="preserve"> in</w:t>
      </w:r>
      <w:r w:rsidRPr="00070617">
        <w:rPr>
          <w:rFonts w:cstheme="minorHAnsi"/>
        </w:rPr>
        <w:t xml:space="preserve">structions </w:t>
      </w:r>
      <w:r w:rsidR="00F93A5F">
        <w:rPr>
          <w:rFonts w:cstheme="minorHAnsi"/>
        </w:rPr>
        <w:t xml:space="preserve">are </w:t>
      </w:r>
      <w:r w:rsidRPr="00070617">
        <w:rPr>
          <w:rFonts w:cstheme="minorHAnsi"/>
        </w:rPr>
        <w:t>to</w:t>
      </w:r>
      <w:r w:rsidR="00F93A5F">
        <w:rPr>
          <w:rFonts w:cstheme="minorHAnsi"/>
        </w:rPr>
        <w:t xml:space="preserve"> be</w:t>
      </w:r>
      <w:r w:rsidRPr="00070617">
        <w:rPr>
          <w:rFonts w:cstheme="minorHAnsi"/>
        </w:rPr>
        <w:t xml:space="preserve"> included </w:t>
      </w:r>
      <w:r w:rsidR="00F93A5F">
        <w:rPr>
          <w:rFonts w:cstheme="minorHAnsi"/>
        </w:rPr>
        <w:t xml:space="preserve">in the form of </w:t>
      </w:r>
      <w:r w:rsidRPr="00070617">
        <w:rPr>
          <w:rFonts w:cstheme="minorHAnsi"/>
        </w:rPr>
        <w:t>Administrator</w:t>
      </w:r>
      <w:r w:rsidR="00F93A5F">
        <w:rPr>
          <w:rFonts w:cstheme="minorHAnsi"/>
        </w:rPr>
        <w:t xml:space="preserve"> and </w:t>
      </w:r>
      <w:r w:rsidRPr="00070617">
        <w:rPr>
          <w:rFonts w:cstheme="minorHAnsi"/>
        </w:rPr>
        <w:t>User Guide</w:t>
      </w:r>
      <w:r w:rsidR="00F93A5F">
        <w:rPr>
          <w:rFonts w:cstheme="minorHAnsi"/>
        </w:rPr>
        <w:t>s.</w:t>
      </w:r>
      <w:r w:rsidRPr="00070617">
        <w:rPr>
          <w:rFonts w:cstheme="minorHAnsi"/>
        </w:rPr>
        <w:t xml:space="preserve"> </w:t>
      </w:r>
    </w:p>
    <w:p w14:paraId="332597D0" w14:textId="694460B2" w:rsidR="009D4535" w:rsidRPr="00070617" w:rsidRDefault="009D4535" w:rsidP="00F93A5F">
      <w:pPr>
        <w:pStyle w:val="ListParagraph"/>
        <w:numPr>
          <w:ilvl w:val="0"/>
          <w:numId w:val="45"/>
        </w:numPr>
        <w:spacing w:after="0"/>
        <w:rPr>
          <w:rFonts w:cstheme="minorHAnsi"/>
        </w:rPr>
      </w:pPr>
      <w:r w:rsidRPr="00070617">
        <w:rPr>
          <w:rFonts w:cstheme="minorHAnsi"/>
        </w:rPr>
        <w:t xml:space="preserve">Tool instructions </w:t>
      </w:r>
      <w:r w:rsidR="00F93A5F">
        <w:rPr>
          <w:rFonts w:cstheme="minorHAnsi"/>
        </w:rPr>
        <w:t>should</w:t>
      </w:r>
      <w:r w:rsidRPr="00070617">
        <w:rPr>
          <w:rFonts w:cstheme="minorHAnsi"/>
        </w:rPr>
        <w:t xml:space="preserve"> reference policy guidelines</w:t>
      </w:r>
      <w:r w:rsidR="00F93A5F">
        <w:rPr>
          <w:rFonts w:cstheme="minorHAnsi"/>
        </w:rPr>
        <w:t>, where applicable.</w:t>
      </w:r>
    </w:p>
    <w:p w14:paraId="443DCF51" w14:textId="77777777" w:rsidR="009D4535" w:rsidRDefault="009D4535" w:rsidP="00F93A5F">
      <w:pPr>
        <w:spacing w:after="0"/>
        <w:contextualSpacing/>
        <w:rPr>
          <w:rFonts w:cstheme="minorHAnsi"/>
          <w:b/>
        </w:rPr>
      </w:pPr>
    </w:p>
    <w:p w14:paraId="12473E94" w14:textId="77777777" w:rsidR="009D4535" w:rsidRPr="00425BD0" w:rsidRDefault="009D4535" w:rsidP="00F93A5F">
      <w:pPr>
        <w:pStyle w:val="Heading2"/>
        <w:spacing w:before="0"/>
        <w:contextualSpacing/>
      </w:pPr>
      <w:bookmarkStart w:id="81" w:name="_Toc153360950"/>
      <w:r w:rsidRPr="00425BD0">
        <w:lastRenderedPageBreak/>
        <w:t xml:space="preserve">Tool </w:t>
      </w:r>
      <w:r>
        <w:t xml:space="preserve">Administration and </w:t>
      </w:r>
      <w:r w:rsidRPr="00425BD0">
        <w:t>Distribution</w:t>
      </w:r>
      <w:bookmarkEnd w:id="81"/>
    </w:p>
    <w:p w14:paraId="523879AC" w14:textId="19F50122" w:rsidR="009D4535" w:rsidRPr="00070617" w:rsidRDefault="009D4535" w:rsidP="00F93A5F">
      <w:pPr>
        <w:pStyle w:val="ListParagraph"/>
        <w:numPr>
          <w:ilvl w:val="0"/>
          <w:numId w:val="46"/>
        </w:numPr>
        <w:spacing w:after="0"/>
        <w:rPr>
          <w:rFonts w:cstheme="minorHAnsi"/>
        </w:rPr>
      </w:pPr>
      <w:r>
        <w:rPr>
          <w:rFonts w:cstheme="minorHAnsi"/>
        </w:rPr>
        <w:t>Tool</w:t>
      </w:r>
      <w:r w:rsidRPr="00070617">
        <w:rPr>
          <w:rFonts w:cstheme="minorHAnsi"/>
        </w:rPr>
        <w:t xml:space="preserve"> and instructions will be downloadable from the </w:t>
      </w:r>
      <w:r w:rsidR="00F93A5F">
        <w:rPr>
          <w:rFonts w:cstheme="minorHAnsi"/>
        </w:rPr>
        <w:t>HELC/WC</w:t>
      </w:r>
      <w:r w:rsidRPr="00070617">
        <w:rPr>
          <w:rFonts w:cstheme="minorHAnsi"/>
        </w:rPr>
        <w:t xml:space="preserve"> SharePoint.</w:t>
      </w:r>
    </w:p>
    <w:p w14:paraId="5BA0A761" w14:textId="7C8341B9" w:rsidR="009D4535" w:rsidRPr="00070617" w:rsidRDefault="00F93A5F" w:rsidP="00F93A5F">
      <w:pPr>
        <w:pStyle w:val="ListParagraph"/>
        <w:numPr>
          <w:ilvl w:val="0"/>
          <w:numId w:val="46"/>
        </w:numPr>
        <w:spacing w:after="0"/>
        <w:rPr>
          <w:rFonts w:cstheme="minorHAnsi"/>
        </w:rPr>
      </w:pPr>
      <w:r>
        <w:rPr>
          <w:rFonts w:cstheme="minorHAnsi"/>
        </w:rPr>
        <w:t xml:space="preserve">A </w:t>
      </w:r>
      <w:r w:rsidR="009D4535" w:rsidRPr="00070617">
        <w:rPr>
          <w:rFonts w:cstheme="minorHAnsi"/>
        </w:rPr>
        <w:t xml:space="preserve">State </w:t>
      </w:r>
      <w:r>
        <w:rPr>
          <w:rFonts w:cstheme="minorHAnsi"/>
        </w:rPr>
        <w:t>Tool Administrator</w:t>
      </w:r>
      <w:r w:rsidR="009D4535" w:rsidRPr="00070617">
        <w:rPr>
          <w:rFonts w:cstheme="minorHAnsi"/>
        </w:rPr>
        <w:t xml:space="preserve"> will be responsible for </w:t>
      </w:r>
      <w:r>
        <w:rPr>
          <w:rFonts w:cstheme="minorHAnsi"/>
        </w:rPr>
        <w:t xml:space="preserve">configuration </w:t>
      </w:r>
      <w:r w:rsidR="009D4535" w:rsidRPr="00070617">
        <w:rPr>
          <w:rFonts w:cstheme="minorHAnsi"/>
        </w:rPr>
        <w:t>and distribution of the tool</w:t>
      </w:r>
      <w:r>
        <w:rPr>
          <w:rFonts w:cstheme="minorHAnsi"/>
        </w:rPr>
        <w:t xml:space="preserve"> in each state, in conjunction with other state specialists as needed (</w:t>
      </w:r>
      <w:proofErr w:type="gramStart"/>
      <w:r>
        <w:rPr>
          <w:rFonts w:cstheme="minorHAnsi"/>
        </w:rPr>
        <w:t>e.g.;</w:t>
      </w:r>
      <w:proofErr w:type="gramEnd"/>
      <w:r>
        <w:rPr>
          <w:rFonts w:cstheme="minorHAnsi"/>
        </w:rPr>
        <w:t xml:space="preserve"> the State Soil Scientist or State Resource Management Specialist to assist with Frozen Data issues).</w:t>
      </w:r>
    </w:p>
    <w:p w14:paraId="2D5EC1B1" w14:textId="5A54BF2E" w:rsidR="009D4535" w:rsidRPr="00070617" w:rsidRDefault="009D4535" w:rsidP="00F93A5F">
      <w:pPr>
        <w:pStyle w:val="ListParagraph"/>
        <w:numPr>
          <w:ilvl w:val="0"/>
          <w:numId w:val="46"/>
        </w:numPr>
        <w:spacing w:after="0"/>
        <w:rPr>
          <w:rFonts w:cstheme="minorHAnsi"/>
        </w:rPr>
      </w:pPr>
      <w:r w:rsidRPr="00070617">
        <w:rPr>
          <w:rFonts w:cstheme="minorHAnsi"/>
        </w:rPr>
        <w:t xml:space="preserve">File management (naming conventions and saving documents) </w:t>
      </w:r>
      <w:r w:rsidR="00F93A5F">
        <w:rPr>
          <w:rFonts w:cstheme="minorHAnsi"/>
        </w:rPr>
        <w:t xml:space="preserve">is flexible enough to allow for some </w:t>
      </w:r>
      <w:r w:rsidRPr="00070617">
        <w:rPr>
          <w:rFonts w:cstheme="minorHAnsi"/>
        </w:rPr>
        <w:t>state discretion.</w:t>
      </w:r>
    </w:p>
    <w:p w14:paraId="27397F17" w14:textId="2D14432F" w:rsidR="009D4535" w:rsidRDefault="009D4535" w:rsidP="00F93A5F">
      <w:pPr>
        <w:pStyle w:val="ListParagraph"/>
        <w:numPr>
          <w:ilvl w:val="0"/>
          <w:numId w:val="46"/>
        </w:numPr>
        <w:spacing w:after="0"/>
        <w:rPr>
          <w:rFonts w:cstheme="minorHAnsi"/>
        </w:rPr>
      </w:pPr>
      <w:r w:rsidRPr="00070617">
        <w:rPr>
          <w:rFonts w:cstheme="minorHAnsi"/>
        </w:rPr>
        <w:t xml:space="preserve">Some parameters </w:t>
      </w:r>
      <w:r w:rsidR="00F93A5F">
        <w:rPr>
          <w:rFonts w:cstheme="minorHAnsi"/>
        </w:rPr>
        <w:t xml:space="preserve">can </w:t>
      </w:r>
      <w:r w:rsidRPr="00070617">
        <w:rPr>
          <w:rFonts w:cstheme="minorHAnsi"/>
        </w:rPr>
        <w:t>be preset by state administrator</w:t>
      </w:r>
      <w:r w:rsidR="00F93A5F">
        <w:rPr>
          <w:rFonts w:cstheme="minorHAnsi"/>
        </w:rPr>
        <w:t xml:space="preserve">, as </w:t>
      </w:r>
      <w:proofErr w:type="gramStart"/>
      <w:r w:rsidR="00F93A5F">
        <w:rPr>
          <w:rFonts w:cstheme="minorHAnsi"/>
        </w:rPr>
        <w:t>needed</w:t>
      </w:r>
      <w:proofErr w:type="gramEnd"/>
    </w:p>
    <w:p w14:paraId="585E234C" w14:textId="3C1AEB8D" w:rsidR="009D4535" w:rsidRPr="00070617" w:rsidRDefault="009D4535" w:rsidP="00F93A5F">
      <w:pPr>
        <w:pStyle w:val="ListParagraph"/>
        <w:numPr>
          <w:ilvl w:val="0"/>
          <w:numId w:val="46"/>
        </w:numPr>
        <w:spacing w:after="0"/>
        <w:rPr>
          <w:rFonts w:cstheme="minorHAnsi"/>
        </w:rPr>
      </w:pPr>
      <w:r w:rsidRPr="00070617">
        <w:rPr>
          <w:rFonts w:cstheme="minorHAnsi"/>
        </w:rPr>
        <w:t xml:space="preserve">State administrator </w:t>
      </w:r>
      <w:r w:rsidR="00F93A5F">
        <w:rPr>
          <w:rFonts w:cstheme="minorHAnsi"/>
        </w:rPr>
        <w:t>should update</w:t>
      </w:r>
      <w:r w:rsidRPr="00070617">
        <w:rPr>
          <w:rFonts w:cstheme="minorHAnsi"/>
        </w:rPr>
        <w:t xml:space="preserve"> NRCS</w:t>
      </w:r>
      <w:r w:rsidR="00F93A5F">
        <w:rPr>
          <w:rFonts w:cstheme="minorHAnsi"/>
        </w:rPr>
        <w:t xml:space="preserve"> and FSA</w:t>
      </w:r>
      <w:r w:rsidRPr="00070617">
        <w:rPr>
          <w:rFonts w:cstheme="minorHAnsi"/>
        </w:rPr>
        <w:t xml:space="preserve"> Addres</w:t>
      </w:r>
      <w:r w:rsidR="00F93A5F">
        <w:rPr>
          <w:rFonts w:cstheme="minorHAnsi"/>
        </w:rPr>
        <w:t xml:space="preserve">s </w:t>
      </w:r>
      <w:proofErr w:type="gramStart"/>
      <w:r w:rsidR="00F93A5F">
        <w:rPr>
          <w:rFonts w:cstheme="minorHAnsi"/>
        </w:rPr>
        <w:t>files, and</w:t>
      </w:r>
      <w:proofErr w:type="gramEnd"/>
      <w:r w:rsidR="00F93A5F">
        <w:rPr>
          <w:rFonts w:cstheme="minorHAnsi"/>
        </w:rPr>
        <w:t xml:space="preserve"> create custom state GIS templates from the provided installation templates, </w:t>
      </w:r>
      <w:r w:rsidRPr="00070617">
        <w:rPr>
          <w:rFonts w:cstheme="minorHAnsi"/>
        </w:rPr>
        <w:t>prior to statewide distribution.</w:t>
      </w:r>
    </w:p>
    <w:p w14:paraId="2E7CF294" w14:textId="77777777" w:rsidR="009D4535" w:rsidRPr="00763ABD" w:rsidRDefault="009D4535" w:rsidP="00F93A5F">
      <w:pPr>
        <w:spacing w:after="0"/>
        <w:contextualSpacing/>
        <w:rPr>
          <w:rFonts w:cstheme="minorHAnsi"/>
        </w:rPr>
      </w:pPr>
    </w:p>
    <w:p w14:paraId="0A72D4B0" w14:textId="0E34C096" w:rsidR="009D4535" w:rsidRPr="00763ABD" w:rsidRDefault="009D4535" w:rsidP="00F93A5F">
      <w:pPr>
        <w:pStyle w:val="Heading2"/>
        <w:spacing w:before="0"/>
        <w:contextualSpacing/>
      </w:pPr>
      <w:bookmarkStart w:id="82" w:name="_Toc153360951"/>
      <w:r w:rsidRPr="00763ABD">
        <w:t>Soil Data</w:t>
      </w:r>
      <w:bookmarkEnd w:id="82"/>
    </w:p>
    <w:p w14:paraId="72560AE6" w14:textId="77777777" w:rsidR="009D4535" w:rsidRPr="00070617" w:rsidRDefault="009D4535" w:rsidP="00F93A5F">
      <w:pPr>
        <w:pStyle w:val="ListParagraph"/>
        <w:numPr>
          <w:ilvl w:val="0"/>
          <w:numId w:val="47"/>
        </w:numPr>
        <w:spacing w:after="0"/>
        <w:rPr>
          <w:rFonts w:cstheme="minorHAnsi"/>
        </w:rPr>
      </w:pPr>
      <w:r w:rsidRPr="00070617">
        <w:rPr>
          <w:rFonts w:cstheme="minorHAnsi"/>
        </w:rPr>
        <w:t>Use 1990 Frozen Soil Map polygons and T, K, and R values, or a as close as possible.</w:t>
      </w:r>
    </w:p>
    <w:p w14:paraId="69ED04C6" w14:textId="77777777" w:rsidR="009D4535" w:rsidRPr="00070617" w:rsidRDefault="009D4535" w:rsidP="00F93A5F">
      <w:pPr>
        <w:pStyle w:val="ListParagraph"/>
        <w:numPr>
          <w:ilvl w:val="0"/>
          <w:numId w:val="47"/>
        </w:numPr>
        <w:spacing w:after="0"/>
        <w:rPr>
          <w:rFonts w:cstheme="minorHAnsi"/>
        </w:rPr>
      </w:pPr>
      <w:r w:rsidRPr="00070617">
        <w:rPr>
          <w:rFonts w:cstheme="minorHAnsi"/>
        </w:rPr>
        <w:t>If T, K and R values were updated, use the values that are consistent with 1990 if possible.</w:t>
      </w:r>
    </w:p>
    <w:p w14:paraId="71BF0EAD" w14:textId="7CFBA544" w:rsidR="009D4535" w:rsidRDefault="009D4535" w:rsidP="00F93A5F">
      <w:pPr>
        <w:pStyle w:val="ListParagraph"/>
        <w:numPr>
          <w:ilvl w:val="0"/>
          <w:numId w:val="47"/>
        </w:numPr>
        <w:spacing w:after="0"/>
        <w:rPr>
          <w:rFonts w:cstheme="minorHAnsi"/>
        </w:rPr>
      </w:pPr>
      <w:r w:rsidRPr="00070617">
        <w:rPr>
          <w:rFonts w:cstheme="minorHAnsi"/>
        </w:rPr>
        <w:t>Create file geodatabase (</w:t>
      </w:r>
      <w:r>
        <w:rPr>
          <w:rFonts w:cstheme="minorHAnsi"/>
        </w:rPr>
        <w:t>.</w:t>
      </w:r>
      <w:proofErr w:type="spellStart"/>
      <w:r>
        <w:rPr>
          <w:rFonts w:cstheme="minorHAnsi"/>
        </w:rPr>
        <w:t>gdb</w:t>
      </w:r>
      <w:proofErr w:type="spellEnd"/>
      <w:r w:rsidRPr="00070617">
        <w:rPr>
          <w:rFonts w:cstheme="minorHAnsi"/>
        </w:rPr>
        <w:t>) with feature classes for each county or soil survey area</w:t>
      </w:r>
      <w:r w:rsidR="008A5AE0">
        <w:rPr>
          <w:rFonts w:cstheme="minorHAnsi"/>
        </w:rPr>
        <w:t>, or the entire state, pending data availability, size, and the geography of distribution to users</w:t>
      </w:r>
      <w:r w:rsidRPr="00070617">
        <w:rPr>
          <w:rFonts w:cstheme="minorHAnsi"/>
        </w:rPr>
        <w:t>.</w:t>
      </w:r>
    </w:p>
    <w:p w14:paraId="654A987D" w14:textId="001176CB" w:rsidR="008A5AE0" w:rsidRDefault="009D4535" w:rsidP="00F93A5F">
      <w:pPr>
        <w:pStyle w:val="ListParagraph"/>
        <w:numPr>
          <w:ilvl w:val="0"/>
          <w:numId w:val="47"/>
        </w:numPr>
        <w:spacing w:after="0"/>
        <w:rPr>
          <w:rFonts w:cstheme="minorHAnsi"/>
        </w:rPr>
      </w:pPr>
      <w:r>
        <w:rPr>
          <w:rFonts w:cstheme="minorHAnsi"/>
        </w:rPr>
        <w:t>Tool excludes “NA” and values from the field calculations</w:t>
      </w:r>
      <w:r w:rsidR="008A5AE0">
        <w:rPr>
          <w:rFonts w:cstheme="minorHAnsi"/>
        </w:rPr>
        <w:t xml:space="preserve">, and NA should be used in cases where frozen data is not applicable (pits, quarries, water bodies, mined land, </w:t>
      </w:r>
      <w:proofErr w:type="spellStart"/>
      <w:r w:rsidR="008A5AE0">
        <w:rPr>
          <w:rFonts w:cstheme="minorHAnsi"/>
        </w:rPr>
        <w:t>etc</w:t>
      </w:r>
      <w:proofErr w:type="spellEnd"/>
      <w:r w:rsidR="008A5AE0">
        <w:rPr>
          <w:rFonts w:cstheme="minorHAnsi"/>
        </w:rPr>
        <w:t>…).</w:t>
      </w:r>
    </w:p>
    <w:p w14:paraId="0CE4250B" w14:textId="57A036D8" w:rsidR="009D4535" w:rsidRDefault="009D4535" w:rsidP="00F93A5F">
      <w:pPr>
        <w:pStyle w:val="ListParagraph"/>
        <w:numPr>
          <w:ilvl w:val="0"/>
          <w:numId w:val="47"/>
        </w:numPr>
        <w:spacing w:after="0"/>
        <w:rPr>
          <w:rFonts w:cstheme="minorHAnsi"/>
        </w:rPr>
      </w:pPr>
      <w:r>
        <w:rPr>
          <w:rFonts w:cstheme="minorHAnsi"/>
        </w:rPr>
        <w:t xml:space="preserve">States with both Water and Wind Erosion values should assign the MUHELCL the most restrictive </w:t>
      </w:r>
      <w:r w:rsidR="008A5AE0">
        <w:rPr>
          <w:rFonts w:cstheme="minorHAnsi"/>
        </w:rPr>
        <w:t>MU</w:t>
      </w:r>
      <w:r>
        <w:rPr>
          <w:rFonts w:cstheme="minorHAnsi"/>
        </w:rPr>
        <w:t>HEL</w:t>
      </w:r>
      <w:r w:rsidR="008A5AE0">
        <w:rPr>
          <w:rFonts w:cstheme="minorHAnsi"/>
        </w:rPr>
        <w:t>CL</w:t>
      </w:r>
      <w:r>
        <w:rPr>
          <w:rFonts w:cstheme="minorHAnsi"/>
        </w:rPr>
        <w:t xml:space="preserve"> value for each MUSYM.</w:t>
      </w:r>
    </w:p>
    <w:p w14:paraId="276DCF0B" w14:textId="0B00C946" w:rsidR="009D4535" w:rsidRPr="00070617" w:rsidRDefault="009D4535" w:rsidP="00F93A5F">
      <w:pPr>
        <w:pStyle w:val="ListParagraph"/>
        <w:numPr>
          <w:ilvl w:val="0"/>
          <w:numId w:val="47"/>
        </w:numPr>
        <w:spacing w:after="0"/>
        <w:rPr>
          <w:rFonts w:cstheme="minorHAnsi"/>
        </w:rPr>
      </w:pPr>
      <w:r>
        <w:rPr>
          <w:rFonts w:cstheme="minorHAnsi"/>
        </w:rPr>
        <w:t>Tool does not accept null values in the MUHELCL, T, K, and R fields</w:t>
      </w:r>
      <w:r w:rsidR="008A5AE0">
        <w:rPr>
          <w:rFonts w:cstheme="minorHAnsi"/>
        </w:rPr>
        <w:t xml:space="preserve"> of the input soil data.</w:t>
      </w:r>
    </w:p>
    <w:p w14:paraId="3AACADBE" w14:textId="77777777" w:rsidR="009D4535" w:rsidRPr="00763ABD" w:rsidRDefault="009D4535" w:rsidP="00F93A5F">
      <w:pPr>
        <w:spacing w:after="0"/>
        <w:contextualSpacing/>
        <w:rPr>
          <w:rFonts w:cstheme="minorHAnsi"/>
        </w:rPr>
      </w:pPr>
    </w:p>
    <w:p w14:paraId="0D921636" w14:textId="77777777" w:rsidR="009D4535" w:rsidRPr="00763ABD" w:rsidRDefault="009D4535" w:rsidP="00F93A5F">
      <w:pPr>
        <w:pStyle w:val="Heading2"/>
        <w:spacing w:before="0"/>
        <w:contextualSpacing/>
      </w:pPr>
      <w:bookmarkStart w:id="83" w:name="_Toc153360952"/>
      <w:r w:rsidRPr="00763ABD">
        <w:t>Elevation Data</w:t>
      </w:r>
      <w:bookmarkEnd w:id="83"/>
    </w:p>
    <w:p w14:paraId="386AD455" w14:textId="77777777" w:rsidR="009D4535" w:rsidRPr="00070617" w:rsidRDefault="009D4535" w:rsidP="00F93A5F">
      <w:pPr>
        <w:pStyle w:val="ListParagraph"/>
        <w:numPr>
          <w:ilvl w:val="0"/>
          <w:numId w:val="48"/>
        </w:numPr>
        <w:spacing w:after="0"/>
        <w:rPr>
          <w:rFonts w:cstheme="minorHAnsi"/>
        </w:rPr>
      </w:pPr>
      <w:r w:rsidRPr="00070617">
        <w:rPr>
          <w:rFonts w:cstheme="minorHAnsi"/>
        </w:rPr>
        <w:t>L</w:t>
      </w:r>
      <w:r>
        <w:rPr>
          <w:rFonts w:cstheme="minorHAnsi"/>
        </w:rPr>
        <w:t>i</w:t>
      </w:r>
      <w:r w:rsidRPr="00070617">
        <w:rPr>
          <w:rFonts w:cstheme="minorHAnsi"/>
        </w:rPr>
        <w:t>DAR</w:t>
      </w:r>
      <w:r>
        <w:rPr>
          <w:rFonts w:cstheme="minorHAnsi"/>
        </w:rPr>
        <w:t xml:space="preserve"> is not required for basic operation (fields without significant PHEL map units)</w:t>
      </w:r>
      <w:r w:rsidRPr="00070617">
        <w:rPr>
          <w:rFonts w:cstheme="minorHAnsi"/>
        </w:rPr>
        <w:t>.</w:t>
      </w:r>
    </w:p>
    <w:p w14:paraId="75609BFD" w14:textId="4F25A9B1" w:rsidR="009D4535" w:rsidRPr="00070617" w:rsidRDefault="009D4535" w:rsidP="00F93A5F">
      <w:pPr>
        <w:pStyle w:val="ListParagraph"/>
        <w:numPr>
          <w:ilvl w:val="0"/>
          <w:numId w:val="48"/>
        </w:numPr>
        <w:spacing w:after="0"/>
        <w:rPr>
          <w:rFonts w:cstheme="minorHAnsi"/>
        </w:rPr>
      </w:pPr>
      <w:r>
        <w:rPr>
          <w:rFonts w:cstheme="minorHAnsi"/>
        </w:rPr>
        <w:t>F</w:t>
      </w:r>
      <w:r w:rsidRPr="00070617">
        <w:rPr>
          <w:rFonts w:cstheme="minorHAnsi"/>
        </w:rPr>
        <w:t>irst calculate the acres and percentage of HEL and NHEL soils to</w:t>
      </w:r>
      <w:r w:rsidR="008A5AE0">
        <w:rPr>
          <w:rFonts w:cstheme="minorHAnsi"/>
        </w:rPr>
        <w:t xml:space="preserve"> attempt </w:t>
      </w:r>
      <w:r w:rsidRPr="00070617">
        <w:rPr>
          <w:rFonts w:cstheme="minorHAnsi"/>
        </w:rPr>
        <w:t>a determination.</w:t>
      </w:r>
      <w:r w:rsidR="008A5AE0">
        <w:rPr>
          <w:rFonts w:cstheme="minorHAnsi"/>
        </w:rPr>
        <w:t xml:space="preserve"> Continue with elevation data processing on PHEL units if a determination was not possible.</w:t>
      </w:r>
    </w:p>
    <w:p w14:paraId="164D3452" w14:textId="77777777" w:rsidR="009D4535" w:rsidRPr="00070617" w:rsidRDefault="009D4535" w:rsidP="00F93A5F">
      <w:pPr>
        <w:pStyle w:val="ListParagraph"/>
        <w:numPr>
          <w:ilvl w:val="0"/>
          <w:numId w:val="48"/>
        </w:numPr>
        <w:spacing w:after="0"/>
        <w:rPr>
          <w:rFonts w:cstheme="minorHAnsi"/>
        </w:rPr>
      </w:pPr>
      <w:r>
        <w:rPr>
          <w:rFonts w:cstheme="minorHAnsi"/>
        </w:rPr>
        <w:t>U</w:t>
      </w:r>
      <w:r w:rsidRPr="00070617">
        <w:rPr>
          <w:rFonts w:cstheme="minorHAnsi"/>
        </w:rPr>
        <w:t xml:space="preserve">se </w:t>
      </w:r>
      <w:r>
        <w:rPr>
          <w:rFonts w:cstheme="minorHAnsi"/>
        </w:rPr>
        <w:t xml:space="preserve">optional </w:t>
      </w:r>
      <w:r w:rsidRPr="00070617">
        <w:rPr>
          <w:rFonts w:cstheme="minorHAnsi"/>
        </w:rPr>
        <w:t>LIDAR</w:t>
      </w:r>
      <w:r>
        <w:rPr>
          <w:rFonts w:cstheme="minorHAnsi"/>
        </w:rPr>
        <w:t xml:space="preserve">-based, </w:t>
      </w:r>
      <w:r w:rsidRPr="00070617">
        <w:rPr>
          <w:rFonts w:cstheme="minorHAnsi"/>
        </w:rPr>
        <w:t>3-meter DEM</w:t>
      </w:r>
      <w:r>
        <w:rPr>
          <w:rFonts w:cstheme="minorHAnsi"/>
        </w:rPr>
        <w:t xml:space="preserve"> </w:t>
      </w:r>
      <w:r w:rsidRPr="00070617">
        <w:rPr>
          <w:rFonts w:cstheme="minorHAnsi"/>
        </w:rPr>
        <w:t>elevation data for evaluation of PHEL soils</w:t>
      </w:r>
      <w:r>
        <w:rPr>
          <w:rFonts w:cstheme="minorHAnsi"/>
        </w:rPr>
        <w:t>.</w:t>
      </w:r>
    </w:p>
    <w:p w14:paraId="2ADCE78F" w14:textId="41C2D3D3" w:rsidR="009D4535" w:rsidRPr="00070617" w:rsidRDefault="008A5AE0" w:rsidP="00F93A5F">
      <w:pPr>
        <w:pStyle w:val="ListParagraph"/>
        <w:numPr>
          <w:ilvl w:val="0"/>
          <w:numId w:val="48"/>
        </w:numPr>
        <w:spacing w:after="0"/>
        <w:rPr>
          <w:rFonts w:cstheme="minorHAnsi"/>
        </w:rPr>
      </w:pPr>
      <w:r>
        <w:rPr>
          <w:rFonts w:cstheme="minorHAnsi"/>
        </w:rPr>
        <w:t>R</w:t>
      </w:r>
      <w:r w:rsidR="009D4535" w:rsidRPr="00070617">
        <w:rPr>
          <w:rFonts w:cstheme="minorHAnsi"/>
        </w:rPr>
        <w:t xml:space="preserve">esample </w:t>
      </w:r>
      <w:r>
        <w:rPr>
          <w:rFonts w:cstheme="minorHAnsi"/>
        </w:rPr>
        <w:t>better</w:t>
      </w:r>
      <w:r w:rsidR="009D4535" w:rsidRPr="00070617">
        <w:rPr>
          <w:rFonts w:cstheme="minorHAnsi"/>
        </w:rPr>
        <w:t xml:space="preserve"> resolution </w:t>
      </w:r>
      <w:r>
        <w:rPr>
          <w:rFonts w:cstheme="minorHAnsi"/>
        </w:rPr>
        <w:t>DEM</w:t>
      </w:r>
      <w:r w:rsidR="009D4535" w:rsidRPr="00070617">
        <w:rPr>
          <w:rFonts w:cstheme="minorHAnsi"/>
        </w:rPr>
        <w:t xml:space="preserve"> </w:t>
      </w:r>
      <w:r>
        <w:rPr>
          <w:rFonts w:cstheme="minorHAnsi"/>
        </w:rPr>
        <w:t>data (</w:t>
      </w:r>
      <w:proofErr w:type="gramStart"/>
      <w:r>
        <w:rPr>
          <w:rFonts w:cstheme="minorHAnsi"/>
        </w:rPr>
        <w:t>e.g.;</w:t>
      </w:r>
      <w:proofErr w:type="gramEnd"/>
      <w:r>
        <w:rPr>
          <w:rFonts w:cstheme="minorHAnsi"/>
        </w:rPr>
        <w:t xml:space="preserve"> 1-meter, 2-meter, </w:t>
      </w:r>
      <w:proofErr w:type="spellStart"/>
      <w:r>
        <w:rPr>
          <w:rFonts w:cstheme="minorHAnsi"/>
        </w:rPr>
        <w:t>etc</w:t>
      </w:r>
      <w:proofErr w:type="spellEnd"/>
      <w:r>
        <w:rPr>
          <w:rFonts w:cstheme="minorHAnsi"/>
        </w:rPr>
        <w:t xml:space="preserve">…) </w:t>
      </w:r>
      <w:r w:rsidR="009D4535" w:rsidRPr="00070617">
        <w:rPr>
          <w:rFonts w:cstheme="minorHAnsi"/>
        </w:rPr>
        <w:t>to 3-meter DEM.</w:t>
      </w:r>
    </w:p>
    <w:p w14:paraId="77AC3482" w14:textId="0FC74692" w:rsidR="009D4535" w:rsidRDefault="009D4535" w:rsidP="00F93A5F">
      <w:pPr>
        <w:pStyle w:val="ListParagraph"/>
        <w:numPr>
          <w:ilvl w:val="0"/>
          <w:numId w:val="48"/>
        </w:numPr>
        <w:spacing w:after="0"/>
        <w:rPr>
          <w:rFonts w:cstheme="minorHAnsi"/>
        </w:rPr>
      </w:pPr>
      <w:r>
        <w:rPr>
          <w:rFonts w:cstheme="minorHAnsi"/>
        </w:rPr>
        <w:t xml:space="preserve">Provide </w:t>
      </w:r>
      <w:r w:rsidR="008A5AE0">
        <w:rPr>
          <w:rFonts w:cstheme="minorHAnsi"/>
        </w:rPr>
        <w:t xml:space="preserve">capability </w:t>
      </w:r>
      <w:r>
        <w:rPr>
          <w:rFonts w:cstheme="minorHAnsi"/>
        </w:rPr>
        <w:t>to</w:t>
      </w:r>
      <w:r w:rsidRPr="00070617">
        <w:rPr>
          <w:rFonts w:cstheme="minorHAnsi"/>
        </w:rPr>
        <w:t xml:space="preserve"> </w:t>
      </w:r>
      <w:r w:rsidR="008A5AE0">
        <w:rPr>
          <w:rFonts w:cstheme="minorHAnsi"/>
        </w:rPr>
        <w:t>clip DEM data</w:t>
      </w:r>
      <w:r w:rsidRPr="00070617">
        <w:rPr>
          <w:rFonts w:cstheme="minorHAnsi"/>
        </w:rPr>
        <w:t xml:space="preserve"> from the NRCS Web Service</w:t>
      </w:r>
      <w:r>
        <w:rPr>
          <w:rFonts w:cstheme="minorHAnsi"/>
        </w:rPr>
        <w:t>.</w:t>
      </w:r>
    </w:p>
    <w:p w14:paraId="24675E15" w14:textId="25EDCD1A" w:rsidR="009D4535" w:rsidRPr="00AC3F78" w:rsidRDefault="009D4535" w:rsidP="00F93A5F">
      <w:pPr>
        <w:pStyle w:val="ListParagraph"/>
        <w:numPr>
          <w:ilvl w:val="0"/>
          <w:numId w:val="48"/>
        </w:numPr>
        <w:spacing w:after="0"/>
        <w:rPr>
          <w:rFonts w:cstheme="minorHAnsi"/>
        </w:rPr>
      </w:pPr>
      <w:r>
        <w:rPr>
          <w:rFonts w:cstheme="minorHAnsi"/>
        </w:rPr>
        <w:t xml:space="preserve">Provide </w:t>
      </w:r>
      <w:r w:rsidR="008A5AE0">
        <w:rPr>
          <w:rFonts w:cstheme="minorHAnsi"/>
        </w:rPr>
        <w:t>capability</w:t>
      </w:r>
      <w:r>
        <w:rPr>
          <w:rFonts w:cstheme="minorHAnsi"/>
        </w:rPr>
        <w:t xml:space="preserve"> to merge</w:t>
      </w:r>
      <w:r w:rsidRPr="00070617">
        <w:rPr>
          <w:rFonts w:cstheme="minorHAnsi"/>
        </w:rPr>
        <w:t xml:space="preserve"> multiple DEMS for tracts that span multiple counties.</w:t>
      </w:r>
    </w:p>
    <w:p w14:paraId="2C911309" w14:textId="77777777" w:rsidR="009D4535" w:rsidRDefault="009D4535" w:rsidP="00F93A5F">
      <w:pPr>
        <w:pStyle w:val="ListParagraph"/>
        <w:numPr>
          <w:ilvl w:val="0"/>
          <w:numId w:val="48"/>
        </w:numPr>
        <w:spacing w:after="0"/>
        <w:rPr>
          <w:rFonts w:cstheme="minorHAnsi"/>
        </w:rPr>
      </w:pPr>
      <w:r>
        <w:rPr>
          <w:rFonts w:cstheme="minorHAnsi"/>
        </w:rPr>
        <w:t xml:space="preserve">Process input DEM with different horizontal and vertical units and projections. The user needs to populate the vertical </w:t>
      </w:r>
      <w:proofErr w:type="gramStart"/>
      <w:r>
        <w:rPr>
          <w:rFonts w:cstheme="minorHAnsi"/>
        </w:rPr>
        <w:t>units</w:t>
      </w:r>
      <w:proofErr w:type="gramEnd"/>
      <w:r>
        <w:rPr>
          <w:rFonts w:cstheme="minorHAnsi"/>
        </w:rPr>
        <w:t xml:space="preserve"> parameter when the vertical units differ from the horizontal units.</w:t>
      </w:r>
    </w:p>
    <w:p w14:paraId="54941E14" w14:textId="77777777" w:rsidR="009D4535" w:rsidRPr="00763ABD" w:rsidRDefault="009D4535" w:rsidP="00F93A5F">
      <w:pPr>
        <w:spacing w:after="0"/>
        <w:contextualSpacing/>
        <w:rPr>
          <w:rFonts w:cstheme="minorHAnsi"/>
        </w:rPr>
      </w:pPr>
    </w:p>
    <w:p w14:paraId="5152CEFD" w14:textId="1431A947" w:rsidR="009D4535" w:rsidRDefault="008A5AE0" w:rsidP="00F93A5F">
      <w:pPr>
        <w:pStyle w:val="Heading2"/>
        <w:spacing w:before="0"/>
        <w:contextualSpacing/>
      </w:pPr>
      <w:bookmarkStart w:id="84" w:name="_Toc153360953"/>
      <w:r>
        <w:t>GIS</w:t>
      </w:r>
      <w:r w:rsidR="009D4535">
        <w:t xml:space="preserve"> Details</w:t>
      </w:r>
      <w:bookmarkEnd w:id="84"/>
    </w:p>
    <w:p w14:paraId="70DBA510" w14:textId="77777777" w:rsidR="009D4535" w:rsidRPr="00070617" w:rsidRDefault="009D4535" w:rsidP="00F93A5F">
      <w:pPr>
        <w:pStyle w:val="ListParagraph"/>
        <w:numPr>
          <w:ilvl w:val="0"/>
          <w:numId w:val="49"/>
        </w:numPr>
        <w:spacing w:after="0"/>
        <w:rPr>
          <w:rFonts w:cstheme="minorHAnsi"/>
        </w:rPr>
      </w:pPr>
      <w:r>
        <w:rPr>
          <w:rFonts w:cstheme="minorHAnsi"/>
        </w:rPr>
        <w:t>Input elevation data will be smoothed with Focal Statistics Mean prior to analysis, to reduce the noise and influence of microtopography present in high resolution DEM products derived from LiDAR.</w:t>
      </w:r>
    </w:p>
    <w:p w14:paraId="355838E5" w14:textId="3D0678D5" w:rsidR="009D4535" w:rsidRDefault="009D4535" w:rsidP="00F93A5F">
      <w:pPr>
        <w:pStyle w:val="ListParagraph"/>
        <w:numPr>
          <w:ilvl w:val="0"/>
          <w:numId w:val="49"/>
        </w:numPr>
        <w:spacing w:after="0"/>
        <w:rPr>
          <w:rFonts w:cstheme="minorHAnsi"/>
        </w:rPr>
      </w:pPr>
      <w:r>
        <w:rPr>
          <w:rFonts w:cstheme="minorHAnsi"/>
        </w:rPr>
        <w:t xml:space="preserve">Elevation data processed with the Fill command </w:t>
      </w:r>
      <w:r w:rsidR="008A5AE0">
        <w:rPr>
          <w:rFonts w:cstheme="minorHAnsi"/>
        </w:rPr>
        <w:t>uses</w:t>
      </w:r>
      <w:r>
        <w:rPr>
          <w:rFonts w:cstheme="minorHAnsi"/>
        </w:rPr>
        <w:t xml:space="preserve"> a vertical limit of 1-ft to remove minor sinks or irregularities.</w:t>
      </w:r>
    </w:p>
    <w:p w14:paraId="148B7A31" w14:textId="77777777" w:rsidR="009D4535" w:rsidRDefault="009D4535" w:rsidP="00F93A5F">
      <w:pPr>
        <w:pStyle w:val="ListParagraph"/>
        <w:numPr>
          <w:ilvl w:val="0"/>
          <w:numId w:val="49"/>
        </w:numPr>
        <w:spacing w:after="0"/>
        <w:rPr>
          <w:rFonts w:cstheme="minorHAnsi"/>
        </w:rPr>
      </w:pPr>
      <w:r>
        <w:rPr>
          <w:rFonts w:cstheme="minorHAnsi"/>
        </w:rPr>
        <w:t>Flow length results are processed through a Focal Statistics Max function to mitigate resetting flow lengths to 0 for any remaining microtopography in the middle of other landscape features (such as hillsides, or any other landform features with similar characteristics in a contiguous extent).</w:t>
      </w:r>
    </w:p>
    <w:p w14:paraId="45DB6AD7" w14:textId="40994D96" w:rsidR="009D4535" w:rsidRPr="00A20231" w:rsidRDefault="009D4535" w:rsidP="00F93A5F">
      <w:pPr>
        <w:pStyle w:val="ListParagraph"/>
        <w:numPr>
          <w:ilvl w:val="0"/>
          <w:numId w:val="49"/>
        </w:numPr>
        <w:spacing w:after="0"/>
        <w:rPr>
          <w:rFonts w:cstheme="minorHAnsi"/>
        </w:rPr>
      </w:pPr>
      <w:r>
        <w:rPr>
          <w:rFonts w:cstheme="minorHAnsi"/>
        </w:rPr>
        <w:t xml:space="preserve">Tool uses 3-meter pixels </w:t>
      </w:r>
      <w:r w:rsidR="008A5AE0">
        <w:rPr>
          <w:rFonts w:cstheme="minorHAnsi"/>
        </w:rPr>
        <w:t xml:space="preserve">in the final elevation data that gets processed </w:t>
      </w:r>
      <w:r>
        <w:rPr>
          <w:rFonts w:cstheme="minorHAnsi"/>
        </w:rPr>
        <w:t>(9 m²).</w:t>
      </w:r>
    </w:p>
    <w:p w14:paraId="0D9E870F" w14:textId="248C75B3" w:rsidR="009D4535" w:rsidRDefault="009D4535" w:rsidP="00F93A5F">
      <w:pPr>
        <w:pStyle w:val="ListParagraph"/>
        <w:numPr>
          <w:ilvl w:val="0"/>
          <w:numId w:val="49"/>
        </w:numPr>
        <w:spacing w:after="0"/>
        <w:rPr>
          <w:rFonts w:cstheme="minorHAnsi"/>
        </w:rPr>
      </w:pPr>
      <w:r w:rsidRPr="00A20231">
        <w:rPr>
          <w:rFonts w:cstheme="minorHAnsi"/>
        </w:rPr>
        <w:t>Assign entire PHEL map unit</w:t>
      </w:r>
      <w:r>
        <w:rPr>
          <w:rFonts w:cstheme="minorHAnsi"/>
        </w:rPr>
        <w:t xml:space="preserve"> within a given field</w:t>
      </w:r>
      <w:r w:rsidRPr="00A20231">
        <w:rPr>
          <w:rFonts w:cstheme="minorHAnsi"/>
        </w:rPr>
        <w:t xml:space="preserve"> as HEL or NHEL, based on the predominant condition</w:t>
      </w:r>
      <w:r w:rsidR="008A5AE0">
        <w:rPr>
          <w:rFonts w:cstheme="minorHAnsi"/>
        </w:rPr>
        <w:t xml:space="preserve"> within that map unit within that field</w:t>
      </w:r>
      <w:r w:rsidRPr="00A20231">
        <w:rPr>
          <w:rFonts w:cstheme="minorHAnsi"/>
        </w:rPr>
        <w:t>. Predominance is set to &gt;50%. If &gt;50% of the PHEL map unit pixels within a field are HEL, the individual PHEL map unit within the field is assigned HEL.</w:t>
      </w:r>
    </w:p>
    <w:p w14:paraId="15B012D5" w14:textId="77777777" w:rsidR="009D4535" w:rsidRPr="00A20231" w:rsidRDefault="009D4535" w:rsidP="00F93A5F">
      <w:pPr>
        <w:pStyle w:val="ListParagraph"/>
        <w:numPr>
          <w:ilvl w:val="0"/>
          <w:numId w:val="49"/>
        </w:numPr>
        <w:spacing w:after="0"/>
        <w:rPr>
          <w:rFonts w:cstheme="minorHAnsi"/>
        </w:rPr>
      </w:pPr>
      <w:r w:rsidRPr="00A20231">
        <w:rPr>
          <w:rFonts w:cstheme="minorHAnsi"/>
        </w:rPr>
        <w:lastRenderedPageBreak/>
        <w:t>Topographic factor (LS) of 72.6 comes from the formula in the USDA Agriculture Handbook No. 537.</w:t>
      </w:r>
    </w:p>
    <w:p w14:paraId="0F0B4C74" w14:textId="269113A7" w:rsidR="009D4535" w:rsidRDefault="009D4535" w:rsidP="00F93A5F">
      <w:pPr>
        <w:pStyle w:val="ListParagraph"/>
        <w:numPr>
          <w:ilvl w:val="0"/>
          <w:numId w:val="49"/>
        </w:numPr>
        <w:spacing w:after="0"/>
        <w:rPr>
          <w:rFonts w:cstheme="minorHAnsi"/>
        </w:rPr>
      </w:pPr>
      <w:r w:rsidRPr="00A20231">
        <w:rPr>
          <w:rFonts w:cstheme="minorHAnsi"/>
        </w:rPr>
        <w:t xml:space="preserve">Set buffer clip of </w:t>
      </w:r>
      <w:r w:rsidR="008A5AE0">
        <w:rPr>
          <w:rFonts w:cstheme="minorHAnsi"/>
        </w:rPr>
        <w:t>550 feet</w:t>
      </w:r>
      <w:r w:rsidRPr="00A20231">
        <w:rPr>
          <w:rFonts w:cstheme="minorHAnsi"/>
        </w:rPr>
        <w:t xml:space="preserve"> beyond field boundary. Buffer is only for </w:t>
      </w:r>
      <w:r>
        <w:rPr>
          <w:rFonts w:cstheme="minorHAnsi"/>
        </w:rPr>
        <w:t>DEM analysis purposes</w:t>
      </w:r>
      <w:r w:rsidRPr="00A20231">
        <w:rPr>
          <w:rFonts w:cstheme="minorHAnsi"/>
        </w:rPr>
        <w:t>.</w:t>
      </w:r>
    </w:p>
    <w:p w14:paraId="29020FD5" w14:textId="77777777" w:rsidR="008A5AE0" w:rsidRPr="00A20231" w:rsidRDefault="008A5AE0" w:rsidP="008A5AE0">
      <w:pPr>
        <w:pStyle w:val="ListParagraph"/>
        <w:numPr>
          <w:ilvl w:val="0"/>
          <w:numId w:val="49"/>
        </w:numPr>
        <w:spacing w:after="0"/>
        <w:rPr>
          <w:rFonts w:cstheme="minorHAnsi"/>
        </w:rPr>
      </w:pPr>
      <w:r>
        <w:rPr>
          <w:rFonts w:cstheme="minorHAnsi"/>
        </w:rPr>
        <w:t>Define and use a consistent d</w:t>
      </w:r>
      <w:r w:rsidRPr="00A20231">
        <w:rPr>
          <w:rFonts w:cstheme="minorHAnsi"/>
        </w:rPr>
        <w:t xml:space="preserve">ata schema for setup of DEMs, Soils, and CLU layers </w:t>
      </w:r>
      <w:r>
        <w:rPr>
          <w:rFonts w:cstheme="minorHAnsi"/>
        </w:rPr>
        <w:t>to</w:t>
      </w:r>
      <w:r w:rsidRPr="00A20231">
        <w:rPr>
          <w:rFonts w:cstheme="minorHAnsi"/>
        </w:rPr>
        <w:t xml:space="preserve"> help with simple, minimal input design.</w:t>
      </w:r>
    </w:p>
    <w:p w14:paraId="2F3062A2" w14:textId="77777777" w:rsidR="008A5AE0" w:rsidRPr="00A20231" w:rsidRDefault="008A5AE0" w:rsidP="008A5AE0">
      <w:pPr>
        <w:pStyle w:val="ListParagraph"/>
        <w:numPr>
          <w:ilvl w:val="0"/>
          <w:numId w:val="49"/>
        </w:numPr>
        <w:spacing w:after="0"/>
        <w:rPr>
          <w:rFonts w:cstheme="minorHAnsi"/>
        </w:rPr>
      </w:pPr>
      <w:r>
        <w:rPr>
          <w:rFonts w:cstheme="minorHAnsi"/>
        </w:rPr>
        <w:t>Layers</w:t>
      </w:r>
      <w:r w:rsidRPr="00A20231">
        <w:rPr>
          <w:rFonts w:cstheme="minorHAnsi"/>
        </w:rPr>
        <w:t xml:space="preserve"> will be produced by the tool and displayed in the Table of Contents. This include</w:t>
      </w:r>
      <w:r>
        <w:rPr>
          <w:rFonts w:cstheme="minorHAnsi"/>
        </w:rPr>
        <w:t xml:space="preserve">s </w:t>
      </w:r>
      <w:r w:rsidRPr="00A20231">
        <w:rPr>
          <w:rFonts w:cstheme="minorHAnsi"/>
        </w:rPr>
        <w:t>the Final Determination, Summary of Map Units (HEL, PHEL, NHEL), and LIDAR Summary displaying the evaluation of PHEL map units.</w:t>
      </w:r>
    </w:p>
    <w:p w14:paraId="2CB14DCA" w14:textId="3699FDB6" w:rsidR="008A5AE0" w:rsidRDefault="008A5AE0" w:rsidP="00F93A5F">
      <w:pPr>
        <w:pStyle w:val="ListParagraph"/>
        <w:numPr>
          <w:ilvl w:val="0"/>
          <w:numId w:val="49"/>
        </w:numPr>
        <w:spacing w:after="0"/>
        <w:rPr>
          <w:rFonts w:cstheme="minorHAnsi"/>
        </w:rPr>
      </w:pPr>
      <w:r>
        <w:rPr>
          <w:rFonts w:cstheme="minorHAnsi"/>
        </w:rPr>
        <w:t>Project folders are created for each site run by the tool, to allow for working on multiple sites over time and to be able to switch between them, as needed.</w:t>
      </w:r>
    </w:p>
    <w:p w14:paraId="36769129" w14:textId="74156831" w:rsidR="008A5AE0" w:rsidRDefault="008A5AE0" w:rsidP="008A5AE0">
      <w:pPr>
        <w:pStyle w:val="ListParagraph"/>
        <w:numPr>
          <w:ilvl w:val="0"/>
          <w:numId w:val="49"/>
        </w:numPr>
        <w:spacing w:after="0"/>
        <w:rPr>
          <w:rFonts w:cstheme="minorHAnsi"/>
        </w:rPr>
      </w:pPr>
      <w:r>
        <w:rPr>
          <w:rFonts w:cstheme="minorHAnsi"/>
        </w:rPr>
        <w:t xml:space="preserve">Based on tester feedback, “blue” was selected for PHEL </w:t>
      </w:r>
      <w:r>
        <w:rPr>
          <w:rFonts w:cstheme="minorHAnsi"/>
        </w:rPr>
        <w:t xml:space="preserve">polygon fill </w:t>
      </w:r>
      <w:r>
        <w:rPr>
          <w:rFonts w:cstheme="minorHAnsi"/>
        </w:rPr>
        <w:t>symbology.</w:t>
      </w:r>
    </w:p>
    <w:p w14:paraId="00E3DA71" w14:textId="77777777" w:rsidR="008A5AE0" w:rsidRDefault="008A5AE0" w:rsidP="008A5AE0">
      <w:pPr>
        <w:pStyle w:val="ListParagraph"/>
        <w:numPr>
          <w:ilvl w:val="0"/>
          <w:numId w:val="49"/>
        </w:numPr>
        <w:spacing w:after="0"/>
        <w:rPr>
          <w:rFonts w:cstheme="minorHAnsi"/>
        </w:rPr>
      </w:pPr>
      <w:r>
        <w:rPr>
          <w:rFonts w:cstheme="minorHAnsi"/>
        </w:rPr>
        <w:t xml:space="preserve">For counties with multiple R and C factors, it is recommended to digitize a </w:t>
      </w:r>
      <w:proofErr w:type="spellStart"/>
      <w:r>
        <w:rPr>
          <w:rFonts w:cstheme="minorHAnsi"/>
        </w:rPr>
        <w:t>layer</w:t>
      </w:r>
      <w:proofErr w:type="spellEnd"/>
      <w:r>
        <w:rPr>
          <w:rFonts w:cstheme="minorHAnsi"/>
        </w:rPr>
        <w:t xml:space="preserve"> representing the breaks between these values using basic interpolation methods and convert the results to vector data and cut them directly into the historical soils data. This effectively splits the soils map units by R zones and C zones.</w:t>
      </w:r>
    </w:p>
    <w:p w14:paraId="7806C312" w14:textId="52DFD37D" w:rsidR="008A5AE0" w:rsidRPr="008A5AE0" w:rsidRDefault="008A5AE0" w:rsidP="008A5AE0">
      <w:pPr>
        <w:pStyle w:val="ListParagraph"/>
        <w:numPr>
          <w:ilvl w:val="0"/>
          <w:numId w:val="49"/>
        </w:numPr>
        <w:spacing w:after="0"/>
        <w:rPr>
          <w:rFonts w:cstheme="minorHAnsi"/>
        </w:rPr>
      </w:pPr>
      <w:r>
        <w:rPr>
          <w:rFonts w:cstheme="minorHAnsi"/>
        </w:rPr>
        <w:t xml:space="preserve">A frozen soil runoff equation for HEL </w:t>
      </w:r>
      <w:r>
        <w:rPr>
          <w:rFonts w:cstheme="minorHAnsi"/>
        </w:rPr>
        <w:t xml:space="preserve">(the REQ parameter) </w:t>
      </w:r>
      <w:r>
        <w:rPr>
          <w:rFonts w:cstheme="minorHAnsi"/>
        </w:rPr>
        <w:t>is included with the tool for areas that need to use that equation instead. It runs on the same data inputs.</w:t>
      </w:r>
    </w:p>
    <w:p w14:paraId="038BD3B7" w14:textId="770A51A3" w:rsidR="009D4535" w:rsidRDefault="009D4535" w:rsidP="00F93A5F">
      <w:pPr>
        <w:spacing w:after="0"/>
        <w:contextualSpacing/>
        <w:rPr>
          <w:rFonts w:cstheme="minorHAnsi"/>
        </w:rPr>
      </w:pPr>
    </w:p>
    <w:p w14:paraId="6D7C3CEB" w14:textId="0C64AC10" w:rsidR="003B43C3" w:rsidRPr="00CF0AA6" w:rsidRDefault="00137949" w:rsidP="003B43C3">
      <w:pPr>
        <w:pStyle w:val="Heading2"/>
      </w:pPr>
      <w:bookmarkStart w:id="85" w:name="_Toc17450013"/>
      <w:bookmarkStart w:id="86" w:name="_Toc18589648"/>
      <w:bookmarkStart w:id="87" w:name="_Toc153360954"/>
      <w:r>
        <w:t xml:space="preserve">NRCS of the Future </w:t>
      </w:r>
      <w:r w:rsidR="003B43C3">
        <w:t>HEL Tool Development Team</w:t>
      </w:r>
      <w:bookmarkEnd w:id="85"/>
      <w:bookmarkEnd w:id="86"/>
      <w:r w:rsidR="003B43C3">
        <w:t xml:space="preserve"> (2019)</w:t>
      </w:r>
      <w:bookmarkEnd w:id="87"/>
    </w:p>
    <w:p w14:paraId="779F0B89" w14:textId="77777777" w:rsidR="003B43C3" w:rsidRDefault="003B43C3" w:rsidP="003B43C3">
      <w:pPr>
        <w:spacing w:after="0"/>
        <w:contextualSpacing/>
      </w:pPr>
      <w:bookmarkStart w:id="88" w:name="_Hlk8638300"/>
    </w:p>
    <w:p w14:paraId="5239FC01" w14:textId="58C0CDAB" w:rsidR="003B43C3" w:rsidRPr="00FB1B38" w:rsidRDefault="003B43C3" w:rsidP="003B43C3">
      <w:pPr>
        <w:spacing w:after="0"/>
        <w:contextualSpacing/>
      </w:pPr>
      <w:r w:rsidRPr="00FB1B38">
        <w:t>Denise Coleman, State Conservationist, PA</w:t>
      </w:r>
    </w:p>
    <w:p w14:paraId="15859D4A" w14:textId="77777777" w:rsidR="003B43C3" w:rsidRPr="00FB1B38" w:rsidRDefault="003B43C3" w:rsidP="003B43C3">
      <w:pPr>
        <w:spacing w:after="0"/>
        <w:contextualSpacing/>
      </w:pPr>
      <w:r w:rsidRPr="00FB1B38">
        <w:t>Jason Outlaw, National Wetland/HEL Compliance Specialist, NRCS-NHQ</w:t>
      </w:r>
    </w:p>
    <w:p w14:paraId="41EFDB14" w14:textId="77777777" w:rsidR="003B43C3" w:rsidRPr="00FB1B38" w:rsidRDefault="003B43C3" w:rsidP="003B43C3">
      <w:pPr>
        <w:spacing w:after="0"/>
        <w:contextualSpacing/>
      </w:pPr>
      <w:r w:rsidRPr="00FB1B38">
        <w:t xml:space="preserve">Chris Morse, State GIS Specialist, Indianapolis, IN </w:t>
      </w:r>
    </w:p>
    <w:p w14:paraId="29B454C6" w14:textId="77777777" w:rsidR="003B43C3" w:rsidRPr="00FB1B38" w:rsidRDefault="003B43C3" w:rsidP="003B43C3">
      <w:pPr>
        <w:spacing w:after="0"/>
        <w:contextualSpacing/>
      </w:pPr>
      <w:r w:rsidRPr="00FB1B38">
        <w:t>Melissa Hanner, Soil Scientist, Harrisburg, PA</w:t>
      </w:r>
    </w:p>
    <w:p w14:paraId="062506DA" w14:textId="77777777" w:rsidR="003B43C3" w:rsidRPr="00FB1B38" w:rsidRDefault="003B43C3" w:rsidP="003B43C3">
      <w:pPr>
        <w:spacing w:after="0"/>
        <w:contextualSpacing/>
      </w:pPr>
      <w:r w:rsidRPr="000E6385">
        <w:t>Christiane</w:t>
      </w:r>
      <w:r w:rsidRPr="00FB1B38">
        <w:t xml:space="preserve"> Roy, GIS Specialist, Rochester, MN</w:t>
      </w:r>
    </w:p>
    <w:p w14:paraId="55848148" w14:textId="77777777" w:rsidR="003B43C3" w:rsidRPr="00FB1B38" w:rsidRDefault="003B43C3" w:rsidP="003B43C3">
      <w:pPr>
        <w:spacing w:after="0"/>
        <w:contextualSpacing/>
      </w:pPr>
      <w:r w:rsidRPr="00FB1B38">
        <w:t>Joan Howard, Soil Scientist, ENTSC, Greensboro, NC</w:t>
      </w:r>
    </w:p>
    <w:p w14:paraId="576087D0" w14:textId="77777777" w:rsidR="003B43C3" w:rsidRPr="00FB1B38" w:rsidRDefault="003B43C3" w:rsidP="003B43C3">
      <w:pPr>
        <w:spacing w:after="0"/>
        <w:contextualSpacing/>
      </w:pPr>
      <w:r w:rsidRPr="00FB1B38">
        <w:t>Kevin Godsey</w:t>
      </w:r>
      <w:r>
        <w:t>,</w:t>
      </w:r>
      <w:r w:rsidRPr="00FB1B38">
        <w:t xml:space="preserve"> Soil Scientist, Marble Hill, MO </w:t>
      </w:r>
    </w:p>
    <w:p w14:paraId="2D471C8B" w14:textId="77777777" w:rsidR="003B43C3" w:rsidRPr="00FB1B38" w:rsidRDefault="003B43C3" w:rsidP="003B43C3">
      <w:pPr>
        <w:spacing w:after="0"/>
        <w:contextualSpacing/>
      </w:pPr>
      <w:r w:rsidRPr="00FB1B38">
        <w:t xml:space="preserve">Edwin Muniz, Soil Scientist, Somerset, NJ </w:t>
      </w:r>
    </w:p>
    <w:p w14:paraId="1C1EBC24" w14:textId="77777777" w:rsidR="003B43C3" w:rsidRPr="00FB1B38" w:rsidRDefault="003B43C3" w:rsidP="003B43C3">
      <w:pPr>
        <w:spacing w:after="0"/>
        <w:contextualSpacing/>
      </w:pPr>
      <w:r w:rsidRPr="00FB1B38">
        <w:t xml:space="preserve">Fred Schrank, Agronomist, Weatherford, TX </w:t>
      </w:r>
    </w:p>
    <w:p w14:paraId="62247B08" w14:textId="77777777" w:rsidR="003B43C3" w:rsidRPr="00FB1B38" w:rsidRDefault="003B43C3" w:rsidP="003B43C3">
      <w:pPr>
        <w:spacing w:after="0"/>
        <w:contextualSpacing/>
      </w:pPr>
      <w:r w:rsidRPr="00FB1B38">
        <w:t xml:space="preserve">Adolfo Diaz, Geospatial Specialist, Madison, WI </w:t>
      </w:r>
    </w:p>
    <w:p w14:paraId="2C90C676" w14:textId="77777777" w:rsidR="003B43C3" w:rsidRDefault="003B43C3" w:rsidP="003B43C3">
      <w:pPr>
        <w:spacing w:after="0"/>
        <w:contextualSpacing/>
      </w:pPr>
      <w:r w:rsidRPr="00FB1B38">
        <w:t>Dwain Daniels, Geospatial Specialist, CNTSC, Fort Worth, TX</w:t>
      </w:r>
      <w:bookmarkEnd w:id="88"/>
    </w:p>
    <w:p w14:paraId="7B9B2BAD" w14:textId="77777777" w:rsidR="003B43C3" w:rsidRDefault="003B43C3" w:rsidP="00F93A5F">
      <w:pPr>
        <w:spacing w:after="0"/>
        <w:contextualSpacing/>
        <w:rPr>
          <w:rFonts w:cstheme="minorHAnsi"/>
        </w:rPr>
      </w:pPr>
    </w:p>
    <w:p w14:paraId="678CB8A4" w14:textId="435B1C2F" w:rsidR="003B43C3" w:rsidRPr="00CF0AA6" w:rsidRDefault="003B43C3" w:rsidP="003B43C3">
      <w:pPr>
        <w:pStyle w:val="Heading2"/>
      </w:pPr>
      <w:bookmarkStart w:id="89" w:name="_Toc153360955"/>
      <w:r>
        <w:t>References</w:t>
      </w:r>
      <w:bookmarkEnd w:id="89"/>
    </w:p>
    <w:p w14:paraId="22212685" w14:textId="77777777" w:rsidR="003B43C3" w:rsidRPr="00FA5B20" w:rsidRDefault="003B43C3" w:rsidP="003B43C3">
      <w:pPr>
        <w:spacing w:after="0"/>
        <w:contextualSpacing/>
        <w:rPr>
          <w:rFonts w:cstheme="minorHAnsi"/>
        </w:rPr>
      </w:pPr>
      <w:r w:rsidRPr="00FA5B20">
        <w:rPr>
          <w:rFonts w:cstheme="minorHAnsi"/>
        </w:rPr>
        <w:t>Heidemann, Hans Karl, 2018, Lidar base specification (ver. 1.3, February 2018): U.S. Geological Survey Techniques and Methods, book 11, chap. B4, p. 101.</w:t>
      </w:r>
    </w:p>
    <w:p w14:paraId="33D74FCC" w14:textId="77777777" w:rsidR="003B43C3" w:rsidRDefault="003B43C3" w:rsidP="003B43C3">
      <w:pPr>
        <w:pStyle w:val="Bibliography"/>
        <w:spacing w:after="0"/>
        <w:ind w:left="720" w:hanging="720"/>
        <w:contextualSpacing/>
        <w:rPr>
          <w:rFonts w:asciiTheme="minorHAnsi" w:hAnsiTheme="minorHAnsi" w:cstheme="minorHAnsi"/>
          <w:noProof/>
        </w:rPr>
      </w:pPr>
    </w:p>
    <w:p w14:paraId="6CCF818C" w14:textId="405C668F" w:rsidR="003B43C3" w:rsidRPr="00FA5B20" w:rsidRDefault="003B43C3" w:rsidP="003B43C3">
      <w:pPr>
        <w:pStyle w:val="Bibliography"/>
        <w:spacing w:after="0"/>
        <w:ind w:left="720" w:hanging="720"/>
        <w:contextualSpacing/>
        <w:rPr>
          <w:rFonts w:asciiTheme="minorHAnsi" w:hAnsiTheme="minorHAnsi" w:cstheme="minorHAnsi"/>
          <w:noProof/>
        </w:rPr>
      </w:pPr>
      <w:r w:rsidRPr="00FA5B20">
        <w:rPr>
          <w:rFonts w:asciiTheme="minorHAnsi" w:hAnsiTheme="minorHAnsi" w:cstheme="minorHAnsi"/>
          <w:noProof/>
        </w:rPr>
        <w:t>USDA</w:t>
      </w:r>
      <w:r>
        <w:rPr>
          <w:rFonts w:asciiTheme="minorHAnsi" w:hAnsiTheme="minorHAnsi" w:cstheme="minorHAnsi"/>
          <w:noProof/>
        </w:rPr>
        <w:t>-</w:t>
      </w:r>
      <w:r w:rsidRPr="00FA5B20">
        <w:rPr>
          <w:rFonts w:asciiTheme="minorHAnsi" w:hAnsiTheme="minorHAnsi" w:cstheme="minorHAnsi"/>
          <w:noProof/>
        </w:rPr>
        <w:t>FSA</w:t>
      </w:r>
      <w:r>
        <w:rPr>
          <w:rFonts w:asciiTheme="minorHAnsi" w:hAnsiTheme="minorHAnsi" w:cstheme="minorHAnsi"/>
          <w:noProof/>
        </w:rPr>
        <w:t xml:space="preserve">, </w:t>
      </w:r>
      <w:r w:rsidRPr="00FA5B20">
        <w:rPr>
          <w:rFonts w:asciiTheme="minorHAnsi" w:hAnsiTheme="minorHAnsi" w:cstheme="minorHAnsi"/>
          <w:noProof/>
        </w:rPr>
        <w:t>2015</w:t>
      </w:r>
      <w:r>
        <w:rPr>
          <w:rFonts w:asciiTheme="minorHAnsi" w:hAnsiTheme="minorHAnsi" w:cstheme="minorHAnsi"/>
          <w:noProof/>
        </w:rPr>
        <w:t>,</w:t>
      </w:r>
      <w:r w:rsidRPr="00FA5B20">
        <w:rPr>
          <w:rFonts w:asciiTheme="minorHAnsi" w:hAnsiTheme="minorHAnsi" w:cstheme="minorHAnsi"/>
          <w:noProof/>
        </w:rPr>
        <w:t xml:space="preserve"> </w:t>
      </w:r>
      <w:r w:rsidRPr="00FA5B20">
        <w:rPr>
          <w:rFonts w:asciiTheme="minorHAnsi" w:hAnsiTheme="minorHAnsi" w:cstheme="minorHAnsi"/>
          <w:iCs/>
          <w:noProof/>
        </w:rPr>
        <w:t>Common Land Unit 8-CM(Rev. 1) Amend. 5</w:t>
      </w:r>
      <w:r>
        <w:rPr>
          <w:rFonts w:asciiTheme="minorHAnsi" w:hAnsiTheme="minorHAnsi" w:cstheme="minorHAnsi"/>
          <w:iCs/>
          <w:noProof/>
        </w:rPr>
        <w:t>.</w:t>
      </w:r>
    </w:p>
    <w:p w14:paraId="6FA9D1C4" w14:textId="661D0266" w:rsidR="003B43C3" w:rsidRPr="00FA5B20" w:rsidRDefault="003B43C3" w:rsidP="003B43C3">
      <w:pPr>
        <w:pStyle w:val="BodyText"/>
        <w:spacing w:after="0"/>
        <w:contextualSpacing/>
        <w:rPr>
          <w:rFonts w:asciiTheme="minorHAnsi" w:hAnsiTheme="minorHAnsi" w:cstheme="minorHAnsi"/>
          <w:noProof/>
        </w:rPr>
      </w:pPr>
      <w:r>
        <w:rPr>
          <w:rFonts w:asciiTheme="minorHAnsi" w:hAnsiTheme="minorHAnsi" w:cstheme="minorHAnsi"/>
          <w:noProof/>
        </w:rPr>
        <w:br/>
      </w:r>
      <w:r w:rsidRPr="00FA5B20">
        <w:rPr>
          <w:rFonts w:asciiTheme="minorHAnsi" w:hAnsiTheme="minorHAnsi" w:cstheme="minorHAnsi"/>
          <w:noProof/>
        </w:rPr>
        <w:t>USDA-NRCS</w:t>
      </w:r>
      <w:r>
        <w:rPr>
          <w:rFonts w:asciiTheme="minorHAnsi" w:hAnsiTheme="minorHAnsi" w:cstheme="minorHAnsi"/>
          <w:noProof/>
        </w:rPr>
        <w:t xml:space="preserve">, </w:t>
      </w:r>
      <w:r w:rsidRPr="00FA5B20">
        <w:rPr>
          <w:rFonts w:asciiTheme="minorHAnsi" w:hAnsiTheme="minorHAnsi" w:cstheme="minorHAnsi"/>
          <w:noProof/>
        </w:rPr>
        <w:t>2010</w:t>
      </w:r>
      <w:r>
        <w:rPr>
          <w:rFonts w:asciiTheme="minorHAnsi" w:hAnsiTheme="minorHAnsi" w:cstheme="minorHAnsi"/>
          <w:noProof/>
        </w:rPr>
        <w:t>,</w:t>
      </w:r>
      <w:r w:rsidRPr="00FA5B20">
        <w:rPr>
          <w:rFonts w:asciiTheme="minorHAnsi" w:hAnsiTheme="minorHAnsi" w:cstheme="minorHAnsi"/>
          <w:noProof/>
        </w:rPr>
        <w:t xml:space="preserve"> </w:t>
      </w:r>
      <w:r w:rsidRPr="00FA5B20">
        <w:rPr>
          <w:rFonts w:asciiTheme="minorHAnsi" w:hAnsiTheme="minorHAnsi" w:cstheme="minorHAnsi"/>
          <w:iCs/>
          <w:noProof/>
        </w:rPr>
        <w:t>National Food Security Act Manual</w:t>
      </w:r>
      <w:r>
        <w:rPr>
          <w:rFonts w:asciiTheme="minorHAnsi" w:hAnsiTheme="minorHAnsi" w:cstheme="minorHAnsi"/>
          <w:iCs/>
          <w:noProof/>
        </w:rPr>
        <w:t>, Fifth Edition.</w:t>
      </w:r>
      <w:r>
        <w:rPr>
          <w:rFonts w:asciiTheme="minorHAnsi" w:hAnsiTheme="minorHAnsi" w:cstheme="minorHAnsi"/>
          <w:noProof/>
        </w:rPr>
        <w:br/>
      </w:r>
      <w:r>
        <w:rPr>
          <w:rFonts w:asciiTheme="minorHAnsi" w:hAnsiTheme="minorHAnsi" w:cstheme="minorHAnsi"/>
          <w:noProof/>
        </w:rPr>
        <w:br/>
        <w:t>USDA, 1978, Predicting Rainfall Erosion Losses: Agricultural Handbook No. 537.</w:t>
      </w:r>
      <w:r>
        <w:rPr>
          <w:rFonts w:asciiTheme="minorHAnsi" w:hAnsiTheme="minorHAnsi" w:cstheme="minorHAnsi"/>
          <w:noProof/>
        </w:rPr>
        <w:br/>
      </w:r>
      <w:r>
        <w:rPr>
          <w:rFonts w:asciiTheme="minorHAnsi" w:hAnsiTheme="minorHAnsi" w:cstheme="minorHAnsi"/>
          <w:noProof/>
        </w:rPr>
        <w:br/>
        <w:t xml:space="preserve">USDA-NRCS, 2018, Notification of Release of Circular 180-19-1 Highly Erodible Land and Wetland Conservation Compliance, NB 180-19-2-CPA. </w:t>
      </w:r>
    </w:p>
    <w:p w14:paraId="4E5B5D8F" w14:textId="77777777" w:rsidR="003B43C3" w:rsidRPr="009D4535" w:rsidRDefault="003B43C3" w:rsidP="00F93A5F">
      <w:pPr>
        <w:spacing w:after="0"/>
        <w:contextualSpacing/>
        <w:rPr>
          <w:rFonts w:cstheme="minorHAnsi"/>
        </w:rPr>
      </w:pPr>
    </w:p>
    <w:sectPr w:rsidR="003B43C3" w:rsidRPr="009D4535" w:rsidSect="00011ABC">
      <w:footerReference w:type="default" r:id="rId51"/>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54704" w14:textId="77777777" w:rsidR="00FF28AD" w:rsidRDefault="00FF28AD" w:rsidP="00011ABC">
      <w:pPr>
        <w:spacing w:after="0"/>
      </w:pPr>
      <w:r>
        <w:separator/>
      </w:r>
    </w:p>
  </w:endnote>
  <w:endnote w:type="continuationSeparator" w:id="0">
    <w:p w14:paraId="15C91350" w14:textId="77777777" w:rsidR="00FF28AD" w:rsidRDefault="00FF28AD" w:rsidP="00011ABC">
      <w:pPr>
        <w:spacing w:after="0"/>
      </w:pPr>
      <w:r>
        <w:continuationSeparator/>
      </w:r>
    </w:p>
  </w:endnote>
  <w:endnote w:type="continuationNotice" w:id="1">
    <w:p w14:paraId="59766B6A" w14:textId="77777777" w:rsidR="00FF28AD" w:rsidRDefault="00FF28A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DEDC8" w14:textId="77777777" w:rsidR="00514F56" w:rsidRDefault="00514F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D676C" w14:textId="77777777" w:rsidR="00514F56" w:rsidRDefault="00514F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B54C" w14:textId="77777777" w:rsidR="00514F56" w:rsidRDefault="00514F5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144181"/>
      <w:docPartObj>
        <w:docPartGallery w:val="Page Numbers (Bottom of Page)"/>
        <w:docPartUnique/>
      </w:docPartObj>
    </w:sdtPr>
    <w:sdtEndPr>
      <w:rPr>
        <w:color w:val="7F7F7F" w:themeColor="background1" w:themeShade="7F"/>
        <w:spacing w:val="60"/>
      </w:rPr>
    </w:sdtEndPr>
    <w:sdtContent>
      <w:p w14:paraId="009DCC90" w14:textId="3B767BE5" w:rsidR="00011ABC" w:rsidRDefault="00011A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7B7D65" w14:textId="77777777" w:rsidR="00011ABC" w:rsidRDefault="00011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594A8" w14:textId="77777777" w:rsidR="00FF28AD" w:rsidRDefault="00FF28AD" w:rsidP="00011ABC">
      <w:pPr>
        <w:spacing w:after="0"/>
      </w:pPr>
      <w:r>
        <w:separator/>
      </w:r>
    </w:p>
  </w:footnote>
  <w:footnote w:type="continuationSeparator" w:id="0">
    <w:p w14:paraId="189AD594" w14:textId="77777777" w:rsidR="00FF28AD" w:rsidRDefault="00FF28AD" w:rsidP="00011ABC">
      <w:pPr>
        <w:spacing w:after="0"/>
      </w:pPr>
      <w:r>
        <w:continuationSeparator/>
      </w:r>
    </w:p>
  </w:footnote>
  <w:footnote w:type="continuationNotice" w:id="1">
    <w:p w14:paraId="2FFCF611" w14:textId="77777777" w:rsidR="00FF28AD" w:rsidRDefault="00FF28A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08F70" w14:textId="77777777" w:rsidR="00514F56" w:rsidRDefault="00514F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739161"/>
      <w:docPartObj>
        <w:docPartGallery w:val="Watermarks"/>
        <w:docPartUnique/>
      </w:docPartObj>
    </w:sdtPr>
    <w:sdtContent>
      <w:p w14:paraId="69F9E30D" w14:textId="354126B5" w:rsidR="00514F56" w:rsidRDefault="00514F56">
        <w:pPr>
          <w:pStyle w:val="Header"/>
        </w:pPr>
        <w:r>
          <w:rPr>
            <w:noProof/>
          </w:rPr>
          <w:pict w14:anchorId="584825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DA62A" w14:textId="77777777" w:rsidR="00514F56" w:rsidRDefault="00514F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FAE6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862255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6A03EB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CB6D3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9485DB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7230D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6C688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F9263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3AC7B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78B15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910A0"/>
    <w:multiLevelType w:val="hybridMultilevel"/>
    <w:tmpl w:val="C61A50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B4D0B"/>
    <w:multiLevelType w:val="hybridMultilevel"/>
    <w:tmpl w:val="E6060B82"/>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65154"/>
    <w:multiLevelType w:val="hybridMultilevel"/>
    <w:tmpl w:val="63A2D02E"/>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BB3E84"/>
    <w:multiLevelType w:val="hybridMultilevel"/>
    <w:tmpl w:val="FB244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0665A40"/>
    <w:multiLevelType w:val="hybridMultilevel"/>
    <w:tmpl w:val="3AE27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0F24D95"/>
    <w:multiLevelType w:val="hybridMultilevel"/>
    <w:tmpl w:val="1A046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2C6CB4"/>
    <w:multiLevelType w:val="hybridMultilevel"/>
    <w:tmpl w:val="6D0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792C83"/>
    <w:multiLevelType w:val="hybridMultilevel"/>
    <w:tmpl w:val="F2682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EFB4537"/>
    <w:multiLevelType w:val="hybridMultilevel"/>
    <w:tmpl w:val="31BEB95A"/>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491541"/>
    <w:multiLevelType w:val="hybridMultilevel"/>
    <w:tmpl w:val="4B0C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EC225D"/>
    <w:multiLevelType w:val="hybridMultilevel"/>
    <w:tmpl w:val="0EF41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000D6E"/>
    <w:multiLevelType w:val="hybridMultilevel"/>
    <w:tmpl w:val="B96CE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183D1D"/>
    <w:multiLevelType w:val="hybridMultilevel"/>
    <w:tmpl w:val="895ACF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2D2A5D78"/>
    <w:multiLevelType w:val="hybridMultilevel"/>
    <w:tmpl w:val="338E1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5165EF"/>
    <w:multiLevelType w:val="hybridMultilevel"/>
    <w:tmpl w:val="ACF2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79367C"/>
    <w:multiLevelType w:val="hybridMultilevel"/>
    <w:tmpl w:val="D512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AF2043"/>
    <w:multiLevelType w:val="hybridMultilevel"/>
    <w:tmpl w:val="6D4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265D6"/>
    <w:multiLevelType w:val="hybridMultilevel"/>
    <w:tmpl w:val="0DE09026"/>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6B1F97"/>
    <w:multiLevelType w:val="hybridMultilevel"/>
    <w:tmpl w:val="1AA6A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472BE3"/>
    <w:multiLevelType w:val="hybridMultilevel"/>
    <w:tmpl w:val="C1A09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C42BCB"/>
    <w:multiLevelType w:val="hybridMultilevel"/>
    <w:tmpl w:val="A13605DA"/>
    <w:lvl w:ilvl="0" w:tplc="9ECA4DEE">
      <w:start w:val="1"/>
      <w:numFmt w:val="bullet"/>
      <w:lvlText w:val=""/>
      <w:lvlJc w:val="left"/>
      <w:pPr>
        <w:ind w:left="3600" w:hanging="360"/>
      </w:pPr>
      <w:rPr>
        <w:rFonts w:ascii="Symbol" w:hAnsi="Symbol" w:hint="default"/>
        <w:color w:val="000000" w:themeColor="text1"/>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48D97912"/>
    <w:multiLevelType w:val="hybridMultilevel"/>
    <w:tmpl w:val="17322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D462F99"/>
    <w:multiLevelType w:val="hybridMultilevel"/>
    <w:tmpl w:val="BB182CFA"/>
    <w:lvl w:ilvl="0" w:tplc="D3CA632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205634"/>
    <w:multiLevelType w:val="hybridMultilevel"/>
    <w:tmpl w:val="B0B4844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rPr>
        <w:rFonts w:hint="default"/>
      </w:rPr>
    </w:lvl>
    <w:lvl w:ilvl="3" w:tplc="0409000F">
      <w:start w:val="1"/>
      <w:numFmt w:val="decimal"/>
      <w:lvlText w:val="%4."/>
      <w:lvlJc w:val="left"/>
      <w:pPr>
        <w:ind w:left="2520" w:hanging="360"/>
      </w:p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07A2E51"/>
    <w:multiLevelType w:val="hybridMultilevel"/>
    <w:tmpl w:val="45462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921AB0"/>
    <w:multiLevelType w:val="hybridMultilevel"/>
    <w:tmpl w:val="CD56E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2821E5"/>
    <w:multiLevelType w:val="hybridMultilevel"/>
    <w:tmpl w:val="226C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9F389C"/>
    <w:multiLevelType w:val="hybridMultilevel"/>
    <w:tmpl w:val="782E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0967D3"/>
    <w:multiLevelType w:val="hybridMultilevel"/>
    <w:tmpl w:val="B686A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3651B5"/>
    <w:multiLevelType w:val="hybridMultilevel"/>
    <w:tmpl w:val="B7A0F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5472469"/>
    <w:multiLevelType w:val="hybridMultilevel"/>
    <w:tmpl w:val="032E7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8E61A86"/>
    <w:multiLevelType w:val="hybridMultilevel"/>
    <w:tmpl w:val="9C9CA4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AE05233"/>
    <w:multiLevelType w:val="hybridMultilevel"/>
    <w:tmpl w:val="6DCCCD4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196A1F"/>
    <w:multiLevelType w:val="hybridMultilevel"/>
    <w:tmpl w:val="8730B79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B17E9B"/>
    <w:multiLevelType w:val="hybridMultilevel"/>
    <w:tmpl w:val="8394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845119"/>
    <w:multiLevelType w:val="hybridMultilevel"/>
    <w:tmpl w:val="B19E7D2A"/>
    <w:lvl w:ilvl="0" w:tplc="9ECA4DEE">
      <w:start w:val="1"/>
      <w:numFmt w:val="bullet"/>
      <w:lvlText w:val=""/>
      <w:lvlJc w:val="left"/>
      <w:pPr>
        <w:ind w:left="720" w:hanging="360"/>
      </w:pPr>
      <w:rPr>
        <w:rFonts w:ascii="Symbol" w:hAnsi="Symbol" w:hint="default"/>
        <w:color w:val="000000" w:themeColor="text1"/>
      </w:rPr>
    </w:lvl>
    <w:lvl w:ilvl="1" w:tplc="11DED090">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4E73C4"/>
    <w:multiLevelType w:val="hybridMultilevel"/>
    <w:tmpl w:val="99AE1A16"/>
    <w:lvl w:ilvl="0" w:tplc="30EACC8C">
      <w:start w:val="1"/>
      <w:numFmt w:val="decimal"/>
      <w:lvlText w:val="%1."/>
      <w:lvlJc w:val="left"/>
      <w:pPr>
        <w:ind w:left="720" w:hanging="360"/>
      </w:pPr>
      <w:rPr>
        <w:i w:val="0"/>
      </w:rPr>
    </w:lvl>
    <w:lvl w:ilvl="1" w:tplc="2A42976A">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9B4F5D"/>
    <w:multiLevelType w:val="hybridMultilevel"/>
    <w:tmpl w:val="C1A2E3A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8" w15:restartNumberingAfterBreak="0">
    <w:nsid w:val="7DAC72B5"/>
    <w:multiLevelType w:val="hybridMultilevel"/>
    <w:tmpl w:val="BB22B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F40130F"/>
    <w:multiLevelType w:val="hybridMultilevel"/>
    <w:tmpl w:val="E06AEACE"/>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6469276">
    <w:abstractNumId w:val="33"/>
  </w:num>
  <w:num w:numId="2" w16cid:durableId="432475899">
    <w:abstractNumId w:val="26"/>
  </w:num>
  <w:num w:numId="3" w16cid:durableId="981928122">
    <w:abstractNumId w:val="22"/>
  </w:num>
  <w:num w:numId="4" w16cid:durableId="889418418">
    <w:abstractNumId w:val="36"/>
  </w:num>
  <w:num w:numId="5" w16cid:durableId="331494272">
    <w:abstractNumId w:val="15"/>
  </w:num>
  <w:num w:numId="6" w16cid:durableId="1510607214">
    <w:abstractNumId w:val="16"/>
  </w:num>
  <w:num w:numId="7" w16cid:durableId="1326930277">
    <w:abstractNumId w:val="44"/>
  </w:num>
  <w:num w:numId="8" w16cid:durableId="1957328969">
    <w:abstractNumId w:val="38"/>
  </w:num>
  <w:num w:numId="9" w16cid:durableId="1746798250">
    <w:abstractNumId w:val="35"/>
  </w:num>
  <w:num w:numId="10" w16cid:durableId="2039697381">
    <w:abstractNumId w:val="10"/>
  </w:num>
  <w:num w:numId="11" w16cid:durableId="7685890">
    <w:abstractNumId w:val="34"/>
  </w:num>
  <w:num w:numId="12" w16cid:durableId="1991254746">
    <w:abstractNumId w:val="20"/>
  </w:num>
  <w:num w:numId="13" w16cid:durableId="166985982">
    <w:abstractNumId w:val="45"/>
  </w:num>
  <w:num w:numId="14" w16cid:durableId="1202206479">
    <w:abstractNumId w:val="18"/>
  </w:num>
  <w:num w:numId="15" w16cid:durableId="1827045226">
    <w:abstractNumId w:val="43"/>
  </w:num>
  <w:num w:numId="16" w16cid:durableId="1759980626">
    <w:abstractNumId w:val="49"/>
  </w:num>
  <w:num w:numId="17" w16cid:durableId="622544618">
    <w:abstractNumId w:val="30"/>
  </w:num>
  <w:num w:numId="18" w16cid:durableId="1087651067">
    <w:abstractNumId w:val="42"/>
  </w:num>
  <w:num w:numId="19" w16cid:durableId="1982420685">
    <w:abstractNumId w:val="17"/>
  </w:num>
  <w:num w:numId="20" w16cid:durableId="305817171">
    <w:abstractNumId w:val="11"/>
  </w:num>
  <w:num w:numId="21" w16cid:durableId="1195072838">
    <w:abstractNumId w:val="28"/>
  </w:num>
  <w:num w:numId="22" w16cid:durableId="1350371326">
    <w:abstractNumId w:val="29"/>
  </w:num>
  <w:num w:numId="23" w16cid:durableId="1960405824">
    <w:abstractNumId w:val="12"/>
  </w:num>
  <w:num w:numId="24" w16cid:durableId="2066291104">
    <w:abstractNumId w:val="27"/>
  </w:num>
  <w:num w:numId="25" w16cid:durableId="1620795331">
    <w:abstractNumId w:val="32"/>
  </w:num>
  <w:num w:numId="26" w16cid:durableId="1927033331">
    <w:abstractNumId w:val="9"/>
  </w:num>
  <w:num w:numId="27" w16cid:durableId="985202832">
    <w:abstractNumId w:val="7"/>
  </w:num>
  <w:num w:numId="28" w16cid:durableId="133646503">
    <w:abstractNumId w:val="6"/>
  </w:num>
  <w:num w:numId="29" w16cid:durableId="1833833889">
    <w:abstractNumId w:val="5"/>
  </w:num>
  <w:num w:numId="30" w16cid:durableId="385109191">
    <w:abstractNumId w:val="4"/>
  </w:num>
  <w:num w:numId="31" w16cid:durableId="1352951889">
    <w:abstractNumId w:val="8"/>
  </w:num>
  <w:num w:numId="32" w16cid:durableId="1292053801">
    <w:abstractNumId w:val="3"/>
  </w:num>
  <w:num w:numId="33" w16cid:durableId="1248346828">
    <w:abstractNumId w:val="2"/>
  </w:num>
  <w:num w:numId="34" w16cid:durableId="29457784">
    <w:abstractNumId w:val="1"/>
  </w:num>
  <w:num w:numId="35" w16cid:durableId="1542788635">
    <w:abstractNumId w:val="0"/>
  </w:num>
  <w:num w:numId="36" w16cid:durableId="854880299">
    <w:abstractNumId w:val="35"/>
  </w:num>
  <w:num w:numId="37" w16cid:durableId="1768504364">
    <w:abstractNumId w:val="25"/>
  </w:num>
  <w:num w:numId="38" w16cid:durableId="1513106026">
    <w:abstractNumId w:val="37"/>
  </w:num>
  <w:num w:numId="39" w16cid:durableId="1855194702">
    <w:abstractNumId w:val="46"/>
  </w:num>
  <w:num w:numId="40" w16cid:durableId="2088988797">
    <w:abstractNumId w:val="21"/>
  </w:num>
  <w:num w:numId="41" w16cid:durableId="1311864340">
    <w:abstractNumId w:val="23"/>
  </w:num>
  <w:num w:numId="42" w16cid:durableId="120880520">
    <w:abstractNumId w:val="19"/>
  </w:num>
  <w:num w:numId="43" w16cid:durableId="114712338">
    <w:abstractNumId w:val="47"/>
  </w:num>
  <w:num w:numId="44" w16cid:durableId="1100688445">
    <w:abstractNumId w:val="41"/>
  </w:num>
  <w:num w:numId="45" w16cid:durableId="112405948">
    <w:abstractNumId w:val="13"/>
  </w:num>
  <w:num w:numId="46" w16cid:durableId="1139149678">
    <w:abstractNumId w:val="24"/>
  </w:num>
  <w:num w:numId="47" w16cid:durableId="398091023">
    <w:abstractNumId w:val="48"/>
  </w:num>
  <w:num w:numId="48" w16cid:durableId="1618951026">
    <w:abstractNumId w:val="14"/>
  </w:num>
  <w:num w:numId="49" w16cid:durableId="1932472733">
    <w:abstractNumId w:val="31"/>
  </w:num>
  <w:num w:numId="50" w16cid:durableId="1621296944">
    <w:abstractNumId w:val="40"/>
  </w:num>
  <w:num w:numId="51" w16cid:durableId="2039235079">
    <w:abstractNumId w:val="3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F5"/>
    <w:rsid w:val="00000D52"/>
    <w:rsid w:val="00001043"/>
    <w:rsid w:val="00003822"/>
    <w:rsid w:val="00005CBF"/>
    <w:rsid w:val="00006F89"/>
    <w:rsid w:val="00010D84"/>
    <w:rsid w:val="00011ABC"/>
    <w:rsid w:val="00014257"/>
    <w:rsid w:val="00014623"/>
    <w:rsid w:val="0001608F"/>
    <w:rsid w:val="00016E5D"/>
    <w:rsid w:val="00020BC9"/>
    <w:rsid w:val="00022C85"/>
    <w:rsid w:val="000236E4"/>
    <w:rsid w:val="000254A1"/>
    <w:rsid w:val="0002683C"/>
    <w:rsid w:val="000300DD"/>
    <w:rsid w:val="000313D1"/>
    <w:rsid w:val="00032915"/>
    <w:rsid w:val="00034393"/>
    <w:rsid w:val="00035928"/>
    <w:rsid w:val="0003636D"/>
    <w:rsid w:val="000365C0"/>
    <w:rsid w:val="0004443A"/>
    <w:rsid w:val="00044E2C"/>
    <w:rsid w:val="000500BC"/>
    <w:rsid w:val="00054AA9"/>
    <w:rsid w:val="00066C45"/>
    <w:rsid w:val="00070553"/>
    <w:rsid w:val="00073C89"/>
    <w:rsid w:val="00074812"/>
    <w:rsid w:val="00075B5C"/>
    <w:rsid w:val="000821A1"/>
    <w:rsid w:val="000855D9"/>
    <w:rsid w:val="00087788"/>
    <w:rsid w:val="000929CD"/>
    <w:rsid w:val="00092F7B"/>
    <w:rsid w:val="0009487C"/>
    <w:rsid w:val="00095575"/>
    <w:rsid w:val="000A013E"/>
    <w:rsid w:val="000A1049"/>
    <w:rsid w:val="000A4ED2"/>
    <w:rsid w:val="000A7B51"/>
    <w:rsid w:val="000B0AB7"/>
    <w:rsid w:val="000B2816"/>
    <w:rsid w:val="000B6453"/>
    <w:rsid w:val="000C14D1"/>
    <w:rsid w:val="000C49F0"/>
    <w:rsid w:val="000C4EB1"/>
    <w:rsid w:val="000C52A2"/>
    <w:rsid w:val="000C686A"/>
    <w:rsid w:val="000D1678"/>
    <w:rsid w:val="000D2EF5"/>
    <w:rsid w:val="000D31E2"/>
    <w:rsid w:val="000E1B72"/>
    <w:rsid w:val="000E2D9A"/>
    <w:rsid w:val="000E3EF4"/>
    <w:rsid w:val="000E4568"/>
    <w:rsid w:val="000E4A6D"/>
    <w:rsid w:val="000E58B2"/>
    <w:rsid w:val="000F035F"/>
    <w:rsid w:val="000F089F"/>
    <w:rsid w:val="000F19C0"/>
    <w:rsid w:val="000F19D3"/>
    <w:rsid w:val="000F3781"/>
    <w:rsid w:val="000F4B00"/>
    <w:rsid w:val="000F6881"/>
    <w:rsid w:val="000F6FB2"/>
    <w:rsid w:val="000F752F"/>
    <w:rsid w:val="00100D95"/>
    <w:rsid w:val="001019E3"/>
    <w:rsid w:val="00103B89"/>
    <w:rsid w:val="0010601A"/>
    <w:rsid w:val="001066AC"/>
    <w:rsid w:val="00111B96"/>
    <w:rsid w:val="00112186"/>
    <w:rsid w:val="00114502"/>
    <w:rsid w:val="00122905"/>
    <w:rsid w:val="00126CD8"/>
    <w:rsid w:val="00127F65"/>
    <w:rsid w:val="001341DB"/>
    <w:rsid w:val="00134E2B"/>
    <w:rsid w:val="00137949"/>
    <w:rsid w:val="00141E0B"/>
    <w:rsid w:val="00142EAA"/>
    <w:rsid w:val="001466CD"/>
    <w:rsid w:val="001533B8"/>
    <w:rsid w:val="00154014"/>
    <w:rsid w:val="00154049"/>
    <w:rsid w:val="00156466"/>
    <w:rsid w:val="00161C07"/>
    <w:rsid w:val="0016518E"/>
    <w:rsid w:val="00174B17"/>
    <w:rsid w:val="0018160A"/>
    <w:rsid w:val="00181E2F"/>
    <w:rsid w:val="00181F1A"/>
    <w:rsid w:val="00183351"/>
    <w:rsid w:val="001911A4"/>
    <w:rsid w:val="001914E1"/>
    <w:rsid w:val="00191C66"/>
    <w:rsid w:val="001935BF"/>
    <w:rsid w:val="00193A81"/>
    <w:rsid w:val="00197B26"/>
    <w:rsid w:val="001A5EFA"/>
    <w:rsid w:val="001B041D"/>
    <w:rsid w:val="001B1D1D"/>
    <w:rsid w:val="001C0334"/>
    <w:rsid w:val="001C042F"/>
    <w:rsid w:val="001C5DC3"/>
    <w:rsid w:val="001C69A0"/>
    <w:rsid w:val="001C791E"/>
    <w:rsid w:val="001D1222"/>
    <w:rsid w:val="001D2FF6"/>
    <w:rsid w:val="001E1127"/>
    <w:rsid w:val="001E2959"/>
    <w:rsid w:val="001E35ED"/>
    <w:rsid w:val="001F25DD"/>
    <w:rsid w:val="001F361F"/>
    <w:rsid w:val="001F53D0"/>
    <w:rsid w:val="00201876"/>
    <w:rsid w:val="00210771"/>
    <w:rsid w:val="002128EE"/>
    <w:rsid w:val="00216133"/>
    <w:rsid w:val="0022566B"/>
    <w:rsid w:val="0023129A"/>
    <w:rsid w:val="00231AEA"/>
    <w:rsid w:val="002358D5"/>
    <w:rsid w:val="0024053E"/>
    <w:rsid w:val="0024226F"/>
    <w:rsid w:val="0024421D"/>
    <w:rsid w:val="0024508B"/>
    <w:rsid w:val="00245E22"/>
    <w:rsid w:val="002514E7"/>
    <w:rsid w:val="002527CA"/>
    <w:rsid w:val="00257325"/>
    <w:rsid w:val="00261652"/>
    <w:rsid w:val="00262894"/>
    <w:rsid w:val="0026290D"/>
    <w:rsid w:val="00272600"/>
    <w:rsid w:val="002749E6"/>
    <w:rsid w:val="00285996"/>
    <w:rsid w:val="002871EC"/>
    <w:rsid w:val="00291E3D"/>
    <w:rsid w:val="002953BD"/>
    <w:rsid w:val="00296053"/>
    <w:rsid w:val="00297491"/>
    <w:rsid w:val="002A1449"/>
    <w:rsid w:val="002A1EDF"/>
    <w:rsid w:val="002A68B8"/>
    <w:rsid w:val="002A6C61"/>
    <w:rsid w:val="002A704F"/>
    <w:rsid w:val="002A78D4"/>
    <w:rsid w:val="002B1C01"/>
    <w:rsid w:val="002C16CE"/>
    <w:rsid w:val="002C3434"/>
    <w:rsid w:val="002C411D"/>
    <w:rsid w:val="002C4ACF"/>
    <w:rsid w:val="002D05A9"/>
    <w:rsid w:val="002D2F81"/>
    <w:rsid w:val="002D543B"/>
    <w:rsid w:val="002D63B0"/>
    <w:rsid w:val="002E2269"/>
    <w:rsid w:val="002E490B"/>
    <w:rsid w:val="002E796D"/>
    <w:rsid w:val="002F0CAB"/>
    <w:rsid w:val="002F135C"/>
    <w:rsid w:val="002F4E7A"/>
    <w:rsid w:val="002F63C9"/>
    <w:rsid w:val="002F7D31"/>
    <w:rsid w:val="00303E51"/>
    <w:rsid w:val="00303F96"/>
    <w:rsid w:val="00311651"/>
    <w:rsid w:val="00315367"/>
    <w:rsid w:val="003177C9"/>
    <w:rsid w:val="00320082"/>
    <w:rsid w:val="00322493"/>
    <w:rsid w:val="00323057"/>
    <w:rsid w:val="0032594F"/>
    <w:rsid w:val="00330A7D"/>
    <w:rsid w:val="0033704C"/>
    <w:rsid w:val="0034708C"/>
    <w:rsid w:val="003471FE"/>
    <w:rsid w:val="00350188"/>
    <w:rsid w:val="00354744"/>
    <w:rsid w:val="0036042E"/>
    <w:rsid w:val="0036157D"/>
    <w:rsid w:val="003624CE"/>
    <w:rsid w:val="00365FF7"/>
    <w:rsid w:val="00367C68"/>
    <w:rsid w:val="003701FB"/>
    <w:rsid w:val="0037024F"/>
    <w:rsid w:val="00371CCC"/>
    <w:rsid w:val="00371DFB"/>
    <w:rsid w:val="00373768"/>
    <w:rsid w:val="00376A5A"/>
    <w:rsid w:val="00377849"/>
    <w:rsid w:val="00377F6F"/>
    <w:rsid w:val="003801E0"/>
    <w:rsid w:val="00380424"/>
    <w:rsid w:val="003808B7"/>
    <w:rsid w:val="003A159F"/>
    <w:rsid w:val="003A188D"/>
    <w:rsid w:val="003A1BF7"/>
    <w:rsid w:val="003A285A"/>
    <w:rsid w:val="003A3057"/>
    <w:rsid w:val="003A68B0"/>
    <w:rsid w:val="003B2173"/>
    <w:rsid w:val="003B43C3"/>
    <w:rsid w:val="003B4E32"/>
    <w:rsid w:val="003C3142"/>
    <w:rsid w:val="003C3D49"/>
    <w:rsid w:val="003C48E8"/>
    <w:rsid w:val="003C514A"/>
    <w:rsid w:val="003C781F"/>
    <w:rsid w:val="003D2E1A"/>
    <w:rsid w:val="003D2EB4"/>
    <w:rsid w:val="003D5949"/>
    <w:rsid w:val="003D6B54"/>
    <w:rsid w:val="003E05C7"/>
    <w:rsid w:val="003E0D80"/>
    <w:rsid w:val="003E3BA7"/>
    <w:rsid w:val="003E44C8"/>
    <w:rsid w:val="003E6692"/>
    <w:rsid w:val="003E7490"/>
    <w:rsid w:val="003F3A09"/>
    <w:rsid w:val="003F610B"/>
    <w:rsid w:val="004004DA"/>
    <w:rsid w:val="004013B8"/>
    <w:rsid w:val="0040527A"/>
    <w:rsid w:val="00405C01"/>
    <w:rsid w:val="004063F5"/>
    <w:rsid w:val="004073B0"/>
    <w:rsid w:val="004119E3"/>
    <w:rsid w:val="004157C7"/>
    <w:rsid w:val="004159DF"/>
    <w:rsid w:val="00415CB0"/>
    <w:rsid w:val="00417006"/>
    <w:rsid w:val="004221D1"/>
    <w:rsid w:val="00424D6F"/>
    <w:rsid w:val="00425039"/>
    <w:rsid w:val="004271F0"/>
    <w:rsid w:val="004343A8"/>
    <w:rsid w:val="004345A9"/>
    <w:rsid w:val="004346F9"/>
    <w:rsid w:val="00441970"/>
    <w:rsid w:val="00443F9C"/>
    <w:rsid w:val="0045227D"/>
    <w:rsid w:val="00452BD9"/>
    <w:rsid w:val="0045535F"/>
    <w:rsid w:val="00455DA3"/>
    <w:rsid w:val="004575DE"/>
    <w:rsid w:val="00461BCC"/>
    <w:rsid w:val="00463A83"/>
    <w:rsid w:val="00465E16"/>
    <w:rsid w:val="004665E2"/>
    <w:rsid w:val="0046670E"/>
    <w:rsid w:val="00467865"/>
    <w:rsid w:val="00467B2A"/>
    <w:rsid w:val="00470939"/>
    <w:rsid w:val="004714E7"/>
    <w:rsid w:val="00472A1D"/>
    <w:rsid w:val="00474974"/>
    <w:rsid w:val="00474DB2"/>
    <w:rsid w:val="00475580"/>
    <w:rsid w:val="00475B0D"/>
    <w:rsid w:val="004829E0"/>
    <w:rsid w:val="00484EB6"/>
    <w:rsid w:val="004876E2"/>
    <w:rsid w:val="00495174"/>
    <w:rsid w:val="0049522E"/>
    <w:rsid w:val="004954D2"/>
    <w:rsid w:val="004A2171"/>
    <w:rsid w:val="004A4686"/>
    <w:rsid w:val="004A70C7"/>
    <w:rsid w:val="004B2F16"/>
    <w:rsid w:val="004B452E"/>
    <w:rsid w:val="004B45C1"/>
    <w:rsid w:val="004B51AF"/>
    <w:rsid w:val="004B5E17"/>
    <w:rsid w:val="004B70A6"/>
    <w:rsid w:val="004B71D0"/>
    <w:rsid w:val="004B7E4A"/>
    <w:rsid w:val="004C2B8A"/>
    <w:rsid w:val="004C3522"/>
    <w:rsid w:val="004C3671"/>
    <w:rsid w:val="004C3B9A"/>
    <w:rsid w:val="004C3EB3"/>
    <w:rsid w:val="004C7C21"/>
    <w:rsid w:val="004D2D2F"/>
    <w:rsid w:val="004E6233"/>
    <w:rsid w:val="004F285B"/>
    <w:rsid w:val="004F4495"/>
    <w:rsid w:val="004F6C73"/>
    <w:rsid w:val="0050150B"/>
    <w:rsid w:val="00502988"/>
    <w:rsid w:val="0050345F"/>
    <w:rsid w:val="00505F1B"/>
    <w:rsid w:val="005113C5"/>
    <w:rsid w:val="005127BF"/>
    <w:rsid w:val="00514648"/>
    <w:rsid w:val="00514F56"/>
    <w:rsid w:val="00515F0F"/>
    <w:rsid w:val="00523C9D"/>
    <w:rsid w:val="005319E5"/>
    <w:rsid w:val="00534AB2"/>
    <w:rsid w:val="00535032"/>
    <w:rsid w:val="00536203"/>
    <w:rsid w:val="005418F5"/>
    <w:rsid w:val="005437B8"/>
    <w:rsid w:val="00545FCB"/>
    <w:rsid w:val="005518ED"/>
    <w:rsid w:val="00555294"/>
    <w:rsid w:val="005617F7"/>
    <w:rsid w:val="00562837"/>
    <w:rsid w:val="00562E6D"/>
    <w:rsid w:val="00564834"/>
    <w:rsid w:val="0057166F"/>
    <w:rsid w:val="00572A8F"/>
    <w:rsid w:val="00575DEB"/>
    <w:rsid w:val="00576E0A"/>
    <w:rsid w:val="0058172E"/>
    <w:rsid w:val="00583A17"/>
    <w:rsid w:val="00584A14"/>
    <w:rsid w:val="005854B7"/>
    <w:rsid w:val="0058729B"/>
    <w:rsid w:val="0059091B"/>
    <w:rsid w:val="00591812"/>
    <w:rsid w:val="0059312C"/>
    <w:rsid w:val="0059665D"/>
    <w:rsid w:val="00596C12"/>
    <w:rsid w:val="0059787B"/>
    <w:rsid w:val="00597FF2"/>
    <w:rsid w:val="005A53BA"/>
    <w:rsid w:val="005B0904"/>
    <w:rsid w:val="005B5EF1"/>
    <w:rsid w:val="005B7AF5"/>
    <w:rsid w:val="005C5D65"/>
    <w:rsid w:val="005C6609"/>
    <w:rsid w:val="005C6F96"/>
    <w:rsid w:val="005D2415"/>
    <w:rsid w:val="005D2416"/>
    <w:rsid w:val="005D7CC3"/>
    <w:rsid w:val="005D7F7F"/>
    <w:rsid w:val="005E542D"/>
    <w:rsid w:val="005E6C99"/>
    <w:rsid w:val="005E6CAE"/>
    <w:rsid w:val="005E747F"/>
    <w:rsid w:val="005F0AEB"/>
    <w:rsid w:val="005F1C2D"/>
    <w:rsid w:val="005F3844"/>
    <w:rsid w:val="005F4D2D"/>
    <w:rsid w:val="005F52CB"/>
    <w:rsid w:val="0060135C"/>
    <w:rsid w:val="00602D7C"/>
    <w:rsid w:val="00603B18"/>
    <w:rsid w:val="0060608E"/>
    <w:rsid w:val="00612718"/>
    <w:rsid w:val="006200CA"/>
    <w:rsid w:val="006203BF"/>
    <w:rsid w:val="006225C2"/>
    <w:rsid w:val="00627B95"/>
    <w:rsid w:val="00627EEE"/>
    <w:rsid w:val="00632D27"/>
    <w:rsid w:val="006335D6"/>
    <w:rsid w:val="00633EC4"/>
    <w:rsid w:val="00635395"/>
    <w:rsid w:val="0064192A"/>
    <w:rsid w:val="006438E7"/>
    <w:rsid w:val="00645FCF"/>
    <w:rsid w:val="006467DC"/>
    <w:rsid w:val="00652A58"/>
    <w:rsid w:val="00656073"/>
    <w:rsid w:val="00664391"/>
    <w:rsid w:val="00672E20"/>
    <w:rsid w:val="00673230"/>
    <w:rsid w:val="00673D44"/>
    <w:rsid w:val="00676C50"/>
    <w:rsid w:val="0068324D"/>
    <w:rsid w:val="00691325"/>
    <w:rsid w:val="006A039E"/>
    <w:rsid w:val="006A591C"/>
    <w:rsid w:val="006B1348"/>
    <w:rsid w:val="006B1C3C"/>
    <w:rsid w:val="006B744B"/>
    <w:rsid w:val="006B7DDE"/>
    <w:rsid w:val="006C18FD"/>
    <w:rsid w:val="006C43A7"/>
    <w:rsid w:val="006D0075"/>
    <w:rsid w:val="006D1964"/>
    <w:rsid w:val="006D5139"/>
    <w:rsid w:val="006D58F3"/>
    <w:rsid w:val="006D7294"/>
    <w:rsid w:val="006E2708"/>
    <w:rsid w:val="006F1847"/>
    <w:rsid w:val="006F3533"/>
    <w:rsid w:val="006F383E"/>
    <w:rsid w:val="006F6E14"/>
    <w:rsid w:val="007013DF"/>
    <w:rsid w:val="00703B0D"/>
    <w:rsid w:val="00706C79"/>
    <w:rsid w:val="00710317"/>
    <w:rsid w:val="00711357"/>
    <w:rsid w:val="00711741"/>
    <w:rsid w:val="0071731E"/>
    <w:rsid w:val="0072073A"/>
    <w:rsid w:val="007219A2"/>
    <w:rsid w:val="007230C2"/>
    <w:rsid w:val="007264B1"/>
    <w:rsid w:val="00734606"/>
    <w:rsid w:val="007355FD"/>
    <w:rsid w:val="00740EDE"/>
    <w:rsid w:val="00744889"/>
    <w:rsid w:val="00745E47"/>
    <w:rsid w:val="00745FF5"/>
    <w:rsid w:val="00750B9A"/>
    <w:rsid w:val="00752298"/>
    <w:rsid w:val="007535B6"/>
    <w:rsid w:val="00753600"/>
    <w:rsid w:val="00753D57"/>
    <w:rsid w:val="00754942"/>
    <w:rsid w:val="00754CE4"/>
    <w:rsid w:val="007552EC"/>
    <w:rsid w:val="007611DF"/>
    <w:rsid w:val="0076136E"/>
    <w:rsid w:val="007635BD"/>
    <w:rsid w:val="00770062"/>
    <w:rsid w:val="007722B6"/>
    <w:rsid w:val="00772BB1"/>
    <w:rsid w:val="007731C9"/>
    <w:rsid w:val="00776983"/>
    <w:rsid w:val="007834FE"/>
    <w:rsid w:val="00787C68"/>
    <w:rsid w:val="00787F1A"/>
    <w:rsid w:val="0079535B"/>
    <w:rsid w:val="007A011A"/>
    <w:rsid w:val="007A1CD9"/>
    <w:rsid w:val="007A31F6"/>
    <w:rsid w:val="007B21DE"/>
    <w:rsid w:val="007B2A91"/>
    <w:rsid w:val="007B62A0"/>
    <w:rsid w:val="007B6A71"/>
    <w:rsid w:val="007B78D8"/>
    <w:rsid w:val="007C2526"/>
    <w:rsid w:val="007C4B8A"/>
    <w:rsid w:val="007C4EF0"/>
    <w:rsid w:val="007C54D6"/>
    <w:rsid w:val="007C601D"/>
    <w:rsid w:val="007D09E0"/>
    <w:rsid w:val="007D0C2A"/>
    <w:rsid w:val="007D18A4"/>
    <w:rsid w:val="007D1FA4"/>
    <w:rsid w:val="007D4B33"/>
    <w:rsid w:val="007D777A"/>
    <w:rsid w:val="007E035D"/>
    <w:rsid w:val="007E1D33"/>
    <w:rsid w:val="007E2242"/>
    <w:rsid w:val="007E36FC"/>
    <w:rsid w:val="007E52EB"/>
    <w:rsid w:val="007E63CC"/>
    <w:rsid w:val="007E7CB3"/>
    <w:rsid w:val="007F252C"/>
    <w:rsid w:val="007F3477"/>
    <w:rsid w:val="00800D46"/>
    <w:rsid w:val="00801557"/>
    <w:rsid w:val="00803E0E"/>
    <w:rsid w:val="0081141F"/>
    <w:rsid w:val="00816189"/>
    <w:rsid w:val="00821F6D"/>
    <w:rsid w:val="008220FA"/>
    <w:rsid w:val="008226F8"/>
    <w:rsid w:val="00823BF1"/>
    <w:rsid w:val="0083269B"/>
    <w:rsid w:val="00840532"/>
    <w:rsid w:val="0084200B"/>
    <w:rsid w:val="00844619"/>
    <w:rsid w:val="00844933"/>
    <w:rsid w:val="00850CA3"/>
    <w:rsid w:val="0085170F"/>
    <w:rsid w:val="00852661"/>
    <w:rsid w:val="00853889"/>
    <w:rsid w:val="00853D5A"/>
    <w:rsid w:val="008565A3"/>
    <w:rsid w:val="00856C72"/>
    <w:rsid w:val="00857570"/>
    <w:rsid w:val="00857BD1"/>
    <w:rsid w:val="008613D6"/>
    <w:rsid w:val="00861C05"/>
    <w:rsid w:val="00861D60"/>
    <w:rsid w:val="00864680"/>
    <w:rsid w:val="00867052"/>
    <w:rsid w:val="00877D54"/>
    <w:rsid w:val="008801E3"/>
    <w:rsid w:val="0088148B"/>
    <w:rsid w:val="00882BE2"/>
    <w:rsid w:val="00883BB1"/>
    <w:rsid w:val="008860B5"/>
    <w:rsid w:val="00886C93"/>
    <w:rsid w:val="008907BE"/>
    <w:rsid w:val="008923EB"/>
    <w:rsid w:val="008946D5"/>
    <w:rsid w:val="008A07DB"/>
    <w:rsid w:val="008A478B"/>
    <w:rsid w:val="008A511C"/>
    <w:rsid w:val="008A5AE0"/>
    <w:rsid w:val="008A616F"/>
    <w:rsid w:val="008A678D"/>
    <w:rsid w:val="008A6845"/>
    <w:rsid w:val="008B3268"/>
    <w:rsid w:val="008B573D"/>
    <w:rsid w:val="008B61F4"/>
    <w:rsid w:val="008B6612"/>
    <w:rsid w:val="008B6EE0"/>
    <w:rsid w:val="008C1623"/>
    <w:rsid w:val="008C2FB5"/>
    <w:rsid w:val="008C4085"/>
    <w:rsid w:val="008C619A"/>
    <w:rsid w:val="008D4944"/>
    <w:rsid w:val="008E09AE"/>
    <w:rsid w:val="008E2F6A"/>
    <w:rsid w:val="008E3AB1"/>
    <w:rsid w:val="008E494D"/>
    <w:rsid w:val="008E4F1F"/>
    <w:rsid w:val="008E608B"/>
    <w:rsid w:val="008E6C72"/>
    <w:rsid w:val="008F4112"/>
    <w:rsid w:val="009044E5"/>
    <w:rsid w:val="00906C9C"/>
    <w:rsid w:val="00910C95"/>
    <w:rsid w:val="009122C3"/>
    <w:rsid w:val="009124A7"/>
    <w:rsid w:val="009124F9"/>
    <w:rsid w:val="009135EF"/>
    <w:rsid w:val="00914BDD"/>
    <w:rsid w:val="00917515"/>
    <w:rsid w:val="00920BDF"/>
    <w:rsid w:val="00927056"/>
    <w:rsid w:val="00944649"/>
    <w:rsid w:val="009474EE"/>
    <w:rsid w:val="00947D4E"/>
    <w:rsid w:val="0095033A"/>
    <w:rsid w:val="00950563"/>
    <w:rsid w:val="0095140F"/>
    <w:rsid w:val="00956540"/>
    <w:rsid w:val="00966D91"/>
    <w:rsid w:val="00971E2F"/>
    <w:rsid w:val="009728E5"/>
    <w:rsid w:val="00973ECF"/>
    <w:rsid w:val="00974986"/>
    <w:rsid w:val="00976C46"/>
    <w:rsid w:val="00976F2B"/>
    <w:rsid w:val="0097793A"/>
    <w:rsid w:val="00983E91"/>
    <w:rsid w:val="00986488"/>
    <w:rsid w:val="009976A0"/>
    <w:rsid w:val="009A5DEE"/>
    <w:rsid w:val="009B2DC0"/>
    <w:rsid w:val="009B5EAD"/>
    <w:rsid w:val="009B62B3"/>
    <w:rsid w:val="009C0D98"/>
    <w:rsid w:val="009C4A37"/>
    <w:rsid w:val="009C5EED"/>
    <w:rsid w:val="009D4535"/>
    <w:rsid w:val="009D4E48"/>
    <w:rsid w:val="009D5758"/>
    <w:rsid w:val="009E3F50"/>
    <w:rsid w:val="009E7F58"/>
    <w:rsid w:val="009F15BB"/>
    <w:rsid w:val="009F1863"/>
    <w:rsid w:val="009F2F39"/>
    <w:rsid w:val="009F38EB"/>
    <w:rsid w:val="009F4B6D"/>
    <w:rsid w:val="009F58A7"/>
    <w:rsid w:val="009F6629"/>
    <w:rsid w:val="009F6A49"/>
    <w:rsid w:val="00A02195"/>
    <w:rsid w:val="00A038DD"/>
    <w:rsid w:val="00A04260"/>
    <w:rsid w:val="00A04345"/>
    <w:rsid w:val="00A04775"/>
    <w:rsid w:val="00A0520D"/>
    <w:rsid w:val="00A05A56"/>
    <w:rsid w:val="00A065E8"/>
    <w:rsid w:val="00A06604"/>
    <w:rsid w:val="00A066BB"/>
    <w:rsid w:val="00A07986"/>
    <w:rsid w:val="00A120DC"/>
    <w:rsid w:val="00A13526"/>
    <w:rsid w:val="00A2238D"/>
    <w:rsid w:val="00A25CE3"/>
    <w:rsid w:val="00A27C31"/>
    <w:rsid w:val="00A336BF"/>
    <w:rsid w:val="00A33CE5"/>
    <w:rsid w:val="00A35CB3"/>
    <w:rsid w:val="00A36999"/>
    <w:rsid w:val="00A41F78"/>
    <w:rsid w:val="00A42117"/>
    <w:rsid w:val="00A433D7"/>
    <w:rsid w:val="00A4347F"/>
    <w:rsid w:val="00A43620"/>
    <w:rsid w:val="00A43839"/>
    <w:rsid w:val="00A51661"/>
    <w:rsid w:val="00A540E9"/>
    <w:rsid w:val="00A56F75"/>
    <w:rsid w:val="00A57C7D"/>
    <w:rsid w:val="00A662D0"/>
    <w:rsid w:val="00A703AE"/>
    <w:rsid w:val="00A7135B"/>
    <w:rsid w:val="00A72B34"/>
    <w:rsid w:val="00A72EFE"/>
    <w:rsid w:val="00A73190"/>
    <w:rsid w:val="00A748AB"/>
    <w:rsid w:val="00A74D16"/>
    <w:rsid w:val="00A75CD4"/>
    <w:rsid w:val="00A812F3"/>
    <w:rsid w:val="00A84AE2"/>
    <w:rsid w:val="00A87B7D"/>
    <w:rsid w:val="00A90148"/>
    <w:rsid w:val="00A97266"/>
    <w:rsid w:val="00AA0A0C"/>
    <w:rsid w:val="00AA122C"/>
    <w:rsid w:val="00AA4382"/>
    <w:rsid w:val="00AA47D7"/>
    <w:rsid w:val="00AB0A79"/>
    <w:rsid w:val="00AB1A9A"/>
    <w:rsid w:val="00AB1E75"/>
    <w:rsid w:val="00AB226F"/>
    <w:rsid w:val="00AB3167"/>
    <w:rsid w:val="00AB335C"/>
    <w:rsid w:val="00AB4DBB"/>
    <w:rsid w:val="00AB5412"/>
    <w:rsid w:val="00AB5897"/>
    <w:rsid w:val="00AB6273"/>
    <w:rsid w:val="00AB6BC5"/>
    <w:rsid w:val="00AC130B"/>
    <w:rsid w:val="00AC1CF4"/>
    <w:rsid w:val="00AC2880"/>
    <w:rsid w:val="00AC2E24"/>
    <w:rsid w:val="00AC3C3F"/>
    <w:rsid w:val="00AC477D"/>
    <w:rsid w:val="00AD2A52"/>
    <w:rsid w:val="00AD5D07"/>
    <w:rsid w:val="00AD5EE4"/>
    <w:rsid w:val="00AE00D9"/>
    <w:rsid w:val="00AE176C"/>
    <w:rsid w:val="00AE2C46"/>
    <w:rsid w:val="00AE6B7F"/>
    <w:rsid w:val="00AE710A"/>
    <w:rsid w:val="00AF04CB"/>
    <w:rsid w:val="00AF54EB"/>
    <w:rsid w:val="00AF66F2"/>
    <w:rsid w:val="00B01395"/>
    <w:rsid w:val="00B015A2"/>
    <w:rsid w:val="00B035AE"/>
    <w:rsid w:val="00B038E1"/>
    <w:rsid w:val="00B04C60"/>
    <w:rsid w:val="00B06BBF"/>
    <w:rsid w:val="00B07BF7"/>
    <w:rsid w:val="00B10480"/>
    <w:rsid w:val="00B1506D"/>
    <w:rsid w:val="00B16019"/>
    <w:rsid w:val="00B17191"/>
    <w:rsid w:val="00B20A98"/>
    <w:rsid w:val="00B22F20"/>
    <w:rsid w:val="00B25F19"/>
    <w:rsid w:val="00B277E9"/>
    <w:rsid w:val="00B312EE"/>
    <w:rsid w:val="00B32CA0"/>
    <w:rsid w:val="00B33A3A"/>
    <w:rsid w:val="00B3544A"/>
    <w:rsid w:val="00B37120"/>
    <w:rsid w:val="00B40169"/>
    <w:rsid w:val="00B40A9B"/>
    <w:rsid w:val="00B428D0"/>
    <w:rsid w:val="00B43BDD"/>
    <w:rsid w:val="00B45F7D"/>
    <w:rsid w:val="00B46BB1"/>
    <w:rsid w:val="00B53C49"/>
    <w:rsid w:val="00B56294"/>
    <w:rsid w:val="00B56324"/>
    <w:rsid w:val="00B60B35"/>
    <w:rsid w:val="00B636C0"/>
    <w:rsid w:val="00B64B94"/>
    <w:rsid w:val="00B72204"/>
    <w:rsid w:val="00B73058"/>
    <w:rsid w:val="00B751EC"/>
    <w:rsid w:val="00B762C6"/>
    <w:rsid w:val="00B81ED6"/>
    <w:rsid w:val="00B825EA"/>
    <w:rsid w:val="00B828CC"/>
    <w:rsid w:val="00B86B0E"/>
    <w:rsid w:val="00B90FF8"/>
    <w:rsid w:val="00B91F49"/>
    <w:rsid w:val="00B9777B"/>
    <w:rsid w:val="00B97E4F"/>
    <w:rsid w:val="00BA3BF3"/>
    <w:rsid w:val="00BA3FAB"/>
    <w:rsid w:val="00BA62AC"/>
    <w:rsid w:val="00BA6A89"/>
    <w:rsid w:val="00BA779D"/>
    <w:rsid w:val="00BB4192"/>
    <w:rsid w:val="00BB4F1F"/>
    <w:rsid w:val="00BB626C"/>
    <w:rsid w:val="00BC25E8"/>
    <w:rsid w:val="00BC3CAD"/>
    <w:rsid w:val="00BC6FBA"/>
    <w:rsid w:val="00BD2F64"/>
    <w:rsid w:val="00BD6726"/>
    <w:rsid w:val="00BE15E4"/>
    <w:rsid w:val="00BE4700"/>
    <w:rsid w:val="00BE5B28"/>
    <w:rsid w:val="00BF6307"/>
    <w:rsid w:val="00C049A1"/>
    <w:rsid w:val="00C202E1"/>
    <w:rsid w:val="00C21966"/>
    <w:rsid w:val="00C22C5D"/>
    <w:rsid w:val="00C22EEC"/>
    <w:rsid w:val="00C25195"/>
    <w:rsid w:val="00C2645C"/>
    <w:rsid w:val="00C26A8A"/>
    <w:rsid w:val="00C31D4B"/>
    <w:rsid w:val="00C32663"/>
    <w:rsid w:val="00C37260"/>
    <w:rsid w:val="00C41434"/>
    <w:rsid w:val="00C474FE"/>
    <w:rsid w:val="00C5144D"/>
    <w:rsid w:val="00C5205C"/>
    <w:rsid w:val="00C6320D"/>
    <w:rsid w:val="00C64055"/>
    <w:rsid w:val="00C65EF6"/>
    <w:rsid w:val="00C67038"/>
    <w:rsid w:val="00C67BC8"/>
    <w:rsid w:val="00C77D66"/>
    <w:rsid w:val="00C80C30"/>
    <w:rsid w:val="00C827D6"/>
    <w:rsid w:val="00C863EF"/>
    <w:rsid w:val="00C8756A"/>
    <w:rsid w:val="00C919F1"/>
    <w:rsid w:val="00C928B2"/>
    <w:rsid w:val="00C96C40"/>
    <w:rsid w:val="00CA044C"/>
    <w:rsid w:val="00CA0B65"/>
    <w:rsid w:val="00CA78E8"/>
    <w:rsid w:val="00CA7908"/>
    <w:rsid w:val="00CB08D0"/>
    <w:rsid w:val="00CB1927"/>
    <w:rsid w:val="00CB6378"/>
    <w:rsid w:val="00CC1A93"/>
    <w:rsid w:val="00CC33D5"/>
    <w:rsid w:val="00CC3B99"/>
    <w:rsid w:val="00CC52FE"/>
    <w:rsid w:val="00CC6444"/>
    <w:rsid w:val="00CC65A4"/>
    <w:rsid w:val="00CD6A73"/>
    <w:rsid w:val="00CE0774"/>
    <w:rsid w:val="00CE2333"/>
    <w:rsid w:val="00CE25CD"/>
    <w:rsid w:val="00CE28C8"/>
    <w:rsid w:val="00CE52FF"/>
    <w:rsid w:val="00CF099E"/>
    <w:rsid w:val="00CF25CB"/>
    <w:rsid w:val="00CF2DD7"/>
    <w:rsid w:val="00CF5D12"/>
    <w:rsid w:val="00D0694A"/>
    <w:rsid w:val="00D108A7"/>
    <w:rsid w:val="00D15F0F"/>
    <w:rsid w:val="00D21966"/>
    <w:rsid w:val="00D22323"/>
    <w:rsid w:val="00D237FD"/>
    <w:rsid w:val="00D31DA8"/>
    <w:rsid w:val="00D33F07"/>
    <w:rsid w:val="00D40FDF"/>
    <w:rsid w:val="00D4194D"/>
    <w:rsid w:val="00D449A5"/>
    <w:rsid w:val="00D46535"/>
    <w:rsid w:val="00D47D0D"/>
    <w:rsid w:val="00D51269"/>
    <w:rsid w:val="00D52037"/>
    <w:rsid w:val="00D54467"/>
    <w:rsid w:val="00D57C31"/>
    <w:rsid w:val="00D60C47"/>
    <w:rsid w:val="00D61ACA"/>
    <w:rsid w:val="00D6498E"/>
    <w:rsid w:val="00D64F39"/>
    <w:rsid w:val="00D66E05"/>
    <w:rsid w:val="00D67F78"/>
    <w:rsid w:val="00D72146"/>
    <w:rsid w:val="00D73CFA"/>
    <w:rsid w:val="00D748BA"/>
    <w:rsid w:val="00D753C9"/>
    <w:rsid w:val="00D907A1"/>
    <w:rsid w:val="00D91874"/>
    <w:rsid w:val="00D94F4C"/>
    <w:rsid w:val="00DA431B"/>
    <w:rsid w:val="00DB2902"/>
    <w:rsid w:val="00DB5EDE"/>
    <w:rsid w:val="00DC0DF8"/>
    <w:rsid w:val="00DC5796"/>
    <w:rsid w:val="00DC6D74"/>
    <w:rsid w:val="00DD315B"/>
    <w:rsid w:val="00DE5651"/>
    <w:rsid w:val="00DE7368"/>
    <w:rsid w:val="00DF0505"/>
    <w:rsid w:val="00DF0E64"/>
    <w:rsid w:val="00DF1889"/>
    <w:rsid w:val="00DF44D0"/>
    <w:rsid w:val="00DF4F68"/>
    <w:rsid w:val="00E0189A"/>
    <w:rsid w:val="00E06B17"/>
    <w:rsid w:val="00E06E08"/>
    <w:rsid w:val="00E10A48"/>
    <w:rsid w:val="00E10E54"/>
    <w:rsid w:val="00E12162"/>
    <w:rsid w:val="00E15036"/>
    <w:rsid w:val="00E156DF"/>
    <w:rsid w:val="00E159DA"/>
    <w:rsid w:val="00E15DEF"/>
    <w:rsid w:val="00E17BE6"/>
    <w:rsid w:val="00E22467"/>
    <w:rsid w:val="00E22C47"/>
    <w:rsid w:val="00E22E5C"/>
    <w:rsid w:val="00E238A6"/>
    <w:rsid w:val="00E24E41"/>
    <w:rsid w:val="00E26889"/>
    <w:rsid w:val="00E276FC"/>
    <w:rsid w:val="00E27B2E"/>
    <w:rsid w:val="00E31CF2"/>
    <w:rsid w:val="00E31F2B"/>
    <w:rsid w:val="00E3208A"/>
    <w:rsid w:val="00E407F6"/>
    <w:rsid w:val="00E43CC0"/>
    <w:rsid w:val="00E46A2F"/>
    <w:rsid w:val="00E4772C"/>
    <w:rsid w:val="00E47D6A"/>
    <w:rsid w:val="00E5257C"/>
    <w:rsid w:val="00E5426C"/>
    <w:rsid w:val="00E70211"/>
    <w:rsid w:val="00E702AD"/>
    <w:rsid w:val="00E75FFE"/>
    <w:rsid w:val="00E77D9B"/>
    <w:rsid w:val="00E77DFA"/>
    <w:rsid w:val="00E815C3"/>
    <w:rsid w:val="00E8163B"/>
    <w:rsid w:val="00E82C96"/>
    <w:rsid w:val="00E917BB"/>
    <w:rsid w:val="00E9247D"/>
    <w:rsid w:val="00E9426D"/>
    <w:rsid w:val="00E95425"/>
    <w:rsid w:val="00E95725"/>
    <w:rsid w:val="00E96598"/>
    <w:rsid w:val="00E96F24"/>
    <w:rsid w:val="00E977D1"/>
    <w:rsid w:val="00EA0053"/>
    <w:rsid w:val="00EA05FB"/>
    <w:rsid w:val="00EA3E7B"/>
    <w:rsid w:val="00EA48D6"/>
    <w:rsid w:val="00EA66E6"/>
    <w:rsid w:val="00EA6D95"/>
    <w:rsid w:val="00EB0512"/>
    <w:rsid w:val="00EB4D68"/>
    <w:rsid w:val="00EB52FD"/>
    <w:rsid w:val="00EB6574"/>
    <w:rsid w:val="00EB7569"/>
    <w:rsid w:val="00EB7E90"/>
    <w:rsid w:val="00EC5F64"/>
    <w:rsid w:val="00EC68DA"/>
    <w:rsid w:val="00EC7E4A"/>
    <w:rsid w:val="00ED1CC6"/>
    <w:rsid w:val="00ED3721"/>
    <w:rsid w:val="00ED7832"/>
    <w:rsid w:val="00EE383F"/>
    <w:rsid w:val="00EE6205"/>
    <w:rsid w:val="00EE75B7"/>
    <w:rsid w:val="00EF13AB"/>
    <w:rsid w:val="00EF5872"/>
    <w:rsid w:val="00EF5F73"/>
    <w:rsid w:val="00EF68D2"/>
    <w:rsid w:val="00F0300E"/>
    <w:rsid w:val="00F03461"/>
    <w:rsid w:val="00F04364"/>
    <w:rsid w:val="00F0685F"/>
    <w:rsid w:val="00F069BD"/>
    <w:rsid w:val="00F11D2D"/>
    <w:rsid w:val="00F11D7D"/>
    <w:rsid w:val="00F129C3"/>
    <w:rsid w:val="00F21333"/>
    <w:rsid w:val="00F224A0"/>
    <w:rsid w:val="00F2339C"/>
    <w:rsid w:val="00F23505"/>
    <w:rsid w:val="00F245ED"/>
    <w:rsid w:val="00F25AD3"/>
    <w:rsid w:val="00F33FD3"/>
    <w:rsid w:val="00F36ED7"/>
    <w:rsid w:val="00F36F67"/>
    <w:rsid w:val="00F375C9"/>
    <w:rsid w:val="00F40774"/>
    <w:rsid w:val="00F42C21"/>
    <w:rsid w:val="00F45B08"/>
    <w:rsid w:val="00F4662C"/>
    <w:rsid w:val="00F503CC"/>
    <w:rsid w:val="00F51449"/>
    <w:rsid w:val="00F53134"/>
    <w:rsid w:val="00F54B82"/>
    <w:rsid w:val="00F55072"/>
    <w:rsid w:val="00F619F5"/>
    <w:rsid w:val="00F63459"/>
    <w:rsid w:val="00F63681"/>
    <w:rsid w:val="00F63F70"/>
    <w:rsid w:val="00F64C98"/>
    <w:rsid w:val="00F65239"/>
    <w:rsid w:val="00F73967"/>
    <w:rsid w:val="00F80B6C"/>
    <w:rsid w:val="00F82F73"/>
    <w:rsid w:val="00F841D8"/>
    <w:rsid w:val="00F86080"/>
    <w:rsid w:val="00F8730D"/>
    <w:rsid w:val="00F91D03"/>
    <w:rsid w:val="00F925E5"/>
    <w:rsid w:val="00F93A5F"/>
    <w:rsid w:val="00F95E36"/>
    <w:rsid w:val="00F9680B"/>
    <w:rsid w:val="00F96A04"/>
    <w:rsid w:val="00FA0BF2"/>
    <w:rsid w:val="00FA29FC"/>
    <w:rsid w:val="00FA2B91"/>
    <w:rsid w:val="00FA6D89"/>
    <w:rsid w:val="00FB300B"/>
    <w:rsid w:val="00FB4209"/>
    <w:rsid w:val="00FB6C98"/>
    <w:rsid w:val="00FB6EEC"/>
    <w:rsid w:val="00FC1085"/>
    <w:rsid w:val="00FC6A57"/>
    <w:rsid w:val="00FD034B"/>
    <w:rsid w:val="00FD1E71"/>
    <w:rsid w:val="00FD36F9"/>
    <w:rsid w:val="00FD4BDF"/>
    <w:rsid w:val="00FE7F36"/>
    <w:rsid w:val="00FF1275"/>
    <w:rsid w:val="00FF1A58"/>
    <w:rsid w:val="00FF28AD"/>
    <w:rsid w:val="00FF2EBA"/>
    <w:rsid w:val="00FF7B6C"/>
    <w:rsid w:val="037B9FBA"/>
    <w:rsid w:val="0FCB76E7"/>
    <w:rsid w:val="1199E5C7"/>
    <w:rsid w:val="15B53ACA"/>
    <w:rsid w:val="1D00EF33"/>
    <w:rsid w:val="23DF8290"/>
    <w:rsid w:val="2999D1ED"/>
    <w:rsid w:val="2A32F7CE"/>
    <w:rsid w:val="313CD596"/>
    <w:rsid w:val="35996441"/>
    <w:rsid w:val="3D2A9DB1"/>
    <w:rsid w:val="3FB133D0"/>
    <w:rsid w:val="479C8B4C"/>
    <w:rsid w:val="48A622D7"/>
    <w:rsid w:val="4A90D1CD"/>
    <w:rsid w:val="4F452F7A"/>
    <w:rsid w:val="555F9B1B"/>
    <w:rsid w:val="5794095E"/>
    <w:rsid w:val="5B304D12"/>
    <w:rsid w:val="5F1A4E86"/>
    <w:rsid w:val="636796D1"/>
    <w:rsid w:val="692CD52C"/>
    <w:rsid w:val="6B38F12D"/>
    <w:rsid w:val="6B8C2667"/>
    <w:rsid w:val="6D4B5428"/>
    <w:rsid w:val="794AE67C"/>
    <w:rsid w:val="7AE6B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0A7CA"/>
  <w15:chartTrackingRefBased/>
  <w15:docId w15:val="{85715976-05A1-47A9-920A-4B07AA95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9F5"/>
    <w:pPr>
      <w:spacing w:after="240" w:line="240" w:lineRule="auto"/>
    </w:pPr>
    <w:rPr>
      <w:rFonts w:ascii="Calibri" w:eastAsia="Calibri" w:hAnsi="Calibri" w:cs="Calibri"/>
    </w:rPr>
  </w:style>
  <w:style w:type="paragraph" w:styleId="Heading1">
    <w:name w:val="heading 1"/>
    <w:basedOn w:val="Normal"/>
    <w:next w:val="Normal"/>
    <w:link w:val="Heading1Char"/>
    <w:uiPriority w:val="9"/>
    <w:qFormat/>
    <w:rsid w:val="00F619F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619F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52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19F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346F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346F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46F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46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46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619F5"/>
    <w:pPr>
      <w:tabs>
        <w:tab w:val="center" w:pos="4680"/>
        <w:tab w:val="right" w:pos="9360"/>
      </w:tabs>
      <w:spacing w:after="0"/>
    </w:pPr>
  </w:style>
  <w:style w:type="character" w:customStyle="1" w:styleId="HeaderChar">
    <w:name w:val="Header Char"/>
    <w:basedOn w:val="DefaultParagraphFont"/>
    <w:link w:val="Header"/>
    <w:uiPriority w:val="99"/>
    <w:rsid w:val="00F619F5"/>
    <w:rPr>
      <w:rFonts w:ascii="Calibri" w:eastAsia="Calibri" w:hAnsi="Calibri" w:cs="Calibri"/>
    </w:rPr>
  </w:style>
  <w:style w:type="character" w:customStyle="1" w:styleId="Heading1Char">
    <w:name w:val="Heading 1 Char"/>
    <w:basedOn w:val="DefaultParagraphFont"/>
    <w:link w:val="Heading1"/>
    <w:uiPriority w:val="9"/>
    <w:rsid w:val="00F619F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619F5"/>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F619F5"/>
    <w:rPr>
      <w:rFonts w:asciiTheme="majorHAnsi" w:eastAsiaTheme="majorEastAsia" w:hAnsiTheme="majorHAnsi" w:cstheme="majorBidi"/>
      <w:b/>
      <w:bCs/>
      <w:i/>
      <w:iCs/>
      <w:color w:val="4472C4" w:themeColor="accent1"/>
    </w:rPr>
  </w:style>
  <w:style w:type="paragraph" w:styleId="ListParagraph">
    <w:name w:val="List Paragraph"/>
    <w:basedOn w:val="Normal"/>
    <w:link w:val="ListParagraphChar"/>
    <w:uiPriority w:val="34"/>
    <w:qFormat/>
    <w:rsid w:val="00F619F5"/>
    <w:pPr>
      <w:ind w:left="720"/>
      <w:contextualSpacing/>
    </w:pPr>
  </w:style>
  <w:style w:type="character" w:styleId="Hyperlink">
    <w:name w:val="Hyperlink"/>
    <w:basedOn w:val="DefaultParagraphFont"/>
    <w:uiPriority w:val="99"/>
    <w:unhideWhenUsed/>
    <w:rsid w:val="00F619F5"/>
    <w:rPr>
      <w:color w:val="0563C1" w:themeColor="hyperlink"/>
      <w:u w:val="single"/>
    </w:rPr>
  </w:style>
  <w:style w:type="character" w:customStyle="1" w:styleId="ListParagraphChar">
    <w:name w:val="List Paragraph Char"/>
    <w:basedOn w:val="DefaultParagraphFont"/>
    <w:link w:val="ListParagraph"/>
    <w:uiPriority w:val="34"/>
    <w:rsid w:val="00F619F5"/>
    <w:rPr>
      <w:rFonts w:ascii="Calibri" w:eastAsia="Calibri" w:hAnsi="Calibri" w:cs="Calibri"/>
    </w:rPr>
  </w:style>
  <w:style w:type="paragraph" w:styleId="TOCHeading">
    <w:name w:val="TOC Heading"/>
    <w:basedOn w:val="Heading1"/>
    <w:next w:val="Normal"/>
    <w:uiPriority w:val="39"/>
    <w:unhideWhenUsed/>
    <w:qFormat/>
    <w:rsid w:val="00F619F5"/>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F619F5"/>
    <w:pPr>
      <w:spacing w:after="100"/>
    </w:pPr>
  </w:style>
  <w:style w:type="paragraph" w:styleId="TOC2">
    <w:name w:val="toc 2"/>
    <w:basedOn w:val="Normal"/>
    <w:next w:val="Normal"/>
    <w:autoRedefine/>
    <w:uiPriority w:val="39"/>
    <w:unhideWhenUsed/>
    <w:rsid w:val="00F619F5"/>
    <w:pPr>
      <w:spacing w:after="100"/>
      <w:ind w:left="220"/>
    </w:pPr>
  </w:style>
  <w:style w:type="paragraph" w:styleId="Footer">
    <w:name w:val="footer"/>
    <w:basedOn w:val="Normal"/>
    <w:link w:val="FooterChar"/>
    <w:uiPriority w:val="99"/>
    <w:unhideWhenUsed/>
    <w:rsid w:val="00011ABC"/>
    <w:pPr>
      <w:tabs>
        <w:tab w:val="center" w:pos="4680"/>
        <w:tab w:val="right" w:pos="9360"/>
      </w:tabs>
      <w:spacing w:after="0"/>
    </w:pPr>
  </w:style>
  <w:style w:type="character" w:customStyle="1" w:styleId="FooterChar">
    <w:name w:val="Footer Char"/>
    <w:basedOn w:val="DefaultParagraphFont"/>
    <w:link w:val="Footer"/>
    <w:uiPriority w:val="99"/>
    <w:rsid w:val="00011ABC"/>
    <w:rPr>
      <w:rFonts w:ascii="Calibri" w:eastAsia="Calibri" w:hAnsi="Calibri" w:cs="Calibri"/>
    </w:rPr>
  </w:style>
  <w:style w:type="character" w:styleId="UnresolvedMention">
    <w:name w:val="Unresolved Mention"/>
    <w:basedOn w:val="DefaultParagraphFont"/>
    <w:uiPriority w:val="99"/>
    <w:semiHidden/>
    <w:unhideWhenUsed/>
    <w:rsid w:val="00467B2A"/>
    <w:rPr>
      <w:color w:val="605E5C"/>
      <w:shd w:val="clear" w:color="auto" w:fill="E1DFDD"/>
    </w:rPr>
  </w:style>
  <w:style w:type="paragraph" w:styleId="Caption">
    <w:name w:val="caption"/>
    <w:basedOn w:val="Normal"/>
    <w:next w:val="Normal"/>
    <w:uiPriority w:val="35"/>
    <w:unhideWhenUsed/>
    <w:qFormat/>
    <w:rsid w:val="003801E0"/>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52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C18FD"/>
    <w:pPr>
      <w:spacing w:after="100"/>
      <w:ind w:left="440"/>
    </w:pPr>
  </w:style>
  <w:style w:type="character" w:styleId="FollowedHyperlink">
    <w:name w:val="FollowedHyperlink"/>
    <w:basedOn w:val="DefaultParagraphFont"/>
    <w:uiPriority w:val="99"/>
    <w:semiHidden/>
    <w:unhideWhenUsed/>
    <w:rsid w:val="00EF13AB"/>
    <w:rPr>
      <w:color w:val="954F72" w:themeColor="followedHyperlink"/>
      <w:u w:val="single"/>
    </w:rPr>
  </w:style>
  <w:style w:type="paragraph" w:styleId="CommentText">
    <w:name w:val="annotation text"/>
    <w:basedOn w:val="Normal"/>
    <w:link w:val="CommentTextChar"/>
    <w:uiPriority w:val="99"/>
    <w:unhideWhenUsed/>
    <w:rsid w:val="000B6453"/>
    <w:rPr>
      <w:sz w:val="20"/>
      <w:szCs w:val="20"/>
    </w:rPr>
  </w:style>
  <w:style w:type="character" w:customStyle="1" w:styleId="CommentTextChar">
    <w:name w:val="Comment Text Char"/>
    <w:basedOn w:val="DefaultParagraphFont"/>
    <w:link w:val="CommentText"/>
    <w:uiPriority w:val="99"/>
    <w:rsid w:val="000B6453"/>
    <w:rPr>
      <w:rFonts w:ascii="Calibri" w:eastAsia="Calibri" w:hAnsi="Calibri" w:cs="Calibri"/>
      <w:sz w:val="20"/>
      <w:szCs w:val="20"/>
    </w:rPr>
  </w:style>
  <w:style w:type="character" w:styleId="CommentReference">
    <w:name w:val="annotation reference"/>
    <w:basedOn w:val="DefaultParagraphFont"/>
    <w:uiPriority w:val="99"/>
    <w:semiHidden/>
    <w:unhideWhenUsed/>
    <w:rsid w:val="000B6453"/>
    <w:rPr>
      <w:sz w:val="16"/>
      <w:szCs w:val="16"/>
    </w:rPr>
  </w:style>
  <w:style w:type="paragraph" w:styleId="CommentSubject">
    <w:name w:val="annotation subject"/>
    <w:basedOn w:val="CommentText"/>
    <w:next w:val="CommentText"/>
    <w:link w:val="CommentSubjectChar"/>
    <w:uiPriority w:val="99"/>
    <w:semiHidden/>
    <w:unhideWhenUsed/>
    <w:rsid w:val="006A039E"/>
    <w:rPr>
      <w:b/>
      <w:bCs/>
    </w:rPr>
  </w:style>
  <w:style w:type="character" w:customStyle="1" w:styleId="CommentSubjectChar">
    <w:name w:val="Comment Subject Char"/>
    <w:basedOn w:val="CommentTextChar"/>
    <w:link w:val="CommentSubject"/>
    <w:uiPriority w:val="99"/>
    <w:semiHidden/>
    <w:rsid w:val="006A039E"/>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4346F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6F9"/>
    <w:rPr>
      <w:rFonts w:ascii="Segoe UI" w:eastAsia="Calibri" w:hAnsi="Segoe UI" w:cs="Segoe UI"/>
      <w:sz w:val="18"/>
      <w:szCs w:val="18"/>
    </w:rPr>
  </w:style>
  <w:style w:type="paragraph" w:styleId="Bibliography">
    <w:name w:val="Bibliography"/>
    <w:basedOn w:val="Normal"/>
    <w:next w:val="Normal"/>
    <w:uiPriority w:val="37"/>
    <w:semiHidden/>
    <w:unhideWhenUsed/>
    <w:rsid w:val="004346F9"/>
  </w:style>
  <w:style w:type="paragraph" w:styleId="BlockText">
    <w:name w:val="Block Text"/>
    <w:basedOn w:val="Normal"/>
    <w:uiPriority w:val="99"/>
    <w:semiHidden/>
    <w:unhideWhenUsed/>
    <w:rsid w:val="004346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4346F9"/>
    <w:pPr>
      <w:spacing w:after="120"/>
    </w:pPr>
  </w:style>
  <w:style w:type="character" w:customStyle="1" w:styleId="BodyTextChar">
    <w:name w:val="Body Text Char"/>
    <w:basedOn w:val="DefaultParagraphFont"/>
    <w:link w:val="BodyText"/>
    <w:uiPriority w:val="99"/>
    <w:semiHidden/>
    <w:rsid w:val="004346F9"/>
    <w:rPr>
      <w:rFonts w:ascii="Calibri" w:eastAsia="Calibri" w:hAnsi="Calibri" w:cs="Calibri"/>
    </w:rPr>
  </w:style>
  <w:style w:type="paragraph" w:styleId="BodyText2">
    <w:name w:val="Body Text 2"/>
    <w:basedOn w:val="Normal"/>
    <w:link w:val="BodyText2Char"/>
    <w:uiPriority w:val="99"/>
    <w:semiHidden/>
    <w:unhideWhenUsed/>
    <w:rsid w:val="004346F9"/>
    <w:pPr>
      <w:spacing w:after="120" w:line="480" w:lineRule="auto"/>
    </w:pPr>
  </w:style>
  <w:style w:type="character" w:customStyle="1" w:styleId="BodyText2Char">
    <w:name w:val="Body Text 2 Char"/>
    <w:basedOn w:val="DefaultParagraphFont"/>
    <w:link w:val="BodyText2"/>
    <w:uiPriority w:val="99"/>
    <w:semiHidden/>
    <w:rsid w:val="004346F9"/>
    <w:rPr>
      <w:rFonts w:ascii="Calibri" w:eastAsia="Calibri" w:hAnsi="Calibri" w:cs="Calibri"/>
    </w:rPr>
  </w:style>
  <w:style w:type="paragraph" w:styleId="BodyText3">
    <w:name w:val="Body Text 3"/>
    <w:basedOn w:val="Normal"/>
    <w:link w:val="BodyText3Char"/>
    <w:uiPriority w:val="99"/>
    <w:semiHidden/>
    <w:unhideWhenUsed/>
    <w:rsid w:val="004346F9"/>
    <w:pPr>
      <w:spacing w:after="120"/>
    </w:pPr>
    <w:rPr>
      <w:sz w:val="16"/>
      <w:szCs w:val="16"/>
    </w:rPr>
  </w:style>
  <w:style w:type="character" w:customStyle="1" w:styleId="BodyText3Char">
    <w:name w:val="Body Text 3 Char"/>
    <w:basedOn w:val="DefaultParagraphFont"/>
    <w:link w:val="BodyText3"/>
    <w:uiPriority w:val="99"/>
    <w:semiHidden/>
    <w:rsid w:val="004346F9"/>
    <w:rPr>
      <w:rFonts w:ascii="Calibri" w:eastAsia="Calibri" w:hAnsi="Calibri" w:cs="Calibri"/>
      <w:sz w:val="16"/>
      <w:szCs w:val="16"/>
    </w:rPr>
  </w:style>
  <w:style w:type="paragraph" w:styleId="BodyTextFirstIndent">
    <w:name w:val="Body Text First Indent"/>
    <w:basedOn w:val="BodyText"/>
    <w:link w:val="BodyTextFirstIndentChar"/>
    <w:uiPriority w:val="99"/>
    <w:semiHidden/>
    <w:unhideWhenUsed/>
    <w:rsid w:val="004346F9"/>
    <w:pPr>
      <w:spacing w:after="240"/>
      <w:ind w:firstLine="360"/>
    </w:pPr>
  </w:style>
  <w:style w:type="character" w:customStyle="1" w:styleId="BodyTextFirstIndentChar">
    <w:name w:val="Body Text First Indent Char"/>
    <w:basedOn w:val="BodyTextChar"/>
    <w:link w:val="BodyTextFirstIndent"/>
    <w:uiPriority w:val="99"/>
    <w:semiHidden/>
    <w:rsid w:val="004346F9"/>
    <w:rPr>
      <w:rFonts w:ascii="Calibri" w:eastAsia="Calibri" w:hAnsi="Calibri" w:cs="Calibri"/>
    </w:rPr>
  </w:style>
  <w:style w:type="paragraph" w:styleId="BodyTextIndent">
    <w:name w:val="Body Text Indent"/>
    <w:basedOn w:val="Normal"/>
    <w:link w:val="BodyTextIndentChar"/>
    <w:uiPriority w:val="99"/>
    <w:semiHidden/>
    <w:unhideWhenUsed/>
    <w:rsid w:val="004346F9"/>
    <w:pPr>
      <w:spacing w:after="120"/>
      <w:ind w:left="360"/>
    </w:pPr>
  </w:style>
  <w:style w:type="character" w:customStyle="1" w:styleId="BodyTextIndentChar">
    <w:name w:val="Body Text Indent Char"/>
    <w:basedOn w:val="DefaultParagraphFont"/>
    <w:link w:val="BodyTextIndent"/>
    <w:uiPriority w:val="99"/>
    <w:semiHidden/>
    <w:rsid w:val="004346F9"/>
    <w:rPr>
      <w:rFonts w:ascii="Calibri" w:eastAsia="Calibri" w:hAnsi="Calibri" w:cs="Calibri"/>
    </w:rPr>
  </w:style>
  <w:style w:type="paragraph" w:styleId="BodyTextFirstIndent2">
    <w:name w:val="Body Text First Indent 2"/>
    <w:basedOn w:val="BodyTextIndent"/>
    <w:link w:val="BodyTextFirstIndent2Char"/>
    <w:uiPriority w:val="99"/>
    <w:semiHidden/>
    <w:unhideWhenUsed/>
    <w:rsid w:val="004346F9"/>
    <w:pPr>
      <w:spacing w:after="240"/>
      <w:ind w:firstLine="360"/>
    </w:pPr>
  </w:style>
  <w:style w:type="character" w:customStyle="1" w:styleId="BodyTextFirstIndent2Char">
    <w:name w:val="Body Text First Indent 2 Char"/>
    <w:basedOn w:val="BodyTextIndentChar"/>
    <w:link w:val="BodyTextFirstIndent2"/>
    <w:uiPriority w:val="99"/>
    <w:semiHidden/>
    <w:rsid w:val="004346F9"/>
    <w:rPr>
      <w:rFonts w:ascii="Calibri" w:eastAsia="Calibri" w:hAnsi="Calibri" w:cs="Calibri"/>
    </w:rPr>
  </w:style>
  <w:style w:type="paragraph" w:styleId="BodyTextIndent2">
    <w:name w:val="Body Text Indent 2"/>
    <w:basedOn w:val="Normal"/>
    <w:link w:val="BodyTextIndent2Char"/>
    <w:uiPriority w:val="99"/>
    <w:semiHidden/>
    <w:unhideWhenUsed/>
    <w:rsid w:val="004346F9"/>
    <w:pPr>
      <w:spacing w:after="120" w:line="480" w:lineRule="auto"/>
      <w:ind w:left="360"/>
    </w:pPr>
  </w:style>
  <w:style w:type="character" w:customStyle="1" w:styleId="BodyTextIndent2Char">
    <w:name w:val="Body Text Indent 2 Char"/>
    <w:basedOn w:val="DefaultParagraphFont"/>
    <w:link w:val="BodyTextIndent2"/>
    <w:uiPriority w:val="99"/>
    <w:semiHidden/>
    <w:rsid w:val="004346F9"/>
    <w:rPr>
      <w:rFonts w:ascii="Calibri" w:eastAsia="Calibri" w:hAnsi="Calibri" w:cs="Calibri"/>
    </w:rPr>
  </w:style>
  <w:style w:type="paragraph" w:styleId="BodyTextIndent3">
    <w:name w:val="Body Text Indent 3"/>
    <w:basedOn w:val="Normal"/>
    <w:link w:val="BodyTextIndent3Char"/>
    <w:uiPriority w:val="99"/>
    <w:semiHidden/>
    <w:unhideWhenUsed/>
    <w:rsid w:val="004346F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346F9"/>
    <w:rPr>
      <w:rFonts w:ascii="Calibri" w:eastAsia="Calibri" w:hAnsi="Calibri" w:cs="Calibri"/>
      <w:sz w:val="16"/>
      <w:szCs w:val="16"/>
    </w:rPr>
  </w:style>
  <w:style w:type="paragraph" w:styleId="Closing">
    <w:name w:val="Closing"/>
    <w:basedOn w:val="Normal"/>
    <w:link w:val="ClosingChar"/>
    <w:uiPriority w:val="99"/>
    <w:semiHidden/>
    <w:unhideWhenUsed/>
    <w:rsid w:val="004346F9"/>
    <w:pPr>
      <w:spacing w:after="0"/>
      <w:ind w:left="4320"/>
    </w:pPr>
  </w:style>
  <w:style w:type="character" w:customStyle="1" w:styleId="ClosingChar">
    <w:name w:val="Closing Char"/>
    <w:basedOn w:val="DefaultParagraphFont"/>
    <w:link w:val="Closing"/>
    <w:uiPriority w:val="99"/>
    <w:semiHidden/>
    <w:rsid w:val="004346F9"/>
    <w:rPr>
      <w:rFonts w:ascii="Calibri" w:eastAsia="Calibri" w:hAnsi="Calibri" w:cs="Calibri"/>
    </w:rPr>
  </w:style>
  <w:style w:type="paragraph" w:styleId="Date">
    <w:name w:val="Date"/>
    <w:basedOn w:val="Normal"/>
    <w:next w:val="Normal"/>
    <w:link w:val="DateChar"/>
    <w:uiPriority w:val="99"/>
    <w:semiHidden/>
    <w:unhideWhenUsed/>
    <w:rsid w:val="004346F9"/>
  </w:style>
  <w:style w:type="character" w:customStyle="1" w:styleId="DateChar">
    <w:name w:val="Date Char"/>
    <w:basedOn w:val="DefaultParagraphFont"/>
    <w:link w:val="Date"/>
    <w:uiPriority w:val="99"/>
    <w:semiHidden/>
    <w:rsid w:val="004346F9"/>
    <w:rPr>
      <w:rFonts w:ascii="Calibri" w:eastAsia="Calibri" w:hAnsi="Calibri" w:cs="Calibri"/>
    </w:rPr>
  </w:style>
  <w:style w:type="paragraph" w:styleId="DocumentMap">
    <w:name w:val="Document Map"/>
    <w:basedOn w:val="Normal"/>
    <w:link w:val="DocumentMapChar"/>
    <w:uiPriority w:val="99"/>
    <w:semiHidden/>
    <w:unhideWhenUsed/>
    <w:rsid w:val="004346F9"/>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346F9"/>
    <w:rPr>
      <w:rFonts w:ascii="Segoe UI" w:eastAsia="Calibri" w:hAnsi="Segoe UI" w:cs="Segoe UI"/>
      <w:sz w:val="16"/>
      <w:szCs w:val="16"/>
    </w:rPr>
  </w:style>
  <w:style w:type="paragraph" w:styleId="E-mailSignature">
    <w:name w:val="E-mail Signature"/>
    <w:basedOn w:val="Normal"/>
    <w:link w:val="E-mailSignatureChar"/>
    <w:uiPriority w:val="99"/>
    <w:semiHidden/>
    <w:unhideWhenUsed/>
    <w:rsid w:val="004346F9"/>
    <w:pPr>
      <w:spacing w:after="0"/>
    </w:pPr>
  </w:style>
  <w:style w:type="character" w:customStyle="1" w:styleId="E-mailSignatureChar">
    <w:name w:val="E-mail Signature Char"/>
    <w:basedOn w:val="DefaultParagraphFont"/>
    <w:link w:val="E-mailSignature"/>
    <w:uiPriority w:val="99"/>
    <w:semiHidden/>
    <w:rsid w:val="004346F9"/>
    <w:rPr>
      <w:rFonts w:ascii="Calibri" w:eastAsia="Calibri" w:hAnsi="Calibri" w:cs="Calibri"/>
    </w:rPr>
  </w:style>
  <w:style w:type="paragraph" w:styleId="EndnoteText">
    <w:name w:val="endnote text"/>
    <w:basedOn w:val="Normal"/>
    <w:link w:val="EndnoteTextChar"/>
    <w:uiPriority w:val="99"/>
    <w:semiHidden/>
    <w:unhideWhenUsed/>
    <w:rsid w:val="004346F9"/>
    <w:pPr>
      <w:spacing w:after="0"/>
    </w:pPr>
    <w:rPr>
      <w:sz w:val="20"/>
      <w:szCs w:val="20"/>
    </w:rPr>
  </w:style>
  <w:style w:type="character" w:customStyle="1" w:styleId="EndnoteTextChar">
    <w:name w:val="Endnote Text Char"/>
    <w:basedOn w:val="DefaultParagraphFont"/>
    <w:link w:val="EndnoteText"/>
    <w:uiPriority w:val="99"/>
    <w:semiHidden/>
    <w:rsid w:val="004346F9"/>
    <w:rPr>
      <w:rFonts w:ascii="Calibri" w:eastAsia="Calibri" w:hAnsi="Calibri" w:cs="Calibri"/>
      <w:sz w:val="20"/>
      <w:szCs w:val="20"/>
    </w:rPr>
  </w:style>
  <w:style w:type="paragraph" w:styleId="EnvelopeAddress">
    <w:name w:val="envelope address"/>
    <w:basedOn w:val="Normal"/>
    <w:uiPriority w:val="99"/>
    <w:semiHidden/>
    <w:unhideWhenUsed/>
    <w:rsid w:val="004346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346F9"/>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346F9"/>
    <w:pPr>
      <w:spacing w:after="0"/>
    </w:pPr>
    <w:rPr>
      <w:sz w:val="20"/>
      <w:szCs w:val="20"/>
    </w:rPr>
  </w:style>
  <w:style w:type="character" w:customStyle="1" w:styleId="FootnoteTextChar">
    <w:name w:val="Footnote Text Char"/>
    <w:basedOn w:val="DefaultParagraphFont"/>
    <w:link w:val="FootnoteText"/>
    <w:uiPriority w:val="99"/>
    <w:semiHidden/>
    <w:rsid w:val="004346F9"/>
    <w:rPr>
      <w:rFonts w:ascii="Calibri" w:eastAsia="Calibri" w:hAnsi="Calibri" w:cs="Calibri"/>
      <w:sz w:val="20"/>
      <w:szCs w:val="20"/>
    </w:rPr>
  </w:style>
  <w:style w:type="character" w:customStyle="1" w:styleId="Heading5Char">
    <w:name w:val="Heading 5 Char"/>
    <w:basedOn w:val="DefaultParagraphFont"/>
    <w:link w:val="Heading5"/>
    <w:uiPriority w:val="9"/>
    <w:semiHidden/>
    <w:rsid w:val="004346F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346F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346F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346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46F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346F9"/>
    <w:pPr>
      <w:spacing w:after="0"/>
    </w:pPr>
    <w:rPr>
      <w:i/>
      <w:iCs/>
    </w:rPr>
  </w:style>
  <w:style w:type="character" w:customStyle="1" w:styleId="HTMLAddressChar">
    <w:name w:val="HTML Address Char"/>
    <w:basedOn w:val="DefaultParagraphFont"/>
    <w:link w:val="HTMLAddress"/>
    <w:uiPriority w:val="99"/>
    <w:semiHidden/>
    <w:rsid w:val="004346F9"/>
    <w:rPr>
      <w:rFonts w:ascii="Calibri" w:eastAsia="Calibri" w:hAnsi="Calibri" w:cs="Calibri"/>
      <w:i/>
      <w:iCs/>
    </w:rPr>
  </w:style>
  <w:style w:type="paragraph" w:styleId="HTMLPreformatted">
    <w:name w:val="HTML Preformatted"/>
    <w:basedOn w:val="Normal"/>
    <w:link w:val="HTMLPreformattedChar"/>
    <w:uiPriority w:val="99"/>
    <w:semiHidden/>
    <w:unhideWhenUsed/>
    <w:rsid w:val="004346F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46F9"/>
    <w:rPr>
      <w:rFonts w:ascii="Consolas" w:eastAsia="Calibri" w:hAnsi="Consolas" w:cs="Calibri"/>
      <w:sz w:val="20"/>
      <w:szCs w:val="20"/>
    </w:rPr>
  </w:style>
  <w:style w:type="paragraph" w:styleId="Index1">
    <w:name w:val="index 1"/>
    <w:basedOn w:val="Normal"/>
    <w:next w:val="Normal"/>
    <w:autoRedefine/>
    <w:uiPriority w:val="99"/>
    <w:semiHidden/>
    <w:unhideWhenUsed/>
    <w:rsid w:val="004346F9"/>
    <w:pPr>
      <w:spacing w:after="0"/>
      <w:ind w:left="220" w:hanging="220"/>
    </w:pPr>
  </w:style>
  <w:style w:type="paragraph" w:styleId="Index2">
    <w:name w:val="index 2"/>
    <w:basedOn w:val="Normal"/>
    <w:next w:val="Normal"/>
    <w:autoRedefine/>
    <w:uiPriority w:val="99"/>
    <w:semiHidden/>
    <w:unhideWhenUsed/>
    <w:rsid w:val="004346F9"/>
    <w:pPr>
      <w:spacing w:after="0"/>
      <w:ind w:left="440" w:hanging="220"/>
    </w:pPr>
  </w:style>
  <w:style w:type="paragraph" w:styleId="Index3">
    <w:name w:val="index 3"/>
    <w:basedOn w:val="Normal"/>
    <w:next w:val="Normal"/>
    <w:autoRedefine/>
    <w:uiPriority w:val="99"/>
    <w:semiHidden/>
    <w:unhideWhenUsed/>
    <w:rsid w:val="004346F9"/>
    <w:pPr>
      <w:spacing w:after="0"/>
      <w:ind w:left="660" w:hanging="220"/>
    </w:pPr>
  </w:style>
  <w:style w:type="paragraph" w:styleId="Index4">
    <w:name w:val="index 4"/>
    <w:basedOn w:val="Normal"/>
    <w:next w:val="Normal"/>
    <w:autoRedefine/>
    <w:uiPriority w:val="99"/>
    <w:semiHidden/>
    <w:unhideWhenUsed/>
    <w:rsid w:val="004346F9"/>
    <w:pPr>
      <w:spacing w:after="0"/>
      <w:ind w:left="880" w:hanging="220"/>
    </w:pPr>
  </w:style>
  <w:style w:type="paragraph" w:styleId="Index5">
    <w:name w:val="index 5"/>
    <w:basedOn w:val="Normal"/>
    <w:next w:val="Normal"/>
    <w:autoRedefine/>
    <w:uiPriority w:val="99"/>
    <w:semiHidden/>
    <w:unhideWhenUsed/>
    <w:rsid w:val="004346F9"/>
    <w:pPr>
      <w:spacing w:after="0"/>
      <w:ind w:left="1100" w:hanging="220"/>
    </w:pPr>
  </w:style>
  <w:style w:type="paragraph" w:styleId="Index6">
    <w:name w:val="index 6"/>
    <w:basedOn w:val="Normal"/>
    <w:next w:val="Normal"/>
    <w:autoRedefine/>
    <w:uiPriority w:val="99"/>
    <w:semiHidden/>
    <w:unhideWhenUsed/>
    <w:rsid w:val="004346F9"/>
    <w:pPr>
      <w:spacing w:after="0"/>
      <w:ind w:left="1320" w:hanging="220"/>
    </w:pPr>
  </w:style>
  <w:style w:type="paragraph" w:styleId="Index7">
    <w:name w:val="index 7"/>
    <w:basedOn w:val="Normal"/>
    <w:next w:val="Normal"/>
    <w:autoRedefine/>
    <w:uiPriority w:val="99"/>
    <w:semiHidden/>
    <w:unhideWhenUsed/>
    <w:rsid w:val="004346F9"/>
    <w:pPr>
      <w:spacing w:after="0"/>
      <w:ind w:left="1540" w:hanging="220"/>
    </w:pPr>
  </w:style>
  <w:style w:type="paragraph" w:styleId="Index8">
    <w:name w:val="index 8"/>
    <w:basedOn w:val="Normal"/>
    <w:next w:val="Normal"/>
    <w:autoRedefine/>
    <w:uiPriority w:val="99"/>
    <w:semiHidden/>
    <w:unhideWhenUsed/>
    <w:rsid w:val="004346F9"/>
    <w:pPr>
      <w:spacing w:after="0"/>
      <w:ind w:left="1760" w:hanging="220"/>
    </w:pPr>
  </w:style>
  <w:style w:type="paragraph" w:styleId="Index9">
    <w:name w:val="index 9"/>
    <w:basedOn w:val="Normal"/>
    <w:next w:val="Normal"/>
    <w:autoRedefine/>
    <w:uiPriority w:val="99"/>
    <w:semiHidden/>
    <w:unhideWhenUsed/>
    <w:rsid w:val="004346F9"/>
    <w:pPr>
      <w:spacing w:after="0"/>
      <w:ind w:left="1980" w:hanging="220"/>
    </w:pPr>
  </w:style>
  <w:style w:type="paragraph" w:styleId="IndexHeading">
    <w:name w:val="index heading"/>
    <w:basedOn w:val="Normal"/>
    <w:next w:val="Index1"/>
    <w:uiPriority w:val="99"/>
    <w:semiHidden/>
    <w:unhideWhenUsed/>
    <w:rsid w:val="004346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346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346F9"/>
    <w:rPr>
      <w:rFonts w:ascii="Calibri" w:eastAsia="Calibri" w:hAnsi="Calibri" w:cs="Calibri"/>
      <w:i/>
      <w:iCs/>
      <w:color w:val="4472C4" w:themeColor="accent1"/>
    </w:rPr>
  </w:style>
  <w:style w:type="paragraph" w:styleId="List">
    <w:name w:val="List"/>
    <w:basedOn w:val="Normal"/>
    <w:uiPriority w:val="99"/>
    <w:semiHidden/>
    <w:unhideWhenUsed/>
    <w:rsid w:val="004346F9"/>
    <w:pPr>
      <w:ind w:left="360" w:hanging="360"/>
      <w:contextualSpacing/>
    </w:pPr>
  </w:style>
  <w:style w:type="paragraph" w:styleId="List2">
    <w:name w:val="List 2"/>
    <w:basedOn w:val="Normal"/>
    <w:uiPriority w:val="99"/>
    <w:semiHidden/>
    <w:unhideWhenUsed/>
    <w:rsid w:val="004346F9"/>
    <w:pPr>
      <w:ind w:left="720" w:hanging="360"/>
      <w:contextualSpacing/>
    </w:pPr>
  </w:style>
  <w:style w:type="paragraph" w:styleId="List3">
    <w:name w:val="List 3"/>
    <w:basedOn w:val="Normal"/>
    <w:uiPriority w:val="99"/>
    <w:semiHidden/>
    <w:unhideWhenUsed/>
    <w:rsid w:val="004346F9"/>
    <w:pPr>
      <w:ind w:left="1080" w:hanging="360"/>
      <w:contextualSpacing/>
    </w:pPr>
  </w:style>
  <w:style w:type="paragraph" w:styleId="List4">
    <w:name w:val="List 4"/>
    <w:basedOn w:val="Normal"/>
    <w:uiPriority w:val="99"/>
    <w:semiHidden/>
    <w:unhideWhenUsed/>
    <w:rsid w:val="004346F9"/>
    <w:pPr>
      <w:ind w:left="1440" w:hanging="360"/>
      <w:contextualSpacing/>
    </w:pPr>
  </w:style>
  <w:style w:type="paragraph" w:styleId="List5">
    <w:name w:val="List 5"/>
    <w:basedOn w:val="Normal"/>
    <w:uiPriority w:val="99"/>
    <w:semiHidden/>
    <w:unhideWhenUsed/>
    <w:rsid w:val="004346F9"/>
    <w:pPr>
      <w:ind w:left="1800" w:hanging="360"/>
      <w:contextualSpacing/>
    </w:pPr>
  </w:style>
  <w:style w:type="paragraph" w:styleId="ListBullet">
    <w:name w:val="List Bullet"/>
    <w:basedOn w:val="Normal"/>
    <w:uiPriority w:val="99"/>
    <w:semiHidden/>
    <w:unhideWhenUsed/>
    <w:rsid w:val="004346F9"/>
    <w:pPr>
      <w:numPr>
        <w:numId w:val="26"/>
      </w:numPr>
      <w:contextualSpacing/>
    </w:pPr>
  </w:style>
  <w:style w:type="paragraph" w:styleId="ListBullet2">
    <w:name w:val="List Bullet 2"/>
    <w:basedOn w:val="Normal"/>
    <w:uiPriority w:val="99"/>
    <w:semiHidden/>
    <w:unhideWhenUsed/>
    <w:rsid w:val="004346F9"/>
    <w:pPr>
      <w:numPr>
        <w:numId w:val="27"/>
      </w:numPr>
      <w:contextualSpacing/>
    </w:pPr>
  </w:style>
  <w:style w:type="paragraph" w:styleId="ListBullet3">
    <w:name w:val="List Bullet 3"/>
    <w:basedOn w:val="Normal"/>
    <w:uiPriority w:val="99"/>
    <w:semiHidden/>
    <w:unhideWhenUsed/>
    <w:rsid w:val="004346F9"/>
    <w:pPr>
      <w:numPr>
        <w:numId w:val="28"/>
      </w:numPr>
      <w:contextualSpacing/>
    </w:pPr>
  </w:style>
  <w:style w:type="paragraph" w:styleId="ListBullet4">
    <w:name w:val="List Bullet 4"/>
    <w:basedOn w:val="Normal"/>
    <w:uiPriority w:val="99"/>
    <w:semiHidden/>
    <w:unhideWhenUsed/>
    <w:rsid w:val="004346F9"/>
    <w:pPr>
      <w:numPr>
        <w:numId w:val="29"/>
      </w:numPr>
      <w:contextualSpacing/>
    </w:pPr>
  </w:style>
  <w:style w:type="paragraph" w:styleId="ListBullet5">
    <w:name w:val="List Bullet 5"/>
    <w:basedOn w:val="Normal"/>
    <w:uiPriority w:val="99"/>
    <w:semiHidden/>
    <w:unhideWhenUsed/>
    <w:rsid w:val="004346F9"/>
    <w:pPr>
      <w:numPr>
        <w:numId w:val="30"/>
      </w:numPr>
      <w:contextualSpacing/>
    </w:pPr>
  </w:style>
  <w:style w:type="paragraph" w:styleId="ListContinue">
    <w:name w:val="List Continue"/>
    <w:basedOn w:val="Normal"/>
    <w:uiPriority w:val="99"/>
    <w:semiHidden/>
    <w:unhideWhenUsed/>
    <w:rsid w:val="004346F9"/>
    <w:pPr>
      <w:spacing w:after="120"/>
      <w:ind w:left="360"/>
      <w:contextualSpacing/>
    </w:pPr>
  </w:style>
  <w:style w:type="paragraph" w:styleId="ListContinue2">
    <w:name w:val="List Continue 2"/>
    <w:basedOn w:val="Normal"/>
    <w:uiPriority w:val="99"/>
    <w:semiHidden/>
    <w:unhideWhenUsed/>
    <w:rsid w:val="004346F9"/>
    <w:pPr>
      <w:spacing w:after="120"/>
      <w:ind w:left="720"/>
      <w:contextualSpacing/>
    </w:pPr>
  </w:style>
  <w:style w:type="paragraph" w:styleId="ListContinue3">
    <w:name w:val="List Continue 3"/>
    <w:basedOn w:val="Normal"/>
    <w:uiPriority w:val="99"/>
    <w:semiHidden/>
    <w:unhideWhenUsed/>
    <w:rsid w:val="004346F9"/>
    <w:pPr>
      <w:spacing w:after="120"/>
      <w:ind w:left="1080"/>
      <w:contextualSpacing/>
    </w:pPr>
  </w:style>
  <w:style w:type="paragraph" w:styleId="ListContinue4">
    <w:name w:val="List Continue 4"/>
    <w:basedOn w:val="Normal"/>
    <w:uiPriority w:val="99"/>
    <w:semiHidden/>
    <w:unhideWhenUsed/>
    <w:rsid w:val="004346F9"/>
    <w:pPr>
      <w:spacing w:after="120"/>
      <w:ind w:left="1440"/>
      <w:contextualSpacing/>
    </w:pPr>
  </w:style>
  <w:style w:type="paragraph" w:styleId="ListContinue5">
    <w:name w:val="List Continue 5"/>
    <w:basedOn w:val="Normal"/>
    <w:uiPriority w:val="99"/>
    <w:semiHidden/>
    <w:unhideWhenUsed/>
    <w:rsid w:val="004346F9"/>
    <w:pPr>
      <w:spacing w:after="120"/>
      <w:ind w:left="1800"/>
      <w:contextualSpacing/>
    </w:pPr>
  </w:style>
  <w:style w:type="paragraph" w:styleId="ListNumber">
    <w:name w:val="List Number"/>
    <w:basedOn w:val="Normal"/>
    <w:uiPriority w:val="99"/>
    <w:semiHidden/>
    <w:unhideWhenUsed/>
    <w:rsid w:val="004346F9"/>
    <w:pPr>
      <w:numPr>
        <w:numId w:val="31"/>
      </w:numPr>
      <w:contextualSpacing/>
    </w:pPr>
  </w:style>
  <w:style w:type="paragraph" w:styleId="ListNumber2">
    <w:name w:val="List Number 2"/>
    <w:basedOn w:val="Normal"/>
    <w:uiPriority w:val="99"/>
    <w:semiHidden/>
    <w:unhideWhenUsed/>
    <w:rsid w:val="004346F9"/>
    <w:pPr>
      <w:numPr>
        <w:numId w:val="32"/>
      </w:numPr>
      <w:contextualSpacing/>
    </w:pPr>
  </w:style>
  <w:style w:type="paragraph" w:styleId="ListNumber3">
    <w:name w:val="List Number 3"/>
    <w:basedOn w:val="Normal"/>
    <w:uiPriority w:val="99"/>
    <w:semiHidden/>
    <w:unhideWhenUsed/>
    <w:rsid w:val="004346F9"/>
    <w:pPr>
      <w:numPr>
        <w:numId w:val="33"/>
      </w:numPr>
      <w:contextualSpacing/>
    </w:pPr>
  </w:style>
  <w:style w:type="paragraph" w:styleId="ListNumber4">
    <w:name w:val="List Number 4"/>
    <w:basedOn w:val="Normal"/>
    <w:uiPriority w:val="99"/>
    <w:semiHidden/>
    <w:unhideWhenUsed/>
    <w:rsid w:val="004346F9"/>
    <w:pPr>
      <w:numPr>
        <w:numId w:val="34"/>
      </w:numPr>
      <w:contextualSpacing/>
    </w:pPr>
  </w:style>
  <w:style w:type="paragraph" w:styleId="ListNumber5">
    <w:name w:val="List Number 5"/>
    <w:basedOn w:val="Normal"/>
    <w:uiPriority w:val="99"/>
    <w:semiHidden/>
    <w:unhideWhenUsed/>
    <w:rsid w:val="004346F9"/>
    <w:pPr>
      <w:numPr>
        <w:numId w:val="35"/>
      </w:numPr>
      <w:contextualSpacing/>
    </w:pPr>
  </w:style>
  <w:style w:type="paragraph" w:styleId="MacroText">
    <w:name w:val="macro"/>
    <w:link w:val="MacroTextChar"/>
    <w:uiPriority w:val="99"/>
    <w:semiHidden/>
    <w:unhideWhenUsed/>
    <w:rsid w:val="004346F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Calibri" w:hAnsi="Consolas" w:cs="Calibri"/>
      <w:sz w:val="20"/>
      <w:szCs w:val="20"/>
    </w:rPr>
  </w:style>
  <w:style w:type="character" w:customStyle="1" w:styleId="MacroTextChar">
    <w:name w:val="Macro Text Char"/>
    <w:basedOn w:val="DefaultParagraphFont"/>
    <w:link w:val="MacroText"/>
    <w:uiPriority w:val="99"/>
    <w:semiHidden/>
    <w:rsid w:val="004346F9"/>
    <w:rPr>
      <w:rFonts w:ascii="Consolas" w:eastAsia="Calibri" w:hAnsi="Consolas" w:cs="Calibri"/>
      <w:sz w:val="20"/>
      <w:szCs w:val="20"/>
    </w:rPr>
  </w:style>
  <w:style w:type="paragraph" w:styleId="MessageHeader">
    <w:name w:val="Message Header"/>
    <w:basedOn w:val="Normal"/>
    <w:link w:val="MessageHeaderChar"/>
    <w:uiPriority w:val="99"/>
    <w:semiHidden/>
    <w:unhideWhenUsed/>
    <w:rsid w:val="004346F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346F9"/>
    <w:rPr>
      <w:rFonts w:asciiTheme="majorHAnsi" w:eastAsiaTheme="majorEastAsia" w:hAnsiTheme="majorHAnsi" w:cstheme="majorBidi"/>
      <w:sz w:val="24"/>
      <w:szCs w:val="24"/>
      <w:shd w:val="pct20" w:color="auto" w:fill="auto"/>
    </w:rPr>
  </w:style>
  <w:style w:type="paragraph" w:styleId="NoSpacing">
    <w:name w:val="No Spacing"/>
    <w:uiPriority w:val="1"/>
    <w:qFormat/>
    <w:rsid w:val="004346F9"/>
    <w:pPr>
      <w:spacing w:after="0" w:line="240" w:lineRule="auto"/>
    </w:pPr>
    <w:rPr>
      <w:rFonts w:ascii="Calibri" w:eastAsia="Calibri" w:hAnsi="Calibri" w:cs="Calibri"/>
    </w:rPr>
  </w:style>
  <w:style w:type="paragraph" w:styleId="NormalWeb">
    <w:name w:val="Normal (Web)"/>
    <w:basedOn w:val="Normal"/>
    <w:uiPriority w:val="99"/>
    <w:semiHidden/>
    <w:unhideWhenUsed/>
    <w:rsid w:val="004346F9"/>
    <w:rPr>
      <w:rFonts w:ascii="Times New Roman" w:hAnsi="Times New Roman" w:cs="Times New Roman"/>
      <w:sz w:val="24"/>
      <w:szCs w:val="24"/>
    </w:rPr>
  </w:style>
  <w:style w:type="paragraph" w:styleId="NormalIndent">
    <w:name w:val="Normal Indent"/>
    <w:basedOn w:val="Normal"/>
    <w:uiPriority w:val="99"/>
    <w:semiHidden/>
    <w:unhideWhenUsed/>
    <w:rsid w:val="004346F9"/>
    <w:pPr>
      <w:ind w:left="720"/>
    </w:pPr>
  </w:style>
  <w:style w:type="paragraph" w:styleId="NoteHeading">
    <w:name w:val="Note Heading"/>
    <w:basedOn w:val="Normal"/>
    <w:next w:val="Normal"/>
    <w:link w:val="NoteHeadingChar"/>
    <w:uiPriority w:val="99"/>
    <w:semiHidden/>
    <w:unhideWhenUsed/>
    <w:rsid w:val="004346F9"/>
    <w:pPr>
      <w:spacing w:after="0"/>
    </w:pPr>
  </w:style>
  <w:style w:type="character" w:customStyle="1" w:styleId="NoteHeadingChar">
    <w:name w:val="Note Heading Char"/>
    <w:basedOn w:val="DefaultParagraphFont"/>
    <w:link w:val="NoteHeading"/>
    <w:uiPriority w:val="99"/>
    <w:semiHidden/>
    <w:rsid w:val="004346F9"/>
    <w:rPr>
      <w:rFonts w:ascii="Calibri" w:eastAsia="Calibri" w:hAnsi="Calibri" w:cs="Calibri"/>
    </w:rPr>
  </w:style>
  <w:style w:type="paragraph" w:styleId="PlainText">
    <w:name w:val="Plain Text"/>
    <w:basedOn w:val="Normal"/>
    <w:link w:val="PlainTextChar"/>
    <w:uiPriority w:val="99"/>
    <w:semiHidden/>
    <w:unhideWhenUsed/>
    <w:rsid w:val="004346F9"/>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4346F9"/>
    <w:rPr>
      <w:rFonts w:ascii="Consolas" w:eastAsia="Calibri" w:hAnsi="Consolas" w:cs="Calibri"/>
      <w:sz w:val="21"/>
      <w:szCs w:val="21"/>
    </w:rPr>
  </w:style>
  <w:style w:type="paragraph" w:styleId="Quote">
    <w:name w:val="Quote"/>
    <w:basedOn w:val="Normal"/>
    <w:next w:val="Normal"/>
    <w:link w:val="QuoteChar"/>
    <w:uiPriority w:val="29"/>
    <w:qFormat/>
    <w:rsid w:val="004346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346F9"/>
    <w:rPr>
      <w:rFonts w:ascii="Calibri" w:eastAsia="Calibri" w:hAnsi="Calibri" w:cs="Calibri"/>
      <w:i/>
      <w:iCs/>
      <w:color w:val="404040" w:themeColor="text1" w:themeTint="BF"/>
    </w:rPr>
  </w:style>
  <w:style w:type="paragraph" w:styleId="Salutation">
    <w:name w:val="Salutation"/>
    <w:basedOn w:val="Normal"/>
    <w:next w:val="Normal"/>
    <w:link w:val="SalutationChar"/>
    <w:uiPriority w:val="99"/>
    <w:semiHidden/>
    <w:unhideWhenUsed/>
    <w:rsid w:val="004346F9"/>
  </w:style>
  <w:style w:type="character" w:customStyle="1" w:styleId="SalutationChar">
    <w:name w:val="Salutation Char"/>
    <w:basedOn w:val="DefaultParagraphFont"/>
    <w:link w:val="Salutation"/>
    <w:uiPriority w:val="99"/>
    <w:semiHidden/>
    <w:rsid w:val="004346F9"/>
    <w:rPr>
      <w:rFonts w:ascii="Calibri" w:eastAsia="Calibri" w:hAnsi="Calibri" w:cs="Calibri"/>
    </w:rPr>
  </w:style>
  <w:style w:type="paragraph" w:styleId="Signature">
    <w:name w:val="Signature"/>
    <w:basedOn w:val="Normal"/>
    <w:link w:val="SignatureChar"/>
    <w:uiPriority w:val="99"/>
    <w:semiHidden/>
    <w:unhideWhenUsed/>
    <w:rsid w:val="004346F9"/>
    <w:pPr>
      <w:spacing w:after="0"/>
      <w:ind w:left="4320"/>
    </w:pPr>
  </w:style>
  <w:style w:type="character" w:customStyle="1" w:styleId="SignatureChar">
    <w:name w:val="Signature Char"/>
    <w:basedOn w:val="DefaultParagraphFont"/>
    <w:link w:val="Signature"/>
    <w:uiPriority w:val="99"/>
    <w:semiHidden/>
    <w:rsid w:val="004346F9"/>
    <w:rPr>
      <w:rFonts w:ascii="Calibri" w:eastAsia="Calibri" w:hAnsi="Calibri" w:cs="Calibri"/>
    </w:rPr>
  </w:style>
  <w:style w:type="paragraph" w:styleId="Subtitle">
    <w:name w:val="Subtitle"/>
    <w:basedOn w:val="Normal"/>
    <w:next w:val="Normal"/>
    <w:link w:val="SubtitleChar"/>
    <w:uiPriority w:val="11"/>
    <w:qFormat/>
    <w:rsid w:val="004346F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346F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4346F9"/>
    <w:pPr>
      <w:spacing w:after="0"/>
      <w:ind w:left="220" w:hanging="220"/>
    </w:pPr>
  </w:style>
  <w:style w:type="paragraph" w:styleId="TableofFigures">
    <w:name w:val="table of figures"/>
    <w:basedOn w:val="Normal"/>
    <w:next w:val="Normal"/>
    <w:uiPriority w:val="99"/>
    <w:semiHidden/>
    <w:unhideWhenUsed/>
    <w:rsid w:val="004346F9"/>
    <w:pPr>
      <w:spacing w:after="0"/>
    </w:pPr>
  </w:style>
  <w:style w:type="paragraph" w:styleId="Title">
    <w:name w:val="Title"/>
    <w:basedOn w:val="Normal"/>
    <w:next w:val="Normal"/>
    <w:link w:val="TitleChar"/>
    <w:uiPriority w:val="10"/>
    <w:qFormat/>
    <w:rsid w:val="004346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6F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4346F9"/>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346F9"/>
    <w:pPr>
      <w:spacing w:after="100"/>
      <w:ind w:left="660"/>
    </w:pPr>
  </w:style>
  <w:style w:type="paragraph" w:styleId="TOC5">
    <w:name w:val="toc 5"/>
    <w:basedOn w:val="Normal"/>
    <w:next w:val="Normal"/>
    <w:autoRedefine/>
    <w:uiPriority w:val="39"/>
    <w:semiHidden/>
    <w:unhideWhenUsed/>
    <w:rsid w:val="004346F9"/>
    <w:pPr>
      <w:spacing w:after="100"/>
      <w:ind w:left="880"/>
    </w:pPr>
  </w:style>
  <w:style w:type="paragraph" w:styleId="TOC6">
    <w:name w:val="toc 6"/>
    <w:basedOn w:val="Normal"/>
    <w:next w:val="Normal"/>
    <w:autoRedefine/>
    <w:uiPriority w:val="39"/>
    <w:semiHidden/>
    <w:unhideWhenUsed/>
    <w:rsid w:val="004346F9"/>
    <w:pPr>
      <w:spacing w:after="100"/>
      <w:ind w:left="1100"/>
    </w:pPr>
  </w:style>
  <w:style w:type="paragraph" w:styleId="TOC7">
    <w:name w:val="toc 7"/>
    <w:basedOn w:val="Normal"/>
    <w:next w:val="Normal"/>
    <w:autoRedefine/>
    <w:uiPriority w:val="39"/>
    <w:semiHidden/>
    <w:unhideWhenUsed/>
    <w:rsid w:val="004346F9"/>
    <w:pPr>
      <w:spacing w:after="100"/>
      <w:ind w:left="1320"/>
    </w:pPr>
  </w:style>
  <w:style w:type="paragraph" w:styleId="TOC8">
    <w:name w:val="toc 8"/>
    <w:basedOn w:val="Normal"/>
    <w:next w:val="Normal"/>
    <w:autoRedefine/>
    <w:uiPriority w:val="39"/>
    <w:semiHidden/>
    <w:unhideWhenUsed/>
    <w:rsid w:val="004346F9"/>
    <w:pPr>
      <w:spacing w:after="100"/>
      <w:ind w:left="1540"/>
    </w:pPr>
  </w:style>
  <w:style w:type="paragraph" w:styleId="TOC9">
    <w:name w:val="toc 9"/>
    <w:basedOn w:val="Normal"/>
    <w:next w:val="Normal"/>
    <w:autoRedefine/>
    <w:uiPriority w:val="39"/>
    <w:semiHidden/>
    <w:unhideWhenUsed/>
    <w:rsid w:val="004346F9"/>
    <w:pPr>
      <w:spacing w:after="100"/>
      <w:ind w:left="1760"/>
    </w:pPr>
  </w:style>
  <w:style w:type="paragraph" w:customStyle="1" w:styleId="TOCWetlandsLevel2">
    <w:name w:val="TOC Wetlands Level 2"/>
    <w:basedOn w:val="Normal"/>
    <w:link w:val="TOCWetlandsLevel2Char"/>
    <w:qFormat/>
    <w:rsid w:val="00A038DD"/>
    <w:pPr>
      <w:spacing w:after="0"/>
    </w:pPr>
    <w:rPr>
      <w:rFonts w:asciiTheme="minorHAnsi" w:eastAsiaTheme="minorHAnsi" w:hAnsiTheme="minorHAnsi" w:cstheme="minorBidi"/>
      <w:i/>
    </w:rPr>
  </w:style>
  <w:style w:type="character" w:customStyle="1" w:styleId="TOCWetlandsLevel2Char">
    <w:name w:val="TOC Wetlands Level 2 Char"/>
    <w:basedOn w:val="DefaultParagraphFont"/>
    <w:link w:val="TOCWetlandsLevel2"/>
    <w:rsid w:val="00A038DD"/>
    <w:rPr>
      <w:i/>
    </w:rPr>
  </w:style>
  <w:style w:type="table" w:styleId="TableGrid">
    <w:name w:val="Table Grid"/>
    <w:basedOn w:val="TableNormal"/>
    <w:rsid w:val="00FF1A5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WetlandsLevel1">
    <w:name w:val="TOC Wetlands Level 1"/>
    <w:basedOn w:val="Normal"/>
    <w:link w:val="TOCWetlandsLevel1Char"/>
    <w:qFormat/>
    <w:rsid w:val="003B43C3"/>
    <w:pPr>
      <w:spacing w:after="0"/>
    </w:pPr>
    <w:rPr>
      <w:rFonts w:asciiTheme="minorHAnsi" w:eastAsiaTheme="minorHAnsi" w:hAnsiTheme="minorHAnsi" w:cstheme="minorBidi"/>
      <w:b/>
      <w:i/>
    </w:rPr>
  </w:style>
  <w:style w:type="character" w:customStyle="1" w:styleId="TOCWetlandsLevel1Char">
    <w:name w:val="TOC Wetlands Level 1 Char"/>
    <w:basedOn w:val="DefaultParagraphFont"/>
    <w:link w:val="TOCWetlandsLevel1"/>
    <w:rsid w:val="003B43C3"/>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78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4.png"/><Relationship Id="rId39" Type="http://schemas.openxmlformats.org/officeDocument/2006/relationships/hyperlink" Target="https://gis.sc.egov.usda.gov/portal/home/webmap/viewer.html?webmap=e5950ed38ac24f71bae6f06f1dc00284" TargetMode="External"/><Relationship Id="rId21" Type="http://schemas.openxmlformats.org/officeDocument/2006/relationships/hyperlink" Target="https://usdagcc.sharepoint.com/sites/nrcs/intranet/Shared%20Documents/Forms/AllItems.aspx?csf=1&amp;web=1&amp;e=8iI8IN&amp;cid=f802a3e7%2D5f35%2D41e6%2Da69a%2D07cf693536d0&amp;FolderCTID=0x01200048D1207AA08C8C48A67354B407FAE00C&amp;viewid=641e088f%2D18b3%2D4e60%2D95ae%2D680136adee2d&amp;id=%2Fsites%2Fnrcs%2Fintranet%2FShared%20Documents%2FHighly%5FErodible%5FLand%5Fand%5FWetland%5FConservation" TargetMode="Externa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image" Target="media/image16.png"/><Relationship Id="rId50"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usdagcc.sharepoint.com/:f:/r/sites/nrcs/intranet/Shared%20Documents/Highly_Erodible_Land_and_Wetland_Conservation/GIS%20Tools?csf=1&amp;web=1&amp;e=jZ4Ram" TargetMode="External"/><Relationship Id="rId11" Type="http://schemas.openxmlformats.org/officeDocument/2006/relationships/image" Target="media/image1.jpeg"/><Relationship Id="rId24" Type="http://schemas.openxmlformats.org/officeDocument/2006/relationships/hyperlink" Target="https://www.ecfr.gov/" TargetMode="Externa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cid:image001.jpg@01D54D1B.70EA0BA0" TargetMode="External"/><Relationship Id="rId31" Type="http://schemas.openxmlformats.org/officeDocument/2006/relationships/image" Target="media/image5.png"/><Relationship Id="rId44" Type="http://schemas.openxmlformats.org/officeDocument/2006/relationships/hyperlink" Target="https://directives.sc.egov.usda.gov/RollupViewer.aspx?hid=29362"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nrcs.usda.gov/wps/portal/nrcs/detailfull/national/programs/farmbill/?cid=nrcseprd1542016" TargetMode="External"/><Relationship Id="rId27" Type="http://schemas.openxmlformats.org/officeDocument/2006/relationships/hyperlink" Target="https://gis.sc.egov.usda.gov/portal/home" TargetMode="External"/><Relationship Id="rId30" Type="http://schemas.openxmlformats.org/officeDocument/2006/relationships/hyperlink" Target="https://github.com/USDA-NRCS/HEL-Tools" TargetMode="External"/><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7.png"/><Relationship Id="rId8" Type="http://schemas.openxmlformats.org/officeDocument/2006/relationships/webSettings" Target="web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s.sc.egov.usda.gov/portal/home" TargetMode="External"/><Relationship Id="rId33" Type="http://schemas.openxmlformats.org/officeDocument/2006/relationships/hyperlink" Target="http://www.arcgis.com" TargetMode="External"/><Relationship Id="rId38" Type="http://schemas.openxmlformats.org/officeDocument/2006/relationships/image" Target="media/image10.png"/><Relationship Id="rId46" Type="http://schemas.openxmlformats.org/officeDocument/2006/relationships/hyperlink" Target="file:///\\aiomokcc6na102\smb04\Soil_Plant_Science_Division\NSSC\SSURGO_V1\Final_FGDB" TargetMode="External"/><Relationship Id="rId20" Type="http://schemas.openxmlformats.org/officeDocument/2006/relationships/image" Target="media/image3.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directives.sc.egov.usda.gov/" TargetMode="External"/><Relationship Id="rId28" Type="http://schemas.openxmlformats.org/officeDocument/2006/relationships/hyperlink" Target="https://usdagcc.sharepoint.com/sites/FPAC-NRCS-GIS/Training/Forms/AllItems.aspx?id=%2Fsites%2FFPAC%2DNRCS%2DGIS%2FTraining%2F1%20Getting%20Started%20with%20ArcGIS%20Pro%2Epdf&amp;parent=%2Fsites%2FFPAC%2DNRCS%2DGIS%2FTraining" TargetMode="External"/><Relationship Id="rId36" Type="http://schemas.openxmlformats.org/officeDocument/2006/relationships/hyperlink" Target="https://gis.sc.egov.usda.gov/portal" TargetMode="External"/><Relationship Id="rId49" Type="http://schemas.openxmlformats.org/officeDocument/2006/relationships/hyperlink" Target="https://efotg.sc.egov.usd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5F41949DA2A940B8D082ECAF8F142D" ma:contentTypeVersion="6" ma:contentTypeDescription="Create a new document." ma:contentTypeScope="" ma:versionID="739ee89f7479eb4af3187acde9cf3da6">
  <xsd:schema xmlns:xsd="http://www.w3.org/2001/XMLSchema" xmlns:xs="http://www.w3.org/2001/XMLSchema" xmlns:p="http://schemas.microsoft.com/office/2006/metadata/properties" xmlns:ns2="df38bbad-0bb0-41a7-b78f-084b382b3af7" xmlns:ns3="e9322675-4e6c-4dcb-b08b-f40420b09916" targetNamespace="http://schemas.microsoft.com/office/2006/metadata/properties" ma:root="true" ma:fieldsID="eae15058e4a23a31ee0710203b898c2b" ns2:_="" ns3:_="">
    <xsd:import namespace="df38bbad-0bb0-41a7-b78f-084b382b3af7"/>
    <xsd:import namespace="e9322675-4e6c-4dcb-b08b-f40420b0991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8bbad-0bb0-41a7-b78f-084b382b3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9322675-4e6c-4dcb-b08b-f40420b099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92CFAA-2060-4B59-904B-1CE8943AD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8bbad-0bb0-41a7-b78f-084b382b3af7"/>
    <ds:schemaRef ds:uri="e9322675-4e6c-4dcb-b08b-f40420b099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2BAE85-6BED-4223-8E9A-580820254FD2}">
  <ds:schemaRefs>
    <ds:schemaRef ds:uri="http://schemas.microsoft.com/sharepoint/v3/contenttype/forms"/>
  </ds:schemaRefs>
</ds:datastoreItem>
</file>

<file path=customXml/itemProps3.xml><?xml version="1.0" encoding="utf-8"?>
<ds:datastoreItem xmlns:ds="http://schemas.openxmlformats.org/officeDocument/2006/customXml" ds:itemID="{DF8A9515-D2F5-4825-8D0B-666197E43096}">
  <ds:schemaRefs>
    <ds:schemaRef ds:uri="http://schemas.openxmlformats.org/officeDocument/2006/bibliography"/>
  </ds:schemaRefs>
</ds:datastoreItem>
</file>

<file path=customXml/itemProps4.xml><?xml version="1.0" encoding="utf-8"?>
<ds:datastoreItem xmlns:ds="http://schemas.openxmlformats.org/officeDocument/2006/customXml" ds:itemID="{8F3D139E-E2D0-45FA-AA95-79F3A196DF0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28</Pages>
  <Words>8628</Words>
  <Characters>49185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Morse, Chris - NRCS, Indianapolis, IN</dc:creator>
  <cp:keywords/>
  <dc:description/>
  <cp:lastModifiedBy>Morse, Chris - FPAC-FBC, IN</cp:lastModifiedBy>
  <cp:revision>37</cp:revision>
  <cp:lastPrinted>2022-05-19T16:49:00Z</cp:lastPrinted>
  <dcterms:created xsi:type="dcterms:W3CDTF">2022-07-13T13:03:00Z</dcterms:created>
  <dcterms:modified xsi:type="dcterms:W3CDTF">2023-12-13T16:54:00Z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0x010100B45F41949DA2A940B8D082ECAF8F142D</vt:lpwstr>
  </property>
</Properties>
</file>