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CC71" w14:textId="6A61D725" w:rsidR="00F33254" w:rsidRDefault="003F720D" w:rsidP="00C25EA8">
      <w:pPr>
        <w:spacing w:after="240"/>
        <w:jc w:val="center"/>
        <w:rPr>
          <w:b/>
          <w:bCs/>
        </w:rPr>
      </w:pPr>
      <w:r>
        <w:rPr>
          <w:b/>
          <w:bCs/>
        </w:rPr>
        <w:t>DEFINITIONS OF WETLANDS AND USES</w:t>
      </w:r>
    </w:p>
    <w:tbl>
      <w:tblPr>
        <w:tblpPr w:leftFromText="180" w:rightFromText="180" w:vertAnchor="text" w:horzAnchor="margin" w:tblpXSpec="center" w:tblpY="76"/>
        <w:tblW w:w="10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2"/>
        <w:gridCol w:w="3855"/>
        <w:gridCol w:w="2523"/>
        <w:gridCol w:w="2792"/>
      </w:tblGrid>
      <w:tr w:rsidR="000135D8" w14:paraId="29432423" w14:textId="77777777" w:rsidTr="00A12B7C">
        <w:trPr>
          <w:trHeight w:val="395"/>
        </w:trPr>
        <w:tc>
          <w:tcPr>
            <w:tcW w:w="1432" w:type="dxa"/>
          </w:tcPr>
          <w:p w14:paraId="4E9CC47F" w14:textId="77777777" w:rsidR="000135D8" w:rsidRDefault="003F720D" w:rsidP="000135D8">
            <w:pPr>
              <w:pStyle w:val="TableParagraph"/>
              <w:spacing w:line="247" w:lineRule="exact"/>
              <w:ind w:left="110"/>
              <w:rPr>
                <w:b/>
              </w:rPr>
            </w:pPr>
            <w:r>
              <w:rPr>
                <w:b/>
                <w:spacing w:val="-2"/>
              </w:rPr>
              <w:t>Label/Name</w:t>
            </w:r>
          </w:p>
        </w:tc>
        <w:tc>
          <w:tcPr>
            <w:tcW w:w="3855" w:type="dxa"/>
          </w:tcPr>
          <w:p w14:paraId="6F2B0E2E" w14:textId="77777777" w:rsidR="000135D8" w:rsidRDefault="003F720D" w:rsidP="000135D8">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23" w:type="dxa"/>
          </w:tcPr>
          <w:p w14:paraId="61CBF6F1" w14:textId="77777777" w:rsidR="000135D8" w:rsidRDefault="003F720D" w:rsidP="000135D8">
            <w:pPr>
              <w:pStyle w:val="TableParagraph"/>
              <w:spacing w:line="247" w:lineRule="exact"/>
              <w:ind w:left="109"/>
              <w:rPr>
                <w:b/>
              </w:rPr>
            </w:pPr>
            <w:r>
              <w:rPr>
                <w:b/>
              </w:rPr>
              <w:t>Authorized</w:t>
            </w:r>
            <w:r>
              <w:rPr>
                <w:b/>
                <w:spacing w:val="-7"/>
              </w:rPr>
              <w:t xml:space="preserve"> </w:t>
            </w:r>
            <w:r>
              <w:rPr>
                <w:b/>
                <w:spacing w:val="-4"/>
              </w:rPr>
              <w:t>Uses</w:t>
            </w:r>
          </w:p>
        </w:tc>
        <w:tc>
          <w:tcPr>
            <w:tcW w:w="2792" w:type="dxa"/>
          </w:tcPr>
          <w:p w14:paraId="68CD5BAE" w14:textId="77777777" w:rsidR="000135D8" w:rsidRDefault="003F720D" w:rsidP="000135D8">
            <w:pPr>
              <w:pStyle w:val="TableParagraph"/>
              <w:spacing w:line="247" w:lineRule="exact"/>
              <w:ind w:left="108"/>
              <w:rPr>
                <w:b/>
              </w:rPr>
            </w:pPr>
            <w:r>
              <w:rPr>
                <w:b/>
              </w:rPr>
              <w:t>Authorized</w:t>
            </w:r>
            <w:r>
              <w:rPr>
                <w:b/>
                <w:spacing w:val="-8"/>
              </w:rPr>
              <w:t xml:space="preserve"> </w:t>
            </w:r>
            <w:r>
              <w:rPr>
                <w:b/>
                <w:spacing w:val="-2"/>
              </w:rPr>
              <w:t>Maintenance</w:t>
            </w:r>
          </w:p>
        </w:tc>
      </w:tr>
      <w:tr w:rsidR="000135D8" w14:paraId="158D320B" w14:textId="77777777" w:rsidTr="00A12B7C">
        <w:trPr>
          <w:trHeight w:val="1708"/>
        </w:trPr>
        <w:tc>
          <w:tcPr>
            <w:tcW w:w="1432" w:type="dxa"/>
          </w:tcPr>
          <w:p w14:paraId="0FCE2B35" w14:textId="77777777" w:rsidR="000135D8" w:rsidRDefault="003F720D" w:rsidP="000135D8">
            <w:pPr>
              <w:pStyle w:val="TableParagraph"/>
              <w:ind w:left="110"/>
              <w:rPr>
                <w:b/>
                <w:sz w:val="20"/>
              </w:rPr>
            </w:pPr>
            <w:r>
              <w:rPr>
                <w:b/>
                <w:spacing w:val="-5"/>
                <w:sz w:val="20"/>
              </w:rPr>
              <w:t>AW</w:t>
            </w:r>
          </w:p>
          <w:p w14:paraId="735C5795" w14:textId="77777777" w:rsidR="000135D8" w:rsidRDefault="003F720D" w:rsidP="000135D8">
            <w:pPr>
              <w:pStyle w:val="TableParagraph"/>
              <w:ind w:left="110"/>
              <w:rPr>
                <w:sz w:val="20"/>
              </w:rPr>
            </w:pPr>
            <w:r>
              <w:rPr>
                <w:spacing w:val="-2"/>
                <w:sz w:val="20"/>
              </w:rPr>
              <w:t>(Artificial Wetland)</w:t>
            </w:r>
          </w:p>
        </w:tc>
        <w:tc>
          <w:tcPr>
            <w:tcW w:w="3855" w:type="dxa"/>
          </w:tcPr>
          <w:p w14:paraId="3898EC56" w14:textId="77777777" w:rsidR="000135D8" w:rsidRDefault="003F720D" w:rsidP="000135D8">
            <w:pPr>
              <w:pStyle w:val="TableParagraph"/>
              <w:spacing w:line="244" w:lineRule="auto"/>
              <w:ind w:left="112" w:right="134"/>
              <w:rPr>
                <w:sz w:val="20"/>
              </w:rPr>
            </w:pPr>
            <w:r>
              <w:rPr>
                <w:sz w:val="20"/>
              </w:rPr>
              <w:t>An area that was formerly a non-wetland area under natural conditions but now exhibits wetland characteristics because of the influence of human activities. These areas</w:t>
            </w:r>
            <w:r>
              <w:rPr>
                <w:spacing w:val="-6"/>
                <w:sz w:val="20"/>
              </w:rPr>
              <w:t xml:space="preserve"> </w:t>
            </w:r>
            <w:r>
              <w:rPr>
                <w:sz w:val="20"/>
              </w:rPr>
              <w:t>are</w:t>
            </w:r>
            <w:r>
              <w:rPr>
                <w:spacing w:val="-5"/>
                <w:sz w:val="20"/>
              </w:rPr>
              <w:t xml:space="preserve"> </w:t>
            </w:r>
            <w:r>
              <w:rPr>
                <w:sz w:val="20"/>
              </w:rPr>
              <w:t>exempt</w:t>
            </w:r>
            <w:r>
              <w:rPr>
                <w:spacing w:val="-8"/>
                <w:sz w:val="20"/>
              </w:rPr>
              <w:t xml:space="preserve"> </w:t>
            </w:r>
            <w:r>
              <w:rPr>
                <w:sz w:val="20"/>
              </w:rPr>
              <w:t>from</w:t>
            </w:r>
            <w:r>
              <w:rPr>
                <w:spacing w:val="-4"/>
                <w:sz w:val="20"/>
              </w:rPr>
              <w:t xml:space="preserve"> </w:t>
            </w:r>
            <w:r>
              <w:rPr>
                <w:sz w:val="20"/>
              </w:rPr>
              <w:t>the</w:t>
            </w:r>
            <w:r>
              <w:rPr>
                <w:spacing w:val="-5"/>
                <w:sz w:val="20"/>
              </w:rPr>
              <w:t xml:space="preserve"> </w:t>
            </w:r>
            <w:r>
              <w:rPr>
                <w:sz w:val="20"/>
              </w:rPr>
              <w:t>Food</w:t>
            </w:r>
            <w:r>
              <w:rPr>
                <w:spacing w:val="-4"/>
                <w:sz w:val="20"/>
              </w:rPr>
              <w:t xml:space="preserve"> </w:t>
            </w:r>
            <w:r>
              <w:rPr>
                <w:sz w:val="20"/>
              </w:rPr>
              <w:t>Security</w:t>
            </w:r>
            <w:r>
              <w:rPr>
                <w:spacing w:val="-4"/>
                <w:sz w:val="20"/>
              </w:rPr>
              <w:t xml:space="preserve"> </w:t>
            </w:r>
            <w:r>
              <w:rPr>
                <w:sz w:val="20"/>
              </w:rPr>
              <w:t>Act of 1985, as amended. This label includes irrigation induced wetlands.</w:t>
            </w:r>
          </w:p>
        </w:tc>
        <w:tc>
          <w:tcPr>
            <w:tcW w:w="2523" w:type="dxa"/>
          </w:tcPr>
          <w:p w14:paraId="5DAF66CC" w14:textId="77777777" w:rsidR="000135D8" w:rsidRDefault="003F720D" w:rsidP="000135D8">
            <w:pPr>
              <w:pStyle w:val="TableParagraph"/>
              <w:ind w:left="109"/>
              <w:rPr>
                <w:sz w:val="20"/>
              </w:rPr>
            </w:pPr>
            <w:r>
              <w:rPr>
                <w:sz w:val="20"/>
              </w:rPr>
              <w:t>No</w:t>
            </w:r>
            <w:r>
              <w:rPr>
                <w:spacing w:val="-2"/>
                <w:sz w:val="20"/>
              </w:rPr>
              <w:t xml:space="preserve"> restrictions.</w:t>
            </w:r>
          </w:p>
        </w:tc>
        <w:tc>
          <w:tcPr>
            <w:tcW w:w="2792" w:type="dxa"/>
          </w:tcPr>
          <w:p w14:paraId="2D078BDC" w14:textId="77777777" w:rsidR="000135D8" w:rsidRDefault="003F720D" w:rsidP="000135D8">
            <w:pPr>
              <w:pStyle w:val="TableParagraph"/>
              <w:ind w:left="108"/>
              <w:rPr>
                <w:sz w:val="20"/>
              </w:rPr>
            </w:pPr>
            <w:r>
              <w:rPr>
                <w:sz w:val="20"/>
              </w:rPr>
              <w:t>No</w:t>
            </w:r>
            <w:r>
              <w:rPr>
                <w:spacing w:val="-2"/>
                <w:sz w:val="20"/>
              </w:rPr>
              <w:t xml:space="preserve"> restrictions.</w:t>
            </w:r>
          </w:p>
        </w:tc>
      </w:tr>
      <w:tr w:rsidR="000135D8" w14:paraId="52519BF6" w14:textId="77777777" w:rsidTr="00A12B7C">
        <w:trPr>
          <w:trHeight w:val="1221"/>
        </w:trPr>
        <w:tc>
          <w:tcPr>
            <w:tcW w:w="1432" w:type="dxa"/>
          </w:tcPr>
          <w:p w14:paraId="64C58F89" w14:textId="77777777" w:rsidR="000135D8" w:rsidRDefault="003F720D" w:rsidP="000135D8">
            <w:pPr>
              <w:pStyle w:val="TableParagraph"/>
              <w:ind w:left="110" w:right="196"/>
              <w:jc w:val="both"/>
              <w:rPr>
                <w:sz w:val="20"/>
              </w:rPr>
            </w:pPr>
            <w:r>
              <w:rPr>
                <w:b/>
                <w:sz w:val="20"/>
              </w:rPr>
              <w:t>CPD</w:t>
            </w:r>
            <w:r>
              <w:rPr>
                <w:b/>
                <w:spacing w:val="-13"/>
                <w:sz w:val="20"/>
              </w:rPr>
              <w:t xml:space="preserve"> </w:t>
            </w:r>
            <w:r>
              <w:rPr>
                <w:sz w:val="20"/>
              </w:rPr>
              <w:t>(Corps of</w:t>
            </w:r>
            <w:r>
              <w:rPr>
                <w:spacing w:val="-13"/>
                <w:sz w:val="20"/>
              </w:rPr>
              <w:t xml:space="preserve"> </w:t>
            </w:r>
            <w:r>
              <w:rPr>
                <w:sz w:val="20"/>
              </w:rPr>
              <w:t xml:space="preserve">Engineers </w:t>
            </w:r>
            <w:r>
              <w:rPr>
                <w:spacing w:val="-2"/>
                <w:sz w:val="20"/>
              </w:rPr>
              <w:t>(USACE)</w:t>
            </w:r>
          </w:p>
          <w:p w14:paraId="0A2055D0" w14:textId="77777777" w:rsidR="000135D8" w:rsidRDefault="003F720D" w:rsidP="000135D8">
            <w:pPr>
              <w:pStyle w:val="TableParagraph"/>
              <w:spacing w:before="15" w:line="235" w:lineRule="auto"/>
              <w:ind w:left="110" w:right="277"/>
              <w:jc w:val="both"/>
              <w:rPr>
                <w:sz w:val="20"/>
              </w:rPr>
            </w:pPr>
            <w:r>
              <w:rPr>
                <w:sz w:val="20"/>
              </w:rPr>
              <w:t>Permit</w:t>
            </w:r>
            <w:r>
              <w:rPr>
                <w:spacing w:val="-13"/>
                <w:sz w:val="20"/>
              </w:rPr>
              <w:t xml:space="preserve"> </w:t>
            </w:r>
            <w:r>
              <w:rPr>
                <w:sz w:val="20"/>
              </w:rPr>
              <w:t xml:space="preserve">with </w:t>
            </w:r>
            <w:r>
              <w:rPr>
                <w:spacing w:val="-2"/>
                <w:sz w:val="20"/>
              </w:rPr>
              <w:t>Mitigation)</w:t>
            </w:r>
          </w:p>
        </w:tc>
        <w:tc>
          <w:tcPr>
            <w:tcW w:w="3855" w:type="dxa"/>
          </w:tcPr>
          <w:p w14:paraId="1588B447" w14:textId="77777777" w:rsidR="000135D8" w:rsidRDefault="003F720D" w:rsidP="000135D8">
            <w:pPr>
              <w:pStyle w:val="TableParagraph"/>
              <w:ind w:left="112" w:right="111"/>
              <w:jc w:val="both"/>
              <w:rPr>
                <w:sz w:val="20"/>
              </w:rPr>
            </w:pPr>
            <w:r>
              <w:rPr>
                <w:sz w:val="20"/>
              </w:rPr>
              <w:t>A converted wetland authorized by a permit issued under Section 404 of the Clean</w:t>
            </w:r>
            <w:r>
              <w:rPr>
                <w:spacing w:val="-13"/>
                <w:sz w:val="20"/>
              </w:rPr>
              <w:t xml:space="preserve"> </w:t>
            </w:r>
            <w:r>
              <w:rPr>
                <w:sz w:val="20"/>
              </w:rPr>
              <w:t>Water Act by USACE.</w:t>
            </w:r>
          </w:p>
        </w:tc>
        <w:tc>
          <w:tcPr>
            <w:tcW w:w="2523" w:type="dxa"/>
          </w:tcPr>
          <w:p w14:paraId="3878C59C" w14:textId="77777777" w:rsidR="000135D8" w:rsidRDefault="003F720D" w:rsidP="000135D8">
            <w:pPr>
              <w:pStyle w:val="TableParagraph"/>
              <w:ind w:left="109" w:right="169"/>
              <w:rPr>
                <w:sz w:val="20"/>
              </w:rPr>
            </w:pPr>
            <w:r>
              <w:rPr>
                <w:sz w:val="20"/>
              </w:rPr>
              <w:t>Per</w:t>
            </w:r>
            <w:r>
              <w:rPr>
                <w:spacing w:val="-13"/>
                <w:sz w:val="20"/>
              </w:rPr>
              <w:t xml:space="preserve"> </w:t>
            </w:r>
            <w:r>
              <w:rPr>
                <w:sz w:val="20"/>
              </w:rPr>
              <w:t>USACE</w:t>
            </w:r>
            <w:r>
              <w:rPr>
                <w:spacing w:val="-12"/>
                <w:sz w:val="20"/>
              </w:rPr>
              <w:t xml:space="preserve"> </w:t>
            </w:r>
            <w:r>
              <w:rPr>
                <w:sz w:val="20"/>
              </w:rPr>
              <w:t xml:space="preserve">permit </w:t>
            </w:r>
            <w:r>
              <w:rPr>
                <w:spacing w:val="-2"/>
                <w:sz w:val="20"/>
              </w:rPr>
              <w:t>conditions.</w:t>
            </w:r>
          </w:p>
        </w:tc>
        <w:tc>
          <w:tcPr>
            <w:tcW w:w="2792" w:type="dxa"/>
          </w:tcPr>
          <w:p w14:paraId="0C41C5E5" w14:textId="77777777" w:rsidR="000135D8" w:rsidRDefault="003F720D" w:rsidP="000135D8">
            <w:pPr>
              <w:pStyle w:val="TableParagraph"/>
              <w:ind w:left="108"/>
              <w:rPr>
                <w:sz w:val="20"/>
              </w:rPr>
            </w:pPr>
            <w:r>
              <w:rPr>
                <w:sz w:val="20"/>
              </w:rPr>
              <w:t>Per</w:t>
            </w:r>
            <w:r>
              <w:rPr>
                <w:spacing w:val="-5"/>
                <w:sz w:val="20"/>
              </w:rPr>
              <w:t xml:space="preserve"> </w:t>
            </w:r>
            <w:r>
              <w:rPr>
                <w:sz w:val="20"/>
              </w:rPr>
              <w:t>USACE</w:t>
            </w:r>
            <w:r>
              <w:rPr>
                <w:spacing w:val="-5"/>
                <w:sz w:val="20"/>
              </w:rPr>
              <w:t xml:space="preserve"> </w:t>
            </w:r>
            <w:r>
              <w:rPr>
                <w:sz w:val="20"/>
              </w:rPr>
              <w:t>permit</w:t>
            </w:r>
            <w:r>
              <w:rPr>
                <w:spacing w:val="-5"/>
                <w:sz w:val="20"/>
              </w:rPr>
              <w:t xml:space="preserve"> </w:t>
            </w:r>
            <w:r>
              <w:rPr>
                <w:spacing w:val="-2"/>
                <w:sz w:val="20"/>
              </w:rPr>
              <w:t>conditions</w:t>
            </w:r>
          </w:p>
        </w:tc>
      </w:tr>
      <w:tr w:rsidR="000135D8" w14:paraId="680BA2EB" w14:textId="77777777" w:rsidTr="00A12B7C">
        <w:trPr>
          <w:trHeight w:val="976"/>
        </w:trPr>
        <w:tc>
          <w:tcPr>
            <w:tcW w:w="1432" w:type="dxa"/>
          </w:tcPr>
          <w:p w14:paraId="1FD907EF" w14:textId="77777777" w:rsidR="000135D8" w:rsidRDefault="003F720D" w:rsidP="000135D8">
            <w:pPr>
              <w:pStyle w:val="TableParagraph"/>
              <w:spacing w:before="7"/>
              <w:ind w:left="110"/>
              <w:rPr>
                <w:b/>
                <w:sz w:val="20"/>
              </w:rPr>
            </w:pPr>
            <w:r>
              <w:rPr>
                <w:b/>
                <w:spacing w:val="-5"/>
                <w:sz w:val="20"/>
              </w:rPr>
              <w:t>CW</w:t>
            </w:r>
          </w:p>
          <w:p w14:paraId="64120DF3" w14:textId="77777777" w:rsidR="000135D8" w:rsidRDefault="003F720D" w:rsidP="000135D8">
            <w:pPr>
              <w:pStyle w:val="TableParagraph"/>
              <w:spacing w:before="5"/>
              <w:ind w:left="110"/>
              <w:rPr>
                <w:sz w:val="20"/>
              </w:rPr>
            </w:pPr>
            <w:r>
              <w:rPr>
                <w:spacing w:val="-2"/>
                <w:w w:val="95"/>
                <w:sz w:val="20"/>
              </w:rPr>
              <w:t xml:space="preserve">(Converted </w:t>
            </w:r>
            <w:r>
              <w:rPr>
                <w:spacing w:val="-2"/>
                <w:sz w:val="20"/>
              </w:rPr>
              <w:t>Wetland)</w:t>
            </w:r>
          </w:p>
        </w:tc>
        <w:tc>
          <w:tcPr>
            <w:tcW w:w="3855" w:type="dxa"/>
          </w:tcPr>
          <w:p w14:paraId="23AE10F9" w14:textId="77777777" w:rsidR="000135D8" w:rsidRDefault="003F720D" w:rsidP="000135D8">
            <w:pPr>
              <w:pStyle w:val="TableParagraph"/>
              <w:ind w:left="112" w:right="284"/>
              <w:rPr>
                <w:sz w:val="20"/>
              </w:rPr>
            </w:pPr>
            <w:r>
              <w:rPr>
                <w:sz w:val="20"/>
              </w:rPr>
              <w:t>A</w:t>
            </w:r>
            <w:r>
              <w:rPr>
                <w:spacing w:val="-9"/>
                <w:sz w:val="20"/>
              </w:rPr>
              <w:t xml:space="preserve"> </w:t>
            </w:r>
            <w:r>
              <w:rPr>
                <w:sz w:val="20"/>
              </w:rPr>
              <w:t>wetland</w:t>
            </w:r>
            <w:r>
              <w:rPr>
                <w:spacing w:val="-8"/>
                <w:sz w:val="20"/>
              </w:rPr>
              <w:t xml:space="preserve"> </w:t>
            </w:r>
            <w:r>
              <w:rPr>
                <w:sz w:val="20"/>
              </w:rPr>
              <w:t>converted</w:t>
            </w:r>
            <w:r>
              <w:rPr>
                <w:spacing w:val="-8"/>
                <w:sz w:val="20"/>
              </w:rPr>
              <w:t xml:space="preserve"> </w:t>
            </w:r>
            <w:r>
              <w:rPr>
                <w:sz w:val="20"/>
              </w:rPr>
              <w:t>between</w:t>
            </w:r>
            <w:r>
              <w:rPr>
                <w:spacing w:val="-10"/>
                <w:sz w:val="20"/>
              </w:rPr>
              <w:t xml:space="preserve"> </w:t>
            </w:r>
            <w:r>
              <w:rPr>
                <w:sz w:val="20"/>
              </w:rPr>
              <w:t>December 23, 1985, and November 28, 1990.</w:t>
            </w:r>
          </w:p>
        </w:tc>
        <w:tc>
          <w:tcPr>
            <w:tcW w:w="2523" w:type="dxa"/>
          </w:tcPr>
          <w:p w14:paraId="67CDF74C" w14:textId="77777777" w:rsidR="000135D8" w:rsidRDefault="003F720D" w:rsidP="000135D8">
            <w:pPr>
              <w:pStyle w:val="TableParagraph"/>
              <w:spacing w:line="247" w:lineRule="auto"/>
              <w:ind w:left="109"/>
              <w:rPr>
                <w:sz w:val="20"/>
              </w:rPr>
            </w:pPr>
            <w:r>
              <w:rPr>
                <w:sz w:val="20"/>
              </w:rPr>
              <w:t>Planting of agricultural commodities</w:t>
            </w:r>
            <w:r>
              <w:rPr>
                <w:spacing w:val="-13"/>
                <w:sz w:val="20"/>
              </w:rPr>
              <w:t xml:space="preserve"> </w:t>
            </w:r>
            <w:r>
              <w:rPr>
                <w:sz w:val="20"/>
              </w:rPr>
              <w:t>or</w:t>
            </w:r>
            <w:r>
              <w:rPr>
                <w:spacing w:val="-12"/>
                <w:sz w:val="20"/>
              </w:rPr>
              <w:t xml:space="preserve"> </w:t>
            </w:r>
            <w:r>
              <w:rPr>
                <w:sz w:val="20"/>
              </w:rPr>
              <w:t xml:space="preserve">additional manipulation will cause </w:t>
            </w:r>
            <w:r>
              <w:rPr>
                <w:spacing w:val="-2"/>
                <w:sz w:val="20"/>
              </w:rPr>
              <w:t>ineligibility.</w:t>
            </w:r>
          </w:p>
        </w:tc>
        <w:tc>
          <w:tcPr>
            <w:tcW w:w="2792" w:type="dxa"/>
          </w:tcPr>
          <w:p w14:paraId="63950C74" w14:textId="77777777" w:rsidR="000135D8" w:rsidRDefault="003F720D" w:rsidP="000135D8">
            <w:pPr>
              <w:pStyle w:val="TableParagraph"/>
              <w:ind w:left="108" w:right="184"/>
              <w:rPr>
                <w:sz w:val="20"/>
              </w:rPr>
            </w:pPr>
            <w:r>
              <w:rPr>
                <w:sz w:val="20"/>
              </w:rPr>
              <w:t>Maintenance</w:t>
            </w:r>
            <w:r>
              <w:rPr>
                <w:spacing w:val="-13"/>
                <w:sz w:val="20"/>
              </w:rPr>
              <w:t xml:space="preserve"> </w:t>
            </w:r>
            <w:r>
              <w:rPr>
                <w:sz w:val="20"/>
              </w:rPr>
              <w:t>allowed</w:t>
            </w:r>
            <w:r>
              <w:rPr>
                <w:spacing w:val="-11"/>
                <w:sz w:val="20"/>
              </w:rPr>
              <w:t xml:space="preserve"> </w:t>
            </w:r>
            <w:r>
              <w:rPr>
                <w:sz w:val="20"/>
              </w:rPr>
              <w:t>to</w:t>
            </w:r>
            <w:r>
              <w:rPr>
                <w:spacing w:val="-12"/>
                <w:sz w:val="20"/>
              </w:rPr>
              <w:t xml:space="preserve"> </w:t>
            </w:r>
            <w:r>
              <w:rPr>
                <w:sz w:val="20"/>
              </w:rPr>
              <w:t xml:space="preserve">scope and effect of original </w:t>
            </w:r>
            <w:r>
              <w:rPr>
                <w:spacing w:val="-2"/>
                <w:sz w:val="20"/>
              </w:rPr>
              <w:t>manipulation.</w:t>
            </w:r>
          </w:p>
        </w:tc>
      </w:tr>
      <w:tr w:rsidR="000135D8" w14:paraId="6BAD664E" w14:textId="77777777" w:rsidTr="00A12B7C">
        <w:trPr>
          <w:trHeight w:val="1869"/>
        </w:trPr>
        <w:tc>
          <w:tcPr>
            <w:tcW w:w="1432" w:type="dxa"/>
          </w:tcPr>
          <w:p w14:paraId="2175F6FA" w14:textId="77777777" w:rsidR="000135D8" w:rsidRDefault="003F720D" w:rsidP="000135D8">
            <w:pPr>
              <w:pStyle w:val="TableParagraph"/>
              <w:ind w:left="110" w:right="71"/>
              <w:rPr>
                <w:sz w:val="20"/>
              </w:rPr>
            </w:pPr>
            <w:r>
              <w:rPr>
                <w:b/>
                <w:sz w:val="20"/>
              </w:rPr>
              <w:t>CW</w:t>
            </w:r>
            <w:r>
              <w:rPr>
                <w:b/>
                <w:spacing w:val="-13"/>
                <w:sz w:val="20"/>
              </w:rPr>
              <w:t xml:space="preserve"> </w:t>
            </w:r>
            <w:r>
              <w:rPr>
                <w:sz w:val="20"/>
              </w:rPr>
              <w:t xml:space="preserve">(Wetland converted by </w:t>
            </w:r>
            <w:r>
              <w:rPr>
                <w:spacing w:val="-2"/>
                <w:sz w:val="20"/>
              </w:rPr>
              <w:t xml:space="preserve">county, drainage </w:t>
            </w:r>
            <w:r>
              <w:rPr>
                <w:sz w:val="20"/>
              </w:rPr>
              <w:t>district, or similar</w:t>
            </w:r>
            <w:r>
              <w:rPr>
                <w:spacing w:val="-13"/>
                <w:sz w:val="20"/>
              </w:rPr>
              <w:t xml:space="preserve"> </w:t>
            </w:r>
            <w:r>
              <w:rPr>
                <w:sz w:val="20"/>
              </w:rPr>
              <w:t>entity)</w:t>
            </w:r>
          </w:p>
        </w:tc>
        <w:tc>
          <w:tcPr>
            <w:tcW w:w="3855" w:type="dxa"/>
          </w:tcPr>
          <w:p w14:paraId="459093FC" w14:textId="77777777" w:rsidR="000135D8" w:rsidRDefault="003F720D" w:rsidP="000135D8">
            <w:pPr>
              <w:pStyle w:val="TableParagraph"/>
              <w:ind w:left="112" w:right="134"/>
              <w:rPr>
                <w:sz w:val="20"/>
              </w:rPr>
            </w:pPr>
            <w:r>
              <w:rPr>
                <w:sz w:val="20"/>
              </w:rPr>
              <w:t>Wetlands converted after December 23, 1985, by a county, drainage district, or similar entity and beyond a person's direct control,</w:t>
            </w:r>
            <w:r>
              <w:rPr>
                <w:spacing w:val="-8"/>
                <w:sz w:val="20"/>
              </w:rPr>
              <w:t xml:space="preserve"> </w:t>
            </w:r>
            <w:r>
              <w:rPr>
                <w:sz w:val="20"/>
              </w:rPr>
              <w:t>but</w:t>
            </w:r>
            <w:r>
              <w:rPr>
                <w:spacing w:val="-7"/>
                <w:sz w:val="20"/>
              </w:rPr>
              <w:t xml:space="preserve"> </w:t>
            </w:r>
            <w:r>
              <w:rPr>
                <w:sz w:val="20"/>
              </w:rPr>
              <w:t>not</w:t>
            </w:r>
            <w:r>
              <w:rPr>
                <w:spacing w:val="-7"/>
                <w:sz w:val="20"/>
              </w:rPr>
              <w:t xml:space="preserve"> </w:t>
            </w:r>
            <w:r>
              <w:rPr>
                <w:sz w:val="20"/>
              </w:rPr>
              <w:t>considered</w:t>
            </w:r>
            <w:r>
              <w:rPr>
                <w:spacing w:val="-6"/>
                <w:sz w:val="20"/>
              </w:rPr>
              <w:t xml:space="preserve"> </w:t>
            </w:r>
            <w:r>
              <w:rPr>
                <w:sz w:val="20"/>
              </w:rPr>
              <w:t>third</w:t>
            </w:r>
            <w:r>
              <w:rPr>
                <w:spacing w:val="-6"/>
                <w:sz w:val="20"/>
              </w:rPr>
              <w:t xml:space="preserve"> </w:t>
            </w:r>
            <w:r>
              <w:rPr>
                <w:sz w:val="20"/>
              </w:rPr>
              <w:t>party</w:t>
            </w:r>
            <w:r>
              <w:rPr>
                <w:spacing w:val="-6"/>
                <w:sz w:val="20"/>
              </w:rPr>
              <w:t xml:space="preserve"> </w:t>
            </w:r>
            <w:r>
              <w:rPr>
                <w:sz w:val="20"/>
              </w:rPr>
              <w:t>(TP).</w:t>
            </w:r>
          </w:p>
        </w:tc>
        <w:tc>
          <w:tcPr>
            <w:tcW w:w="2523" w:type="dxa"/>
          </w:tcPr>
          <w:p w14:paraId="568A091B" w14:textId="77777777" w:rsidR="000135D8" w:rsidRDefault="003F720D" w:rsidP="000135D8">
            <w:pPr>
              <w:pStyle w:val="TableParagraph"/>
              <w:spacing w:line="242" w:lineRule="auto"/>
              <w:ind w:left="109" w:right="169"/>
              <w:rPr>
                <w:sz w:val="20"/>
              </w:rPr>
            </w:pPr>
            <w:r>
              <w:rPr>
                <w:sz w:val="20"/>
              </w:rPr>
              <w:t>Production of an agricultural</w:t>
            </w:r>
            <w:r>
              <w:rPr>
                <w:spacing w:val="-13"/>
                <w:sz w:val="20"/>
              </w:rPr>
              <w:t xml:space="preserve"> </w:t>
            </w:r>
            <w:r>
              <w:rPr>
                <w:sz w:val="20"/>
              </w:rPr>
              <w:t>commodity</w:t>
            </w:r>
            <w:r>
              <w:rPr>
                <w:spacing w:val="-12"/>
                <w:sz w:val="20"/>
              </w:rPr>
              <w:t xml:space="preserve"> </w:t>
            </w:r>
            <w:r>
              <w:rPr>
                <w:sz w:val="20"/>
              </w:rPr>
              <w:t>or forage for mechanical harvest or additional manipulation will cause ineligibility for</w:t>
            </w:r>
          </w:p>
          <w:p w14:paraId="088C337E" w14:textId="77777777" w:rsidR="000135D8" w:rsidRDefault="003F720D" w:rsidP="000135D8">
            <w:pPr>
              <w:pStyle w:val="TableParagraph"/>
              <w:spacing w:line="240" w:lineRule="exact"/>
              <w:ind w:left="109" w:right="1124"/>
              <w:rPr>
                <w:sz w:val="20"/>
              </w:rPr>
            </w:pPr>
            <w:r>
              <w:rPr>
                <w:sz w:val="20"/>
              </w:rPr>
              <w:t>USDA</w:t>
            </w:r>
            <w:r>
              <w:rPr>
                <w:spacing w:val="-13"/>
                <w:sz w:val="20"/>
              </w:rPr>
              <w:t xml:space="preserve"> </w:t>
            </w:r>
            <w:r>
              <w:rPr>
                <w:sz w:val="20"/>
              </w:rPr>
              <w:t xml:space="preserve">program </w:t>
            </w:r>
            <w:r>
              <w:rPr>
                <w:spacing w:val="-2"/>
                <w:sz w:val="20"/>
              </w:rPr>
              <w:t>benefits.</w:t>
            </w:r>
          </w:p>
        </w:tc>
        <w:tc>
          <w:tcPr>
            <w:tcW w:w="2792" w:type="dxa"/>
          </w:tcPr>
          <w:p w14:paraId="05A024B8" w14:textId="77777777" w:rsidR="000135D8" w:rsidRDefault="003F720D" w:rsidP="000135D8">
            <w:pPr>
              <w:pStyle w:val="TableParagraph"/>
              <w:ind w:left="108" w:right="184"/>
              <w:rPr>
                <w:sz w:val="20"/>
              </w:rPr>
            </w:pPr>
            <w:r>
              <w:rPr>
                <w:sz w:val="20"/>
              </w:rPr>
              <w:t>Maintenance allowed to original</w:t>
            </w:r>
            <w:r>
              <w:rPr>
                <w:spacing w:val="-9"/>
                <w:sz w:val="20"/>
              </w:rPr>
              <w:t xml:space="preserve"> </w:t>
            </w:r>
            <w:r>
              <w:rPr>
                <w:sz w:val="20"/>
              </w:rPr>
              <w:t>scope</w:t>
            </w:r>
            <w:r>
              <w:rPr>
                <w:spacing w:val="-9"/>
                <w:sz w:val="20"/>
              </w:rPr>
              <w:t xml:space="preserve"> </w:t>
            </w:r>
            <w:r>
              <w:rPr>
                <w:sz w:val="20"/>
              </w:rPr>
              <w:t>and</w:t>
            </w:r>
            <w:r>
              <w:rPr>
                <w:spacing w:val="-8"/>
                <w:sz w:val="20"/>
              </w:rPr>
              <w:t xml:space="preserve"> </w:t>
            </w:r>
            <w:r>
              <w:rPr>
                <w:sz w:val="20"/>
              </w:rPr>
              <w:t>effect</w:t>
            </w:r>
            <w:r>
              <w:rPr>
                <w:spacing w:val="-9"/>
                <w:sz w:val="20"/>
              </w:rPr>
              <w:t xml:space="preserve"> </w:t>
            </w:r>
            <w:r>
              <w:rPr>
                <w:sz w:val="20"/>
              </w:rPr>
              <w:t>of system before conversion.</w:t>
            </w:r>
          </w:p>
        </w:tc>
      </w:tr>
      <w:tr w:rsidR="000135D8" w14:paraId="4B4391FB" w14:textId="77777777" w:rsidTr="00A12B7C">
        <w:trPr>
          <w:trHeight w:val="2436"/>
        </w:trPr>
        <w:tc>
          <w:tcPr>
            <w:tcW w:w="1432" w:type="dxa"/>
          </w:tcPr>
          <w:p w14:paraId="763AB8C4" w14:textId="77777777" w:rsidR="000135D8" w:rsidRDefault="003F720D" w:rsidP="000135D8">
            <w:pPr>
              <w:pStyle w:val="TableParagraph"/>
              <w:ind w:left="110" w:right="336"/>
              <w:jc w:val="both"/>
              <w:rPr>
                <w:sz w:val="20"/>
              </w:rPr>
            </w:pPr>
            <w:proofErr w:type="spellStart"/>
            <w:r>
              <w:rPr>
                <w:b/>
                <w:spacing w:val="-2"/>
                <w:sz w:val="20"/>
              </w:rPr>
              <w:t>CW+Year</w:t>
            </w:r>
            <w:proofErr w:type="spellEnd"/>
            <w:r>
              <w:rPr>
                <w:b/>
                <w:spacing w:val="-2"/>
                <w:sz w:val="20"/>
              </w:rPr>
              <w:t xml:space="preserve"> </w:t>
            </w:r>
            <w:r>
              <w:rPr>
                <w:spacing w:val="-2"/>
                <w:w w:val="95"/>
                <w:sz w:val="20"/>
              </w:rPr>
              <w:t xml:space="preserve">(Converted </w:t>
            </w:r>
            <w:r>
              <w:rPr>
                <w:spacing w:val="-2"/>
                <w:sz w:val="20"/>
              </w:rPr>
              <w:t>Wetland)</w:t>
            </w:r>
          </w:p>
        </w:tc>
        <w:tc>
          <w:tcPr>
            <w:tcW w:w="3855" w:type="dxa"/>
          </w:tcPr>
          <w:p w14:paraId="45CF2FEA" w14:textId="77777777" w:rsidR="000135D8" w:rsidRDefault="003F720D" w:rsidP="000135D8">
            <w:pPr>
              <w:pStyle w:val="TableParagraph"/>
              <w:ind w:left="112" w:right="134"/>
              <w:rPr>
                <w:sz w:val="20"/>
              </w:rPr>
            </w:pPr>
            <w:r>
              <w:rPr>
                <w:sz w:val="20"/>
              </w:rPr>
              <w:t>A wetland converted after November 28, 1990.</w:t>
            </w:r>
            <w:r>
              <w:rPr>
                <w:spacing w:val="-8"/>
                <w:sz w:val="20"/>
              </w:rPr>
              <w:t xml:space="preserve"> </w:t>
            </w:r>
            <w:r>
              <w:rPr>
                <w:sz w:val="20"/>
              </w:rPr>
              <w:t>“Year”</w:t>
            </w:r>
            <w:r>
              <w:rPr>
                <w:spacing w:val="-6"/>
                <w:sz w:val="20"/>
              </w:rPr>
              <w:t xml:space="preserve"> </w:t>
            </w:r>
            <w:r>
              <w:rPr>
                <w:sz w:val="20"/>
              </w:rPr>
              <w:t>indicates</w:t>
            </w:r>
            <w:r>
              <w:rPr>
                <w:spacing w:val="-7"/>
                <w:sz w:val="20"/>
              </w:rPr>
              <w:t xml:space="preserve"> </w:t>
            </w:r>
            <w:r>
              <w:rPr>
                <w:sz w:val="20"/>
              </w:rPr>
              <w:t>the</w:t>
            </w:r>
            <w:r>
              <w:rPr>
                <w:spacing w:val="-8"/>
                <w:sz w:val="20"/>
              </w:rPr>
              <w:t xml:space="preserve"> </w:t>
            </w:r>
            <w:r>
              <w:rPr>
                <w:sz w:val="20"/>
              </w:rPr>
              <w:t>year</w:t>
            </w:r>
            <w:r>
              <w:rPr>
                <w:spacing w:val="-5"/>
                <w:sz w:val="20"/>
              </w:rPr>
              <w:t xml:space="preserve"> </w:t>
            </w:r>
            <w:r>
              <w:rPr>
                <w:sz w:val="20"/>
              </w:rPr>
              <w:t>the</w:t>
            </w:r>
            <w:r>
              <w:rPr>
                <w:spacing w:val="-6"/>
                <w:sz w:val="20"/>
              </w:rPr>
              <w:t xml:space="preserve"> </w:t>
            </w:r>
            <w:r>
              <w:rPr>
                <w:sz w:val="20"/>
              </w:rPr>
              <w:t>wetland was converted, and ineligibility begins.</w:t>
            </w:r>
          </w:p>
        </w:tc>
        <w:tc>
          <w:tcPr>
            <w:tcW w:w="2523" w:type="dxa"/>
          </w:tcPr>
          <w:p w14:paraId="386DEF76" w14:textId="77777777" w:rsidR="000135D8" w:rsidRDefault="003F720D" w:rsidP="000135D8">
            <w:pPr>
              <w:pStyle w:val="TableParagraph"/>
              <w:ind w:left="109" w:right="169"/>
              <w:rPr>
                <w:sz w:val="20"/>
              </w:rPr>
            </w:pPr>
            <w:r>
              <w:rPr>
                <w:sz w:val="20"/>
              </w:rPr>
              <w:t>USDA</w:t>
            </w:r>
            <w:r>
              <w:rPr>
                <w:spacing w:val="-13"/>
                <w:sz w:val="20"/>
              </w:rPr>
              <w:t xml:space="preserve"> </w:t>
            </w:r>
            <w:r>
              <w:rPr>
                <w:sz w:val="20"/>
              </w:rPr>
              <w:t>program</w:t>
            </w:r>
            <w:r>
              <w:rPr>
                <w:spacing w:val="-12"/>
                <w:sz w:val="20"/>
              </w:rPr>
              <w:t xml:space="preserve"> </w:t>
            </w:r>
            <w:r>
              <w:rPr>
                <w:sz w:val="20"/>
              </w:rPr>
              <w:t>participant and their affiliated persons are ineligible for benefits (regardless of whether ag commodity planting occurred)</w:t>
            </w:r>
            <w:r>
              <w:rPr>
                <w:spacing w:val="-6"/>
                <w:sz w:val="20"/>
              </w:rPr>
              <w:t xml:space="preserve"> </w:t>
            </w:r>
            <w:r>
              <w:rPr>
                <w:sz w:val="20"/>
              </w:rPr>
              <w:t>until</w:t>
            </w:r>
            <w:r>
              <w:rPr>
                <w:spacing w:val="-7"/>
                <w:sz w:val="20"/>
              </w:rPr>
              <w:t xml:space="preserve"> </w:t>
            </w:r>
            <w:r>
              <w:rPr>
                <w:sz w:val="20"/>
              </w:rPr>
              <w:t>the</w:t>
            </w:r>
            <w:r>
              <w:rPr>
                <w:spacing w:val="-7"/>
                <w:sz w:val="20"/>
              </w:rPr>
              <w:t xml:space="preserve"> </w:t>
            </w:r>
            <w:r>
              <w:rPr>
                <w:sz w:val="20"/>
              </w:rPr>
              <w:t>wetland is restored or mitigated.</w:t>
            </w:r>
          </w:p>
          <w:p w14:paraId="6C885855" w14:textId="77777777" w:rsidR="000135D8" w:rsidRDefault="003F720D" w:rsidP="000135D8">
            <w:pPr>
              <w:pStyle w:val="TableParagraph"/>
              <w:spacing w:line="235" w:lineRule="auto"/>
              <w:ind w:left="109"/>
              <w:rPr>
                <w:sz w:val="20"/>
              </w:rPr>
            </w:pPr>
            <w:r>
              <w:rPr>
                <w:sz w:val="20"/>
              </w:rPr>
              <w:t>Planting</w:t>
            </w:r>
            <w:r>
              <w:rPr>
                <w:spacing w:val="-13"/>
                <w:sz w:val="20"/>
              </w:rPr>
              <w:t xml:space="preserve"> </w:t>
            </w:r>
            <w:r>
              <w:rPr>
                <w:sz w:val="20"/>
              </w:rPr>
              <w:t>of</w:t>
            </w:r>
            <w:r>
              <w:rPr>
                <w:spacing w:val="-12"/>
                <w:sz w:val="20"/>
              </w:rPr>
              <w:t xml:space="preserve"> </w:t>
            </w:r>
            <w:r>
              <w:rPr>
                <w:sz w:val="20"/>
              </w:rPr>
              <w:t xml:space="preserve">agricultural commodities is also </w:t>
            </w:r>
            <w:r>
              <w:rPr>
                <w:spacing w:val="-2"/>
                <w:sz w:val="20"/>
              </w:rPr>
              <w:t>prohibited.</w:t>
            </w:r>
          </w:p>
        </w:tc>
        <w:tc>
          <w:tcPr>
            <w:tcW w:w="2792" w:type="dxa"/>
          </w:tcPr>
          <w:p w14:paraId="45B1A63F" w14:textId="77777777" w:rsidR="000135D8" w:rsidRDefault="003F720D" w:rsidP="000135D8">
            <w:pPr>
              <w:pStyle w:val="TableParagraph"/>
              <w:spacing w:line="226" w:lineRule="exact"/>
              <w:ind w:left="108"/>
              <w:rPr>
                <w:sz w:val="20"/>
              </w:rPr>
            </w:pPr>
            <w:r>
              <w:rPr>
                <w:sz w:val="20"/>
              </w:rPr>
              <w:t>Not</w:t>
            </w:r>
            <w:r>
              <w:rPr>
                <w:spacing w:val="-2"/>
                <w:sz w:val="20"/>
              </w:rPr>
              <w:t xml:space="preserve"> applicable</w:t>
            </w:r>
          </w:p>
        </w:tc>
      </w:tr>
      <w:tr w:rsidR="000135D8" w14:paraId="4026D4B6" w14:textId="77777777" w:rsidTr="00A12B7C">
        <w:trPr>
          <w:trHeight w:val="1705"/>
        </w:trPr>
        <w:tc>
          <w:tcPr>
            <w:tcW w:w="1432" w:type="dxa"/>
          </w:tcPr>
          <w:p w14:paraId="7A4434E1" w14:textId="77777777" w:rsidR="000135D8" w:rsidRDefault="003F720D" w:rsidP="000135D8">
            <w:pPr>
              <w:pStyle w:val="TableParagraph"/>
              <w:ind w:left="110"/>
              <w:rPr>
                <w:b/>
                <w:sz w:val="20"/>
              </w:rPr>
            </w:pPr>
            <w:r>
              <w:rPr>
                <w:b/>
                <w:spacing w:val="-4"/>
                <w:sz w:val="20"/>
              </w:rPr>
              <w:t>CWTE</w:t>
            </w:r>
          </w:p>
          <w:p w14:paraId="25AD8EC1" w14:textId="77777777" w:rsidR="000135D8" w:rsidRDefault="003F720D" w:rsidP="000135D8">
            <w:pPr>
              <w:pStyle w:val="TableParagraph"/>
              <w:ind w:left="110"/>
              <w:rPr>
                <w:sz w:val="20"/>
              </w:rPr>
            </w:pPr>
            <w:r>
              <w:rPr>
                <w:spacing w:val="-2"/>
                <w:w w:val="95"/>
                <w:sz w:val="20"/>
              </w:rPr>
              <w:t xml:space="preserve">(Converted </w:t>
            </w:r>
            <w:r>
              <w:rPr>
                <w:spacing w:val="-2"/>
                <w:sz w:val="20"/>
              </w:rPr>
              <w:t>Wetland Technical Error)</w:t>
            </w:r>
          </w:p>
        </w:tc>
        <w:tc>
          <w:tcPr>
            <w:tcW w:w="3855" w:type="dxa"/>
          </w:tcPr>
          <w:p w14:paraId="0E4A5510" w14:textId="77777777" w:rsidR="000135D8" w:rsidRDefault="003F720D" w:rsidP="000135D8">
            <w:pPr>
              <w:pStyle w:val="TableParagraph"/>
              <w:ind w:left="112" w:right="134"/>
              <w:rPr>
                <w:sz w:val="20"/>
              </w:rPr>
            </w:pPr>
            <w:r>
              <w:rPr>
                <w:sz w:val="20"/>
              </w:rPr>
              <w:t>An</w:t>
            </w:r>
            <w:r>
              <w:rPr>
                <w:spacing w:val="-6"/>
                <w:sz w:val="20"/>
              </w:rPr>
              <w:t xml:space="preserve"> </w:t>
            </w:r>
            <w:r>
              <w:rPr>
                <w:sz w:val="20"/>
              </w:rPr>
              <w:t>area</w:t>
            </w:r>
            <w:r>
              <w:rPr>
                <w:spacing w:val="-7"/>
                <w:sz w:val="20"/>
              </w:rPr>
              <w:t xml:space="preserve"> </w:t>
            </w:r>
            <w:r>
              <w:rPr>
                <w:sz w:val="20"/>
              </w:rPr>
              <w:t>converted</w:t>
            </w:r>
            <w:r>
              <w:rPr>
                <w:spacing w:val="-6"/>
                <w:sz w:val="20"/>
              </w:rPr>
              <w:t xml:space="preserve"> </w:t>
            </w:r>
            <w:r>
              <w:rPr>
                <w:sz w:val="20"/>
              </w:rPr>
              <w:t>after</w:t>
            </w:r>
            <w:r>
              <w:rPr>
                <w:spacing w:val="-6"/>
                <w:sz w:val="20"/>
              </w:rPr>
              <w:t xml:space="preserve"> </w:t>
            </w:r>
            <w:r>
              <w:rPr>
                <w:sz w:val="20"/>
              </w:rPr>
              <w:t>December</w:t>
            </w:r>
            <w:r>
              <w:rPr>
                <w:spacing w:val="-6"/>
                <w:sz w:val="20"/>
              </w:rPr>
              <w:t xml:space="preserve"> </w:t>
            </w:r>
            <w:r>
              <w:rPr>
                <w:sz w:val="20"/>
              </w:rPr>
              <w:t>23,</w:t>
            </w:r>
            <w:r>
              <w:rPr>
                <w:spacing w:val="-6"/>
                <w:sz w:val="20"/>
              </w:rPr>
              <w:t xml:space="preserve"> </w:t>
            </w:r>
            <w:r>
              <w:rPr>
                <w:sz w:val="20"/>
              </w:rPr>
              <w:t>1985, where the conversion or production of an agricultural commodity was a consequence of an incorrect NRCS determination.</w:t>
            </w:r>
          </w:p>
        </w:tc>
        <w:tc>
          <w:tcPr>
            <w:tcW w:w="2523" w:type="dxa"/>
          </w:tcPr>
          <w:p w14:paraId="54ADFD36" w14:textId="77777777" w:rsidR="000135D8" w:rsidRDefault="003F720D" w:rsidP="000135D8">
            <w:pPr>
              <w:pStyle w:val="TableParagraph"/>
              <w:spacing w:before="2" w:line="237" w:lineRule="auto"/>
              <w:ind w:left="109" w:right="169"/>
              <w:rPr>
                <w:sz w:val="20"/>
              </w:rPr>
            </w:pPr>
            <w:r>
              <w:rPr>
                <w:sz w:val="20"/>
              </w:rPr>
              <w:t>May</w:t>
            </w:r>
            <w:r>
              <w:rPr>
                <w:spacing w:val="-8"/>
                <w:sz w:val="20"/>
              </w:rPr>
              <w:t xml:space="preserve"> </w:t>
            </w:r>
            <w:r>
              <w:rPr>
                <w:sz w:val="20"/>
              </w:rPr>
              <w:t>be</w:t>
            </w:r>
            <w:r>
              <w:rPr>
                <w:spacing w:val="-9"/>
                <w:sz w:val="20"/>
              </w:rPr>
              <w:t xml:space="preserve"> </w:t>
            </w:r>
            <w:r>
              <w:rPr>
                <w:sz w:val="20"/>
              </w:rPr>
              <w:t>used</w:t>
            </w:r>
            <w:r>
              <w:rPr>
                <w:spacing w:val="-9"/>
                <w:sz w:val="20"/>
              </w:rPr>
              <w:t xml:space="preserve"> </w:t>
            </w:r>
            <w:r>
              <w:rPr>
                <w:sz w:val="20"/>
              </w:rPr>
              <w:t>for</w:t>
            </w:r>
            <w:r>
              <w:rPr>
                <w:spacing w:val="-10"/>
                <w:sz w:val="20"/>
              </w:rPr>
              <w:t xml:space="preserve"> </w:t>
            </w:r>
            <w:r>
              <w:rPr>
                <w:sz w:val="20"/>
              </w:rPr>
              <w:t>production of</w:t>
            </w:r>
            <w:r>
              <w:rPr>
                <w:spacing w:val="-13"/>
                <w:sz w:val="20"/>
              </w:rPr>
              <w:t xml:space="preserve"> </w:t>
            </w:r>
            <w:r>
              <w:rPr>
                <w:sz w:val="20"/>
              </w:rPr>
              <w:t>agricultural</w:t>
            </w:r>
            <w:r>
              <w:rPr>
                <w:spacing w:val="-12"/>
                <w:sz w:val="20"/>
              </w:rPr>
              <w:t xml:space="preserve"> </w:t>
            </w:r>
            <w:r>
              <w:rPr>
                <w:sz w:val="20"/>
              </w:rPr>
              <w:t>commodities or forage provided no manipulation is done beyond what</w:t>
            </w:r>
            <w:r>
              <w:rPr>
                <w:spacing w:val="-1"/>
                <w:sz w:val="20"/>
              </w:rPr>
              <w:t xml:space="preserve"> </w:t>
            </w:r>
            <w:r>
              <w:rPr>
                <w:sz w:val="20"/>
              </w:rPr>
              <w:t xml:space="preserve">existed on the date of the CWTE </w:t>
            </w:r>
            <w:r>
              <w:rPr>
                <w:spacing w:val="-2"/>
                <w:sz w:val="20"/>
              </w:rPr>
              <w:t>determination.</w:t>
            </w:r>
          </w:p>
        </w:tc>
        <w:tc>
          <w:tcPr>
            <w:tcW w:w="2792" w:type="dxa"/>
          </w:tcPr>
          <w:p w14:paraId="31D7D583" w14:textId="77777777" w:rsidR="000135D8" w:rsidRDefault="003F720D" w:rsidP="000135D8">
            <w:pPr>
              <w:pStyle w:val="TableParagraph"/>
              <w:ind w:left="108" w:right="184"/>
              <w:rPr>
                <w:sz w:val="20"/>
              </w:rPr>
            </w:pPr>
            <w:r>
              <w:rPr>
                <w:sz w:val="20"/>
              </w:rPr>
              <w:t>May be maintained to the extent</w:t>
            </w:r>
            <w:r>
              <w:rPr>
                <w:spacing w:val="-8"/>
                <w:sz w:val="20"/>
              </w:rPr>
              <w:t xml:space="preserve"> </w:t>
            </w:r>
            <w:r>
              <w:rPr>
                <w:sz w:val="20"/>
              </w:rPr>
              <w:t>that</w:t>
            </w:r>
            <w:r>
              <w:rPr>
                <w:spacing w:val="-8"/>
                <w:sz w:val="20"/>
              </w:rPr>
              <w:t xml:space="preserve"> </w:t>
            </w:r>
            <w:r>
              <w:rPr>
                <w:sz w:val="20"/>
              </w:rPr>
              <w:t>existed</w:t>
            </w:r>
            <w:r>
              <w:rPr>
                <w:spacing w:val="-7"/>
                <w:sz w:val="20"/>
              </w:rPr>
              <w:t xml:space="preserve"> </w:t>
            </w:r>
            <w:r>
              <w:rPr>
                <w:sz w:val="20"/>
              </w:rPr>
              <w:t>on</w:t>
            </w:r>
            <w:r>
              <w:rPr>
                <w:spacing w:val="-9"/>
                <w:sz w:val="20"/>
              </w:rPr>
              <w:t xml:space="preserve"> </w:t>
            </w:r>
            <w:r>
              <w:rPr>
                <w:sz w:val="20"/>
              </w:rPr>
              <w:t>date</w:t>
            </w:r>
            <w:r>
              <w:rPr>
                <w:spacing w:val="-8"/>
                <w:sz w:val="20"/>
              </w:rPr>
              <w:t xml:space="preserve"> </w:t>
            </w:r>
            <w:r>
              <w:rPr>
                <w:sz w:val="20"/>
              </w:rPr>
              <w:t>of the CWTE determination.</w:t>
            </w:r>
          </w:p>
        </w:tc>
      </w:tr>
      <w:tr w:rsidR="000135D8" w14:paraId="3CD7A180" w14:textId="77777777" w:rsidTr="00A12B7C">
        <w:trPr>
          <w:trHeight w:val="2301"/>
        </w:trPr>
        <w:tc>
          <w:tcPr>
            <w:tcW w:w="1432" w:type="dxa"/>
          </w:tcPr>
          <w:p w14:paraId="2CBB26F4" w14:textId="77777777" w:rsidR="000135D8" w:rsidRDefault="003F720D" w:rsidP="000135D8">
            <w:pPr>
              <w:pStyle w:val="TableParagraph"/>
              <w:ind w:left="110"/>
              <w:rPr>
                <w:b/>
                <w:sz w:val="20"/>
              </w:rPr>
            </w:pPr>
            <w:r>
              <w:rPr>
                <w:b/>
                <w:spacing w:val="-5"/>
                <w:sz w:val="20"/>
              </w:rPr>
              <w:t>FWP</w:t>
            </w:r>
          </w:p>
          <w:p w14:paraId="22D23A81" w14:textId="77777777" w:rsidR="000135D8" w:rsidRDefault="003F720D" w:rsidP="000135D8">
            <w:pPr>
              <w:pStyle w:val="TableParagraph"/>
              <w:ind w:left="110" w:right="282"/>
              <w:rPr>
                <w:sz w:val="20"/>
              </w:rPr>
            </w:pPr>
            <w:r>
              <w:rPr>
                <w:spacing w:val="-2"/>
                <w:sz w:val="20"/>
              </w:rPr>
              <w:t xml:space="preserve">(Farmed Wetland </w:t>
            </w:r>
            <w:r>
              <w:rPr>
                <w:sz w:val="20"/>
              </w:rPr>
              <w:t>Pasture</w:t>
            </w:r>
            <w:r>
              <w:rPr>
                <w:spacing w:val="-13"/>
                <w:sz w:val="20"/>
              </w:rPr>
              <w:t xml:space="preserve"> </w:t>
            </w:r>
            <w:r>
              <w:rPr>
                <w:sz w:val="20"/>
              </w:rPr>
              <w:t xml:space="preserve">and </w:t>
            </w:r>
            <w:proofErr w:type="spellStart"/>
            <w:r>
              <w:rPr>
                <w:spacing w:val="-2"/>
                <w:sz w:val="20"/>
              </w:rPr>
              <w:t>Hayland</w:t>
            </w:r>
            <w:proofErr w:type="spellEnd"/>
            <w:r>
              <w:rPr>
                <w:spacing w:val="-2"/>
                <w:sz w:val="20"/>
              </w:rPr>
              <w:t>)</w:t>
            </w:r>
          </w:p>
        </w:tc>
        <w:tc>
          <w:tcPr>
            <w:tcW w:w="3855" w:type="dxa"/>
          </w:tcPr>
          <w:p w14:paraId="761B34DC" w14:textId="77777777" w:rsidR="000135D8" w:rsidRDefault="003F720D" w:rsidP="000135D8">
            <w:pPr>
              <w:pStyle w:val="TableParagraph"/>
              <w:ind w:left="112" w:right="165"/>
              <w:rPr>
                <w:sz w:val="20"/>
              </w:rPr>
            </w:pPr>
            <w:r>
              <w:rPr>
                <w:sz w:val="20"/>
              </w:rPr>
              <w:t>Manipulated and used for pasture or hay before December 23, 1985 and in most years,</w:t>
            </w:r>
            <w:r>
              <w:rPr>
                <w:spacing w:val="-4"/>
                <w:sz w:val="20"/>
              </w:rPr>
              <w:t xml:space="preserve"> </w:t>
            </w:r>
            <w:r>
              <w:rPr>
                <w:sz w:val="20"/>
              </w:rPr>
              <w:t>is</w:t>
            </w:r>
            <w:r>
              <w:rPr>
                <w:spacing w:val="-6"/>
                <w:sz w:val="20"/>
              </w:rPr>
              <w:t xml:space="preserve"> </w:t>
            </w:r>
            <w:r>
              <w:rPr>
                <w:sz w:val="20"/>
              </w:rPr>
              <w:t>inundated</w:t>
            </w:r>
            <w:r>
              <w:rPr>
                <w:spacing w:val="-6"/>
                <w:sz w:val="20"/>
              </w:rPr>
              <w:t xml:space="preserve"> </w:t>
            </w:r>
            <w:r>
              <w:rPr>
                <w:sz w:val="20"/>
              </w:rPr>
              <w:t>for</w:t>
            </w:r>
            <w:r>
              <w:rPr>
                <w:spacing w:val="-7"/>
                <w:sz w:val="20"/>
              </w:rPr>
              <w:t xml:space="preserve"> </w:t>
            </w:r>
            <w:r>
              <w:rPr>
                <w:sz w:val="20"/>
              </w:rPr>
              <w:t>at</w:t>
            </w:r>
            <w:r>
              <w:rPr>
                <w:spacing w:val="-5"/>
                <w:sz w:val="20"/>
              </w:rPr>
              <w:t xml:space="preserve"> </w:t>
            </w:r>
            <w:r>
              <w:rPr>
                <w:sz w:val="20"/>
              </w:rPr>
              <w:t>least</w:t>
            </w:r>
            <w:r>
              <w:rPr>
                <w:spacing w:val="-5"/>
                <w:sz w:val="20"/>
              </w:rPr>
              <w:t xml:space="preserve"> </w:t>
            </w:r>
            <w:r>
              <w:rPr>
                <w:sz w:val="20"/>
              </w:rPr>
              <w:t>7</w:t>
            </w:r>
            <w:r>
              <w:rPr>
                <w:spacing w:val="-4"/>
                <w:sz w:val="20"/>
              </w:rPr>
              <w:t xml:space="preserve"> </w:t>
            </w:r>
            <w:r>
              <w:rPr>
                <w:sz w:val="20"/>
              </w:rPr>
              <w:t>consecutive days or saturated for 14 days during the growing season.</w:t>
            </w:r>
          </w:p>
        </w:tc>
        <w:tc>
          <w:tcPr>
            <w:tcW w:w="2523" w:type="dxa"/>
          </w:tcPr>
          <w:p w14:paraId="0CC7DF80" w14:textId="77777777" w:rsidR="000135D8" w:rsidRDefault="003F720D" w:rsidP="000135D8">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w:t>
            </w:r>
          </w:p>
          <w:p w14:paraId="6AD5E37A" w14:textId="77777777" w:rsidR="000135D8" w:rsidRDefault="003F720D" w:rsidP="000135D8">
            <w:pPr>
              <w:pStyle w:val="TableParagraph"/>
              <w:spacing w:line="228" w:lineRule="exact"/>
              <w:ind w:left="109" w:right="191"/>
              <w:rPr>
                <w:sz w:val="20"/>
              </w:rPr>
            </w:pPr>
            <w:r>
              <w:rPr>
                <w:sz w:val="20"/>
              </w:rPr>
              <w:t>related</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z w:val="20"/>
              </w:rPr>
              <w:t>use</w:t>
            </w:r>
            <w:r>
              <w:rPr>
                <w:spacing w:val="-9"/>
                <w:sz w:val="20"/>
              </w:rPr>
              <w:t xml:space="preserve"> </w:t>
            </w:r>
            <w:r>
              <w:rPr>
                <w:sz w:val="20"/>
              </w:rPr>
              <w:t>of</w:t>
            </w:r>
            <w:r>
              <w:rPr>
                <w:spacing w:val="-7"/>
                <w:sz w:val="20"/>
              </w:rPr>
              <w:t xml:space="preserve"> </w:t>
            </w:r>
            <w:r>
              <w:rPr>
                <w:sz w:val="20"/>
              </w:rPr>
              <w:t>a farmed wetland).</w:t>
            </w:r>
          </w:p>
        </w:tc>
        <w:tc>
          <w:tcPr>
            <w:tcW w:w="2792" w:type="dxa"/>
          </w:tcPr>
          <w:p w14:paraId="2A849F15" w14:textId="77777777" w:rsidR="000135D8" w:rsidRDefault="003F720D" w:rsidP="000135D8">
            <w:pPr>
              <w:pStyle w:val="TableParagraph"/>
              <w:ind w:left="108" w:right="549"/>
              <w:jc w:val="both"/>
              <w:rPr>
                <w:sz w:val="20"/>
              </w:rPr>
            </w:pPr>
            <w:r>
              <w:rPr>
                <w:sz w:val="20"/>
              </w:rPr>
              <w:t>May be maintained to the extent that existed before December 23, 1985.</w:t>
            </w:r>
          </w:p>
        </w:tc>
      </w:tr>
    </w:tbl>
    <w:p w14:paraId="058A7E30" w14:textId="0720FCB6" w:rsidR="005E2838" w:rsidRDefault="00000000">
      <w:pPr>
        <w:spacing w:after="160" w:line="259" w:lineRule="auto"/>
        <w:rPr>
          <w:b/>
          <w:bCs/>
        </w:rPr>
      </w:pPr>
    </w:p>
    <w:tbl>
      <w:tblPr>
        <w:tblW w:w="106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3858"/>
        <w:gridCol w:w="2574"/>
        <w:gridCol w:w="2838"/>
      </w:tblGrid>
      <w:tr w:rsidR="000135D8" w14:paraId="09182EB3" w14:textId="77777777" w:rsidTr="00B80E96">
        <w:trPr>
          <w:trHeight w:val="347"/>
        </w:trPr>
        <w:tc>
          <w:tcPr>
            <w:tcW w:w="1350" w:type="dxa"/>
          </w:tcPr>
          <w:p w14:paraId="72EE2BDF" w14:textId="77777777" w:rsidR="000135D8" w:rsidRDefault="003F720D" w:rsidP="00D528C4">
            <w:pPr>
              <w:pStyle w:val="TableParagraph"/>
              <w:spacing w:line="247" w:lineRule="exact"/>
              <w:ind w:left="110"/>
              <w:rPr>
                <w:b/>
              </w:rPr>
            </w:pPr>
            <w:r>
              <w:rPr>
                <w:b/>
                <w:spacing w:val="-2"/>
              </w:rPr>
              <w:lastRenderedPageBreak/>
              <w:t>Label/Name</w:t>
            </w:r>
          </w:p>
        </w:tc>
        <w:tc>
          <w:tcPr>
            <w:tcW w:w="3858" w:type="dxa"/>
          </w:tcPr>
          <w:p w14:paraId="3615EF9E" w14:textId="77777777" w:rsidR="000135D8" w:rsidRDefault="003F720D" w:rsidP="00D528C4">
            <w:pPr>
              <w:pStyle w:val="TableParagraph"/>
              <w:spacing w:line="247" w:lineRule="exact"/>
              <w:ind w:left="112"/>
              <w:rPr>
                <w:b/>
              </w:rPr>
            </w:pPr>
            <w:r>
              <w:rPr>
                <w:b/>
              </w:rPr>
              <w:t>Criteria</w:t>
            </w:r>
            <w:r>
              <w:rPr>
                <w:b/>
                <w:spacing w:val="-4"/>
              </w:rPr>
              <w:t xml:space="preserve"> </w:t>
            </w:r>
            <w:r>
              <w:rPr>
                <w:b/>
              </w:rPr>
              <w:t>for</w:t>
            </w:r>
            <w:r>
              <w:rPr>
                <w:b/>
                <w:spacing w:val="-3"/>
              </w:rPr>
              <w:t xml:space="preserve"> </w:t>
            </w:r>
            <w:r>
              <w:rPr>
                <w:b/>
                <w:spacing w:val="-2"/>
              </w:rPr>
              <w:t>Determination</w:t>
            </w:r>
          </w:p>
        </w:tc>
        <w:tc>
          <w:tcPr>
            <w:tcW w:w="2574" w:type="dxa"/>
          </w:tcPr>
          <w:p w14:paraId="02963F91" w14:textId="77777777" w:rsidR="000135D8" w:rsidRDefault="003F720D" w:rsidP="00D528C4">
            <w:pPr>
              <w:pStyle w:val="TableParagraph"/>
              <w:spacing w:line="247" w:lineRule="exact"/>
              <w:ind w:left="109"/>
              <w:rPr>
                <w:b/>
              </w:rPr>
            </w:pPr>
            <w:r>
              <w:rPr>
                <w:b/>
              </w:rPr>
              <w:t>Authorized</w:t>
            </w:r>
            <w:r>
              <w:rPr>
                <w:b/>
                <w:spacing w:val="-7"/>
              </w:rPr>
              <w:t xml:space="preserve"> </w:t>
            </w:r>
            <w:r>
              <w:rPr>
                <w:b/>
                <w:spacing w:val="-4"/>
              </w:rPr>
              <w:t>Uses</w:t>
            </w:r>
          </w:p>
        </w:tc>
        <w:tc>
          <w:tcPr>
            <w:tcW w:w="2838" w:type="dxa"/>
          </w:tcPr>
          <w:p w14:paraId="591155DF" w14:textId="77777777" w:rsidR="000135D8" w:rsidRDefault="003F720D" w:rsidP="00D528C4">
            <w:pPr>
              <w:pStyle w:val="TableParagraph"/>
              <w:spacing w:line="247" w:lineRule="exact"/>
              <w:ind w:left="108"/>
              <w:rPr>
                <w:b/>
              </w:rPr>
            </w:pPr>
            <w:r>
              <w:rPr>
                <w:b/>
              </w:rPr>
              <w:t>Authorized</w:t>
            </w:r>
            <w:r>
              <w:rPr>
                <w:b/>
                <w:spacing w:val="-8"/>
              </w:rPr>
              <w:t xml:space="preserve"> </w:t>
            </w:r>
            <w:r>
              <w:rPr>
                <w:b/>
                <w:spacing w:val="-2"/>
              </w:rPr>
              <w:t>Maintenance</w:t>
            </w:r>
          </w:p>
        </w:tc>
      </w:tr>
      <w:tr w:rsidR="000135D8" w14:paraId="23F76160" w14:textId="77777777" w:rsidTr="00B80E96">
        <w:trPr>
          <w:trHeight w:val="2739"/>
        </w:trPr>
        <w:tc>
          <w:tcPr>
            <w:tcW w:w="1350" w:type="dxa"/>
          </w:tcPr>
          <w:p w14:paraId="7FC4359B" w14:textId="77777777" w:rsidR="000135D8" w:rsidRDefault="003F720D" w:rsidP="00D528C4">
            <w:pPr>
              <w:pStyle w:val="TableParagraph"/>
              <w:ind w:left="110" w:right="160"/>
              <w:rPr>
                <w:sz w:val="20"/>
              </w:rPr>
            </w:pPr>
            <w:r>
              <w:rPr>
                <w:b/>
                <w:sz w:val="20"/>
              </w:rPr>
              <w:t>FW</w:t>
            </w:r>
            <w:r>
              <w:rPr>
                <w:b/>
                <w:spacing w:val="-13"/>
                <w:sz w:val="20"/>
              </w:rPr>
              <w:t xml:space="preserve"> </w:t>
            </w:r>
            <w:r>
              <w:rPr>
                <w:sz w:val="20"/>
              </w:rPr>
              <w:t xml:space="preserve">(Farmed </w:t>
            </w:r>
            <w:r>
              <w:rPr>
                <w:spacing w:val="-2"/>
                <w:sz w:val="20"/>
              </w:rPr>
              <w:t>Wetland)</w:t>
            </w:r>
          </w:p>
        </w:tc>
        <w:tc>
          <w:tcPr>
            <w:tcW w:w="3858" w:type="dxa"/>
          </w:tcPr>
          <w:p w14:paraId="25497E6F" w14:textId="77777777" w:rsidR="000135D8" w:rsidRDefault="003F720D" w:rsidP="00D528C4">
            <w:pPr>
              <w:pStyle w:val="TableParagraph"/>
              <w:ind w:left="112" w:right="165"/>
              <w:rPr>
                <w:sz w:val="20"/>
              </w:rPr>
            </w:pPr>
            <w:r>
              <w:rPr>
                <w:sz w:val="20"/>
              </w:rPr>
              <w:t>A</w:t>
            </w:r>
            <w:r>
              <w:rPr>
                <w:spacing w:val="-7"/>
                <w:sz w:val="20"/>
              </w:rPr>
              <w:t xml:space="preserve"> </w:t>
            </w:r>
            <w:r>
              <w:rPr>
                <w:sz w:val="20"/>
              </w:rPr>
              <w:t>wetland</w:t>
            </w:r>
            <w:r>
              <w:rPr>
                <w:spacing w:val="-6"/>
                <w:sz w:val="20"/>
              </w:rPr>
              <w:t xml:space="preserve"> </w:t>
            </w:r>
            <w:r>
              <w:rPr>
                <w:sz w:val="20"/>
              </w:rPr>
              <w:t>that</w:t>
            </w:r>
            <w:r>
              <w:rPr>
                <w:spacing w:val="-7"/>
                <w:sz w:val="20"/>
              </w:rPr>
              <w:t xml:space="preserve"> </w:t>
            </w:r>
            <w:r>
              <w:rPr>
                <w:sz w:val="20"/>
              </w:rPr>
              <w:t>was</w:t>
            </w:r>
            <w:r>
              <w:rPr>
                <w:spacing w:val="-7"/>
                <w:sz w:val="20"/>
              </w:rPr>
              <w:t xml:space="preserve"> </w:t>
            </w:r>
            <w:r>
              <w:rPr>
                <w:sz w:val="20"/>
              </w:rPr>
              <w:t>manipulated</w:t>
            </w:r>
            <w:r>
              <w:rPr>
                <w:spacing w:val="-6"/>
                <w:sz w:val="20"/>
              </w:rPr>
              <w:t xml:space="preserve"> </w:t>
            </w:r>
            <w:r>
              <w:rPr>
                <w:sz w:val="20"/>
              </w:rPr>
              <w:t>and</w:t>
            </w:r>
            <w:r>
              <w:rPr>
                <w:spacing w:val="-7"/>
                <w:sz w:val="20"/>
              </w:rPr>
              <w:t xml:space="preserve"> </w:t>
            </w:r>
            <w:r>
              <w:rPr>
                <w:sz w:val="20"/>
              </w:rPr>
              <w:t xml:space="preserve">planted before December 23, 1985, but still meets inundation or saturation criteria, noted below. If the area is not a pothole, playa, or </w:t>
            </w:r>
            <w:proofErr w:type="spellStart"/>
            <w:r>
              <w:rPr>
                <w:sz w:val="20"/>
              </w:rPr>
              <w:t>pocosin</w:t>
            </w:r>
            <w:proofErr w:type="spellEnd"/>
            <w:r>
              <w:rPr>
                <w:sz w:val="20"/>
              </w:rPr>
              <w:t>, it is inundated for at least 15 consecutive</w:t>
            </w:r>
            <w:r>
              <w:rPr>
                <w:spacing w:val="-2"/>
                <w:sz w:val="20"/>
              </w:rPr>
              <w:t xml:space="preserve"> </w:t>
            </w:r>
            <w:r>
              <w:rPr>
                <w:sz w:val="20"/>
              </w:rPr>
              <w:t>days</w:t>
            </w:r>
            <w:r>
              <w:rPr>
                <w:spacing w:val="-5"/>
                <w:sz w:val="20"/>
              </w:rPr>
              <w:t xml:space="preserve"> </w:t>
            </w:r>
            <w:r>
              <w:rPr>
                <w:sz w:val="20"/>
              </w:rPr>
              <w:t>during</w:t>
            </w:r>
            <w:r>
              <w:rPr>
                <w:spacing w:val="-1"/>
                <w:sz w:val="20"/>
              </w:rPr>
              <w:t xml:space="preserve"> </w:t>
            </w:r>
            <w:r>
              <w:rPr>
                <w:sz w:val="20"/>
              </w:rPr>
              <w:t>the</w:t>
            </w:r>
            <w:r>
              <w:rPr>
                <w:spacing w:val="-2"/>
                <w:sz w:val="20"/>
              </w:rPr>
              <w:t xml:space="preserve"> </w:t>
            </w:r>
            <w:r>
              <w:rPr>
                <w:sz w:val="20"/>
              </w:rPr>
              <w:t>growing</w:t>
            </w:r>
            <w:r>
              <w:rPr>
                <w:spacing w:val="-1"/>
                <w:sz w:val="20"/>
              </w:rPr>
              <w:t xml:space="preserve"> </w:t>
            </w:r>
            <w:r>
              <w:rPr>
                <w:sz w:val="20"/>
              </w:rPr>
              <w:t>season or 10 percent of the growing season, whichever is less, in most years.</w:t>
            </w:r>
          </w:p>
          <w:p w14:paraId="0F843D5F" w14:textId="77777777" w:rsidR="000135D8" w:rsidRDefault="003F720D" w:rsidP="00D528C4">
            <w:pPr>
              <w:pStyle w:val="TableParagraph"/>
              <w:spacing w:before="1"/>
              <w:ind w:left="112"/>
              <w:rPr>
                <w:sz w:val="20"/>
              </w:rPr>
            </w:pPr>
            <w:r>
              <w:rPr>
                <w:sz w:val="20"/>
              </w:rPr>
              <w:t>If</w:t>
            </w:r>
            <w:r>
              <w:rPr>
                <w:spacing w:val="-8"/>
                <w:sz w:val="20"/>
              </w:rPr>
              <w:t xml:space="preserve"> </w:t>
            </w:r>
            <w:r>
              <w:rPr>
                <w:sz w:val="20"/>
              </w:rPr>
              <w:t>the</w:t>
            </w:r>
            <w:r>
              <w:rPr>
                <w:spacing w:val="-8"/>
                <w:sz w:val="20"/>
              </w:rPr>
              <w:t xml:space="preserve"> </w:t>
            </w:r>
            <w:r>
              <w:rPr>
                <w:sz w:val="20"/>
              </w:rPr>
              <w:t>area</w:t>
            </w:r>
            <w:r>
              <w:rPr>
                <w:spacing w:val="-8"/>
                <w:sz w:val="20"/>
              </w:rPr>
              <w:t xml:space="preserve"> </w:t>
            </w:r>
            <w:r>
              <w:rPr>
                <w:sz w:val="20"/>
              </w:rPr>
              <w:t>is</w:t>
            </w:r>
            <w:r>
              <w:rPr>
                <w:spacing w:val="-10"/>
                <w:sz w:val="20"/>
              </w:rPr>
              <w:t xml:space="preserve"> </w:t>
            </w:r>
            <w:r>
              <w:rPr>
                <w:sz w:val="20"/>
              </w:rPr>
              <w:t>a</w:t>
            </w:r>
            <w:r>
              <w:rPr>
                <w:spacing w:val="-8"/>
                <w:sz w:val="20"/>
              </w:rPr>
              <w:t xml:space="preserve"> </w:t>
            </w:r>
            <w:r>
              <w:rPr>
                <w:sz w:val="20"/>
              </w:rPr>
              <w:t>pothole,</w:t>
            </w:r>
            <w:r>
              <w:rPr>
                <w:spacing w:val="-11"/>
                <w:sz w:val="20"/>
              </w:rPr>
              <w:t xml:space="preserve"> </w:t>
            </w:r>
            <w:r>
              <w:rPr>
                <w:sz w:val="20"/>
              </w:rPr>
              <w:t>playa,</w:t>
            </w:r>
            <w:r>
              <w:rPr>
                <w:spacing w:val="-13"/>
                <w:sz w:val="20"/>
              </w:rPr>
              <w:t xml:space="preserve"> </w:t>
            </w:r>
            <w:r>
              <w:rPr>
                <w:sz w:val="20"/>
              </w:rPr>
              <w:t>or</w:t>
            </w:r>
            <w:r>
              <w:rPr>
                <w:spacing w:val="-8"/>
                <w:sz w:val="20"/>
              </w:rPr>
              <w:t xml:space="preserve"> </w:t>
            </w:r>
            <w:proofErr w:type="spellStart"/>
            <w:r>
              <w:rPr>
                <w:sz w:val="20"/>
              </w:rPr>
              <w:t>pocosin</w:t>
            </w:r>
            <w:proofErr w:type="spellEnd"/>
            <w:r>
              <w:rPr>
                <w:sz w:val="20"/>
              </w:rPr>
              <w:t>:</w:t>
            </w:r>
            <w:r>
              <w:rPr>
                <w:spacing w:val="-9"/>
                <w:sz w:val="20"/>
              </w:rPr>
              <w:t xml:space="preserve"> </w:t>
            </w:r>
            <w:r>
              <w:rPr>
                <w:sz w:val="20"/>
              </w:rPr>
              <w:t>it</w:t>
            </w:r>
            <w:r>
              <w:rPr>
                <w:spacing w:val="-9"/>
                <w:sz w:val="20"/>
              </w:rPr>
              <w:t xml:space="preserve"> </w:t>
            </w:r>
            <w:r>
              <w:rPr>
                <w:sz w:val="20"/>
              </w:rPr>
              <w:t>is inundated</w:t>
            </w:r>
            <w:r>
              <w:rPr>
                <w:spacing w:val="16"/>
                <w:sz w:val="20"/>
              </w:rPr>
              <w:t xml:space="preserve"> </w:t>
            </w:r>
            <w:r>
              <w:rPr>
                <w:sz w:val="20"/>
              </w:rPr>
              <w:t>for</w:t>
            </w:r>
            <w:r>
              <w:rPr>
                <w:spacing w:val="16"/>
                <w:sz w:val="20"/>
              </w:rPr>
              <w:t xml:space="preserve"> </w:t>
            </w:r>
            <w:r>
              <w:rPr>
                <w:sz w:val="20"/>
              </w:rPr>
              <w:t>at</w:t>
            </w:r>
            <w:r>
              <w:rPr>
                <w:spacing w:val="16"/>
                <w:sz w:val="20"/>
              </w:rPr>
              <w:t xml:space="preserve"> </w:t>
            </w:r>
            <w:r>
              <w:rPr>
                <w:sz w:val="20"/>
              </w:rPr>
              <w:t>least</w:t>
            </w:r>
            <w:r>
              <w:rPr>
                <w:spacing w:val="15"/>
                <w:sz w:val="20"/>
              </w:rPr>
              <w:t xml:space="preserve"> </w:t>
            </w:r>
            <w:r>
              <w:rPr>
                <w:sz w:val="20"/>
              </w:rPr>
              <w:t>7</w:t>
            </w:r>
            <w:r>
              <w:rPr>
                <w:spacing w:val="16"/>
                <w:sz w:val="20"/>
              </w:rPr>
              <w:t xml:space="preserve"> </w:t>
            </w:r>
            <w:r>
              <w:rPr>
                <w:sz w:val="20"/>
              </w:rPr>
              <w:t>consecutive</w:t>
            </w:r>
            <w:r>
              <w:rPr>
                <w:spacing w:val="16"/>
                <w:sz w:val="20"/>
              </w:rPr>
              <w:t xml:space="preserve"> </w:t>
            </w:r>
            <w:r>
              <w:rPr>
                <w:sz w:val="20"/>
              </w:rPr>
              <w:t>days</w:t>
            </w:r>
            <w:r>
              <w:rPr>
                <w:spacing w:val="14"/>
                <w:sz w:val="20"/>
              </w:rPr>
              <w:t xml:space="preserve"> </w:t>
            </w:r>
            <w:r>
              <w:rPr>
                <w:spacing w:val="-5"/>
                <w:sz w:val="20"/>
              </w:rPr>
              <w:t>or</w:t>
            </w:r>
          </w:p>
          <w:p w14:paraId="5F331F34" w14:textId="77777777" w:rsidR="000135D8" w:rsidRDefault="003F720D" w:rsidP="00D528C4">
            <w:pPr>
              <w:pStyle w:val="TableParagraph"/>
              <w:spacing w:line="220" w:lineRule="exact"/>
              <w:ind w:left="112"/>
              <w:rPr>
                <w:sz w:val="20"/>
              </w:rPr>
            </w:pPr>
            <w:r>
              <w:rPr>
                <w:sz w:val="20"/>
              </w:rPr>
              <w:t>saturated</w:t>
            </w:r>
            <w:r>
              <w:rPr>
                <w:spacing w:val="-5"/>
                <w:sz w:val="20"/>
              </w:rPr>
              <w:t xml:space="preserve"> </w:t>
            </w:r>
            <w:r>
              <w:rPr>
                <w:sz w:val="20"/>
              </w:rPr>
              <w:t>for</w:t>
            </w:r>
            <w:r>
              <w:rPr>
                <w:spacing w:val="-5"/>
                <w:sz w:val="20"/>
              </w:rPr>
              <w:t xml:space="preserve"> </w:t>
            </w:r>
            <w:r>
              <w:rPr>
                <w:sz w:val="20"/>
              </w:rPr>
              <w:t>at</w:t>
            </w:r>
            <w:r>
              <w:rPr>
                <w:spacing w:val="-6"/>
                <w:sz w:val="20"/>
              </w:rPr>
              <w:t xml:space="preserve"> </w:t>
            </w:r>
            <w:r>
              <w:rPr>
                <w:sz w:val="20"/>
              </w:rPr>
              <w:t>least</w:t>
            </w:r>
            <w:r>
              <w:rPr>
                <w:spacing w:val="-6"/>
                <w:sz w:val="20"/>
              </w:rPr>
              <w:t xml:space="preserve"> </w:t>
            </w:r>
            <w:r>
              <w:rPr>
                <w:sz w:val="20"/>
              </w:rPr>
              <w:t>14</w:t>
            </w:r>
            <w:r>
              <w:rPr>
                <w:spacing w:val="-7"/>
                <w:sz w:val="20"/>
              </w:rPr>
              <w:t xml:space="preserve"> </w:t>
            </w:r>
            <w:r>
              <w:rPr>
                <w:sz w:val="20"/>
              </w:rPr>
              <w:t>consecutive</w:t>
            </w:r>
            <w:r>
              <w:rPr>
                <w:spacing w:val="-6"/>
                <w:sz w:val="20"/>
              </w:rPr>
              <w:t xml:space="preserve"> </w:t>
            </w:r>
            <w:r>
              <w:rPr>
                <w:sz w:val="20"/>
              </w:rPr>
              <w:t>days during</w:t>
            </w:r>
            <w:r>
              <w:rPr>
                <w:spacing w:val="-6"/>
                <w:sz w:val="20"/>
              </w:rPr>
              <w:t xml:space="preserve"> </w:t>
            </w:r>
            <w:r>
              <w:rPr>
                <w:sz w:val="20"/>
              </w:rPr>
              <w:t>the</w:t>
            </w:r>
            <w:r>
              <w:rPr>
                <w:spacing w:val="-4"/>
                <w:sz w:val="20"/>
              </w:rPr>
              <w:t xml:space="preserve"> </w:t>
            </w:r>
            <w:r>
              <w:rPr>
                <w:sz w:val="20"/>
              </w:rPr>
              <w:t>growing</w:t>
            </w:r>
            <w:r>
              <w:rPr>
                <w:spacing w:val="-3"/>
                <w:sz w:val="20"/>
              </w:rPr>
              <w:t xml:space="preserve"> </w:t>
            </w:r>
            <w:r>
              <w:rPr>
                <w:sz w:val="20"/>
              </w:rPr>
              <w:t>season</w:t>
            </w:r>
            <w:r>
              <w:rPr>
                <w:spacing w:val="-3"/>
                <w:sz w:val="20"/>
              </w:rPr>
              <w:t xml:space="preserve"> </w:t>
            </w:r>
            <w:r>
              <w:rPr>
                <w:sz w:val="20"/>
              </w:rPr>
              <w:t>in</w:t>
            </w:r>
            <w:r>
              <w:rPr>
                <w:spacing w:val="-8"/>
                <w:sz w:val="20"/>
              </w:rPr>
              <w:t xml:space="preserve"> </w:t>
            </w:r>
            <w:r>
              <w:rPr>
                <w:sz w:val="20"/>
              </w:rPr>
              <w:t>most</w:t>
            </w:r>
            <w:r>
              <w:rPr>
                <w:spacing w:val="-5"/>
                <w:sz w:val="20"/>
              </w:rPr>
              <w:t xml:space="preserve"> </w:t>
            </w:r>
            <w:r>
              <w:rPr>
                <w:spacing w:val="-2"/>
                <w:sz w:val="20"/>
              </w:rPr>
              <w:t>years.</w:t>
            </w:r>
          </w:p>
        </w:tc>
        <w:tc>
          <w:tcPr>
            <w:tcW w:w="2574" w:type="dxa"/>
          </w:tcPr>
          <w:p w14:paraId="474108D9" w14:textId="77777777" w:rsidR="000135D8" w:rsidRDefault="003F720D" w:rsidP="00D528C4">
            <w:pPr>
              <w:pStyle w:val="TableParagraph"/>
              <w:ind w:left="109" w:right="191"/>
              <w:rPr>
                <w:sz w:val="20"/>
              </w:rPr>
            </w:pPr>
            <w:r>
              <w:rPr>
                <w:sz w:val="20"/>
              </w:rPr>
              <w:t>Area may be farmed and maintained as existed before</w:t>
            </w:r>
            <w:r>
              <w:rPr>
                <w:spacing w:val="-13"/>
                <w:sz w:val="20"/>
              </w:rPr>
              <w:t xml:space="preserve"> </w:t>
            </w:r>
            <w:r>
              <w:rPr>
                <w:sz w:val="20"/>
              </w:rPr>
              <w:t>December</w:t>
            </w:r>
            <w:r>
              <w:rPr>
                <w:spacing w:val="-12"/>
                <w:sz w:val="20"/>
              </w:rPr>
              <w:t xml:space="preserve"> </w:t>
            </w:r>
            <w:r>
              <w:rPr>
                <w:sz w:val="20"/>
              </w:rPr>
              <w:t>23,</w:t>
            </w:r>
            <w:r>
              <w:rPr>
                <w:spacing w:val="-12"/>
                <w:sz w:val="20"/>
              </w:rPr>
              <w:t xml:space="preserve"> </w:t>
            </w:r>
            <w:r>
              <w:rPr>
                <w:sz w:val="20"/>
              </w:rPr>
              <w:t xml:space="preserve">1985, </w:t>
            </w:r>
            <w:proofErr w:type="gramStart"/>
            <w:r>
              <w:rPr>
                <w:sz w:val="20"/>
              </w:rPr>
              <w:t>as long as</w:t>
            </w:r>
            <w:proofErr w:type="gramEnd"/>
            <w:r>
              <w:rPr>
                <w:sz w:val="20"/>
              </w:rPr>
              <w:t xml:space="preserve"> area is not abandoned (cessation for five consecutive years of management or maintenance operations related to the use of a farmed wetland).</w:t>
            </w:r>
          </w:p>
        </w:tc>
        <w:tc>
          <w:tcPr>
            <w:tcW w:w="2838" w:type="dxa"/>
          </w:tcPr>
          <w:p w14:paraId="24FD4972" w14:textId="77777777" w:rsidR="000135D8" w:rsidRDefault="003F720D" w:rsidP="00D528C4">
            <w:pPr>
              <w:pStyle w:val="TableParagraph"/>
              <w:ind w:left="108" w:right="549"/>
              <w:jc w:val="both"/>
              <w:rPr>
                <w:sz w:val="20"/>
              </w:rPr>
            </w:pPr>
            <w:r>
              <w:rPr>
                <w:sz w:val="20"/>
              </w:rPr>
              <w:t>May be maintained to the extent that existed before December 23, 1985.</w:t>
            </w:r>
          </w:p>
        </w:tc>
      </w:tr>
      <w:tr w:rsidR="000135D8" w14:paraId="46CCEB8A" w14:textId="77777777" w:rsidTr="00B80E96">
        <w:trPr>
          <w:trHeight w:val="1214"/>
        </w:trPr>
        <w:tc>
          <w:tcPr>
            <w:tcW w:w="1350" w:type="dxa"/>
          </w:tcPr>
          <w:p w14:paraId="645F53E0" w14:textId="77777777" w:rsidR="000135D8" w:rsidRDefault="003F720D" w:rsidP="00D528C4">
            <w:pPr>
              <w:pStyle w:val="TableParagraph"/>
              <w:spacing w:before="2"/>
              <w:ind w:left="110"/>
              <w:rPr>
                <w:b/>
                <w:sz w:val="20"/>
              </w:rPr>
            </w:pPr>
            <w:r>
              <w:rPr>
                <w:b/>
                <w:spacing w:val="-5"/>
                <w:sz w:val="20"/>
              </w:rPr>
              <w:t>MIW</w:t>
            </w:r>
          </w:p>
          <w:p w14:paraId="38219476" w14:textId="77777777" w:rsidR="000135D8" w:rsidRDefault="003F720D" w:rsidP="00D528C4">
            <w:pPr>
              <w:pStyle w:val="TableParagraph"/>
              <w:spacing w:before="6"/>
              <w:ind w:left="110"/>
              <w:rPr>
                <w:sz w:val="20"/>
              </w:rPr>
            </w:pPr>
            <w:r>
              <w:rPr>
                <w:spacing w:val="-2"/>
                <w:sz w:val="20"/>
              </w:rPr>
              <w:t xml:space="preserve">(Mitigation </w:t>
            </w:r>
            <w:r>
              <w:rPr>
                <w:spacing w:val="-2"/>
                <w:w w:val="95"/>
                <w:sz w:val="20"/>
              </w:rPr>
              <w:t>Exemption)</w:t>
            </w:r>
          </w:p>
        </w:tc>
        <w:tc>
          <w:tcPr>
            <w:tcW w:w="3858" w:type="dxa"/>
          </w:tcPr>
          <w:p w14:paraId="7B4955C5" w14:textId="77777777" w:rsidR="000135D8" w:rsidRDefault="003F720D" w:rsidP="00D528C4">
            <w:pPr>
              <w:pStyle w:val="TableParagraph"/>
              <w:ind w:left="112" w:right="95"/>
              <w:rPr>
                <w:sz w:val="20"/>
              </w:rPr>
            </w:pPr>
            <w:r>
              <w:rPr>
                <w:sz w:val="20"/>
              </w:rPr>
              <w:t>A converted wetland, farmed wetland or farmed</w:t>
            </w:r>
            <w:r>
              <w:rPr>
                <w:spacing w:val="-6"/>
                <w:sz w:val="20"/>
              </w:rPr>
              <w:t xml:space="preserve"> </w:t>
            </w:r>
            <w:r>
              <w:rPr>
                <w:sz w:val="20"/>
              </w:rPr>
              <w:t>wetland</w:t>
            </w:r>
            <w:r>
              <w:rPr>
                <w:spacing w:val="-8"/>
                <w:sz w:val="20"/>
              </w:rPr>
              <w:t xml:space="preserve"> </w:t>
            </w:r>
            <w:r>
              <w:rPr>
                <w:sz w:val="20"/>
              </w:rPr>
              <w:t>pasture</w:t>
            </w:r>
            <w:r>
              <w:rPr>
                <w:spacing w:val="-7"/>
                <w:sz w:val="20"/>
              </w:rPr>
              <w:t xml:space="preserve"> </w:t>
            </w:r>
            <w:r>
              <w:rPr>
                <w:sz w:val="20"/>
              </w:rPr>
              <w:t>of</w:t>
            </w:r>
            <w:r>
              <w:rPr>
                <w:spacing w:val="-6"/>
                <w:sz w:val="20"/>
              </w:rPr>
              <w:t xml:space="preserve"> </w:t>
            </w:r>
            <w:r>
              <w:rPr>
                <w:sz w:val="20"/>
              </w:rPr>
              <w:t>which</w:t>
            </w:r>
            <w:r>
              <w:rPr>
                <w:spacing w:val="-6"/>
                <w:sz w:val="20"/>
              </w:rPr>
              <w:t xml:space="preserve"> </w:t>
            </w:r>
            <w:r>
              <w:rPr>
                <w:sz w:val="20"/>
              </w:rPr>
              <w:t>the</w:t>
            </w:r>
            <w:r>
              <w:rPr>
                <w:spacing w:val="-7"/>
                <w:sz w:val="20"/>
              </w:rPr>
              <w:t xml:space="preserve"> </w:t>
            </w:r>
            <w:r>
              <w:rPr>
                <w:sz w:val="20"/>
              </w:rPr>
              <w:t>acreage, functions and values lost have been compensated for through an NRCS-</w:t>
            </w:r>
            <w:r>
              <w:rPr>
                <w:spacing w:val="40"/>
                <w:sz w:val="20"/>
              </w:rPr>
              <w:t xml:space="preserve"> </w:t>
            </w:r>
            <w:r>
              <w:rPr>
                <w:sz w:val="20"/>
              </w:rPr>
              <w:t>approved mitigation plan.</w:t>
            </w:r>
          </w:p>
        </w:tc>
        <w:tc>
          <w:tcPr>
            <w:tcW w:w="2574" w:type="dxa"/>
          </w:tcPr>
          <w:p w14:paraId="476C5DC7" w14:textId="77777777" w:rsidR="000135D8" w:rsidRDefault="003F720D" w:rsidP="00D528C4">
            <w:pPr>
              <w:pStyle w:val="TableParagraph"/>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235674D6" w14:textId="77777777" w:rsidR="000135D8" w:rsidRDefault="003F720D" w:rsidP="00D528C4">
            <w:pPr>
              <w:pStyle w:val="TableParagraph"/>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0F9D879E" w14:textId="77777777" w:rsidTr="00B80E96">
        <w:trPr>
          <w:trHeight w:val="1454"/>
        </w:trPr>
        <w:tc>
          <w:tcPr>
            <w:tcW w:w="1350" w:type="dxa"/>
          </w:tcPr>
          <w:p w14:paraId="3E74F702" w14:textId="77777777" w:rsidR="000135D8" w:rsidRDefault="003F720D" w:rsidP="00D528C4">
            <w:pPr>
              <w:pStyle w:val="TableParagraph"/>
              <w:spacing w:before="2"/>
              <w:ind w:left="110"/>
              <w:rPr>
                <w:b/>
                <w:sz w:val="20"/>
              </w:rPr>
            </w:pPr>
            <w:r>
              <w:rPr>
                <w:b/>
                <w:spacing w:val="-5"/>
                <w:sz w:val="20"/>
              </w:rPr>
              <w:t>MW</w:t>
            </w:r>
          </w:p>
          <w:p w14:paraId="2834D474" w14:textId="77777777" w:rsidR="000135D8" w:rsidRDefault="003F720D" w:rsidP="00D528C4">
            <w:pPr>
              <w:pStyle w:val="TableParagraph"/>
              <w:spacing w:before="6"/>
              <w:ind w:left="110" w:right="319"/>
              <w:rPr>
                <w:sz w:val="20"/>
              </w:rPr>
            </w:pPr>
            <w:r>
              <w:rPr>
                <w:spacing w:val="-2"/>
                <w:sz w:val="20"/>
              </w:rPr>
              <w:t xml:space="preserve">(Minimal Effect </w:t>
            </w:r>
            <w:r>
              <w:rPr>
                <w:spacing w:val="-2"/>
                <w:w w:val="95"/>
                <w:sz w:val="20"/>
              </w:rPr>
              <w:t>Exemption)</w:t>
            </w:r>
          </w:p>
        </w:tc>
        <w:tc>
          <w:tcPr>
            <w:tcW w:w="3858" w:type="dxa"/>
          </w:tcPr>
          <w:p w14:paraId="0DC73FFC" w14:textId="77777777" w:rsidR="000135D8" w:rsidRDefault="003F720D" w:rsidP="00D528C4">
            <w:pPr>
              <w:pStyle w:val="TableParagraph"/>
              <w:ind w:left="112" w:right="134"/>
              <w:rPr>
                <w:sz w:val="20"/>
              </w:rPr>
            </w:pPr>
            <w:r>
              <w:rPr>
                <w:sz w:val="20"/>
              </w:rPr>
              <w:t>A</w:t>
            </w:r>
            <w:r>
              <w:rPr>
                <w:spacing w:val="-6"/>
                <w:sz w:val="20"/>
              </w:rPr>
              <w:t xml:space="preserve"> </w:t>
            </w:r>
            <w:r>
              <w:rPr>
                <w:sz w:val="20"/>
              </w:rPr>
              <w:t>converted</w:t>
            </w:r>
            <w:r>
              <w:rPr>
                <w:spacing w:val="-6"/>
                <w:sz w:val="20"/>
              </w:rPr>
              <w:t xml:space="preserve"> </w:t>
            </w:r>
            <w:r>
              <w:rPr>
                <w:sz w:val="20"/>
              </w:rPr>
              <w:t>wetland</w:t>
            </w:r>
            <w:r>
              <w:rPr>
                <w:spacing w:val="-5"/>
                <w:sz w:val="20"/>
              </w:rPr>
              <w:t xml:space="preserve"> </w:t>
            </w:r>
            <w:r>
              <w:rPr>
                <w:sz w:val="20"/>
              </w:rPr>
              <w:t>that</w:t>
            </w:r>
            <w:r>
              <w:rPr>
                <w:spacing w:val="-6"/>
                <w:sz w:val="20"/>
              </w:rPr>
              <w:t xml:space="preserve"> </w:t>
            </w:r>
            <w:r>
              <w:rPr>
                <w:sz w:val="20"/>
              </w:rPr>
              <w:t>is</w:t>
            </w:r>
            <w:r>
              <w:rPr>
                <w:spacing w:val="-6"/>
                <w:sz w:val="20"/>
              </w:rPr>
              <w:t xml:space="preserve"> </w:t>
            </w:r>
            <w:r>
              <w:rPr>
                <w:sz w:val="20"/>
              </w:rPr>
              <w:t>exempt</w:t>
            </w:r>
            <w:r>
              <w:rPr>
                <w:spacing w:val="-6"/>
                <w:sz w:val="20"/>
              </w:rPr>
              <w:t xml:space="preserve"> </w:t>
            </w:r>
            <w:r>
              <w:rPr>
                <w:sz w:val="20"/>
              </w:rPr>
              <w:t>from</w:t>
            </w:r>
            <w:r>
              <w:rPr>
                <w:spacing w:val="-5"/>
                <w:sz w:val="20"/>
              </w:rPr>
              <w:t xml:space="preserve"> </w:t>
            </w:r>
            <w:r>
              <w:rPr>
                <w:sz w:val="20"/>
              </w:rPr>
              <w:t>the wetland</w:t>
            </w:r>
            <w:r>
              <w:rPr>
                <w:spacing w:val="-5"/>
                <w:sz w:val="20"/>
              </w:rPr>
              <w:t xml:space="preserve"> </w:t>
            </w:r>
            <w:r>
              <w:rPr>
                <w:sz w:val="20"/>
              </w:rPr>
              <w:t>conservation</w:t>
            </w:r>
            <w:r>
              <w:rPr>
                <w:spacing w:val="-5"/>
                <w:sz w:val="20"/>
              </w:rPr>
              <w:t xml:space="preserve"> </w:t>
            </w:r>
            <w:r>
              <w:rPr>
                <w:sz w:val="20"/>
              </w:rPr>
              <w:t>provisions</w:t>
            </w:r>
            <w:r>
              <w:rPr>
                <w:spacing w:val="-7"/>
                <w:sz w:val="20"/>
              </w:rPr>
              <w:t xml:space="preserve"> </w:t>
            </w:r>
            <w:r>
              <w:rPr>
                <w:sz w:val="20"/>
              </w:rPr>
              <w:t>of</w:t>
            </w:r>
            <w:r>
              <w:rPr>
                <w:spacing w:val="-5"/>
                <w:sz w:val="20"/>
              </w:rPr>
              <w:t xml:space="preserve"> </w:t>
            </w:r>
            <w:r>
              <w:rPr>
                <w:sz w:val="20"/>
              </w:rPr>
              <w:t>the</w:t>
            </w:r>
            <w:r>
              <w:rPr>
                <w:spacing w:val="-6"/>
                <w:sz w:val="20"/>
              </w:rPr>
              <w:t xml:space="preserve"> </w:t>
            </w:r>
            <w:r>
              <w:rPr>
                <w:sz w:val="20"/>
              </w:rPr>
              <w:t>Food Security Act of 1985, as amended, based on an NRCS determination that the conversion has or will have a minimal effect</w:t>
            </w:r>
          </w:p>
          <w:p w14:paraId="2FEE51DB" w14:textId="77777777" w:rsidR="000135D8" w:rsidRDefault="003F720D" w:rsidP="00D528C4">
            <w:pPr>
              <w:pStyle w:val="TableParagraph"/>
              <w:spacing w:line="227" w:lineRule="exact"/>
              <w:ind w:left="112"/>
              <w:rPr>
                <w:sz w:val="20"/>
              </w:rPr>
            </w:pPr>
            <w:r>
              <w:rPr>
                <w:sz w:val="20"/>
              </w:rPr>
              <w:t>on the</w:t>
            </w:r>
            <w:r>
              <w:rPr>
                <w:spacing w:val="-3"/>
                <w:sz w:val="20"/>
              </w:rPr>
              <w:t xml:space="preserve"> </w:t>
            </w:r>
            <w:r>
              <w:rPr>
                <w:sz w:val="20"/>
              </w:rPr>
              <w:t>wetlands</w:t>
            </w:r>
            <w:r>
              <w:rPr>
                <w:spacing w:val="-2"/>
                <w:sz w:val="20"/>
              </w:rPr>
              <w:t xml:space="preserve"> </w:t>
            </w:r>
            <w:r>
              <w:rPr>
                <w:sz w:val="20"/>
              </w:rPr>
              <w:t>in</w:t>
            </w:r>
            <w:r>
              <w:rPr>
                <w:spacing w:val="1"/>
                <w:sz w:val="20"/>
              </w:rPr>
              <w:t xml:space="preserve"> </w:t>
            </w:r>
            <w:r>
              <w:rPr>
                <w:sz w:val="20"/>
              </w:rPr>
              <w:t>the</w:t>
            </w:r>
            <w:r>
              <w:rPr>
                <w:spacing w:val="-1"/>
                <w:sz w:val="20"/>
              </w:rPr>
              <w:t xml:space="preserve"> </w:t>
            </w:r>
            <w:r>
              <w:rPr>
                <w:spacing w:val="-2"/>
                <w:sz w:val="20"/>
              </w:rPr>
              <w:t>area.</w:t>
            </w:r>
          </w:p>
        </w:tc>
        <w:tc>
          <w:tcPr>
            <w:tcW w:w="2574" w:type="dxa"/>
          </w:tcPr>
          <w:p w14:paraId="64C717F2" w14:textId="77777777" w:rsidR="000135D8" w:rsidRDefault="003F720D" w:rsidP="00D528C4">
            <w:pPr>
              <w:pStyle w:val="TableParagraph"/>
              <w:ind w:left="109" w:right="14"/>
              <w:rPr>
                <w:sz w:val="20"/>
              </w:rPr>
            </w:pPr>
            <w:r>
              <w:rPr>
                <w:sz w:val="20"/>
              </w:rPr>
              <w:t>As</w:t>
            </w:r>
            <w:r>
              <w:rPr>
                <w:spacing w:val="-10"/>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minimal effect agreement, if </w:t>
            </w:r>
            <w:r>
              <w:rPr>
                <w:spacing w:val="-2"/>
                <w:sz w:val="20"/>
              </w:rPr>
              <w:t>applicable.</w:t>
            </w:r>
          </w:p>
        </w:tc>
        <w:tc>
          <w:tcPr>
            <w:tcW w:w="2838" w:type="dxa"/>
          </w:tcPr>
          <w:p w14:paraId="44EE9381" w14:textId="77777777" w:rsidR="000135D8" w:rsidRDefault="003F720D" w:rsidP="00D528C4">
            <w:pPr>
              <w:pStyle w:val="TableParagraph"/>
              <w:ind w:left="108" w:right="184"/>
              <w:rPr>
                <w:sz w:val="20"/>
              </w:rPr>
            </w:pPr>
            <w:r>
              <w:rPr>
                <w:sz w:val="20"/>
              </w:rPr>
              <w:t>Only</w:t>
            </w:r>
            <w:r>
              <w:rPr>
                <w:spacing w:val="-13"/>
                <w:sz w:val="20"/>
              </w:rPr>
              <w:t xml:space="preserve"> </w:t>
            </w:r>
            <w:r>
              <w:rPr>
                <w:sz w:val="20"/>
              </w:rPr>
              <w:t>those</w:t>
            </w:r>
            <w:r>
              <w:rPr>
                <w:spacing w:val="-12"/>
                <w:sz w:val="20"/>
              </w:rPr>
              <w:t xml:space="preserve"> </w:t>
            </w:r>
            <w:r>
              <w:rPr>
                <w:sz w:val="20"/>
              </w:rPr>
              <w:t>activities</w:t>
            </w:r>
            <w:r>
              <w:rPr>
                <w:spacing w:val="-13"/>
                <w:sz w:val="20"/>
              </w:rPr>
              <w:t xml:space="preserve"> </w:t>
            </w:r>
            <w:r>
              <w:rPr>
                <w:sz w:val="20"/>
              </w:rPr>
              <w:t>stipulated in the minimal effect agreement, if applicable.</w:t>
            </w:r>
          </w:p>
        </w:tc>
      </w:tr>
      <w:tr w:rsidR="000135D8" w14:paraId="0F1FC9CA" w14:textId="77777777" w:rsidTr="00B80E96">
        <w:trPr>
          <w:trHeight w:val="970"/>
        </w:trPr>
        <w:tc>
          <w:tcPr>
            <w:tcW w:w="1350" w:type="dxa"/>
          </w:tcPr>
          <w:p w14:paraId="29688461" w14:textId="77777777" w:rsidR="000135D8" w:rsidRDefault="003F720D" w:rsidP="00D528C4">
            <w:pPr>
              <w:pStyle w:val="TableParagraph"/>
              <w:spacing w:before="2"/>
              <w:ind w:left="110"/>
              <w:rPr>
                <w:b/>
                <w:sz w:val="20"/>
              </w:rPr>
            </w:pPr>
            <w:r>
              <w:rPr>
                <w:b/>
                <w:spacing w:val="-5"/>
                <w:sz w:val="20"/>
              </w:rPr>
              <w:t>MWM</w:t>
            </w:r>
          </w:p>
          <w:p w14:paraId="29AB37C2" w14:textId="77777777" w:rsidR="000135D8" w:rsidRDefault="003F720D" w:rsidP="00D528C4">
            <w:pPr>
              <w:pStyle w:val="TableParagraph"/>
              <w:spacing w:before="6"/>
              <w:ind w:left="110" w:right="71"/>
              <w:rPr>
                <w:sz w:val="20"/>
              </w:rPr>
            </w:pPr>
            <w:r>
              <w:rPr>
                <w:spacing w:val="-2"/>
                <w:w w:val="95"/>
                <w:sz w:val="20"/>
              </w:rPr>
              <w:t xml:space="preserve">(Mitigation </w:t>
            </w:r>
            <w:r>
              <w:rPr>
                <w:spacing w:val="-2"/>
                <w:sz w:val="20"/>
              </w:rPr>
              <w:t>Site)</w:t>
            </w:r>
          </w:p>
        </w:tc>
        <w:tc>
          <w:tcPr>
            <w:tcW w:w="3858" w:type="dxa"/>
          </w:tcPr>
          <w:p w14:paraId="2886E1FF" w14:textId="77777777" w:rsidR="000135D8" w:rsidRDefault="003F720D" w:rsidP="00D528C4">
            <w:pPr>
              <w:pStyle w:val="TableParagraph"/>
              <w:ind w:left="112" w:right="165"/>
              <w:rPr>
                <w:sz w:val="20"/>
              </w:rPr>
            </w:pPr>
            <w:r>
              <w:rPr>
                <w:sz w:val="20"/>
              </w:rPr>
              <w:t>The site of wetland restoration, enhancement, or creation serving as mitigation</w:t>
            </w:r>
            <w:r>
              <w:rPr>
                <w:spacing w:val="-7"/>
                <w:sz w:val="20"/>
              </w:rPr>
              <w:t xml:space="preserve"> </w:t>
            </w:r>
            <w:r>
              <w:rPr>
                <w:sz w:val="20"/>
              </w:rPr>
              <w:t>for</w:t>
            </w:r>
            <w:r>
              <w:rPr>
                <w:spacing w:val="-10"/>
                <w:sz w:val="20"/>
              </w:rPr>
              <w:t xml:space="preserve"> </w:t>
            </w:r>
            <w:r>
              <w:rPr>
                <w:sz w:val="20"/>
              </w:rPr>
              <w:t>a</w:t>
            </w:r>
            <w:r>
              <w:rPr>
                <w:spacing w:val="-8"/>
                <w:sz w:val="20"/>
              </w:rPr>
              <w:t xml:space="preserve"> </w:t>
            </w:r>
            <w:r>
              <w:rPr>
                <w:sz w:val="20"/>
              </w:rPr>
              <w:t>converted</w:t>
            </w:r>
            <w:r>
              <w:rPr>
                <w:spacing w:val="-7"/>
                <w:sz w:val="20"/>
              </w:rPr>
              <w:t xml:space="preserve"> </w:t>
            </w:r>
            <w:r>
              <w:rPr>
                <w:sz w:val="20"/>
              </w:rPr>
              <w:t>wetland</w:t>
            </w:r>
            <w:r>
              <w:rPr>
                <w:spacing w:val="-7"/>
                <w:sz w:val="20"/>
              </w:rPr>
              <w:t xml:space="preserve"> </w:t>
            </w:r>
            <w:r>
              <w:rPr>
                <w:sz w:val="20"/>
              </w:rPr>
              <w:t>receiving a mitigation exemption.</w:t>
            </w:r>
          </w:p>
        </w:tc>
        <w:tc>
          <w:tcPr>
            <w:tcW w:w="2574" w:type="dxa"/>
          </w:tcPr>
          <w:p w14:paraId="5998C947" w14:textId="77777777" w:rsidR="000135D8" w:rsidRDefault="003F720D" w:rsidP="00D528C4">
            <w:pPr>
              <w:pStyle w:val="TableParagraph"/>
              <w:spacing w:line="237" w:lineRule="auto"/>
              <w:ind w:left="109" w:right="242"/>
              <w:rPr>
                <w:sz w:val="20"/>
              </w:rPr>
            </w:pPr>
            <w:r>
              <w:rPr>
                <w:sz w:val="20"/>
              </w:rPr>
              <w:t>As stipulated in the mitigation</w:t>
            </w:r>
            <w:r>
              <w:rPr>
                <w:spacing w:val="-13"/>
                <w:sz w:val="20"/>
              </w:rPr>
              <w:t xml:space="preserve"> </w:t>
            </w:r>
            <w:r>
              <w:rPr>
                <w:sz w:val="20"/>
              </w:rPr>
              <w:t>plan/agreement.</w:t>
            </w:r>
          </w:p>
        </w:tc>
        <w:tc>
          <w:tcPr>
            <w:tcW w:w="2838" w:type="dxa"/>
          </w:tcPr>
          <w:p w14:paraId="556E9A3C" w14:textId="77777777" w:rsidR="000135D8" w:rsidRDefault="003F720D" w:rsidP="00D528C4">
            <w:pPr>
              <w:pStyle w:val="TableParagraph"/>
              <w:spacing w:line="237" w:lineRule="auto"/>
              <w:ind w:left="108"/>
              <w:rPr>
                <w:sz w:val="20"/>
              </w:rPr>
            </w:pPr>
            <w:r>
              <w:rPr>
                <w:sz w:val="20"/>
              </w:rPr>
              <w:t>As</w:t>
            </w:r>
            <w:r>
              <w:rPr>
                <w:spacing w:val="-11"/>
                <w:sz w:val="20"/>
              </w:rPr>
              <w:t xml:space="preserve"> </w:t>
            </w:r>
            <w:r>
              <w:rPr>
                <w:sz w:val="20"/>
              </w:rPr>
              <w:t>stipulated</w:t>
            </w:r>
            <w:r>
              <w:rPr>
                <w:spacing w:val="-9"/>
                <w:sz w:val="20"/>
              </w:rPr>
              <w:t xml:space="preserve"> </w:t>
            </w:r>
            <w:r>
              <w:rPr>
                <w:sz w:val="20"/>
              </w:rPr>
              <w:t>in</w:t>
            </w:r>
            <w:r>
              <w:rPr>
                <w:spacing w:val="-9"/>
                <w:sz w:val="20"/>
              </w:rPr>
              <w:t xml:space="preserve"> </w:t>
            </w:r>
            <w:r>
              <w:rPr>
                <w:sz w:val="20"/>
              </w:rPr>
              <w:t>the</w:t>
            </w:r>
            <w:r>
              <w:rPr>
                <w:spacing w:val="-10"/>
                <w:sz w:val="20"/>
              </w:rPr>
              <w:t xml:space="preserve"> </w:t>
            </w:r>
            <w:r>
              <w:rPr>
                <w:sz w:val="20"/>
              </w:rPr>
              <w:t xml:space="preserve">mitigation </w:t>
            </w:r>
            <w:r>
              <w:rPr>
                <w:spacing w:val="-2"/>
                <w:sz w:val="20"/>
              </w:rPr>
              <w:t>plan/agreement.</w:t>
            </w:r>
          </w:p>
        </w:tc>
      </w:tr>
      <w:tr w:rsidR="000135D8" w14:paraId="159AA97A" w14:textId="77777777" w:rsidTr="00B80E96">
        <w:trPr>
          <w:trHeight w:val="727"/>
        </w:trPr>
        <w:tc>
          <w:tcPr>
            <w:tcW w:w="1350" w:type="dxa"/>
          </w:tcPr>
          <w:p w14:paraId="518D03A1" w14:textId="77777777" w:rsidR="000135D8" w:rsidRDefault="003F720D" w:rsidP="00D528C4">
            <w:pPr>
              <w:pStyle w:val="TableParagraph"/>
              <w:spacing w:before="2"/>
              <w:ind w:left="110"/>
              <w:rPr>
                <w:b/>
                <w:sz w:val="20"/>
              </w:rPr>
            </w:pPr>
            <w:r>
              <w:rPr>
                <w:b/>
                <w:spacing w:val="-5"/>
                <w:sz w:val="20"/>
              </w:rPr>
              <w:t>NW</w:t>
            </w:r>
          </w:p>
          <w:p w14:paraId="29D108A3" w14:textId="77777777" w:rsidR="000135D8" w:rsidRDefault="003F720D" w:rsidP="00D528C4">
            <w:pPr>
              <w:pStyle w:val="TableParagraph"/>
              <w:spacing w:before="13"/>
              <w:ind w:left="110"/>
              <w:rPr>
                <w:sz w:val="20"/>
              </w:rPr>
            </w:pPr>
            <w:r>
              <w:rPr>
                <w:spacing w:val="-2"/>
                <w:sz w:val="20"/>
              </w:rPr>
              <w:t>(</w:t>
            </w:r>
            <w:proofErr w:type="spellStart"/>
            <w:r>
              <w:rPr>
                <w:spacing w:val="-2"/>
                <w:sz w:val="20"/>
              </w:rPr>
              <w:t>Nonwetland</w:t>
            </w:r>
            <w:proofErr w:type="spellEnd"/>
            <w:r>
              <w:rPr>
                <w:spacing w:val="-2"/>
                <w:sz w:val="20"/>
              </w:rPr>
              <w:t>)</w:t>
            </w:r>
          </w:p>
        </w:tc>
        <w:tc>
          <w:tcPr>
            <w:tcW w:w="3858" w:type="dxa"/>
          </w:tcPr>
          <w:p w14:paraId="53452430" w14:textId="77777777" w:rsidR="000135D8" w:rsidRDefault="003F720D" w:rsidP="00D528C4">
            <w:pPr>
              <w:pStyle w:val="TableParagraph"/>
              <w:spacing w:before="2"/>
              <w:ind w:left="112"/>
              <w:rPr>
                <w:sz w:val="20"/>
              </w:rPr>
            </w:pPr>
            <w:r>
              <w:rPr>
                <w:sz w:val="20"/>
              </w:rPr>
              <w:t>An</w:t>
            </w:r>
            <w:r>
              <w:rPr>
                <w:spacing w:val="-3"/>
                <w:sz w:val="20"/>
              </w:rPr>
              <w:t xml:space="preserve"> </w:t>
            </w:r>
            <w:r>
              <w:rPr>
                <w:sz w:val="20"/>
              </w:rPr>
              <w:t>area</w:t>
            </w:r>
            <w:r>
              <w:rPr>
                <w:spacing w:val="-3"/>
                <w:sz w:val="20"/>
              </w:rPr>
              <w:t xml:space="preserve"> </w:t>
            </w:r>
            <w:r>
              <w:rPr>
                <w:sz w:val="20"/>
              </w:rPr>
              <w:t>that</w:t>
            </w:r>
            <w:r>
              <w:rPr>
                <w:spacing w:val="-4"/>
                <w:sz w:val="20"/>
              </w:rPr>
              <w:t xml:space="preserve"> </w:t>
            </w:r>
            <w:r>
              <w:rPr>
                <w:sz w:val="20"/>
              </w:rPr>
              <w:t>does</w:t>
            </w:r>
            <w:r>
              <w:rPr>
                <w:spacing w:val="-4"/>
                <w:sz w:val="20"/>
              </w:rPr>
              <w:t xml:space="preserve"> </w:t>
            </w:r>
            <w:r>
              <w:rPr>
                <w:sz w:val="20"/>
              </w:rPr>
              <w:t>not</w:t>
            </w:r>
            <w:r>
              <w:rPr>
                <w:spacing w:val="-4"/>
                <w:sz w:val="20"/>
              </w:rPr>
              <w:t xml:space="preserve"> </w:t>
            </w:r>
            <w:r>
              <w:rPr>
                <w:sz w:val="20"/>
              </w:rPr>
              <w:t>contain</w:t>
            </w:r>
            <w:r>
              <w:rPr>
                <w:spacing w:val="-4"/>
                <w:sz w:val="20"/>
              </w:rPr>
              <w:t xml:space="preserve"> </w:t>
            </w:r>
            <w:r>
              <w:rPr>
                <w:sz w:val="20"/>
              </w:rPr>
              <w:t>a</w:t>
            </w:r>
            <w:r>
              <w:rPr>
                <w:spacing w:val="-3"/>
                <w:sz w:val="20"/>
              </w:rPr>
              <w:t xml:space="preserve"> </w:t>
            </w:r>
            <w:r>
              <w:rPr>
                <w:spacing w:val="-2"/>
                <w:sz w:val="20"/>
              </w:rPr>
              <w:t>wetland.</w:t>
            </w:r>
          </w:p>
        </w:tc>
        <w:tc>
          <w:tcPr>
            <w:tcW w:w="2574" w:type="dxa"/>
          </w:tcPr>
          <w:p w14:paraId="1E8A3083"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3673DAB9" w14:textId="77777777" w:rsidR="000135D8" w:rsidRDefault="003F720D" w:rsidP="00D528C4">
            <w:pPr>
              <w:pStyle w:val="TableParagraph"/>
              <w:spacing w:line="237" w:lineRule="auto"/>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6D81038B" w14:textId="77777777" w:rsidTr="00B80E96">
        <w:trPr>
          <w:trHeight w:val="1214"/>
        </w:trPr>
        <w:tc>
          <w:tcPr>
            <w:tcW w:w="1350" w:type="dxa"/>
          </w:tcPr>
          <w:p w14:paraId="69645E9F" w14:textId="77777777" w:rsidR="000135D8" w:rsidRDefault="003F720D" w:rsidP="00D528C4">
            <w:pPr>
              <w:pStyle w:val="TableParagraph"/>
              <w:ind w:left="110" w:right="400"/>
              <w:jc w:val="both"/>
              <w:rPr>
                <w:sz w:val="20"/>
              </w:rPr>
            </w:pPr>
            <w:r>
              <w:rPr>
                <w:b/>
                <w:sz w:val="20"/>
              </w:rPr>
              <w:t>PC</w:t>
            </w:r>
            <w:r>
              <w:rPr>
                <w:b/>
                <w:spacing w:val="-7"/>
                <w:sz w:val="20"/>
              </w:rPr>
              <w:t xml:space="preserve"> </w:t>
            </w:r>
            <w:r>
              <w:rPr>
                <w:sz w:val="20"/>
              </w:rPr>
              <w:t xml:space="preserve">(Prior </w:t>
            </w:r>
            <w:r>
              <w:rPr>
                <w:spacing w:val="-2"/>
                <w:w w:val="95"/>
                <w:sz w:val="20"/>
              </w:rPr>
              <w:t xml:space="preserve">Converted </w:t>
            </w:r>
            <w:r>
              <w:rPr>
                <w:spacing w:val="-2"/>
                <w:sz w:val="20"/>
              </w:rPr>
              <w:t>Cropland)</w:t>
            </w:r>
          </w:p>
        </w:tc>
        <w:tc>
          <w:tcPr>
            <w:tcW w:w="3858" w:type="dxa"/>
          </w:tcPr>
          <w:p w14:paraId="4A8EE788" w14:textId="77777777" w:rsidR="000135D8" w:rsidRDefault="003F720D" w:rsidP="00D528C4">
            <w:pPr>
              <w:pStyle w:val="TableParagraph"/>
              <w:ind w:left="112"/>
              <w:rPr>
                <w:sz w:val="20"/>
              </w:rPr>
            </w:pPr>
            <w:r>
              <w:rPr>
                <w:sz w:val="20"/>
              </w:rPr>
              <w:t>A wetland converted to cropland before December</w:t>
            </w:r>
            <w:r>
              <w:rPr>
                <w:spacing w:val="-5"/>
                <w:sz w:val="20"/>
              </w:rPr>
              <w:t xml:space="preserve"> </w:t>
            </w:r>
            <w:r>
              <w:rPr>
                <w:sz w:val="20"/>
              </w:rPr>
              <w:t>23,</w:t>
            </w:r>
            <w:r>
              <w:rPr>
                <w:spacing w:val="-5"/>
                <w:sz w:val="20"/>
              </w:rPr>
              <w:t xml:space="preserve"> </w:t>
            </w:r>
            <w:r>
              <w:rPr>
                <w:sz w:val="20"/>
              </w:rPr>
              <w:t>1985,</w:t>
            </w:r>
            <w:r>
              <w:rPr>
                <w:spacing w:val="-5"/>
                <w:sz w:val="20"/>
              </w:rPr>
              <w:t xml:space="preserve"> </w:t>
            </w:r>
            <w:r>
              <w:rPr>
                <w:sz w:val="20"/>
              </w:rPr>
              <w:t>and</w:t>
            </w:r>
            <w:r>
              <w:rPr>
                <w:spacing w:val="-5"/>
                <w:sz w:val="20"/>
              </w:rPr>
              <w:t xml:space="preserve"> </w:t>
            </w:r>
            <w:r>
              <w:rPr>
                <w:sz w:val="20"/>
              </w:rPr>
              <w:t>as</w:t>
            </w:r>
            <w:r>
              <w:rPr>
                <w:spacing w:val="-7"/>
                <w:sz w:val="20"/>
              </w:rPr>
              <w:t xml:space="preserve"> </w:t>
            </w:r>
            <w:r>
              <w:rPr>
                <w:sz w:val="20"/>
              </w:rPr>
              <w:t>of</w:t>
            </w:r>
            <w:r>
              <w:rPr>
                <w:spacing w:val="-8"/>
                <w:sz w:val="20"/>
              </w:rPr>
              <w:t xml:space="preserve"> </w:t>
            </w:r>
            <w:r>
              <w:rPr>
                <w:sz w:val="20"/>
              </w:rPr>
              <w:t>December</w:t>
            </w:r>
            <w:r>
              <w:rPr>
                <w:spacing w:val="-5"/>
                <w:sz w:val="20"/>
              </w:rPr>
              <w:t xml:space="preserve"> </w:t>
            </w:r>
            <w:r>
              <w:rPr>
                <w:sz w:val="20"/>
              </w:rPr>
              <w:t>23, 1985,</w:t>
            </w:r>
            <w:r>
              <w:rPr>
                <w:spacing w:val="-1"/>
                <w:sz w:val="20"/>
              </w:rPr>
              <w:t xml:space="preserve"> </w:t>
            </w:r>
            <w:r>
              <w:rPr>
                <w:sz w:val="20"/>
              </w:rPr>
              <w:t>was capable of</w:t>
            </w:r>
            <w:r>
              <w:rPr>
                <w:spacing w:val="-1"/>
                <w:sz w:val="20"/>
              </w:rPr>
              <w:t xml:space="preserve"> </w:t>
            </w:r>
            <w:r>
              <w:rPr>
                <w:sz w:val="20"/>
              </w:rPr>
              <w:t>being cropped and did not meet farmed wetland inundation or saturation criteria.</w:t>
            </w:r>
          </w:p>
        </w:tc>
        <w:tc>
          <w:tcPr>
            <w:tcW w:w="2574" w:type="dxa"/>
          </w:tcPr>
          <w:p w14:paraId="67552A37" w14:textId="77777777" w:rsidR="000135D8" w:rsidRDefault="003F720D" w:rsidP="00D528C4">
            <w:pPr>
              <w:pStyle w:val="TableParagraph"/>
              <w:spacing w:before="2"/>
              <w:ind w:left="109"/>
              <w:rPr>
                <w:sz w:val="20"/>
              </w:rPr>
            </w:pPr>
            <w:r>
              <w:rPr>
                <w:sz w:val="20"/>
              </w:rPr>
              <w:t>No</w:t>
            </w:r>
            <w:r>
              <w:rPr>
                <w:spacing w:val="-2"/>
                <w:sz w:val="20"/>
              </w:rPr>
              <w:t xml:space="preserve"> restrictions.</w:t>
            </w:r>
          </w:p>
        </w:tc>
        <w:tc>
          <w:tcPr>
            <w:tcW w:w="2838" w:type="dxa"/>
          </w:tcPr>
          <w:p w14:paraId="494169B4" w14:textId="77777777" w:rsidR="000135D8" w:rsidRDefault="003F720D" w:rsidP="00D528C4">
            <w:pPr>
              <w:pStyle w:val="TableParagraph"/>
              <w:ind w:left="108"/>
              <w:rPr>
                <w:sz w:val="20"/>
              </w:rPr>
            </w:pPr>
            <w:r>
              <w:rPr>
                <w:sz w:val="20"/>
              </w:rPr>
              <w:t>No restrictions unless manipulation</w:t>
            </w:r>
            <w:r>
              <w:rPr>
                <w:spacing w:val="-13"/>
                <w:sz w:val="20"/>
              </w:rPr>
              <w:t xml:space="preserve"> </w:t>
            </w:r>
            <w:r>
              <w:rPr>
                <w:sz w:val="20"/>
              </w:rPr>
              <w:t>would</w:t>
            </w:r>
            <w:r>
              <w:rPr>
                <w:spacing w:val="-12"/>
                <w:sz w:val="20"/>
              </w:rPr>
              <w:t xml:space="preserve"> </w:t>
            </w:r>
            <w:r>
              <w:rPr>
                <w:sz w:val="20"/>
              </w:rPr>
              <w:t>convert adjacent wetlands.</w:t>
            </w:r>
          </w:p>
        </w:tc>
      </w:tr>
      <w:tr w:rsidR="000135D8" w14:paraId="5EC4DEB3" w14:textId="77777777" w:rsidTr="00B80E96">
        <w:trPr>
          <w:trHeight w:val="970"/>
        </w:trPr>
        <w:tc>
          <w:tcPr>
            <w:tcW w:w="1350" w:type="dxa"/>
          </w:tcPr>
          <w:p w14:paraId="0971CD95" w14:textId="77777777" w:rsidR="000135D8" w:rsidRDefault="003F720D" w:rsidP="00D528C4">
            <w:pPr>
              <w:pStyle w:val="TableParagraph"/>
              <w:ind w:left="110" w:right="319"/>
              <w:rPr>
                <w:sz w:val="20"/>
              </w:rPr>
            </w:pPr>
            <w:r>
              <w:rPr>
                <w:b/>
                <w:sz w:val="20"/>
              </w:rPr>
              <w:t xml:space="preserve">TP </w:t>
            </w:r>
            <w:r>
              <w:rPr>
                <w:sz w:val="20"/>
              </w:rPr>
              <w:t xml:space="preserve">(Third </w:t>
            </w:r>
            <w:r>
              <w:rPr>
                <w:spacing w:val="-2"/>
                <w:sz w:val="20"/>
              </w:rPr>
              <w:t xml:space="preserve">Party </w:t>
            </w:r>
            <w:r>
              <w:rPr>
                <w:spacing w:val="-2"/>
                <w:w w:val="95"/>
                <w:sz w:val="20"/>
              </w:rPr>
              <w:t>Exemption)</w:t>
            </w:r>
          </w:p>
        </w:tc>
        <w:tc>
          <w:tcPr>
            <w:tcW w:w="3858" w:type="dxa"/>
          </w:tcPr>
          <w:p w14:paraId="6DE877C3" w14:textId="77777777" w:rsidR="000135D8" w:rsidRDefault="003F720D" w:rsidP="00D528C4">
            <w:pPr>
              <w:pStyle w:val="TableParagraph"/>
              <w:spacing w:before="2" w:line="237" w:lineRule="auto"/>
              <w:ind w:left="112" w:right="165"/>
              <w:rPr>
                <w:sz w:val="20"/>
              </w:rPr>
            </w:pPr>
            <w:r>
              <w:rPr>
                <w:sz w:val="20"/>
              </w:rPr>
              <w:t>A wetland converted after December 23, 1985,</w:t>
            </w:r>
            <w:r>
              <w:rPr>
                <w:spacing w:val="-7"/>
                <w:sz w:val="20"/>
              </w:rPr>
              <w:t xml:space="preserve"> </w:t>
            </w:r>
            <w:r>
              <w:rPr>
                <w:sz w:val="20"/>
              </w:rPr>
              <w:t>by</w:t>
            </w:r>
            <w:r>
              <w:rPr>
                <w:spacing w:val="-4"/>
                <w:sz w:val="20"/>
              </w:rPr>
              <w:t xml:space="preserve"> </w:t>
            </w:r>
            <w:r>
              <w:rPr>
                <w:sz w:val="20"/>
              </w:rPr>
              <w:t>a</w:t>
            </w:r>
            <w:r>
              <w:rPr>
                <w:spacing w:val="-7"/>
                <w:sz w:val="20"/>
              </w:rPr>
              <w:t xml:space="preserve"> </w:t>
            </w:r>
            <w:r>
              <w:rPr>
                <w:sz w:val="20"/>
              </w:rPr>
              <w:t>third</w:t>
            </w:r>
            <w:r>
              <w:rPr>
                <w:spacing w:val="-6"/>
                <w:sz w:val="20"/>
              </w:rPr>
              <w:t xml:space="preserve"> </w:t>
            </w:r>
            <w:r>
              <w:rPr>
                <w:sz w:val="20"/>
              </w:rPr>
              <w:t>party</w:t>
            </w:r>
            <w:r>
              <w:rPr>
                <w:spacing w:val="-4"/>
                <w:sz w:val="20"/>
              </w:rPr>
              <w:t xml:space="preserve"> </w:t>
            </w:r>
            <w:r>
              <w:rPr>
                <w:sz w:val="20"/>
              </w:rPr>
              <w:t>who</w:t>
            </w:r>
            <w:r>
              <w:rPr>
                <w:spacing w:val="-4"/>
                <w:sz w:val="20"/>
              </w:rPr>
              <w:t xml:space="preserve"> </w:t>
            </w:r>
            <w:r>
              <w:rPr>
                <w:sz w:val="20"/>
              </w:rPr>
              <w:t>is</w:t>
            </w:r>
            <w:r>
              <w:rPr>
                <w:spacing w:val="-6"/>
                <w:sz w:val="20"/>
              </w:rPr>
              <w:t xml:space="preserve"> </w:t>
            </w:r>
            <w:r>
              <w:rPr>
                <w:sz w:val="20"/>
              </w:rPr>
              <w:t>not</w:t>
            </w:r>
            <w:r>
              <w:rPr>
                <w:spacing w:val="-5"/>
                <w:sz w:val="20"/>
              </w:rPr>
              <w:t xml:space="preserve"> </w:t>
            </w:r>
            <w:r>
              <w:rPr>
                <w:sz w:val="20"/>
              </w:rPr>
              <w:t>associated with the participant, and the conversion is not a result of a scheme or device.</w:t>
            </w:r>
          </w:p>
        </w:tc>
        <w:tc>
          <w:tcPr>
            <w:tcW w:w="2574" w:type="dxa"/>
          </w:tcPr>
          <w:p w14:paraId="0A475B3F" w14:textId="77777777" w:rsidR="000135D8" w:rsidRDefault="003F720D" w:rsidP="00D528C4">
            <w:pPr>
              <w:pStyle w:val="TableParagraph"/>
              <w:ind w:left="109" w:right="129"/>
              <w:jc w:val="both"/>
              <w:rPr>
                <w:sz w:val="20"/>
              </w:rPr>
            </w:pPr>
            <w:r>
              <w:rPr>
                <w:sz w:val="20"/>
              </w:rPr>
              <w:t>May be used for production of agricultural commodities or forage.</w:t>
            </w:r>
          </w:p>
        </w:tc>
        <w:tc>
          <w:tcPr>
            <w:tcW w:w="2838" w:type="dxa"/>
          </w:tcPr>
          <w:p w14:paraId="6E842679" w14:textId="77777777" w:rsidR="000135D8" w:rsidRDefault="003F720D" w:rsidP="00D528C4">
            <w:pPr>
              <w:pStyle w:val="TableParagraph"/>
              <w:ind w:left="108"/>
              <w:rPr>
                <w:sz w:val="20"/>
              </w:rPr>
            </w:pPr>
            <w:r>
              <w:rPr>
                <w:sz w:val="20"/>
              </w:rPr>
              <w:t>Further</w:t>
            </w:r>
            <w:r>
              <w:rPr>
                <w:spacing w:val="-13"/>
                <w:sz w:val="20"/>
              </w:rPr>
              <w:t xml:space="preserve"> </w:t>
            </w:r>
            <w:r>
              <w:rPr>
                <w:sz w:val="20"/>
              </w:rPr>
              <w:t>drainage</w:t>
            </w:r>
            <w:r>
              <w:rPr>
                <w:spacing w:val="-12"/>
                <w:sz w:val="20"/>
              </w:rPr>
              <w:t xml:space="preserve"> </w:t>
            </w:r>
            <w:r>
              <w:rPr>
                <w:sz w:val="20"/>
              </w:rPr>
              <w:t>improvement will cause ineligibility.</w:t>
            </w:r>
          </w:p>
        </w:tc>
      </w:tr>
      <w:tr w:rsidR="000135D8" w14:paraId="07193081" w14:textId="77777777" w:rsidTr="00B80E96">
        <w:trPr>
          <w:trHeight w:val="1696"/>
        </w:trPr>
        <w:tc>
          <w:tcPr>
            <w:tcW w:w="1350" w:type="dxa"/>
          </w:tcPr>
          <w:p w14:paraId="41A064D9" w14:textId="77777777" w:rsidR="000135D8" w:rsidRDefault="003F720D" w:rsidP="00D528C4">
            <w:pPr>
              <w:pStyle w:val="TableParagraph"/>
              <w:spacing w:before="2"/>
              <w:ind w:left="110"/>
              <w:rPr>
                <w:sz w:val="20"/>
              </w:rPr>
            </w:pPr>
            <w:r>
              <w:rPr>
                <w:b/>
                <w:sz w:val="20"/>
              </w:rPr>
              <w:t>W</w:t>
            </w:r>
            <w:r>
              <w:rPr>
                <w:b/>
                <w:spacing w:val="-2"/>
                <w:sz w:val="20"/>
              </w:rPr>
              <w:t xml:space="preserve"> </w:t>
            </w:r>
            <w:r>
              <w:rPr>
                <w:spacing w:val="-2"/>
                <w:sz w:val="20"/>
              </w:rPr>
              <w:t>(Wetland)</w:t>
            </w:r>
          </w:p>
        </w:tc>
        <w:tc>
          <w:tcPr>
            <w:tcW w:w="3858" w:type="dxa"/>
          </w:tcPr>
          <w:p w14:paraId="4149C148" w14:textId="77777777" w:rsidR="000135D8" w:rsidRDefault="003F720D" w:rsidP="00D528C4">
            <w:pPr>
              <w:pStyle w:val="TableParagraph"/>
              <w:ind w:left="112" w:right="134"/>
              <w:rPr>
                <w:sz w:val="20"/>
              </w:rPr>
            </w:pPr>
            <w:r>
              <w:rPr>
                <w:sz w:val="20"/>
              </w:rPr>
              <w:t>An area that meets the criteria for hydric soils,</w:t>
            </w:r>
            <w:r>
              <w:rPr>
                <w:spacing w:val="-8"/>
                <w:sz w:val="20"/>
              </w:rPr>
              <w:t xml:space="preserve"> </w:t>
            </w:r>
            <w:r>
              <w:rPr>
                <w:sz w:val="20"/>
              </w:rPr>
              <w:t>hydrophytic</w:t>
            </w:r>
            <w:r>
              <w:rPr>
                <w:spacing w:val="-9"/>
                <w:sz w:val="20"/>
              </w:rPr>
              <w:t xml:space="preserve"> </w:t>
            </w:r>
            <w:r>
              <w:rPr>
                <w:sz w:val="20"/>
              </w:rPr>
              <w:t>vegetation,</w:t>
            </w:r>
            <w:r>
              <w:rPr>
                <w:spacing w:val="-11"/>
                <w:sz w:val="20"/>
              </w:rPr>
              <w:t xml:space="preserve"> </w:t>
            </w:r>
            <w:r>
              <w:rPr>
                <w:sz w:val="20"/>
              </w:rPr>
              <w:t>and</w:t>
            </w:r>
            <w:r>
              <w:rPr>
                <w:spacing w:val="-8"/>
                <w:sz w:val="20"/>
              </w:rPr>
              <w:t xml:space="preserve"> </w:t>
            </w:r>
            <w:r>
              <w:rPr>
                <w:sz w:val="20"/>
              </w:rPr>
              <w:t>wetland hydrology. Site typically has not been manipulated by altering hydrology and/or removing woody vegetation, including stumps.</w:t>
            </w:r>
            <w:r>
              <w:rPr>
                <w:spacing w:val="-6"/>
                <w:sz w:val="20"/>
              </w:rPr>
              <w:t xml:space="preserve"> </w:t>
            </w:r>
            <w:r>
              <w:rPr>
                <w:sz w:val="20"/>
              </w:rPr>
              <w:t>These</w:t>
            </w:r>
            <w:r>
              <w:rPr>
                <w:spacing w:val="-7"/>
                <w:sz w:val="20"/>
              </w:rPr>
              <w:t xml:space="preserve"> </w:t>
            </w:r>
            <w:r>
              <w:rPr>
                <w:sz w:val="20"/>
              </w:rPr>
              <w:t>areas</w:t>
            </w:r>
            <w:r>
              <w:rPr>
                <w:spacing w:val="-8"/>
                <w:sz w:val="20"/>
              </w:rPr>
              <w:t xml:space="preserve"> </w:t>
            </w:r>
            <w:r>
              <w:rPr>
                <w:sz w:val="20"/>
              </w:rPr>
              <w:t>include</w:t>
            </w:r>
            <w:r>
              <w:rPr>
                <w:spacing w:val="-7"/>
                <w:sz w:val="20"/>
              </w:rPr>
              <w:t xml:space="preserve"> </w:t>
            </w:r>
            <w:r>
              <w:rPr>
                <w:sz w:val="20"/>
              </w:rPr>
              <w:t>FW</w:t>
            </w:r>
            <w:r>
              <w:rPr>
                <w:spacing w:val="-8"/>
                <w:sz w:val="20"/>
              </w:rPr>
              <w:t xml:space="preserve"> </w:t>
            </w:r>
            <w:r>
              <w:rPr>
                <w:sz w:val="20"/>
              </w:rPr>
              <w:t>and</w:t>
            </w:r>
            <w:r>
              <w:rPr>
                <w:spacing w:val="-6"/>
                <w:sz w:val="20"/>
              </w:rPr>
              <w:t xml:space="preserve"> </w:t>
            </w:r>
            <w:r>
              <w:rPr>
                <w:sz w:val="20"/>
              </w:rPr>
              <w:t>FWP that have been abandoned.</w:t>
            </w:r>
          </w:p>
        </w:tc>
        <w:tc>
          <w:tcPr>
            <w:tcW w:w="2574" w:type="dxa"/>
          </w:tcPr>
          <w:p w14:paraId="4588C8F0" w14:textId="77777777" w:rsidR="000135D8" w:rsidRDefault="003F720D" w:rsidP="00D528C4">
            <w:pPr>
              <w:pStyle w:val="TableParagraph"/>
              <w:ind w:left="109" w:right="169"/>
              <w:rPr>
                <w:sz w:val="20"/>
              </w:rPr>
            </w:pPr>
            <w:r>
              <w:rPr>
                <w:sz w:val="20"/>
              </w:rPr>
              <w:t>May be farmed under natural</w:t>
            </w:r>
            <w:r>
              <w:rPr>
                <w:spacing w:val="-13"/>
                <w:sz w:val="20"/>
              </w:rPr>
              <w:t xml:space="preserve"> </w:t>
            </w:r>
            <w:r>
              <w:rPr>
                <w:sz w:val="20"/>
              </w:rPr>
              <w:t>conditions</w:t>
            </w:r>
            <w:r>
              <w:rPr>
                <w:spacing w:val="-12"/>
                <w:sz w:val="20"/>
              </w:rPr>
              <w:t xml:space="preserve"> </w:t>
            </w:r>
            <w:r>
              <w:rPr>
                <w:sz w:val="20"/>
              </w:rPr>
              <w:t>without drainage or removal of woody vegetation.</w:t>
            </w:r>
          </w:p>
        </w:tc>
        <w:tc>
          <w:tcPr>
            <w:tcW w:w="2838" w:type="dxa"/>
          </w:tcPr>
          <w:p w14:paraId="2B917A9A" w14:textId="77777777" w:rsidR="000135D8" w:rsidRDefault="003F720D" w:rsidP="00D528C4">
            <w:pPr>
              <w:pStyle w:val="TableParagraph"/>
              <w:ind w:left="108"/>
              <w:rPr>
                <w:sz w:val="20"/>
              </w:rPr>
            </w:pPr>
            <w:r>
              <w:rPr>
                <w:sz w:val="20"/>
              </w:rPr>
              <w:t>Not applicable, as typically wetlands (W) are not manipulated. See NRCS for information</w:t>
            </w:r>
            <w:r>
              <w:rPr>
                <w:spacing w:val="-5"/>
                <w:sz w:val="20"/>
              </w:rPr>
              <w:t xml:space="preserve"> </w:t>
            </w:r>
            <w:r>
              <w:rPr>
                <w:sz w:val="20"/>
              </w:rPr>
              <w:t>if</w:t>
            </w:r>
            <w:r>
              <w:rPr>
                <w:spacing w:val="-5"/>
                <w:sz w:val="20"/>
              </w:rPr>
              <w:t xml:space="preserve"> </w:t>
            </w:r>
            <w:r>
              <w:rPr>
                <w:sz w:val="20"/>
              </w:rPr>
              <w:t>a</w:t>
            </w:r>
            <w:r>
              <w:rPr>
                <w:spacing w:val="-6"/>
                <w:sz w:val="20"/>
              </w:rPr>
              <w:t xml:space="preserve"> </w:t>
            </w:r>
            <w:r>
              <w:rPr>
                <w:sz w:val="20"/>
              </w:rPr>
              <w:t>W</w:t>
            </w:r>
            <w:r>
              <w:rPr>
                <w:spacing w:val="-7"/>
                <w:sz w:val="20"/>
              </w:rPr>
              <w:t xml:space="preserve"> </w:t>
            </w:r>
            <w:r>
              <w:rPr>
                <w:sz w:val="20"/>
              </w:rPr>
              <w:t>is</w:t>
            </w:r>
            <w:r>
              <w:rPr>
                <w:spacing w:val="-7"/>
                <w:sz w:val="20"/>
              </w:rPr>
              <w:t xml:space="preserve"> </w:t>
            </w:r>
            <w:r>
              <w:rPr>
                <w:sz w:val="20"/>
              </w:rPr>
              <w:t>used</w:t>
            </w:r>
            <w:r>
              <w:rPr>
                <w:spacing w:val="-5"/>
                <w:sz w:val="20"/>
              </w:rPr>
              <w:t xml:space="preserve"> </w:t>
            </w:r>
            <w:r>
              <w:rPr>
                <w:sz w:val="20"/>
              </w:rPr>
              <w:t>as</w:t>
            </w:r>
            <w:r>
              <w:rPr>
                <w:spacing w:val="-7"/>
                <w:sz w:val="20"/>
              </w:rPr>
              <w:t xml:space="preserve"> </w:t>
            </w:r>
            <w:r>
              <w:rPr>
                <w:sz w:val="20"/>
              </w:rPr>
              <w:t xml:space="preserve">a drainage outlet for another </w:t>
            </w:r>
            <w:r>
              <w:rPr>
                <w:spacing w:val="-2"/>
                <w:sz w:val="20"/>
              </w:rPr>
              <w:t>wetland.</w:t>
            </w:r>
          </w:p>
        </w:tc>
      </w:tr>
      <w:tr w:rsidR="000135D8" w14:paraId="1F4DC393" w14:textId="77777777" w:rsidTr="00B80E96">
        <w:trPr>
          <w:trHeight w:val="1216"/>
        </w:trPr>
        <w:tc>
          <w:tcPr>
            <w:tcW w:w="1350" w:type="dxa"/>
          </w:tcPr>
          <w:p w14:paraId="6C666E12" w14:textId="77777777" w:rsidR="000135D8" w:rsidRDefault="003F720D" w:rsidP="00D528C4">
            <w:pPr>
              <w:pStyle w:val="TableParagraph"/>
              <w:spacing w:before="5"/>
              <w:ind w:left="110"/>
              <w:rPr>
                <w:b/>
                <w:sz w:val="20"/>
              </w:rPr>
            </w:pPr>
            <w:r>
              <w:rPr>
                <w:b/>
                <w:spacing w:val="-5"/>
                <w:sz w:val="20"/>
              </w:rPr>
              <w:t>WX</w:t>
            </w:r>
          </w:p>
          <w:p w14:paraId="3099A4FF" w14:textId="77777777" w:rsidR="000135D8" w:rsidRDefault="003F720D" w:rsidP="00D528C4">
            <w:pPr>
              <w:pStyle w:val="TableParagraph"/>
              <w:spacing w:before="5"/>
              <w:ind w:left="110" w:right="133"/>
              <w:rPr>
                <w:sz w:val="20"/>
              </w:rPr>
            </w:pPr>
            <w:r>
              <w:rPr>
                <w:spacing w:val="-2"/>
                <w:sz w:val="20"/>
              </w:rPr>
              <w:t xml:space="preserve">(Wetlands </w:t>
            </w:r>
            <w:r>
              <w:rPr>
                <w:sz w:val="20"/>
              </w:rPr>
              <w:t>that</w:t>
            </w:r>
            <w:r>
              <w:rPr>
                <w:spacing w:val="80"/>
                <w:sz w:val="20"/>
              </w:rPr>
              <w:t xml:space="preserve"> </w:t>
            </w:r>
            <w:r>
              <w:rPr>
                <w:sz w:val="20"/>
              </w:rPr>
              <w:t xml:space="preserve">have </w:t>
            </w:r>
            <w:r>
              <w:rPr>
                <w:spacing w:val="-4"/>
                <w:sz w:val="20"/>
              </w:rPr>
              <w:t xml:space="preserve">been </w:t>
            </w:r>
            <w:r>
              <w:rPr>
                <w:spacing w:val="-2"/>
                <w:sz w:val="20"/>
              </w:rPr>
              <w:t>manipulated)</w:t>
            </w:r>
          </w:p>
        </w:tc>
        <w:tc>
          <w:tcPr>
            <w:tcW w:w="3858" w:type="dxa"/>
          </w:tcPr>
          <w:p w14:paraId="115B993D" w14:textId="77777777" w:rsidR="000135D8" w:rsidRDefault="003F720D" w:rsidP="00D528C4">
            <w:pPr>
              <w:pStyle w:val="TableParagraph"/>
              <w:ind w:left="112" w:right="112"/>
              <w:jc w:val="both"/>
              <w:rPr>
                <w:sz w:val="20"/>
              </w:rPr>
            </w:pPr>
            <w:r>
              <w:rPr>
                <w:sz w:val="20"/>
              </w:rPr>
              <w:t>A wetland manipulated after December 23, 1985, but the manipulation was not for the purpose of making production possible and agricultural commodity crop production was not made possible.</w:t>
            </w:r>
          </w:p>
        </w:tc>
        <w:tc>
          <w:tcPr>
            <w:tcW w:w="2574" w:type="dxa"/>
          </w:tcPr>
          <w:p w14:paraId="02128165" w14:textId="77777777" w:rsidR="000135D8" w:rsidRDefault="003F720D" w:rsidP="00D528C4">
            <w:pPr>
              <w:pStyle w:val="TableParagraph"/>
              <w:ind w:left="109"/>
              <w:rPr>
                <w:sz w:val="20"/>
              </w:rPr>
            </w:pPr>
            <w:r>
              <w:rPr>
                <w:sz w:val="20"/>
              </w:rPr>
              <w:t>Would</w:t>
            </w:r>
            <w:r>
              <w:rPr>
                <w:spacing w:val="-12"/>
                <w:sz w:val="20"/>
              </w:rPr>
              <w:t xml:space="preserve"> </w:t>
            </w:r>
            <w:r>
              <w:rPr>
                <w:sz w:val="20"/>
              </w:rPr>
              <w:t>cause</w:t>
            </w:r>
            <w:r>
              <w:rPr>
                <w:spacing w:val="-13"/>
                <w:sz w:val="20"/>
              </w:rPr>
              <w:t xml:space="preserve"> </w:t>
            </w:r>
            <w:r>
              <w:rPr>
                <w:sz w:val="20"/>
              </w:rPr>
              <w:t>ineligibility</w:t>
            </w:r>
            <w:r>
              <w:rPr>
                <w:spacing w:val="-12"/>
                <w:sz w:val="20"/>
              </w:rPr>
              <w:t xml:space="preserve"> </w:t>
            </w:r>
            <w:r>
              <w:rPr>
                <w:sz w:val="20"/>
              </w:rPr>
              <w:t xml:space="preserve">if production was later made </w:t>
            </w:r>
            <w:r>
              <w:rPr>
                <w:spacing w:val="-2"/>
                <w:sz w:val="20"/>
              </w:rPr>
              <w:t>possible.</w:t>
            </w:r>
          </w:p>
        </w:tc>
        <w:tc>
          <w:tcPr>
            <w:tcW w:w="2838" w:type="dxa"/>
          </w:tcPr>
          <w:p w14:paraId="1AFAB711" w14:textId="77777777" w:rsidR="000135D8" w:rsidRDefault="003F720D" w:rsidP="00D528C4">
            <w:pPr>
              <w:pStyle w:val="TableParagraph"/>
              <w:ind w:left="108" w:right="184"/>
              <w:rPr>
                <w:sz w:val="20"/>
              </w:rPr>
            </w:pPr>
            <w:r>
              <w:rPr>
                <w:sz w:val="20"/>
              </w:rPr>
              <w:t xml:space="preserve">No restrictions </w:t>
            </w:r>
            <w:proofErr w:type="gramStart"/>
            <w:r>
              <w:rPr>
                <w:sz w:val="20"/>
              </w:rPr>
              <w:t>as long as</w:t>
            </w:r>
            <w:proofErr w:type="gramEnd"/>
            <w:r>
              <w:rPr>
                <w:sz w:val="20"/>
              </w:rPr>
              <w:t xml:space="preserve"> production</w:t>
            </w:r>
            <w:r>
              <w:rPr>
                <w:spacing w:val="-13"/>
                <w:sz w:val="20"/>
              </w:rPr>
              <w:t xml:space="preserve"> </w:t>
            </w:r>
            <w:r>
              <w:rPr>
                <w:sz w:val="20"/>
              </w:rPr>
              <w:t>not</w:t>
            </w:r>
            <w:r>
              <w:rPr>
                <w:spacing w:val="-12"/>
                <w:sz w:val="20"/>
              </w:rPr>
              <w:t xml:space="preserve"> </w:t>
            </w:r>
            <w:r>
              <w:rPr>
                <w:sz w:val="20"/>
              </w:rPr>
              <w:t>made</w:t>
            </w:r>
            <w:r>
              <w:rPr>
                <w:spacing w:val="-13"/>
                <w:sz w:val="20"/>
              </w:rPr>
              <w:t xml:space="preserve"> </w:t>
            </w:r>
            <w:r>
              <w:rPr>
                <w:sz w:val="20"/>
              </w:rPr>
              <w:t xml:space="preserve">possible including on an adjacent </w:t>
            </w:r>
            <w:r>
              <w:rPr>
                <w:spacing w:val="-2"/>
                <w:sz w:val="20"/>
              </w:rPr>
              <w:t>wetland.</w:t>
            </w:r>
          </w:p>
        </w:tc>
      </w:tr>
    </w:tbl>
    <w:p w14:paraId="6C9BE0A3" w14:textId="44A9BCC1" w:rsidR="00C42AD1" w:rsidRDefault="00C42AD1" w:rsidP="00F21BD8">
      <w:pPr>
        <w:spacing w:after="160" w:line="259" w:lineRule="auto"/>
        <w:rPr>
          <w:b/>
          <w:bCs/>
        </w:rPr>
      </w:pPr>
    </w:p>
    <w:p w14:paraId="3EBB1F97" w14:textId="77777777" w:rsidR="00C42AD1" w:rsidRDefault="00C42AD1">
      <w:pPr>
        <w:rPr>
          <w:b/>
          <w:bCs/>
        </w:rPr>
      </w:pPr>
      <w:r>
        <w:rPr>
          <w:b/>
          <w:bCs/>
        </w:rPr>
        <w:br w:type="page"/>
      </w:r>
    </w:p>
    <w:p w14:paraId="07B200C5" w14:textId="5417E221" w:rsidR="00C42AD1" w:rsidRDefault="00C42AD1" w:rsidP="00C25EA8">
      <w:pPr>
        <w:spacing w:after="240"/>
        <w:jc w:val="center"/>
        <w:rPr>
          <w:b/>
          <w:bCs/>
        </w:rPr>
      </w:pPr>
      <w:r>
        <w:rPr>
          <w:b/>
          <w:bCs/>
        </w:rPr>
        <w:lastRenderedPageBreak/>
        <w:t>PREVIOUSLY AUTHORIZED WETLAND LABELS</w:t>
      </w:r>
    </w:p>
    <w:p w14:paraId="7701C3CE" w14:textId="5C1BEF8E" w:rsidR="00C42AD1" w:rsidRDefault="00C42AD1" w:rsidP="00A47519">
      <w:r>
        <w:t xml:space="preserve"> The following wetland labels have been discontinued but may have been used on older wetland determinations.</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3780"/>
        <w:gridCol w:w="2610"/>
        <w:gridCol w:w="2790"/>
      </w:tblGrid>
      <w:tr w:rsidR="00C42AD1" w14:paraId="695A9469" w14:textId="77777777" w:rsidTr="00C25EA8">
        <w:trPr>
          <w:trHeight w:val="346"/>
        </w:trPr>
        <w:tc>
          <w:tcPr>
            <w:tcW w:w="1440" w:type="dxa"/>
          </w:tcPr>
          <w:p w14:paraId="5F332940" w14:textId="77777777" w:rsidR="00C42AD1" w:rsidRDefault="00C42AD1" w:rsidP="00C42AD1">
            <w:pPr>
              <w:pStyle w:val="TableParagraph"/>
              <w:spacing w:line="247" w:lineRule="exact"/>
              <w:ind w:left="115" w:right="130"/>
              <w:rPr>
                <w:b/>
              </w:rPr>
            </w:pPr>
            <w:r>
              <w:rPr>
                <w:b/>
                <w:spacing w:val="-2"/>
              </w:rPr>
              <w:t>Label/Name</w:t>
            </w:r>
          </w:p>
        </w:tc>
        <w:tc>
          <w:tcPr>
            <w:tcW w:w="3780" w:type="dxa"/>
          </w:tcPr>
          <w:p w14:paraId="48C26992" w14:textId="77777777" w:rsidR="00C42AD1" w:rsidRDefault="00C42AD1" w:rsidP="00C42AD1">
            <w:pPr>
              <w:pStyle w:val="TableParagraph"/>
              <w:spacing w:line="247" w:lineRule="exact"/>
              <w:ind w:left="115" w:right="130"/>
              <w:rPr>
                <w:b/>
              </w:rPr>
            </w:pPr>
            <w:r>
              <w:rPr>
                <w:b/>
              </w:rPr>
              <w:t>Criteria</w:t>
            </w:r>
            <w:r>
              <w:rPr>
                <w:b/>
                <w:spacing w:val="-4"/>
              </w:rPr>
              <w:t xml:space="preserve"> </w:t>
            </w:r>
            <w:r>
              <w:rPr>
                <w:b/>
              </w:rPr>
              <w:t>for</w:t>
            </w:r>
            <w:r>
              <w:rPr>
                <w:b/>
                <w:spacing w:val="-3"/>
              </w:rPr>
              <w:t xml:space="preserve"> </w:t>
            </w:r>
            <w:r>
              <w:rPr>
                <w:b/>
                <w:spacing w:val="-2"/>
              </w:rPr>
              <w:t>Determination</w:t>
            </w:r>
          </w:p>
        </w:tc>
        <w:tc>
          <w:tcPr>
            <w:tcW w:w="2610" w:type="dxa"/>
          </w:tcPr>
          <w:p w14:paraId="6558E067" w14:textId="77777777" w:rsidR="00C42AD1" w:rsidRDefault="00C42AD1" w:rsidP="00C42AD1">
            <w:pPr>
              <w:pStyle w:val="TableParagraph"/>
              <w:spacing w:line="247" w:lineRule="exact"/>
              <w:ind w:left="115" w:right="130"/>
              <w:rPr>
                <w:b/>
              </w:rPr>
            </w:pPr>
            <w:r>
              <w:rPr>
                <w:b/>
              </w:rPr>
              <w:t>Authorized</w:t>
            </w:r>
            <w:r>
              <w:rPr>
                <w:b/>
                <w:spacing w:val="-7"/>
              </w:rPr>
              <w:t xml:space="preserve"> </w:t>
            </w:r>
            <w:r>
              <w:rPr>
                <w:b/>
                <w:spacing w:val="-4"/>
              </w:rPr>
              <w:t>Uses</w:t>
            </w:r>
          </w:p>
        </w:tc>
        <w:tc>
          <w:tcPr>
            <w:tcW w:w="2790" w:type="dxa"/>
          </w:tcPr>
          <w:p w14:paraId="77B156C4" w14:textId="2DB48E68" w:rsidR="00C42AD1" w:rsidRDefault="00C42AD1" w:rsidP="00C42AD1">
            <w:pPr>
              <w:pStyle w:val="TableParagraph"/>
              <w:spacing w:line="245" w:lineRule="exact"/>
              <w:ind w:left="115" w:right="130"/>
              <w:rPr>
                <w:b/>
              </w:rPr>
            </w:pPr>
            <w:r>
              <w:rPr>
                <w:b/>
                <w:spacing w:val="-2"/>
              </w:rPr>
              <w:t>Authorized</w:t>
            </w:r>
            <w:r>
              <w:rPr>
                <w:b/>
              </w:rPr>
              <w:t xml:space="preserve"> </w:t>
            </w:r>
            <w:r>
              <w:rPr>
                <w:b/>
                <w:spacing w:val="-2"/>
              </w:rPr>
              <w:t>Maintenance</w:t>
            </w:r>
          </w:p>
        </w:tc>
      </w:tr>
      <w:tr w:rsidR="00C42AD1" w14:paraId="6D3988E1" w14:textId="77777777" w:rsidTr="00C25EA8">
        <w:trPr>
          <w:trHeight w:val="737"/>
        </w:trPr>
        <w:tc>
          <w:tcPr>
            <w:tcW w:w="1440" w:type="dxa"/>
          </w:tcPr>
          <w:p w14:paraId="52FC800C" w14:textId="462BF55E" w:rsidR="00C42AD1" w:rsidRPr="00C42AD1" w:rsidRDefault="00C42AD1" w:rsidP="00C42AD1">
            <w:pPr>
              <w:pStyle w:val="TableParagraph"/>
              <w:ind w:left="115" w:right="130"/>
              <w:rPr>
                <w:sz w:val="20"/>
                <w:szCs w:val="20"/>
              </w:rPr>
            </w:pPr>
            <w:r w:rsidRPr="00C42AD1">
              <w:rPr>
                <w:b/>
                <w:sz w:val="20"/>
                <w:szCs w:val="20"/>
              </w:rPr>
              <w:t>CC</w:t>
            </w:r>
            <w:r w:rsidRPr="00C42AD1">
              <w:rPr>
                <w:b/>
                <w:spacing w:val="-12"/>
                <w:sz w:val="20"/>
                <w:szCs w:val="20"/>
              </w:rPr>
              <w:t xml:space="preserve"> </w:t>
            </w:r>
            <w:r w:rsidRPr="00C42AD1">
              <w:rPr>
                <w:sz w:val="20"/>
                <w:szCs w:val="20"/>
              </w:rPr>
              <w:t>(Com</w:t>
            </w:r>
            <w:r>
              <w:rPr>
                <w:sz w:val="20"/>
                <w:szCs w:val="20"/>
              </w:rPr>
              <w:t>m</w:t>
            </w:r>
            <w:r w:rsidRPr="00C42AD1">
              <w:rPr>
                <w:sz w:val="20"/>
                <w:szCs w:val="20"/>
              </w:rPr>
              <w:t xml:space="preserve">enced </w:t>
            </w:r>
            <w:r w:rsidRPr="00C42AD1">
              <w:rPr>
                <w:spacing w:val="-2"/>
                <w:sz w:val="20"/>
                <w:szCs w:val="20"/>
              </w:rPr>
              <w:t>Conversion)</w:t>
            </w:r>
          </w:p>
        </w:tc>
        <w:tc>
          <w:tcPr>
            <w:tcW w:w="3780" w:type="dxa"/>
          </w:tcPr>
          <w:p w14:paraId="3BC92886" w14:textId="77777777" w:rsidR="00C42AD1" w:rsidRPr="00C42AD1" w:rsidRDefault="00C42AD1" w:rsidP="00C42AD1">
            <w:pPr>
              <w:pStyle w:val="TableParagraph"/>
              <w:ind w:left="115" w:right="130"/>
              <w:rPr>
                <w:sz w:val="20"/>
                <w:szCs w:val="20"/>
              </w:rPr>
            </w:pPr>
            <w:r w:rsidRPr="00C42AD1">
              <w:rPr>
                <w:sz w:val="20"/>
                <w:szCs w:val="20"/>
              </w:rPr>
              <w:t>Conversion</w:t>
            </w:r>
            <w:r w:rsidRPr="00C42AD1">
              <w:rPr>
                <w:spacing w:val="-6"/>
                <w:sz w:val="20"/>
                <w:szCs w:val="20"/>
              </w:rPr>
              <w:t xml:space="preserve"> </w:t>
            </w:r>
            <w:r w:rsidRPr="00C42AD1">
              <w:rPr>
                <w:sz w:val="20"/>
                <w:szCs w:val="20"/>
              </w:rPr>
              <w:t>began</w:t>
            </w:r>
            <w:r w:rsidRPr="00C42AD1">
              <w:rPr>
                <w:spacing w:val="-6"/>
                <w:sz w:val="20"/>
                <w:szCs w:val="20"/>
              </w:rPr>
              <w:t xml:space="preserve"> </w:t>
            </w:r>
            <w:r w:rsidRPr="00C42AD1">
              <w:rPr>
                <w:sz w:val="20"/>
                <w:szCs w:val="20"/>
              </w:rPr>
              <w:t>before</w:t>
            </w:r>
            <w:r w:rsidRPr="00C42AD1">
              <w:rPr>
                <w:spacing w:val="-6"/>
                <w:sz w:val="20"/>
                <w:szCs w:val="20"/>
              </w:rPr>
              <w:t xml:space="preserve"> </w:t>
            </w:r>
            <w:r w:rsidRPr="00C42AD1">
              <w:rPr>
                <w:sz w:val="20"/>
                <w:szCs w:val="20"/>
              </w:rPr>
              <w:t>December</w:t>
            </w:r>
            <w:r w:rsidRPr="00C42AD1">
              <w:rPr>
                <w:spacing w:val="-5"/>
                <w:sz w:val="20"/>
                <w:szCs w:val="20"/>
              </w:rPr>
              <w:t xml:space="preserve"> </w:t>
            </w:r>
            <w:r w:rsidRPr="00C42AD1">
              <w:rPr>
                <w:sz w:val="20"/>
                <w:szCs w:val="20"/>
              </w:rPr>
              <w:t>23,</w:t>
            </w:r>
            <w:r w:rsidRPr="00C42AD1">
              <w:rPr>
                <w:spacing w:val="-7"/>
                <w:sz w:val="20"/>
                <w:szCs w:val="20"/>
              </w:rPr>
              <w:t xml:space="preserve"> </w:t>
            </w:r>
            <w:r w:rsidRPr="00C42AD1">
              <w:rPr>
                <w:sz w:val="20"/>
                <w:szCs w:val="20"/>
              </w:rPr>
              <w:t>1985</w:t>
            </w:r>
            <w:r w:rsidRPr="00C42AD1">
              <w:rPr>
                <w:spacing w:val="-6"/>
                <w:sz w:val="20"/>
                <w:szCs w:val="20"/>
              </w:rPr>
              <w:t xml:space="preserve"> </w:t>
            </w:r>
            <w:r w:rsidRPr="00C42AD1">
              <w:rPr>
                <w:sz w:val="20"/>
                <w:szCs w:val="20"/>
              </w:rPr>
              <w:t>and was approved by FSA; conversion activity was completed by January 1, 1995.</w:t>
            </w:r>
          </w:p>
        </w:tc>
        <w:tc>
          <w:tcPr>
            <w:tcW w:w="2610" w:type="dxa"/>
          </w:tcPr>
          <w:p w14:paraId="2F246031" w14:textId="77777777" w:rsidR="00C42AD1" w:rsidRPr="00C42AD1" w:rsidRDefault="00C42AD1" w:rsidP="00C42AD1">
            <w:pPr>
              <w:pStyle w:val="TableParagraph"/>
              <w:ind w:left="115" w:right="130"/>
              <w:rPr>
                <w:sz w:val="20"/>
                <w:szCs w:val="20"/>
              </w:rPr>
            </w:pPr>
            <w:r w:rsidRPr="00C42AD1">
              <w:rPr>
                <w:sz w:val="20"/>
                <w:szCs w:val="20"/>
              </w:rPr>
              <w:t>No</w:t>
            </w:r>
            <w:r w:rsidRPr="00C42AD1">
              <w:rPr>
                <w:spacing w:val="-12"/>
                <w:sz w:val="20"/>
                <w:szCs w:val="20"/>
              </w:rPr>
              <w:t xml:space="preserve"> </w:t>
            </w:r>
            <w:r w:rsidRPr="00C42AD1">
              <w:rPr>
                <w:sz w:val="20"/>
                <w:szCs w:val="20"/>
              </w:rPr>
              <w:t>restrictions</w:t>
            </w:r>
            <w:r w:rsidRPr="00C42AD1">
              <w:rPr>
                <w:spacing w:val="-11"/>
                <w:sz w:val="20"/>
                <w:szCs w:val="20"/>
              </w:rPr>
              <w:t xml:space="preserve"> </w:t>
            </w:r>
            <w:r w:rsidRPr="00C42AD1">
              <w:rPr>
                <w:sz w:val="20"/>
                <w:szCs w:val="20"/>
              </w:rPr>
              <w:t>provided</w:t>
            </w:r>
            <w:r w:rsidRPr="00C42AD1">
              <w:rPr>
                <w:spacing w:val="-11"/>
                <w:sz w:val="20"/>
                <w:szCs w:val="20"/>
              </w:rPr>
              <w:t xml:space="preserve"> </w:t>
            </w:r>
            <w:r w:rsidRPr="00C42AD1">
              <w:rPr>
                <w:sz w:val="20"/>
                <w:szCs w:val="20"/>
              </w:rPr>
              <w:t>activities were completed per conditions.</w:t>
            </w:r>
          </w:p>
        </w:tc>
        <w:tc>
          <w:tcPr>
            <w:tcW w:w="2790" w:type="dxa"/>
          </w:tcPr>
          <w:p w14:paraId="218B0488" w14:textId="77777777" w:rsidR="00C42AD1" w:rsidRPr="00C42AD1" w:rsidRDefault="00C42AD1" w:rsidP="00C42AD1">
            <w:pPr>
              <w:pStyle w:val="TableParagraph"/>
              <w:ind w:left="115" w:right="130"/>
              <w:rPr>
                <w:sz w:val="20"/>
                <w:szCs w:val="20"/>
              </w:rPr>
            </w:pPr>
            <w:r w:rsidRPr="00C42AD1">
              <w:rPr>
                <w:sz w:val="20"/>
                <w:szCs w:val="20"/>
              </w:rPr>
              <w:t>As</w:t>
            </w:r>
            <w:r w:rsidRPr="00C42AD1">
              <w:rPr>
                <w:spacing w:val="-12"/>
                <w:sz w:val="20"/>
                <w:szCs w:val="20"/>
              </w:rPr>
              <w:t xml:space="preserve"> </w:t>
            </w:r>
            <w:r w:rsidRPr="00C42AD1">
              <w:rPr>
                <w:sz w:val="20"/>
                <w:szCs w:val="20"/>
              </w:rPr>
              <w:t>stipulated</w:t>
            </w:r>
            <w:r w:rsidRPr="00C42AD1">
              <w:rPr>
                <w:spacing w:val="-11"/>
                <w:sz w:val="20"/>
                <w:szCs w:val="20"/>
              </w:rPr>
              <w:t xml:space="preserve"> </w:t>
            </w:r>
            <w:r w:rsidRPr="00C42AD1">
              <w:rPr>
                <w:sz w:val="20"/>
                <w:szCs w:val="20"/>
              </w:rPr>
              <w:t>in</w:t>
            </w:r>
            <w:r w:rsidRPr="00C42AD1">
              <w:rPr>
                <w:spacing w:val="-11"/>
                <w:sz w:val="20"/>
                <w:szCs w:val="20"/>
              </w:rPr>
              <w:t xml:space="preserve"> </w:t>
            </w:r>
            <w:r w:rsidRPr="00C42AD1">
              <w:rPr>
                <w:sz w:val="20"/>
                <w:szCs w:val="20"/>
              </w:rPr>
              <w:t xml:space="preserve">the </w:t>
            </w:r>
            <w:r w:rsidRPr="00C42AD1">
              <w:rPr>
                <w:spacing w:val="-2"/>
                <w:sz w:val="20"/>
                <w:szCs w:val="20"/>
              </w:rPr>
              <w:t>agreement.</w:t>
            </w:r>
          </w:p>
        </w:tc>
      </w:tr>
      <w:tr w:rsidR="00C42AD1" w14:paraId="5854B50D" w14:textId="77777777" w:rsidTr="00C25EA8">
        <w:trPr>
          <w:trHeight w:val="1631"/>
        </w:trPr>
        <w:tc>
          <w:tcPr>
            <w:tcW w:w="1440" w:type="dxa"/>
          </w:tcPr>
          <w:p w14:paraId="534517C6" w14:textId="77777777" w:rsidR="00C42AD1" w:rsidRPr="00C42AD1" w:rsidRDefault="00C42AD1" w:rsidP="00C42AD1">
            <w:pPr>
              <w:pStyle w:val="TableParagraph"/>
              <w:ind w:left="115" w:right="130"/>
              <w:rPr>
                <w:sz w:val="20"/>
                <w:szCs w:val="20"/>
              </w:rPr>
            </w:pPr>
            <w:r w:rsidRPr="00C42AD1">
              <w:rPr>
                <w:b/>
                <w:sz w:val="20"/>
                <w:szCs w:val="20"/>
              </w:rPr>
              <w:t xml:space="preserve">CWNA </w:t>
            </w:r>
            <w:r w:rsidRPr="00C42AD1">
              <w:rPr>
                <w:sz w:val="20"/>
                <w:szCs w:val="20"/>
              </w:rPr>
              <w:t>(Converted Wetland for non- agricultural</w:t>
            </w:r>
            <w:r w:rsidRPr="00C42AD1">
              <w:rPr>
                <w:spacing w:val="-12"/>
                <w:sz w:val="20"/>
                <w:szCs w:val="20"/>
              </w:rPr>
              <w:t xml:space="preserve"> </w:t>
            </w:r>
            <w:r w:rsidRPr="00C42AD1">
              <w:rPr>
                <w:sz w:val="20"/>
                <w:szCs w:val="20"/>
              </w:rPr>
              <w:t>purposes)</w:t>
            </w:r>
          </w:p>
          <w:p w14:paraId="1CADE079" w14:textId="461F237E" w:rsidR="00C42AD1" w:rsidRPr="00C42AD1" w:rsidRDefault="00C42AD1" w:rsidP="00C42AD1">
            <w:pPr>
              <w:pStyle w:val="TableParagraph"/>
              <w:spacing w:before="164" w:line="249" w:lineRule="auto"/>
              <w:ind w:left="115" w:right="130"/>
              <w:rPr>
                <w:sz w:val="20"/>
                <w:szCs w:val="20"/>
              </w:rPr>
            </w:pPr>
            <w:r w:rsidRPr="00C42AD1">
              <w:rPr>
                <w:sz w:val="20"/>
                <w:szCs w:val="20"/>
              </w:rPr>
              <w:t>Note:</w:t>
            </w:r>
            <w:r w:rsidRPr="00C42AD1">
              <w:rPr>
                <w:spacing w:val="-3"/>
                <w:sz w:val="20"/>
                <w:szCs w:val="20"/>
              </w:rPr>
              <w:t xml:space="preserve"> </w:t>
            </w:r>
            <w:r w:rsidRPr="00C42AD1">
              <w:rPr>
                <w:sz w:val="20"/>
                <w:szCs w:val="20"/>
              </w:rPr>
              <w:t>The</w:t>
            </w:r>
            <w:r w:rsidRPr="00C42AD1">
              <w:rPr>
                <w:spacing w:val="-3"/>
                <w:sz w:val="20"/>
                <w:szCs w:val="20"/>
              </w:rPr>
              <w:t xml:space="preserve"> </w:t>
            </w:r>
            <w:r w:rsidRPr="00C42AD1">
              <w:rPr>
                <w:sz w:val="20"/>
                <w:szCs w:val="20"/>
              </w:rPr>
              <w:t>WX</w:t>
            </w:r>
            <w:r w:rsidRPr="00C42AD1">
              <w:rPr>
                <w:spacing w:val="-3"/>
                <w:sz w:val="20"/>
                <w:szCs w:val="20"/>
              </w:rPr>
              <w:t xml:space="preserve"> </w:t>
            </w:r>
            <w:r w:rsidRPr="00C42AD1">
              <w:rPr>
                <w:sz w:val="20"/>
                <w:szCs w:val="20"/>
              </w:rPr>
              <w:t>label</w:t>
            </w:r>
            <w:r w:rsidRPr="00C42AD1">
              <w:rPr>
                <w:spacing w:val="-3"/>
                <w:sz w:val="20"/>
                <w:szCs w:val="20"/>
              </w:rPr>
              <w:t xml:space="preserve"> </w:t>
            </w:r>
            <w:r w:rsidRPr="00C42AD1">
              <w:rPr>
                <w:sz w:val="20"/>
                <w:szCs w:val="20"/>
              </w:rPr>
              <w:t xml:space="preserve">is now used for this </w:t>
            </w:r>
            <w:r w:rsidRPr="00C42AD1">
              <w:rPr>
                <w:spacing w:val="-2"/>
                <w:sz w:val="20"/>
                <w:szCs w:val="20"/>
              </w:rPr>
              <w:t>purpose</w:t>
            </w:r>
            <w:r w:rsidR="00C25EA8">
              <w:rPr>
                <w:spacing w:val="-2"/>
                <w:sz w:val="20"/>
                <w:szCs w:val="20"/>
              </w:rPr>
              <w:t>.</w:t>
            </w:r>
          </w:p>
        </w:tc>
        <w:tc>
          <w:tcPr>
            <w:tcW w:w="3780" w:type="dxa"/>
          </w:tcPr>
          <w:p w14:paraId="558937C1" w14:textId="77777777" w:rsidR="00C42AD1" w:rsidRPr="00C42AD1" w:rsidRDefault="00C42AD1" w:rsidP="00C42AD1">
            <w:pPr>
              <w:pStyle w:val="TableParagraph"/>
              <w:ind w:left="115" w:right="130"/>
              <w:rPr>
                <w:sz w:val="20"/>
                <w:szCs w:val="20"/>
              </w:rPr>
            </w:pPr>
            <w:r w:rsidRPr="00C42AD1">
              <w:rPr>
                <w:sz w:val="20"/>
                <w:szCs w:val="20"/>
              </w:rPr>
              <w:t xml:space="preserve">Wetland was converted prior for non-agricultural </w:t>
            </w:r>
            <w:r w:rsidRPr="00C42AD1">
              <w:rPr>
                <w:spacing w:val="-2"/>
                <w:sz w:val="20"/>
                <w:szCs w:val="20"/>
              </w:rPr>
              <w:t>purposes.</w:t>
            </w:r>
          </w:p>
        </w:tc>
        <w:tc>
          <w:tcPr>
            <w:tcW w:w="2610" w:type="dxa"/>
          </w:tcPr>
          <w:p w14:paraId="0C2CD0FE" w14:textId="77777777" w:rsidR="00C42AD1" w:rsidRPr="00C42AD1" w:rsidRDefault="00C42AD1" w:rsidP="00C42AD1">
            <w:pPr>
              <w:pStyle w:val="TableParagraph"/>
              <w:ind w:left="115" w:right="130"/>
              <w:rPr>
                <w:sz w:val="20"/>
                <w:szCs w:val="20"/>
              </w:rPr>
            </w:pPr>
            <w:r w:rsidRPr="00C42AD1">
              <w:rPr>
                <w:sz w:val="20"/>
                <w:szCs w:val="20"/>
              </w:rPr>
              <w:t>Production</w:t>
            </w:r>
            <w:r w:rsidRPr="00C42AD1">
              <w:rPr>
                <w:spacing w:val="-12"/>
                <w:sz w:val="20"/>
                <w:szCs w:val="20"/>
              </w:rPr>
              <w:t xml:space="preserve"> </w:t>
            </w:r>
            <w:r w:rsidRPr="00C42AD1">
              <w:rPr>
                <w:sz w:val="20"/>
                <w:szCs w:val="20"/>
              </w:rPr>
              <w:t>of</w:t>
            </w:r>
            <w:r w:rsidRPr="00C42AD1">
              <w:rPr>
                <w:spacing w:val="-11"/>
                <w:sz w:val="20"/>
                <w:szCs w:val="20"/>
              </w:rPr>
              <w:t xml:space="preserve"> </w:t>
            </w:r>
            <w:r w:rsidRPr="00C42AD1">
              <w:rPr>
                <w:sz w:val="20"/>
                <w:szCs w:val="20"/>
              </w:rPr>
              <w:t xml:space="preserve">agricultural commodities will cause </w:t>
            </w:r>
            <w:r w:rsidRPr="00C42AD1">
              <w:rPr>
                <w:spacing w:val="-2"/>
                <w:sz w:val="20"/>
                <w:szCs w:val="20"/>
              </w:rPr>
              <w:t>ineligibility.</w:t>
            </w:r>
          </w:p>
        </w:tc>
        <w:tc>
          <w:tcPr>
            <w:tcW w:w="2790" w:type="dxa"/>
          </w:tcPr>
          <w:p w14:paraId="2E5A46A3" w14:textId="77777777" w:rsidR="00C42AD1" w:rsidRPr="00C42AD1" w:rsidRDefault="00C42AD1" w:rsidP="00C42AD1">
            <w:pPr>
              <w:pStyle w:val="TableParagraph"/>
              <w:spacing w:line="207" w:lineRule="exact"/>
              <w:ind w:left="115" w:right="130"/>
              <w:rPr>
                <w:sz w:val="20"/>
                <w:szCs w:val="20"/>
              </w:rPr>
            </w:pPr>
            <w:r w:rsidRPr="00C42AD1">
              <w:rPr>
                <w:sz w:val="20"/>
                <w:szCs w:val="20"/>
              </w:rPr>
              <w:t>No</w:t>
            </w:r>
            <w:r w:rsidRPr="00C42AD1">
              <w:rPr>
                <w:spacing w:val="-2"/>
                <w:sz w:val="20"/>
                <w:szCs w:val="20"/>
              </w:rPr>
              <w:t xml:space="preserve"> restrictions.</w:t>
            </w:r>
          </w:p>
        </w:tc>
      </w:tr>
      <w:tr w:rsidR="00C42AD1" w14:paraId="7641DAF6" w14:textId="77777777" w:rsidTr="00C25EA8">
        <w:trPr>
          <w:trHeight w:val="953"/>
        </w:trPr>
        <w:tc>
          <w:tcPr>
            <w:tcW w:w="1440" w:type="dxa"/>
          </w:tcPr>
          <w:p w14:paraId="44B2ABC2" w14:textId="77777777" w:rsidR="00C42AD1" w:rsidRPr="00C42AD1" w:rsidRDefault="00C42AD1" w:rsidP="00C42AD1">
            <w:pPr>
              <w:pStyle w:val="TableParagraph"/>
              <w:spacing w:before="2"/>
              <w:ind w:left="115" w:right="130"/>
              <w:rPr>
                <w:sz w:val="20"/>
                <w:szCs w:val="20"/>
              </w:rPr>
            </w:pPr>
            <w:r w:rsidRPr="00C42AD1">
              <w:rPr>
                <w:b/>
                <w:sz w:val="20"/>
                <w:szCs w:val="20"/>
              </w:rPr>
              <w:t>NI</w:t>
            </w:r>
            <w:r w:rsidRPr="00C42AD1">
              <w:rPr>
                <w:b/>
                <w:spacing w:val="-3"/>
                <w:sz w:val="20"/>
                <w:szCs w:val="20"/>
              </w:rPr>
              <w:t xml:space="preserve"> </w:t>
            </w:r>
            <w:r w:rsidRPr="00C42AD1">
              <w:rPr>
                <w:sz w:val="20"/>
                <w:szCs w:val="20"/>
              </w:rPr>
              <w:t xml:space="preserve">(Not </w:t>
            </w:r>
            <w:r w:rsidRPr="00C42AD1">
              <w:rPr>
                <w:spacing w:val="-2"/>
                <w:sz w:val="20"/>
                <w:szCs w:val="20"/>
              </w:rPr>
              <w:t>Inventoried)</w:t>
            </w:r>
          </w:p>
        </w:tc>
        <w:tc>
          <w:tcPr>
            <w:tcW w:w="3780" w:type="dxa"/>
          </w:tcPr>
          <w:p w14:paraId="15740ADE" w14:textId="77777777" w:rsidR="00C42AD1" w:rsidRPr="00C42AD1" w:rsidRDefault="00C42AD1" w:rsidP="00C42AD1">
            <w:pPr>
              <w:pStyle w:val="TableParagraph"/>
              <w:spacing w:before="2"/>
              <w:ind w:left="115" w:right="130"/>
              <w:rPr>
                <w:sz w:val="20"/>
                <w:szCs w:val="20"/>
              </w:rPr>
            </w:pPr>
            <w:r w:rsidRPr="00C42AD1">
              <w:rPr>
                <w:sz w:val="20"/>
                <w:szCs w:val="20"/>
              </w:rPr>
              <w:t>A</w:t>
            </w:r>
            <w:r w:rsidRPr="00C42AD1">
              <w:rPr>
                <w:spacing w:val="-5"/>
                <w:sz w:val="20"/>
                <w:szCs w:val="20"/>
              </w:rPr>
              <w:t xml:space="preserve"> </w:t>
            </w:r>
            <w:r w:rsidRPr="00C42AD1">
              <w:rPr>
                <w:sz w:val="20"/>
                <w:szCs w:val="20"/>
              </w:rPr>
              <w:t>wetland</w:t>
            </w:r>
            <w:r w:rsidRPr="00C42AD1">
              <w:rPr>
                <w:spacing w:val="-4"/>
                <w:sz w:val="20"/>
                <w:szCs w:val="20"/>
              </w:rPr>
              <w:t xml:space="preserve"> </w:t>
            </w:r>
            <w:r w:rsidRPr="00C42AD1">
              <w:rPr>
                <w:sz w:val="20"/>
                <w:szCs w:val="20"/>
              </w:rPr>
              <w:t>determination</w:t>
            </w:r>
            <w:r w:rsidRPr="00C42AD1">
              <w:rPr>
                <w:spacing w:val="-6"/>
                <w:sz w:val="20"/>
                <w:szCs w:val="20"/>
              </w:rPr>
              <w:t xml:space="preserve"> </w:t>
            </w:r>
            <w:r w:rsidRPr="00C42AD1">
              <w:rPr>
                <w:sz w:val="20"/>
                <w:szCs w:val="20"/>
              </w:rPr>
              <w:t>was</w:t>
            </w:r>
            <w:r w:rsidRPr="00C42AD1">
              <w:rPr>
                <w:spacing w:val="-5"/>
                <w:sz w:val="20"/>
                <w:szCs w:val="20"/>
              </w:rPr>
              <w:t xml:space="preserve"> </w:t>
            </w:r>
            <w:r w:rsidRPr="00C42AD1">
              <w:rPr>
                <w:sz w:val="20"/>
                <w:szCs w:val="20"/>
              </w:rPr>
              <w:t>not</w:t>
            </w:r>
            <w:r w:rsidRPr="00C42AD1">
              <w:rPr>
                <w:spacing w:val="-8"/>
                <w:sz w:val="20"/>
                <w:szCs w:val="20"/>
              </w:rPr>
              <w:t xml:space="preserve"> </w:t>
            </w:r>
            <w:r w:rsidRPr="00C42AD1">
              <w:rPr>
                <w:sz w:val="20"/>
                <w:szCs w:val="20"/>
              </w:rPr>
              <w:t>conducted</w:t>
            </w:r>
            <w:r w:rsidRPr="00C42AD1">
              <w:rPr>
                <w:spacing w:val="-6"/>
                <w:sz w:val="20"/>
                <w:szCs w:val="20"/>
              </w:rPr>
              <w:t xml:space="preserve"> </w:t>
            </w:r>
            <w:r w:rsidRPr="00C42AD1">
              <w:rPr>
                <w:sz w:val="20"/>
                <w:szCs w:val="20"/>
              </w:rPr>
              <w:t>on</w:t>
            </w:r>
            <w:r w:rsidRPr="00C42AD1">
              <w:rPr>
                <w:spacing w:val="-4"/>
                <w:sz w:val="20"/>
                <w:szCs w:val="20"/>
              </w:rPr>
              <w:t xml:space="preserve"> </w:t>
            </w:r>
            <w:r w:rsidRPr="00C42AD1">
              <w:rPr>
                <w:sz w:val="20"/>
                <w:szCs w:val="20"/>
              </w:rPr>
              <w:t xml:space="preserve">the </w:t>
            </w:r>
            <w:r w:rsidRPr="00C42AD1">
              <w:rPr>
                <w:spacing w:val="-2"/>
                <w:sz w:val="20"/>
                <w:szCs w:val="20"/>
              </w:rPr>
              <w:t>area.</w:t>
            </w:r>
          </w:p>
        </w:tc>
        <w:tc>
          <w:tcPr>
            <w:tcW w:w="2610" w:type="dxa"/>
          </w:tcPr>
          <w:p w14:paraId="1FD1B4E0" w14:textId="77777777" w:rsidR="00C42AD1" w:rsidRPr="00C42AD1" w:rsidRDefault="00C42AD1" w:rsidP="00C42AD1">
            <w:pPr>
              <w:pStyle w:val="TableParagraph"/>
              <w:spacing w:before="2"/>
              <w:ind w:left="115" w:right="130"/>
              <w:rPr>
                <w:sz w:val="20"/>
                <w:szCs w:val="20"/>
              </w:rPr>
            </w:pPr>
            <w:r w:rsidRPr="00C42AD1">
              <w:rPr>
                <w:sz w:val="20"/>
                <w:szCs w:val="20"/>
              </w:rPr>
              <w:t>Uncertain until certified wetland determination</w:t>
            </w:r>
            <w:r w:rsidRPr="00C42AD1">
              <w:rPr>
                <w:spacing w:val="-10"/>
                <w:sz w:val="20"/>
                <w:szCs w:val="20"/>
              </w:rPr>
              <w:t xml:space="preserve"> </w:t>
            </w:r>
            <w:r w:rsidRPr="00C42AD1">
              <w:rPr>
                <w:sz w:val="20"/>
                <w:szCs w:val="20"/>
              </w:rPr>
              <w:t>is</w:t>
            </w:r>
            <w:r w:rsidRPr="00C42AD1">
              <w:rPr>
                <w:spacing w:val="-9"/>
                <w:sz w:val="20"/>
                <w:szCs w:val="20"/>
              </w:rPr>
              <w:t xml:space="preserve"> </w:t>
            </w:r>
            <w:r w:rsidRPr="00C42AD1">
              <w:rPr>
                <w:sz w:val="20"/>
                <w:szCs w:val="20"/>
              </w:rPr>
              <w:t>completed</w:t>
            </w:r>
            <w:r w:rsidRPr="00C42AD1">
              <w:rPr>
                <w:spacing w:val="-8"/>
                <w:sz w:val="20"/>
                <w:szCs w:val="20"/>
              </w:rPr>
              <w:t xml:space="preserve"> </w:t>
            </w:r>
            <w:r w:rsidRPr="00C42AD1">
              <w:rPr>
                <w:sz w:val="20"/>
                <w:szCs w:val="20"/>
              </w:rPr>
              <w:t>for</w:t>
            </w:r>
            <w:r w:rsidRPr="00C42AD1">
              <w:rPr>
                <w:spacing w:val="-11"/>
                <w:sz w:val="20"/>
                <w:szCs w:val="20"/>
              </w:rPr>
              <w:t xml:space="preserve"> </w:t>
            </w:r>
            <w:r w:rsidRPr="00C42AD1">
              <w:rPr>
                <w:sz w:val="20"/>
                <w:szCs w:val="20"/>
              </w:rPr>
              <w:t>the area labeled NI.</w:t>
            </w:r>
          </w:p>
        </w:tc>
        <w:tc>
          <w:tcPr>
            <w:tcW w:w="2790" w:type="dxa"/>
          </w:tcPr>
          <w:p w14:paraId="4B14C121" w14:textId="77777777" w:rsidR="00C42AD1" w:rsidRPr="00C42AD1" w:rsidRDefault="00C42AD1" w:rsidP="00C42AD1">
            <w:pPr>
              <w:pStyle w:val="TableParagraph"/>
              <w:spacing w:before="2"/>
              <w:ind w:left="115" w:right="130"/>
              <w:rPr>
                <w:sz w:val="20"/>
                <w:szCs w:val="20"/>
              </w:rPr>
            </w:pPr>
            <w:r w:rsidRPr="00C42AD1">
              <w:rPr>
                <w:sz w:val="20"/>
                <w:szCs w:val="20"/>
              </w:rPr>
              <w:t>Uncertain until certified wetland</w:t>
            </w:r>
            <w:r w:rsidRPr="00C42AD1">
              <w:rPr>
                <w:spacing w:val="-12"/>
                <w:sz w:val="20"/>
                <w:szCs w:val="20"/>
              </w:rPr>
              <w:t xml:space="preserve"> </w:t>
            </w:r>
            <w:r w:rsidRPr="00C42AD1">
              <w:rPr>
                <w:sz w:val="20"/>
                <w:szCs w:val="20"/>
              </w:rPr>
              <w:t>determination</w:t>
            </w:r>
            <w:r w:rsidRPr="00C42AD1">
              <w:rPr>
                <w:spacing w:val="-11"/>
                <w:sz w:val="20"/>
                <w:szCs w:val="20"/>
              </w:rPr>
              <w:t xml:space="preserve"> </w:t>
            </w:r>
            <w:r w:rsidRPr="00C42AD1">
              <w:rPr>
                <w:sz w:val="20"/>
                <w:szCs w:val="20"/>
              </w:rPr>
              <w:t>is completed for the area labeled NI</w:t>
            </w:r>
          </w:p>
        </w:tc>
      </w:tr>
    </w:tbl>
    <w:p w14:paraId="5CC57494" w14:textId="47FEE086" w:rsidR="00C25EA8" w:rsidRDefault="00C25EA8" w:rsidP="00C42AD1"/>
    <w:p w14:paraId="54FEA4A3" w14:textId="2C2E12E3" w:rsidR="00C42AD1" w:rsidRPr="00C42AD1" w:rsidRDefault="00C25EA8" w:rsidP="00C42AD1">
      <w:r>
        <w:br w:type="page"/>
      </w:r>
    </w:p>
    <w:p w14:paraId="39BC6892" w14:textId="77777777" w:rsidR="00F33254" w:rsidRDefault="003F720D">
      <w:r>
        <w:lastRenderedPageBreak/>
        <mc:AlternateContent>
          <mc:Choice Requires="wps">
            <w:drawing>
              <wp:anchor distT="0" distB="0" distL="0" distR="0" simplePos="0" relativeHeight="251658240" behindDoc="1" locked="0" layoutInCell="1" allowOverlap="1" wp14:anchorId="5326A76B" wp14:editId="576FA327">
                <wp:simplePos x="0" y="0"/>
                <wp:positionH relativeFrom="margin">
                  <wp:align>right</wp:align>
                </wp:positionH>
                <wp:positionV relativeFrom="paragraph">
                  <wp:posOffset>0</wp:posOffset>
                </wp:positionV>
                <wp:extent cx="6802120" cy="3816350"/>
                <wp:effectExtent l="0" t="0" r="17780" b="12700"/>
                <wp:wrapTopAndBottom/>
                <wp:docPr id="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120" cy="38163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05FBC0" w14:textId="77777777" w:rsidR="00EF79C8" w:rsidRDefault="003F720D" w:rsidP="00EF79C8">
                            <w:pPr>
                              <w:spacing w:before="20"/>
                              <w:ind w:left="107"/>
                              <w:rPr>
                                <w:b/>
                                <w:sz w:val="30"/>
                              </w:rPr>
                            </w:pPr>
                            <w:bookmarkStart w:id="0" w:name="Non-Discrimination_Statement"/>
                            <w:bookmarkEnd w:id="0"/>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000000"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000000"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1">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2">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000000"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26A76B" id="_x0000_t202" coordsize="21600,21600" o:spt="202" path="m,l,21600r21600,l21600,xe">
                <v:stroke joinstyle="miter"/>
                <v:path gradientshapeok="t" o:connecttype="rect"/>
              </v:shapetype>
              <v:shape id="docshape13" o:spid="_x0000_s1026" type="#_x0000_t202" style="position:absolute;margin-left:484.4pt;margin-top:0;width:535.6pt;height:300.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" filled="f" strokeweight=".48pt">
                <v:textbox inset="0,0,0,0">
                  <w:txbxContent>
                    <w:p w14:paraId="5905FBC0" w14:textId="77777777" w:rsidR="00EF79C8" w:rsidRDefault="003F720D" w:rsidP="00EF79C8">
                      <w:pPr>
                        <w:spacing w:before="20"/>
                        <w:ind w:left="107"/>
                        <w:rPr>
                          <w:b/>
                          <w:sz w:val="30"/>
                        </w:rPr>
                      </w:pPr>
                      <w:bookmarkStart w:id="1" w:name="Non-Discrimination_Statement"/>
                      <w:bookmarkEnd w:id="1"/>
                      <w:r>
                        <w:rPr>
                          <w:b/>
                          <w:sz w:val="30"/>
                        </w:rPr>
                        <w:t>Non-Discrimination</w:t>
                      </w:r>
                      <w:r>
                        <w:rPr>
                          <w:b/>
                          <w:spacing w:val="-9"/>
                          <w:sz w:val="30"/>
                        </w:rPr>
                        <w:t xml:space="preserve"> </w:t>
                      </w:r>
                      <w:r>
                        <w:rPr>
                          <w:b/>
                          <w:spacing w:val="-2"/>
                          <w:sz w:val="30"/>
                        </w:rPr>
                        <w:t>Statement</w:t>
                      </w:r>
                    </w:p>
                    <w:p w14:paraId="5597CCA4" w14:textId="77777777" w:rsidR="00EF79C8" w:rsidRPr="00472256" w:rsidRDefault="003F720D" w:rsidP="00EF79C8">
                      <w:pPr>
                        <w:pStyle w:val="BodyText"/>
                        <w:spacing w:before="240"/>
                        <w:ind w:left="107" w:right="172"/>
                        <w:rPr>
                          <w:szCs w:val="22"/>
                        </w:rPr>
                      </w:pPr>
                      <w:r w:rsidRPr="00472256">
                        <w:rPr>
                          <w:szCs w:val="22"/>
                        </w:rPr>
                        <w:t>In</w:t>
                      </w:r>
                      <w:r w:rsidRPr="00472256">
                        <w:rPr>
                          <w:spacing w:val="-1"/>
                          <w:szCs w:val="22"/>
                        </w:rPr>
                        <w:t xml:space="preserve"> </w:t>
                      </w:r>
                      <w:r w:rsidRPr="00472256">
                        <w:rPr>
                          <w:szCs w:val="22"/>
                        </w:rPr>
                        <w:t>accordance</w:t>
                      </w:r>
                      <w:r w:rsidRPr="00472256">
                        <w:rPr>
                          <w:spacing w:val="-2"/>
                          <w:szCs w:val="22"/>
                        </w:rPr>
                        <w:t xml:space="preserve"> </w:t>
                      </w:r>
                      <w:r w:rsidRPr="00472256">
                        <w:rPr>
                          <w:szCs w:val="22"/>
                        </w:rPr>
                        <w:t>with</w:t>
                      </w:r>
                      <w:r w:rsidRPr="00472256">
                        <w:rPr>
                          <w:spacing w:val="-1"/>
                          <w:szCs w:val="22"/>
                        </w:rPr>
                        <w:t xml:space="preserve"> </w:t>
                      </w:r>
                      <w:r w:rsidRPr="00472256">
                        <w:rPr>
                          <w:szCs w:val="22"/>
                        </w:rPr>
                        <w:t>Federal</w:t>
                      </w:r>
                      <w:r w:rsidRPr="00472256">
                        <w:rPr>
                          <w:spacing w:val="-2"/>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law</w:t>
                      </w:r>
                      <w:r w:rsidRPr="00472256">
                        <w:rPr>
                          <w:spacing w:val="-2"/>
                          <w:szCs w:val="22"/>
                        </w:rPr>
                        <w:t xml:space="preserve"> </w:t>
                      </w:r>
                      <w:r w:rsidRPr="00472256">
                        <w:rPr>
                          <w:szCs w:val="22"/>
                        </w:rPr>
                        <w:t>and</w:t>
                      </w:r>
                      <w:r w:rsidRPr="00472256">
                        <w:rPr>
                          <w:spacing w:val="-1"/>
                          <w:szCs w:val="22"/>
                        </w:rPr>
                        <w:t xml:space="preserve"> </w:t>
                      </w:r>
                      <w:r w:rsidRPr="00472256">
                        <w:rPr>
                          <w:szCs w:val="22"/>
                        </w:rPr>
                        <w:t>U.S.</w:t>
                      </w:r>
                      <w:r w:rsidRPr="00472256">
                        <w:rPr>
                          <w:spacing w:val="-1"/>
                          <w:szCs w:val="22"/>
                        </w:rPr>
                        <w:t xml:space="preserve"> </w:t>
                      </w:r>
                      <w:r w:rsidRPr="00472256">
                        <w:rPr>
                          <w:szCs w:val="22"/>
                        </w:rPr>
                        <w:t>Department</w:t>
                      </w:r>
                      <w:r w:rsidRPr="00472256">
                        <w:rPr>
                          <w:spacing w:val="-2"/>
                          <w:szCs w:val="22"/>
                        </w:rPr>
                        <w:t xml:space="preserve"> </w:t>
                      </w:r>
                      <w:r w:rsidRPr="00472256">
                        <w:rPr>
                          <w:szCs w:val="22"/>
                        </w:rPr>
                        <w:t>of</w:t>
                      </w:r>
                      <w:r w:rsidRPr="00472256">
                        <w:rPr>
                          <w:spacing w:val="-1"/>
                          <w:szCs w:val="22"/>
                        </w:rPr>
                        <w:t xml:space="preserve"> </w:t>
                      </w:r>
                      <w:r w:rsidRPr="00472256">
                        <w:rPr>
                          <w:szCs w:val="22"/>
                        </w:rPr>
                        <w:t>Agriculture</w:t>
                      </w:r>
                      <w:r w:rsidRPr="00472256">
                        <w:rPr>
                          <w:spacing w:val="-4"/>
                          <w:szCs w:val="22"/>
                        </w:rPr>
                        <w:t xml:space="preserve"> </w:t>
                      </w:r>
                      <w:r w:rsidRPr="00472256">
                        <w:rPr>
                          <w:szCs w:val="22"/>
                        </w:rPr>
                        <w:t>(USDA)</w:t>
                      </w:r>
                      <w:r w:rsidRPr="00472256">
                        <w:rPr>
                          <w:spacing w:val="-1"/>
                          <w:szCs w:val="22"/>
                        </w:rPr>
                        <w:t xml:space="preserve"> </w:t>
                      </w:r>
                      <w:r w:rsidRPr="00472256">
                        <w:rPr>
                          <w:szCs w:val="22"/>
                        </w:rPr>
                        <w:t>civil</w:t>
                      </w:r>
                      <w:r w:rsidRPr="00472256">
                        <w:rPr>
                          <w:spacing w:val="-2"/>
                          <w:szCs w:val="22"/>
                        </w:rPr>
                        <w:t xml:space="preserve"> </w:t>
                      </w:r>
                      <w:r w:rsidRPr="00472256">
                        <w:rPr>
                          <w:szCs w:val="22"/>
                        </w:rPr>
                        <w:t>rights</w:t>
                      </w:r>
                      <w:r w:rsidRPr="00472256">
                        <w:rPr>
                          <w:spacing w:val="-3"/>
                          <w:szCs w:val="22"/>
                        </w:rPr>
                        <w:t xml:space="preserve"> </w:t>
                      </w:r>
                      <w:r w:rsidRPr="00472256">
                        <w:rPr>
                          <w:szCs w:val="22"/>
                        </w:rPr>
                        <w:t>regulations</w:t>
                      </w:r>
                      <w:r w:rsidRPr="00472256">
                        <w:rPr>
                          <w:spacing w:val="-3"/>
                          <w:szCs w:val="22"/>
                        </w:rPr>
                        <w:t xml:space="preserve"> </w:t>
                      </w:r>
                      <w:r w:rsidRPr="00472256">
                        <w:rPr>
                          <w:szCs w:val="22"/>
                        </w:rPr>
                        <w:t>and</w:t>
                      </w:r>
                      <w:r w:rsidRPr="00472256">
                        <w:rPr>
                          <w:spacing w:val="-1"/>
                          <w:szCs w:val="22"/>
                        </w:rPr>
                        <w:t xml:space="preserve"> </w:t>
                      </w:r>
                      <w:r w:rsidRPr="00472256">
                        <w:rPr>
                          <w:szCs w:val="22"/>
                        </w:rPr>
                        <w:t>policies,</w:t>
                      </w:r>
                      <w:r w:rsidRPr="00472256">
                        <w:rPr>
                          <w:spacing w:val="-1"/>
                          <w:szCs w:val="22"/>
                        </w:rPr>
                        <w:t xml:space="preserve"> </w:t>
                      </w:r>
                      <w:r w:rsidRPr="00472256">
                        <w:rPr>
                          <w:szCs w:val="22"/>
                        </w:rPr>
                        <w:t>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3B928BE4" w14:textId="77777777" w:rsidR="00EF79C8" w:rsidRPr="00472256" w:rsidRDefault="00000000" w:rsidP="00EF79C8">
                      <w:pPr>
                        <w:pStyle w:val="BodyText"/>
                        <w:spacing w:before="8"/>
                        <w:rPr>
                          <w:szCs w:val="22"/>
                        </w:rPr>
                      </w:pPr>
                    </w:p>
                    <w:p w14:paraId="000D7B48" w14:textId="77777777" w:rsidR="00EF79C8" w:rsidRPr="00472256" w:rsidRDefault="003F720D" w:rsidP="00EF79C8">
                      <w:pPr>
                        <w:pStyle w:val="BodyText"/>
                        <w:ind w:left="107" w:right="172"/>
                        <w:rPr>
                          <w:szCs w:val="22"/>
                        </w:rPr>
                      </w:pPr>
                      <w:r w:rsidRPr="00472256">
                        <w:rPr>
                          <w:szCs w:val="22"/>
                        </w:rPr>
                        <w:t>Persons with disabilities who require alternative means of communication for program information (e.g., Braille, large print, audiotape,</w:t>
                      </w:r>
                      <w:r w:rsidRPr="00472256">
                        <w:rPr>
                          <w:spacing w:val="-2"/>
                          <w:szCs w:val="22"/>
                        </w:rPr>
                        <w:t xml:space="preserve"> </w:t>
                      </w:r>
                      <w:r w:rsidRPr="00472256">
                        <w:rPr>
                          <w:szCs w:val="22"/>
                        </w:rPr>
                        <w:t>American</w:t>
                      </w:r>
                      <w:r w:rsidRPr="00472256">
                        <w:rPr>
                          <w:spacing w:val="-2"/>
                          <w:szCs w:val="22"/>
                        </w:rPr>
                        <w:t xml:space="preserve"> </w:t>
                      </w:r>
                      <w:r w:rsidRPr="00472256">
                        <w:rPr>
                          <w:szCs w:val="22"/>
                        </w:rPr>
                        <w:t>Sign</w:t>
                      </w:r>
                      <w:r w:rsidRPr="00472256">
                        <w:rPr>
                          <w:spacing w:val="-2"/>
                          <w:szCs w:val="22"/>
                        </w:rPr>
                        <w:t xml:space="preserve"> </w:t>
                      </w:r>
                      <w:r w:rsidRPr="00472256">
                        <w:rPr>
                          <w:szCs w:val="22"/>
                        </w:rPr>
                        <w:t>Language,</w:t>
                      </w:r>
                      <w:r w:rsidRPr="00472256">
                        <w:rPr>
                          <w:spacing w:val="-2"/>
                          <w:szCs w:val="22"/>
                        </w:rPr>
                        <w:t xml:space="preserve"> </w:t>
                      </w:r>
                      <w:r w:rsidRPr="00472256">
                        <w:rPr>
                          <w:szCs w:val="22"/>
                        </w:rPr>
                        <w:t>etc.)</w:t>
                      </w:r>
                      <w:r w:rsidRPr="00472256">
                        <w:rPr>
                          <w:spacing w:val="-2"/>
                          <w:szCs w:val="22"/>
                        </w:rPr>
                        <w:t xml:space="preserve"> </w:t>
                      </w:r>
                      <w:r w:rsidRPr="00472256">
                        <w:rPr>
                          <w:szCs w:val="22"/>
                        </w:rPr>
                        <w:t>should</w:t>
                      </w:r>
                      <w:r w:rsidRPr="00472256">
                        <w:rPr>
                          <w:spacing w:val="-2"/>
                          <w:szCs w:val="22"/>
                        </w:rPr>
                        <w:t xml:space="preserve"> </w:t>
                      </w:r>
                      <w:r w:rsidRPr="00472256">
                        <w:rPr>
                          <w:szCs w:val="22"/>
                        </w:rPr>
                        <w:t>contact</w:t>
                      </w:r>
                      <w:r w:rsidRPr="00472256">
                        <w:rPr>
                          <w:spacing w:val="-3"/>
                          <w:szCs w:val="22"/>
                        </w:rPr>
                        <w:t xml:space="preserve"> </w:t>
                      </w:r>
                      <w:r w:rsidRPr="00472256">
                        <w:rPr>
                          <w:szCs w:val="22"/>
                        </w:rPr>
                        <w:t>the</w:t>
                      </w:r>
                      <w:r w:rsidRPr="00472256">
                        <w:rPr>
                          <w:spacing w:val="-5"/>
                          <w:szCs w:val="22"/>
                        </w:rPr>
                        <w:t xml:space="preserve"> </w:t>
                      </w:r>
                      <w:r w:rsidRPr="00472256">
                        <w:rPr>
                          <w:szCs w:val="22"/>
                        </w:rPr>
                        <w:t>responsible</w:t>
                      </w:r>
                      <w:r w:rsidRPr="00472256">
                        <w:rPr>
                          <w:spacing w:val="-3"/>
                          <w:szCs w:val="22"/>
                        </w:rPr>
                        <w:t xml:space="preserve"> </w:t>
                      </w:r>
                      <w:r w:rsidRPr="00472256">
                        <w:rPr>
                          <w:szCs w:val="22"/>
                        </w:rPr>
                        <w:t>Agency</w:t>
                      </w:r>
                      <w:r w:rsidRPr="00472256">
                        <w:rPr>
                          <w:spacing w:val="-2"/>
                          <w:szCs w:val="22"/>
                        </w:rPr>
                        <w:t xml:space="preserve"> </w:t>
                      </w:r>
                      <w:r w:rsidRPr="00472256">
                        <w:rPr>
                          <w:szCs w:val="22"/>
                        </w:rPr>
                        <w:t>or</w:t>
                      </w:r>
                      <w:r w:rsidRPr="00472256">
                        <w:rPr>
                          <w:spacing w:val="-2"/>
                          <w:szCs w:val="22"/>
                        </w:rPr>
                        <w:t xml:space="preserve"> </w:t>
                      </w:r>
                      <w:r w:rsidRPr="00472256">
                        <w:rPr>
                          <w:szCs w:val="22"/>
                        </w:rPr>
                        <w:t>USDA's</w:t>
                      </w:r>
                      <w:r w:rsidRPr="00472256">
                        <w:rPr>
                          <w:spacing w:val="-4"/>
                          <w:szCs w:val="22"/>
                        </w:rPr>
                        <w:t xml:space="preserve"> </w:t>
                      </w:r>
                      <w:r w:rsidRPr="00472256">
                        <w:rPr>
                          <w:szCs w:val="22"/>
                        </w:rPr>
                        <w:t>TARGET</w:t>
                      </w:r>
                      <w:r w:rsidRPr="00472256">
                        <w:rPr>
                          <w:spacing w:val="-2"/>
                          <w:szCs w:val="22"/>
                        </w:rPr>
                        <w:t xml:space="preserve"> </w:t>
                      </w:r>
                      <w:r w:rsidRPr="00472256">
                        <w:rPr>
                          <w:szCs w:val="22"/>
                        </w:rPr>
                        <w:t>Center</w:t>
                      </w:r>
                      <w:r w:rsidRPr="00472256">
                        <w:rPr>
                          <w:spacing w:val="-2"/>
                          <w:szCs w:val="22"/>
                        </w:rPr>
                        <w:t xml:space="preserve"> </w:t>
                      </w:r>
                      <w:r w:rsidRPr="00472256">
                        <w:rPr>
                          <w:szCs w:val="22"/>
                        </w:rPr>
                        <w:t>at</w:t>
                      </w:r>
                      <w:r w:rsidRPr="00472256">
                        <w:rPr>
                          <w:spacing w:val="-3"/>
                          <w:szCs w:val="22"/>
                        </w:rPr>
                        <w:t xml:space="preserve"> </w:t>
                      </w:r>
                      <w:r w:rsidRPr="00472256">
                        <w:rPr>
                          <w:szCs w:val="22"/>
                        </w:rPr>
                        <w:t>(202)</w:t>
                      </w:r>
                      <w:r w:rsidRPr="00472256">
                        <w:rPr>
                          <w:spacing w:val="-2"/>
                          <w:szCs w:val="22"/>
                        </w:rPr>
                        <w:t xml:space="preserve"> </w:t>
                      </w:r>
                      <w:r w:rsidRPr="00472256">
                        <w:rPr>
                          <w:szCs w:val="22"/>
                        </w:rPr>
                        <w:t>720-2600 (voice</w:t>
                      </w:r>
                      <w:r w:rsidRPr="00472256">
                        <w:rPr>
                          <w:spacing w:val="-2"/>
                          <w:szCs w:val="22"/>
                        </w:rPr>
                        <w:t xml:space="preserve"> </w:t>
                      </w:r>
                      <w:r w:rsidRPr="00472256">
                        <w:rPr>
                          <w:szCs w:val="22"/>
                        </w:rPr>
                        <w:t>and</w:t>
                      </w:r>
                      <w:r w:rsidRPr="00472256">
                        <w:rPr>
                          <w:spacing w:val="-1"/>
                          <w:szCs w:val="22"/>
                        </w:rPr>
                        <w:t xml:space="preserve"> </w:t>
                      </w:r>
                      <w:r w:rsidRPr="00472256">
                        <w:rPr>
                          <w:szCs w:val="22"/>
                        </w:rPr>
                        <w:t>TTY)</w:t>
                      </w:r>
                      <w:r w:rsidRPr="00472256">
                        <w:rPr>
                          <w:spacing w:val="-4"/>
                          <w:szCs w:val="22"/>
                        </w:rPr>
                        <w:t xml:space="preserve"> </w:t>
                      </w:r>
                      <w:r w:rsidRPr="00472256">
                        <w:rPr>
                          <w:szCs w:val="22"/>
                        </w:rPr>
                        <w:t>or</w:t>
                      </w:r>
                      <w:r w:rsidRPr="00472256">
                        <w:rPr>
                          <w:spacing w:val="-1"/>
                          <w:szCs w:val="22"/>
                        </w:rPr>
                        <w:t xml:space="preserve"> </w:t>
                      </w:r>
                      <w:r w:rsidRPr="00472256">
                        <w:rPr>
                          <w:szCs w:val="22"/>
                        </w:rPr>
                        <w:t>contact</w:t>
                      </w:r>
                      <w:r w:rsidRPr="00472256">
                        <w:rPr>
                          <w:spacing w:val="-2"/>
                          <w:szCs w:val="22"/>
                        </w:rPr>
                        <w:t xml:space="preserve"> </w:t>
                      </w:r>
                      <w:r w:rsidRPr="00472256">
                        <w:rPr>
                          <w:szCs w:val="22"/>
                        </w:rPr>
                        <w:t>USDA</w:t>
                      </w:r>
                      <w:r w:rsidRPr="00472256">
                        <w:rPr>
                          <w:spacing w:val="-2"/>
                          <w:szCs w:val="22"/>
                        </w:rPr>
                        <w:t xml:space="preserve"> </w:t>
                      </w:r>
                      <w:r w:rsidRPr="00472256">
                        <w:rPr>
                          <w:szCs w:val="22"/>
                        </w:rPr>
                        <w:t>through</w:t>
                      </w:r>
                      <w:r w:rsidRPr="00472256">
                        <w:rPr>
                          <w:spacing w:val="-1"/>
                          <w:szCs w:val="22"/>
                        </w:rPr>
                        <w:t xml:space="preserve"> </w:t>
                      </w:r>
                      <w:r w:rsidRPr="00472256">
                        <w:rPr>
                          <w:szCs w:val="22"/>
                        </w:rPr>
                        <w:t>the</w:t>
                      </w:r>
                      <w:r w:rsidRPr="00472256">
                        <w:rPr>
                          <w:spacing w:val="-2"/>
                          <w:szCs w:val="22"/>
                        </w:rPr>
                        <w:t xml:space="preserve"> </w:t>
                      </w:r>
                      <w:r w:rsidRPr="00472256">
                        <w:rPr>
                          <w:szCs w:val="22"/>
                        </w:rPr>
                        <w:t>Federal</w:t>
                      </w:r>
                      <w:r w:rsidRPr="00472256">
                        <w:rPr>
                          <w:spacing w:val="-2"/>
                          <w:szCs w:val="22"/>
                        </w:rPr>
                        <w:t xml:space="preserve"> </w:t>
                      </w:r>
                      <w:r w:rsidRPr="00472256">
                        <w:rPr>
                          <w:szCs w:val="22"/>
                        </w:rPr>
                        <w:t>Relay</w:t>
                      </w:r>
                      <w:r w:rsidRPr="00472256">
                        <w:rPr>
                          <w:spacing w:val="-1"/>
                          <w:szCs w:val="22"/>
                        </w:rPr>
                        <w:t xml:space="preserve"> </w:t>
                      </w:r>
                      <w:r w:rsidRPr="00472256">
                        <w:rPr>
                          <w:szCs w:val="22"/>
                        </w:rPr>
                        <w:t>Service</w:t>
                      </w:r>
                      <w:r w:rsidRPr="00472256">
                        <w:rPr>
                          <w:spacing w:val="-2"/>
                          <w:szCs w:val="22"/>
                        </w:rPr>
                        <w:t xml:space="preserve"> </w:t>
                      </w:r>
                      <w:r w:rsidRPr="00472256">
                        <w:rPr>
                          <w:szCs w:val="22"/>
                        </w:rPr>
                        <w:t>at</w:t>
                      </w:r>
                      <w:r w:rsidRPr="00472256">
                        <w:rPr>
                          <w:spacing w:val="-2"/>
                          <w:szCs w:val="22"/>
                        </w:rPr>
                        <w:t xml:space="preserve"> </w:t>
                      </w:r>
                      <w:r w:rsidRPr="00472256">
                        <w:rPr>
                          <w:szCs w:val="22"/>
                        </w:rPr>
                        <w:t>(800)</w:t>
                      </w:r>
                      <w:r w:rsidRPr="00472256">
                        <w:rPr>
                          <w:spacing w:val="-4"/>
                          <w:szCs w:val="22"/>
                        </w:rPr>
                        <w:t xml:space="preserve"> </w:t>
                      </w:r>
                      <w:r w:rsidRPr="00472256">
                        <w:rPr>
                          <w:szCs w:val="22"/>
                        </w:rPr>
                        <w:t>877-8339.</w:t>
                      </w:r>
                      <w:r w:rsidRPr="00472256">
                        <w:rPr>
                          <w:spacing w:val="-4"/>
                          <w:szCs w:val="22"/>
                        </w:rPr>
                        <w:t xml:space="preserve"> </w:t>
                      </w:r>
                      <w:r w:rsidRPr="00472256">
                        <w:rPr>
                          <w:szCs w:val="22"/>
                        </w:rPr>
                        <w:t>Additionally,</w:t>
                      </w:r>
                      <w:r w:rsidRPr="00472256">
                        <w:rPr>
                          <w:spacing w:val="-1"/>
                          <w:szCs w:val="22"/>
                        </w:rPr>
                        <w:t xml:space="preserve"> </w:t>
                      </w:r>
                      <w:r w:rsidRPr="00472256">
                        <w:rPr>
                          <w:szCs w:val="22"/>
                        </w:rPr>
                        <w:t>program</w:t>
                      </w:r>
                      <w:r w:rsidRPr="00472256">
                        <w:rPr>
                          <w:spacing w:val="-1"/>
                          <w:szCs w:val="22"/>
                        </w:rPr>
                        <w:t xml:space="preserve"> </w:t>
                      </w:r>
                      <w:r w:rsidRPr="00472256">
                        <w:rPr>
                          <w:szCs w:val="22"/>
                        </w:rPr>
                        <w:t>information</w:t>
                      </w:r>
                      <w:r w:rsidRPr="00472256">
                        <w:rPr>
                          <w:spacing w:val="-1"/>
                          <w:szCs w:val="22"/>
                        </w:rPr>
                        <w:t xml:space="preserve"> </w:t>
                      </w:r>
                      <w:r w:rsidRPr="00472256">
                        <w:rPr>
                          <w:szCs w:val="22"/>
                        </w:rPr>
                        <w:t>may be made available in languages other than English.</w:t>
                      </w:r>
                    </w:p>
                    <w:p w14:paraId="203F1748" w14:textId="77777777" w:rsidR="00EF79C8" w:rsidRPr="00472256" w:rsidRDefault="00000000" w:rsidP="00EF79C8">
                      <w:pPr>
                        <w:pStyle w:val="BodyText"/>
                        <w:rPr>
                          <w:szCs w:val="22"/>
                        </w:rPr>
                      </w:pPr>
                    </w:p>
                    <w:p w14:paraId="2F6CD962" w14:textId="77777777" w:rsidR="00EF79C8" w:rsidRPr="00472256" w:rsidRDefault="003F720D" w:rsidP="00EF79C8">
                      <w:pPr>
                        <w:pStyle w:val="BodyText"/>
                        <w:ind w:left="107" w:right="172"/>
                        <w:rPr>
                          <w:szCs w:val="22"/>
                        </w:rPr>
                      </w:pPr>
                      <w:r w:rsidRPr="00472256">
                        <w:rPr>
                          <w:szCs w:val="22"/>
                        </w:rPr>
                        <w:t xml:space="preserve">To file a program discrimination complaint, complete the USDA Program Discrimination Complaint Form, AD-3027, found online at </w:t>
                      </w:r>
                      <w:hyperlink r:id="rId13">
                        <w:r w:rsidRPr="00472256">
                          <w:rPr>
                            <w:color w:val="0070BB"/>
                            <w:szCs w:val="22"/>
                            <w:u w:val="single" w:color="0070BB"/>
                          </w:rPr>
                          <w:t>How to File a Program Discrimination Complaint</w:t>
                        </w:r>
                      </w:hyperlink>
                      <w:r w:rsidRPr="00472256">
                        <w:rPr>
                          <w:color w:val="0070BB"/>
                          <w:szCs w:val="22"/>
                        </w:rPr>
                        <w:t xml:space="preserve"> </w:t>
                      </w:r>
                      <w:r w:rsidRPr="00472256">
                        <w:rPr>
                          <w:szCs w:val="22"/>
                        </w:rPr>
                        <w:t>and at any USDA office or write a letter addressed to USDA and provide in the letter all of the information requested in the form. To request a copy of the complaint form, call (866) 632-9992. Submit</w:t>
                      </w:r>
                      <w:r w:rsidRPr="00472256">
                        <w:rPr>
                          <w:spacing w:val="-3"/>
                          <w:szCs w:val="22"/>
                        </w:rPr>
                        <w:t xml:space="preserve"> </w:t>
                      </w:r>
                      <w:r w:rsidRPr="00472256">
                        <w:rPr>
                          <w:szCs w:val="22"/>
                        </w:rPr>
                        <w:t>your</w:t>
                      </w:r>
                      <w:r w:rsidRPr="00472256">
                        <w:rPr>
                          <w:spacing w:val="-2"/>
                          <w:szCs w:val="22"/>
                        </w:rPr>
                        <w:t xml:space="preserve"> </w:t>
                      </w:r>
                      <w:r w:rsidRPr="00472256">
                        <w:rPr>
                          <w:szCs w:val="22"/>
                        </w:rPr>
                        <w:t>completed</w:t>
                      </w:r>
                      <w:r w:rsidRPr="00472256">
                        <w:rPr>
                          <w:spacing w:val="-2"/>
                          <w:szCs w:val="22"/>
                        </w:rPr>
                        <w:t xml:space="preserve"> </w:t>
                      </w:r>
                      <w:r w:rsidRPr="00472256">
                        <w:rPr>
                          <w:szCs w:val="22"/>
                        </w:rPr>
                        <w:t>form</w:t>
                      </w:r>
                      <w:r w:rsidRPr="00472256">
                        <w:rPr>
                          <w:spacing w:val="-4"/>
                          <w:szCs w:val="22"/>
                        </w:rPr>
                        <w:t xml:space="preserve"> </w:t>
                      </w:r>
                      <w:r w:rsidRPr="00472256">
                        <w:rPr>
                          <w:szCs w:val="22"/>
                        </w:rPr>
                        <w:t>or</w:t>
                      </w:r>
                      <w:r w:rsidRPr="00472256">
                        <w:rPr>
                          <w:spacing w:val="-2"/>
                          <w:szCs w:val="22"/>
                        </w:rPr>
                        <w:t xml:space="preserve"> </w:t>
                      </w:r>
                      <w:r w:rsidRPr="00472256">
                        <w:rPr>
                          <w:szCs w:val="22"/>
                        </w:rPr>
                        <w:t>letter</w:t>
                      </w:r>
                      <w:r w:rsidRPr="00472256">
                        <w:rPr>
                          <w:spacing w:val="-2"/>
                          <w:szCs w:val="22"/>
                        </w:rPr>
                        <w:t xml:space="preserve"> </w:t>
                      </w:r>
                      <w:r w:rsidRPr="00472256">
                        <w:rPr>
                          <w:szCs w:val="22"/>
                        </w:rPr>
                        <w:t>to</w:t>
                      </w:r>
                      <w:r w:rsidRPr="00472256">
                        <w:rPr>
                          <w:spacing w:val="-2"/>
                          <w:szCs w:val="22"/>
                        </w:rPr>
                        <w:t xml:space="preserve"> </w:t>
                      </w:r>
                      <w:r w:rsidRPr="00472256">
                        <w:rPr>
                          <w:szCs w:val="22"/>
                        </w:rPr>
                        <w:t>USDA</w:t>
                      </w:r>
                      <w:r w:rsidRPr="00472256">
                        <w:rPr>
                          <w:spacing w:val="-3"/>
                          <w:szCs w:val="22"/>
                        </w:rPr>
                        <w:t xml:space="preserve"> </w:t>
                      </w:r>
                      <w:r w:rsidRPr="00472256">
                        <w:rPr>
                          <w:szCs w:val="22"/>
                        </w:rPr>
                        <w:t>by:</w:t>
                      </w:r>
                      <w:r w:rsidRPr="00472256">
                        <w:rPr>
                          <w:spacing w:val="-3"/>
                          <w:szCs w:val="22"/>
                        </w:rPr>
                        <w:t xml:space="preserve"> </w:t>
                      </w:r>
                      <w:r w:rsidRPr="00472256">
                        <w:rPr>
                          <w:szCs w:val="22"/>
                        </w:rPr>
                        <w:t>(1)</w:t>
                      </w:r>
                      <w:r w:rsidRPr="00472256">
                        <w:rPr>
                          <w:spacing w:val="-2"/>
                          <w:szCs w:val="22"/>
                        </w:rPr>
                        <w:t xml:space="preserve"> </w:t>
                      </w:r>
                      <w:r w:rsidRPr="00472256">
                        <w:rPr>
                          <w:szCs w:val="22"/>
                        </w:rPr>
                        <w:t>mail:</w:t>
                      </w:r>
                      <w:r w:rsidRPr="00472256">
                        <w:rPr>
                          <w:spacing w:val="-3"/>
                          <w:szCs w:val="22"/>
                        </w:rPr>
                        <w:t xml:space="preserve"> </w:t>
                      </w:r>
                      <w:r w:rsidRPr="00472256">
                        <w:rPr>
                          <w:szCs w:val="22"/>
                        </w:rPr>
                        <w:t>U.S.</w:t>
                      </w:r>
                      <w:r w:rsidRPr="00472256">
                        <w:rPr>
                          <w:spacing w:val="-2"/>
                          <w:szCs w:val="22"/>
                        </w:rPr>
                        <w:t xml:space="preserve"> </w:t>
                      </w:r>
                      <w:r w:rsidRPr="00472256">
                        <w:rPr>
                          <w:szCs w:val="22"/>
                        </w:rPr>
                        <w:t>Department</w:t>
                      </w:r>
                      <w:r w:rsidRPr="00472256">
                        <w:rPr>
                          <w:spacing w:val="-3"/>
                          <w:szCs w:val="22"/>
                        </w:rPr>
                        <w:t xml:space="preserve"> </w:t>
                      </w:r>
                      <w:r w:rsidRPr="00472256">
                        <w:rPr>
                          <w:szCs w:val="22"/>
                        </w:rPr>
                        <w:t>of</w:t>
                      </w:r>
                      <w:r w:rsidRPr="00472256">
                        <w:rPr>
                          <w:spacing w:val="-2"/>
                          <w:szCs w:val="22"/>
                        </w:rPr>
                        <w:t xml:space="preserve"> </w:t>
                      </w:r>
                      <w:r w:rsidRPr="00472256">
                        <w:rPr>
                          <w:szCs w:val="22"/>
                        </w:rPr>
                        <w:t>Agriculture,</w:t>
                      </w:r>
                      <w:r w:rsidRPr="00472256">
                        <w:rPr>
                          <w:spacing w:val="-2"/>
                          <w:szCs w:val="22"/>
                        </w:rPr>
                        <w:t xml:space="preserve"> </w:t>
                      </w:r>
                      <w:r w:rsidRPr="00472256">
                        <w:rPr>
                          <w:szCs w:val="22"/>
                        </w:rPr>
                        <w:t>Office</w:t>
                      </w:r>
                      <w:r w:rsidRPr="00472256">
                        <w:rPr>
                          <w:spacing w:val="-5"/>
                          <w:szCs w:val="22"/>
                        </w:rPr>
                        <w:t xml:space="preserve"> </w:t>
                      </w:r>
                      <w:r w:rsidRPr="00472256">
                        <w:rPr>
                          <w:szCs w:val="22"/>
                        </w:rPr>
                        <w:t>of</w:t>
                      </w:r>
                      <w:r w:rsidRPr="00472256">
                        <w:rPr>
                          <w:spacing w:val="-2"/>
                          <w:szCs w:val="22"/>
                        </w:rPr>
                        <w:t xml:space="preserve"> </w:t>
                      </w:r>
                      <w:r w:rsidRPr="00472256">
                        <w:rPr>
                          <w:szCs w:val="22"/>
                        </w:rPr>
                        <w:t>the</w:t>
                      </w:r>
                      <w:r w:rsidRPr="00472256">
                        <w:rPr>
                          <w:spacing w:val="-3"/>
                          <w:szCs w:val="22"/>
                        </w:rPr>
                        <w:t xml:space="preserve"> </w:t>
                      </w:r>
                      <w:r w:rsidRPr="00472256">
                        <w:rPr>
                          <w:szCs w:val="22"/>
                        </w:rPr>
                        <w:t>Assistant</w:t>
                      </w:r>
                      <w:r w:rsidRPr="00472256">
                        <w:rPr>
                          <w:spacing w:val="-3"/>
                          <w:szCs w:val="22"/>
                        </w:rPr>
                        <w:t xml:space="preserve"> </w:t>
                      </w:r>
                      <w:r w:rsidRPr="00472256">
                        <w:rPr>
                          <w:szCs w:val="22"/>
                        </w:rPr>
                        <w:t>Secretary</w:t>
                      </w:r>
                      <w:r w:rsidRPr="00472256">
                        <w:rPr>
                          <w:spacing w:val="-2"/>
                          <w:szCs w:val="22"/>
                        </w:rPr>
                        <w:t xml:space="preserve"> </w:t>
                      </w:r>
                      <w:r w:rsidRPr="00472256">
                        <w:rPr>
                          <w:szCs w:val="22"/>
                        </w:rPr>
                        <w:t xml:space="preserve">for Civil Rights, 1400 Independence Avenue, SW, Washington, D.C. 20250-9410; (2) fax: (202) 690-7442; or (3) email: </w:t>
                      </w:r>
                      <w:hyperlink r:id="rId14">
                        <w:r w:rsidRPr="00472256">
                          <w:rPr>
                            <w:color w:val="0070BB"/>
                            <w:spacing w:val="-2"/>
                            <w:szCs w:val="22"/>
                            <w:u w:val="single" w:color="0070BB"/>
                          </w:rPr>
                          <w:t>program.intake@usda.gov</w:t>
                        </w:r>
                        <w:r w:rsidRPr="00472256">
                          <w:rPr>
                            <w:spacing w:val="-2"/>
                            <w:szCs w:val="22"/>
                          </w:rPr>
                          <w:t>.</w:t>
                        </w:r>
                      </w:hyperlink>
                    </w:p>
                    <w:p w14:paraId="7DDC5CDD" w14:textId="77777777" w:rsidR="00EF79C8" w:rsidRPr="00472256" w:rsidRDefault="00000000" w:rsidP="00EF79C8">
                      <w:pPr>
                        <w:pStyle w:val="BodyText"/>
                        <w:spacing w:before="10"/>
                        <w:rPr>
                          <w:szCs w:val="22"/>
                        </w:rPr>
                      </w:pPr>
                    </w:p>
                    <w:p w14:paraId="09E38971" w14:textId="77777777" w:rsidR="00EF79C8" w:rsidRPr="00472256" w:rsidRDefault="003F720D" w:rsidP="00EF79C8">
                      <w:pPr>
                        <w:pStyle w:val="BodyText"/>
                        <w:ind w:left="107"/>
                        <w:rPr>
                          <w:szCs w:val="22"/>
                        </w:rPr>
                      </w:pPr>
                      <w:r w:rsidRPr="00472256">
                        <w:rPr>
                          <w:szCs w:val="22"/>
                        </w:rPr>
                        <w:t>USDA</w:t>
                      </w:r>
                      <w:r w:rsidRPr="00472256">
                        <w:rPr>
                          <w:spacing w:val="-6"/>
                          <w:szCs w:val="22"/>
                        </w:rPr>
                        <w:t xml:space="preserve"> </w:t>
                      </w:r>
                      <w:r w:rsidRPr="00472256">
                        <w:rPr>
                          <w:szCs w:val="22"/>
                        </w:rPr>
                        <w:t>is</w:t>
                      </w:r>
                      <w:r w:rsidRPr="00472256">
                        <w:rPr>
                          <w:spacing w:val="-6"/>
                          <w:szCs w:val="22"/>
                        </w:rPr>
                        <w:t xml:space="preserve"> </w:t>
                      </w:r>
                      <w:r w:rsidRPr="00472256">
                        <w:rPr>
                          <w:szCs w:val="22"/>
                        </w:rPr>
                        <w:t>an</w:t>
                      </w:r>
                      <w:r w:rsidRPr="00472256">
                        <w:rPr>
                          <w:spacing w:val="-4"/>
                          <w:szCs w:val="22"/>
                        </w:rPr>
                        <w:t xml:space="preserve"> </w:t>
                      </w:r>
                      <w:r w:rsidRPr="00472256">
                        <w:rPr>
                          <w:szCs w:val="22"/>
                        </w:rPr>
                        <w:t>equal</w:t>
                      </w:r>
                      <w:r w:rsidRPr="00472256">
                        <w:rPr>
                          <w:spacing w:val="-5"/>
                          <w:szCs w:val="22"/>
                        </w:rPr>
                        <w:t xml:space="preserve"> </w:t>
                      </w:r>
                      <w:r w:rsidRPr="00472256">
                        <w:rPr>
                          <w:szCs w:val="22"/>
                        </w:rPr>
                        <w:t>opportunity</w:t>
                      </w:r>
                      <w:r w:rsidRPr="00472256">
                        <w:rPr>
                          <w:spacing w:val="-6"/>
                          <w:szCs w:val="22"/>
                        </w:rPr>
                        <w:t xml:space="preserve"> </w:t>
                      </w:r>
                      <w:r w:rsidRPr="00472256">
                        <w:rPr>
                          <w:szCs w:val="22"/>
                        </w:rPr>
                        <w:t>provider,</w:t>
                      </w:r>
                      <w:r w:rsidRPr="00472256">
                        <w:rPr>
                          <w:spacing w:val="-4"/>
                          <w:szCs w:val="22"/>
                        </w:rPr>
                        <w:t xml:space="preserve"> </w:t>
                      </w:r>
                      <w:r w:rsidRPr="00472256">
                        <w:rPr>
                          <w:szCs w:val="22"/>
                        </w:rPr>
                        <w:t>employer,</w:t>
                      </w:r>
                      <w:r w:rsidRPr="00472256">
                        <w:rPr>
                          <w:spacing w:val="-4"/>
                          <w:szCs w:val="22"/>
                        </w:rPr>
                        <w:t xml:space="preserve"> </w:t>
                      </w:r>
                      <w:r w:rsidRPr="00472256">
                        <w:rPr>
                          <w:szCs w:val="22"/>
                        </w:rPr>
                        <w:t>and</w:t>
                      </w:r>
                      <w:r w:rsidRPr="00472256">
                        <w:rPr>
                          <w:spacing w:val="-6"/>
                          <w:szCs w:val="22"/>
                        </w:rPr>
                        <w:t xml:space="preserve"> </w:t>
                      </w:r>
                      <w:r w:rsidRPr="00472256">
                        <w:rPr>
                          <w:spacing w:val="-2"/>
                          <w:szCs w:val="22"/>
                        </w:rPr>
                        <w:t>lender.</w:t>
                      </w:r>
                    </w:p>
                  </w:txbxContent>
                </v:textbox>
                <w10:wrap type="topAndBottom" anchorx="margin"/>
              </v:shape>
            </w:pict>
          </mc:Fallback>
        </mc:AlternateContent>
      </w:r>
    </w:p>
    <w:sectPr w:rsidR="00F33254" w:rsidSect="00214D0B">
      <w:headerReference w:type="default" r:id="rId15"/>
      <w:footerReference w:type="default" r:id="rId16"/>
      <w:pgSz w:w="12240" w:h="15840" w:code="1"/>
      <w:pgMar w:top="720" w:right="720" w:bottom="720" w:left="720" w:header="11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21DA" w14:textId="77777777" w:rsidR="00B0597C" w:rsidRDefault="00B0597C">
      <w:r>
        <w:separator/>
      </w:r>
    </w:p>
  </w:endnote>
  <w:endnote w:type="continuationSeparator" w:id="0">
    <w:p w14:paraId="1E1308C0" w14:textId="77777777" w:rsidR="00B0597C" w:rsidRDefault="00B0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5772676"/>
      <w:docPartObj>
        <w:docPartGallery w:val="Page Numbers (Bottom of Page)"/>
        <w:docPartUnique/>
      </w:docPartObj>
    </w:sdtPr>
    <w:sdtEndPr>
      <w:rPr>
        <w:noProof/>
        <w:color w:val="7F7F7F" w:themeColor="background1" w:themeShade="7F"/>
        <w:spacing w:val="60"/>
      </w:rPr>
    </w:sdtEndPr>
    <w:sdtContent>
      <w:p w14:paraId="02EF74B2" w14:textId="7323AC4D" w:rsidR="007E2C0C" w:rsidRDefault="007E2C0C" w:rsidP="008066DB">
        <w:pPr>
          <w:pStyle w:val="Footer"/>
          <w:pBdr>
            <w:top w:val="single" w:sz="4" w:space="0"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C2F3" w14:textId="77777777" w:rsidR="00B0597C" w:rsidRDefault="00B0597C">
      <w:r>
        <w:separator/>
      </w:r>
    </w:p>
  </w:footnote>
  <w:footnote w:type="continuationSeparator" w:id="0">
    <w:p w14:paraId="4FF4FF70" w14:textId="77777777" w:rsidR="00B0597C" w:rsidRDefault="00B05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5725F53F" w:rsidR="00D27712" w:rsidRDefault="00BC2938">
    <w:pPr>
      <w:pStyle w:val="BodyText"/>
      <w:spacing w:line="14" w:lineRule="auto"/>
    </w:pPr>
    <w:r>
      <mc:AlternateContent>
        <mc:Choice Requires="wps">
          <w:drawing>
            <wp:anchor distT="0" distB="0" distL="114300" distR="114300" simplePos="0" relativeHeight="251664384" behindDoc="1" locked="0" layoutInCell="1" allowOverlap="1" wp14:anchorId="49C44BE9" wp14:editId="77842E67">
              <wp:simplePos x="0" y="0"/>
              <wp:positionH relativeFrom="page">
                <wp:posOffset>6009640</wp:posOffset>
              </wp:positionH>
              <wp:positionV relativeFrom="page">
                <wp:posOffset>310342</wp:posOffset>
              </wp:positionV>
              <wp:extent cx="1236345" cy="34099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7C89EE5B" w:rsidR="005628D8" w:rsidRDefault="005628D8" w:rsidP="00BC2938">
                          <w:pPr>
                            <w:pStyle w:val="NoSpacing"/>
                            <w:jc w:val="right"/>
                          </w:pPr>
                          <w:r>
                            <w:t>NRCS-CPA-02</w:t>
                          </w:r>
                          <w:r w:rsidR="00655270">
                            <w:t>8</w:t>
                          </w:r>
                          <w:r>
                            <w:t>-WC</w:t>
                          </w:r>
                        </w:p>
                        <w:p w14:paraId="609E108E" w14:textId="3D02C84C" w:rsidR="00276607" w:rsidRDefault="00F77D70" w:rsidP="00BC2938">
                          <w:pPr>
                            <w:pStyle w:val="NoSpacing"/>
                            <w:jc w:val="right"/>
                          </w:pPr>
                          <w:r>
                            <w:t>August 2020</w:t>
                          </w:r>
                        </w:p>
                        <w:p w14:paraId="77658759" w14:textId="77777777" w:rsidR="005628D8" w:rsidRDefault="005628D8" w:rsidP="00DF6561">
                          <w:pPr>
                            <w:pStyle w:val="NoSpacing"/>
                            <w:jc w:val="center"/>
                          </w:pPr>
                          <w:r>
                            <w:t>August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7" type="#_x0000_t202" style="position:absolute;margin-left:473.2pt;margin-top:24.45pt;width:97.35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" filled="f" stroked="f">
              <v:textbox inset="0,0,0,0">
                <w:txbxContent>
                  <w:p w14:paraId="2415E7AC" w14:textId="7C89EE5B" w:rsidR="005628D8" w:rsidRDefault="005628D8" w:rsidP="00BC2938">
                    <w:pPr>
                      <w:pStyle w:val="NoSpacing"/>
                      <w:jc w:val="right"/>
                    </w:pPr>
                    <w:r>
                      <w:t>NRCS-CPA-02</w:t>
                    </w:r>
                    <w:r w:rsidR="00655270">
                      <w:t>8</w:t>
                    </w:r>
                    <w:r>
                      <w:t>-WC</w:t>
                    </w:r>
                  </w:p>
                  <w:p w14:paraId="609E108E" w14:textId="3D02C84C" w:rsidR="00276607" w:rsidRDefault="00F77D70" w:rsidP="00BC2938">
                    <w:pPr>
                      <w:pStyle w:val="NoSpacing"/>
                      <w:jc w:val="right"/>
                    </w:pPr>
                    <w:r>
                      <w:t>August 2020</w:t>
                    </w:r>
                  </w:p>
                  <w:p w14:paraId="77658759" w14:textId="77777777" w:rsidR="005628D8" w:rsidRDefault="005628D8" w:rsidP="00DF6561">
                    <w:pPr>
                      <w:pStyle w:val="NoSpacing"/>
                      <w:jc w:val="center"/>
                    </w:pPr>
                    <w:r>
                      <w:t>August 2020</w:t>
                    </w:r>
                  </w:p>
                </w:txbxContent>
              </v:textbox>
              <w10:wrap anchorx="page" anchory="page"/>
            </v:shape>
          </w:pict>
        </mc:Fallback>
      </mc:AlternateContent>
    </w:r>
    <w:r w:rsidR="007E2C0C">
      <mc:AlternateContent>
        <mc:Choice Requires="wps">
          <w:drawing>
            <wp:anchor distT="0" distB="0" distL="114300" distR="114300" simplePos="0" relativeHeight="251662336" behindDoc="1" locked="0" layoutInCell="1" allowOverlap="1" wp14:anchorId="23ECC9E2" wp14:editId="29BA3646">
              <wp:simplePos x="0" y="0"/>
              <wp:positionH relativeFrom="page">
                <wp:posOffset>484505</wp:posOffset>
              </wp:positionH>
              <wp:positionV relativeFrom="page">
                <wp:posOffset>309591</wp:posOffset>
              </wp:positionV>
              <wp:extent cx="2301240" cy="34099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28" type="#_x0000_t202" style="position:absolute;margin-left:38.15pt;margin-top:24.4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" filled="f" stroked="f">
              <v:textbox inset="0,0,0,0">
                <w:txbxContent>
                  <w:p w14:paraId="7167432D" w14:textId="77777777" w:rsidR="005628D8" w:rsidRDefault="005628D8" w:rsidP="005628D8">
                    <w:pPr>
                      <w:spacing w:before="11"/>
                      <w:ind w:left="20" w:right="3"/>
                    </w:pPr>
                    <w: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5107"/>
    <w:multiLevelType w:val="hybridMultilevel"/>
    <w:tmpl w:val="CF1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91109">
    <w:abstractNumId w:val="0"/>
  </w:num>
  <w:num w:numId="2" w16cid:durableId="939994693">
    <w:abstractNumId w:val="1"/>
  </w:num>
  <w:num w:numId="3" w16cid:durableId="906917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174A0"/>
    <w:rsid w:val="00050002"/>
    <w:rsid w:val="0005531E"/>
    <w:rsid w:val="00056216"/>
    <w:rsid w:val="0005735B"/>
    <w:rsid w:val="00061524"/>
    <w:rsid w:val="00064046"/>
    <w:rsid w:val="000902DD"/>
    <w:rsid w:val="000B7C9E"/>
    <w:rsid w:val="000F1FF2"/>
    <w:rsid w:val="000F424D"/>
    <w:rsid w:val="000F4B0F"/>
    <w:rsid w:val="000F66CC"/>
    <w:rsid w:val="001032BF"/>
    <w:rsid w:val="00111F22"/>
    <w:rsid w:val="001158B7"/>
    <w:rsid w:val="001179F8"/>
    <w:rsid w:val="00134B71"/>
    <w:rsid w:val="00143668"/>
    <w:rsid w:val="001519F2"/>
    <w:rsid w:val="00155B36"/>
    <w:rsid w:val="001623E2"/>
    <w:rsid w:val="001637D7"/>
    <w:rsid w:val="00170F6F"/>
    <w:rsid w:val="00171A01"/>
    <w:rsid w:val="001833F2"/>
    <w:rsid w:val="0018571A"/>
    <w:rsid w:val="001B0F5D"/>
    <w:rsid w:val="001B1B81"/>
    <w:rsid w:val="001B64A6"/>
    <w:rsid w:val="001B6C24"/>
    <w:rsid w:val="001D18D6"/>
    <w:rsid w:val="001D4794"/>
    <w:rsid w:val="001E0AE4"/>
    <w:rsid w:val="001E0FC5"/>
    <w:rsid w:val="001E3037"/>
    <w:rsid w:val="001F1CA6"/>
    <w:rsid w:val="00214865"/>
    <w:rsid w:val="00214D0B"/>
    <w:rsid w:val="00217730"/>
    <w:rsid w:val="00225FB0"/>
    <w:rsid w:val="002455C7"/>
    <w:rsid w:val="0025015C"/>
    <w:rsid w:val="00252C8A"/>
    <w:rsid w:val="0025444F"/>
    <w:rsid w:val="00261EB2"/>
    <w:rsid w:val="002725CE"/>
    <w:rsid w:val="00276194"/>
    <w:rsid w:val="00276607"/>
    <w:rsid w:val="00276AE6"/>
    <w:rsid w:val="00282F14"/>
    <w:rsid w:val="0028397D"/>
    <w:rsid w:val="002B1144"/>
    <w:rsid w:val="002C1839"/>
    <w:rsid w:val="002C2CA8"/>
    <w:rsid w:val="002C5DC5"/>
    <w:rsid w:val="002C6486"/>
    <w:rsid w:val="002E188C"/>
    <w:rsid w:val="002E1C0E"/>
    <w:rsid w:val="002E534D"/>
    <w:rsid w:val="002F3AD2"/>
    <w:rsid w:val="002F6081"/>
    <w:rsid w:val="003030DF"/>
    <w:rsid w:val="003263C6"/>
    <w:rsid w:val="00340A2B"/>
    <w:rsid w:val="00340F60"/>
    <w:rsid w:val="003414B3"/>
    <w:rsid w:val="003439FA"/>
    <w:rsid w:val="00356FDC"/>
    <w:rsid w:val="003768A5"/>
    <w:rsid w:val="003A4F0D"/>
    <w:rsid w:val="003B1585"/>
    <w:rsid w:val="003B7418"/>
    <w:rsid w:val="003D6792"/>
    <w:rsid w:val="003F193C"/>
    <w:rsid w:val="003F2248"/>
    <w:rsid w:val="003F720D"/>
    <w:rsid w:val="00400309"/>
    <w:rsid w:val="00403DDF"/>
    <w:rsid w:val="0041534B"/>
    <w:rsid w:val="004212AE"/>
    <w:rsid w:val="00435F54"/>
    <w:rsid w:val="004403AA"/>
    <w:rsid w:val="00452A52"/>
    <w:rsid w:val="00466FA4"/>
    <w:rsid w:val="004771B3"/>
    <w:rsid w:val="004809C4"/>
    <w:rsid w:val="00483B4B"/>
    <w:rsid w:val="004862A1"/>
    <w:rsid w:val="004900AF"/>
    <w:rsid w:val="0049333C"/>
    <w:rsid w:val="00494207"/>
    <w:rsid w:val="004A362B"/>
    <w:rsid w:val="004B1003"/>
    <w:rsid w:val="004C30D9"/>
    <w:rsid w:val="004C57C7"/>
    <w:rsid w:val="004D44A2"/>
    <w:rsid w:val="004E4A1E"/>
    <w:rsid w:val="004E5802"/>
    <w:rsid w:val="004E6D39"/>
    <w:rsid w:val="004E710E"/>
    <w:rsid w:val="004E7F18"/>
    <w:rsid w:val="004F4084"/>
    <w:rsid w:val="004F7C10"/>
    <w:rsid w:val="00512A32"/>
    <w:rsid w:val="005221E6"/>
    <w:rsid w:val="00522782"/>
    <w:rsid w:val="00524FA1"/>
    <w:rsid w:val="005312B2"/>
    <w:rsid w:val="005357DE"/>
    <w:rsid w:val="00546C1A"/>
    <w:rsid w:val="005476B8"/>
    <w:rsid w:val="00560C0D"/>
    <w:rsid w:val="005628D8"/>
    <w:rsid w:val="00563CD8"/>
    <w:rsid w:val="00564DBD"/>
    <w:rsid w:val="00582128"/>
    <w:rsid w:val="00582C4C"/>
    <w:rsid w:val="00585DF9"/>
    <w:rsid w:val="00596340"/>
    <w:rsid w:val="005B34AD"/>
    <w:rsid w:val="005C2A57"/>
    <w:rsid w:val="005C6F42"/>
    <w:rsid w:val="005C741F"/>
    <w:rsid w:val="005D5468"/>
    <w:rsid w:val="005D7490"/>
    <w:rsid w:val="005E1FD6"/>
    <w:rsid w:val="005F0D29"/>
    <w:rsid w:val="0062343E"/>
    <w:rsid w:val="00632A12"/>
    <w:rsid w:val="00643F7D"/>
    <w:rsid w:val="0065085C"/>
    <w:rsid w:val="00655270"/>
    <w:rsid w:val="00656A5C"/>
    <w:rsid w:val="00663187"/>
    <w:rsid w:val="00677807"/>
    <w:rsid w:val="006859E8"/>
    <w:rsid w:val="00687E95"/>
    <w:rsid w:val="00693C77"/>
    <w:rsid w:val="006A3315"/>
    <w:rsid w:val="006C0353"/>
    <w:rsid w:val="006C0FD7"/>
    <w:rsid w:val="006C13DC"/>
    <w:rsid w:val="006C1AD9"/>
    <w:rsid w:val="006C34BF"/>
    <w:rsid w:val="006C526E"/>
    <w:rsid w:val="006D756C"/>
    <w:rsid w:val="006E0255"/>
    <w:rsid w:val="006E0256"/>
    <w:rsid w:val="006F24C8"/>
    <w:rsid w:val="006F751F"/>
    <w:rsid w:val="007035A7"/>
    <w:rsid w:val="007224D3"/>
    <w:rsid w:val="007240C0"/>
    <w:rsid w:val="00743E65"/>
    <w:rsid w:val="007472F7"/>
    <w:rsid w:val="00747947"/>
    <w:rsid w:val="00750677"/>
    <w:rsid w:val="007512B3"/>
    <w:rsid w:val="00782BAC"/>
    <w:rsid w:val="00785A9A"/>
    <w:rsid w:val="00787764"/>
    <w:rsid w:val="007A16CD"/>
    <w:rsid w:val="007A31E6"/>
    <w:rsid w:val="007A755F"/>
    <w:rsid w:val="007A774B"/>
    <w:rsid w:val="007C2EC4"/>
    <w:rsid w:val="007C6D59"/>
    <w:rsid w:val="007D41B7"/>
    <w:rsid w:val="007E2C0C"/>
    <w:rsid w:val="007E7120"/>
    <w:rsid w:val="007F0EBB"/>
    <w:rsid w:val="007F3195"/>
    <w:rsid w:val="008066DB"/>
    <w:rsid w:val="00806949"/>
    <w:rsid w:val="00810E73"/>
    <w:rsid w:val="00812013"/>
    <w:rsid w:val="00814D1D"/>
    <w:rsid w:val="00820CA2"/>
    <w:rsid w:val="00822E91"/>
    <w:rsid w:val="00823BEB"/>
    <w:rsid w:val="00840551"/>
    <w:rsid w:val="0084111D"/>
    <w:rsid w:val="00842D42"/>
    <w:rsid w:val="008516C1"/>
    <w:rsid w:val="00856283"/>
    <w:rsid w:val="00857A43"/>
    <w:rsid w:val="008669DF"/>
    <w:rsid w:val="00866AA6"/>
    <w:rsid w:val="0087013F"/>
    <w:rsid w:val="00871EDF"/>
    <w:rsid w:val="008740DF"/>
    <w:rsid w:val="0087785A"/>
    <w:rsid w:val="00886C52"/>
    <w:rsid w:val="00890FD6"/>
    <w:rsid w:val="00893EBD"/>
    <w:rsid w:val="00894806"/>
    <w:rsid w:val="008C0184"/>
    <w:rsid w:val="008C19EA"/>
    <w:rsid w:val="008C50AC"/>
    <w:rsid w:val="008D160E"/>
    <w:rsid w:val="008D4ADE"/>
    <w:rsid w:val="008D514A"/>
    <w:rsid w:val="008D5DD7"/>
    <w:rsid w:val="008E478A"/>
    <w:rsid w:val="009140D3"/>
    <w:rsid w:val="009339B6"/>
    <w:rsid w:val="00934B12"/>
    <w:rsid w:val="00936039"/>
    <w:rsid w:val="00936FE9"/>
    <w:rsid w:val="00941C47"/>
    <w:rsid w:val="00961C1D"/>
    <w:rsid w:val="00977E2D"/>
    <w:rsid w:val="00991FB2"/>
    <w:rsid w:val="00992461"/>
    <w:rsid w:val="00994294"/>
    <w:rsid w:val="009A1F57"/>
    <w:rsid w:val="009A4C5B"/>
    <w:rsid w:val="009B1AAD"/>
    <w:rsid w:val="009C0580"/>
    <w:rsid w:val="009D2514"/>
    <w:rsid w:val="009E172F"/>
    <w:rsid w:val="009E33A6"/>
    <w:rsid w:val="009F577E"/>
    <w:rsid w:val="009F7808"/>
    <w:rsid w:val="00A07683"/>
    <w:rsid w:val="00A12B7C"/>
    <w:rsid w:val="00A261BA"/>
    <w:rsid w:val="00A310AA"/>
    <w:rsid w:val="00A31495"/>
    <w:rsid w:val="00A351D6"/>
    <w:rsid w:val="00A40D74"/>
    <w:rsid w:val="00A42DF4"/>
    <w:rsid w:val="00A43452"/>
    <w:rsid w:val="00A45294"/>
    <w:rsid w:val="00A47519"/>
    <w:rsid w:val="00A5095F"/>
    <w:rsid w:val="00A603D8"/>
    <w:rsid w:val="00A66EE1"/>
    <w:rsid w:val="00A67026"/>
    <w:rsid w:val="00A7289E"/>
    <w:rsid w:val="00A82522"/>
    <w:rsid w:val="00AA39C5"/>
    <w:rsid w:val="00AA55A5"/>
    <w:rsid w:val="00AB4413"/>
    <w:rsid w:val="00AB47DA"/>
    <w:rsid w:val="00AD70EA"/>
    <w:rsid w:val="00B034A1"/>
    <w:rsid w:val="00B0597C"/>
    <w:rsid w:val="00B068BF"/>
    <w:rsid w:val="00B105CF"/>
    <w:rsid w:val="00B13A0F"/>
    <w:rsid w:val="00B168A6"/>
    <w:rsid w:val="00B24D1D"/>
    <w:rsid w:val="00B32672"/>
    <w:rsid w:val="00B37E88"/>
    <w:rsid w:val="00B5776F"/>
    <w:rsid w:val="00B61E3D"/>
    <w:rsid w:val="00B64E45"/>
    <w:rsid w:val="00B65DFE"/>
    <w:rsid w:val="00B65F5D"/>
    <w:rsid w:val="00B7185F"/>
    <w:rsid w:val="00B73F70"/>
    <w:rsid w:val="00B75C67"/>
    <w:rsid w:val="00B80E96"/>
    <w:rsid w:val="00B810BB"/>
    <w:rsid w:val="00BA170B"/>
    <w:rsid w:val="00BA3254"/>
    <w:rsid w:val="00BB0E24"/>
    <w:rsid w:val="00BB1040"/>
    <w:rsid w:val="00BC2938"/>
    <w:rsid w:val="00BC6772"/>
    <w:rsid w:val="00BD6B5F"/>
    <w:rsid w:val="00BE2EB0"/>
    <w:rsid w:val="00BE4C16"/>
    <w:rsid w:val="00BF0622"/>
    <w:rsid w:val="00BF38EE"/>
    <w:rsid w:val="00BF58F9"/>
    <w:rsid w:val="00C019A0"/>
    <w:rsid w:val="00C02354"/>
    <w:rsid w:val="00C024ED"/>
    <w:rsid w:val="00C05625"/>
    <w:rsid w:val="00C1668D"/>
    <w:rsid w:val="00C214D8"/>
    <w:rsid w:val="00C25EA8"/>
    <w:rsid w:val="00C26382"/>
    <w:rsid w:val="00C37137"/>
    <w:rsid w:val="00C418E1"/>
    <w:rsid w:val="00C42AD1"/>
    <w:rsid w:val="00C564E7"/>
    <w:rsid w:val="00C6265F"/>
    <w:rsid w:val="00C67EAC"/>
    <w:rsid w:val="00C73B1E"/>
    <w:rsid w:val="00C77641"/>
    <w:rsid w:val="00C87688"/>
    <w:rsid w:val="00CB11A3"/>
    <w:rsid w:val="00CB7E81"/>
    <w:rsid w:val="00CD0085"/>
    <w:rsid w:val="00CE139A"/>
    <w:rsid w:val="00D13AB2"/>
    <w:rsid w:val="00D16E9F"/>
    <w:rsid w:val="00D27712"/>
    <w:rsid w:val="00D5093A"/>
    <w:rsid w:val="00D5653D"/>
    <w:rsid w:val="00D64947"/>
    <w:rsid w:val="00DA0939"/>
    <w:rsid w:val="00DB1CFD"/>
    <w:rsid w:val="00DB1DCD"/>
    <w:rsid w:val="00DB24C4"/>
    <w:rsid w:val="00DC1692"/>
    <w:rsid w:val="00DC405E"/>
    <w:rsid w:val="00DC46A3"/>
    <w:rsid w:val="00DC7F30"/>
    <w:rsid w:val="00DD69A0"/>
    <w:rsid w:val="00DE1A48"/>
    <w:rsid w:val="00DE2121"/>
    <w:rsid w:val="00DE5183"/>
    <w:rsid w:val="00DF6561"/>
    <w:rsid w:val="00E022B9"/>
    <w:rsid w:val="00E06BAC"/>
    <w:rsid w:val="00E20F57"/>
    <w:rsid w:val="00E26D34"/>
    <w:rsid w:val="00E33A25"/>
    <w:rsid w:val="00E40A06"/>
    <w:rsid w:val="00E4285E"/>
    <w:rsid w:val="00E64473"/>
    <w:rsid w:val="00E66C32"/>
    <w:rsid w:val="00E726E2"/>
    <w:rsid w:val="00E800F8"/>
    <w:rsid w:val="00E83AAA"/>
    <w:rsid w:val="00E85E60"/>
    <w:rsid w:val="00E90A81"/>
    <w:rsid w:val="00EB17FF"/>
    <w:rsid w:val="00EB2178"/>
    <w:rsid w:val="00EC01D6"/>
    <w:rsid w:val="00EC09C1"/>
    <w:rsid w:val="00EC22DF"/>
    <w:rsid w:val="00EC4E9A"/>
    <w:rsid w:val="00EC5B22"/>
    <w:rsid w:val="00EC6FC9"/>
    <w:rsid w:val="00EF36DC"/>
    <w:rsid w:val="00EF57F9"/>
    <w:rsid w:val="00F02CB7"/>
    <w:rsid w:val="00F21D50"/>
    <w:rsid w:val="00F33EA0"/>
    <w:rsid w:val="00F36128"/>
    <w:rsid w:val="00F520E7"/>
    <w:rsid w:val="00F57665"/>
    <w:rsid w:val="00F7157B"/>
    <w:rsid w:val="00F77D70"/>
    <w:rsid w:val="00F80C70"/>
    <w:rsid w:val="00F82D97"/>
    <w:rsid w:val="00F874FF"/>
    <w:rsid w:val="00F905CE"/>
    <w:rsid w:val="00F908C5"/>
    <w:rsid w:val="00F92501"/>
    <w:rsid w:val="00F949F3"/>
    <w:rsid w:val="00F94A8C"/>
    <w:rsid w:val="00FA0E3B"/>
    <w:rsid w:val="00FB17E2"/>
    <w:rsid w:val="00FC7042"/>
    <w:rsid w:val="00FC7982"/>
    <w:rsid w:val="00FD5292"/>
    <w:rsid w:val="00FE2041"/>
    <w:rsid w:val="00FF14D5"/>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4D5"/>
    <w:rPr>
      <w:noProof/>
      <w:sz w:val="22"/>
    </w:rPr>
  </w:style>
  <w:style w:type="paragraph" w:styleId="Heading1">
    <w:name w:val="heading 1"/>
    <w:next w:val="NoSpacing"/>
    <w:qFormat/>
    <w:rsid w:val="00400309"/>
    <w:pPr>
      <w:widowControl w:val="0"/>
      <w:spacing w:before="240" w:after="240"/>
      <w:jc w:val="center"/>
      <w:outlineLvl w:val="0"/>
    </w:pPr>
    <w:rPr>
      <w:b/>
      <w:noProof/>
      <w:sz w:val="22"/>
    </w:rPr>
  </w:style>
  <w:style w:type="paragraph" w:styleId="Heading2">
    <w:name w:val="heading 2"/>
    <w:next w:val="Normal"/>
    <w:qFormat/>
    <w:rsid w:val="00DA0939"/>
    <w:pPr>
      <w:spacing w:before="240" w:after="240"/>
      <w:outlineLvl w:val="1"/>
    </w:pPr>
    <w:rPr>
      <w:b/>
      <w:noProof/>
      <w:sz w:val="28"/>
    </w:rPr>
  </w:style>
  <w:style w:type="paragraph" w:styleId="Heading3">
    <w:name w:val="heading 3"/>
    <w:next w:val="Normal"/>
    <w:qFormat/>
    <w:rsid w:val="0005735B"/>
    <w:pPr>
      <w:spacing w:before="240" w:after="240"/>
      <w:jc w:val="center"/>
      <w:outlineLvl w:val="2"/>
    </w:pPr>
    <w:rPr>
      <w:noProof/>
      <w:sz w:val="22"/>
      <w:u w:val="single"/>
    </w:rPr>
  </w:style>
  <w:style w:type="paragraph" w:styleId="Heading4">
    <w:name w:val="heading 4"/>
    <w:next w:val="Normal"/>
    <w:qFormat/>
    <w:rsid w:val="007A31E6"/>
    <w:pPr>
      <w:spacing w:before="240" w:after="240"/>
      <w:ind w:left="432"/>
      <w:outlineLvl w:val="3"/>
    </w:pPr>
    <w:rPr>
      <w:noProof/>
      <w:sz w:val="22"/>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rPr>
  </w:style>
  <w:style w:type="paragraph" w:styleId="Header">
    <w:name w:val="header"/>
    <w:basedOn w:val="Normal"/>
    <w:rsid w:val="008066DB"/>
    <w:pPr>
      <w:tabs>
        <w:tab w:val="center" w:pos="4320"/>
        <w:tab w:val="right" w:pos="8640"/>
      </w:tabs>
      <w:spacing w:before="120" w:after="120"/>
    </w:pPr>
  </w:style>
  <w:style w:type="paragraph" w:styleId="Footer">
    <w:name w:val="footer"/>
    <w:basedOn w:val="Normal"/>
    <w:link w:val="FooterChar"/>
    <w:uiPriority w:val="99"/>
    <w:rsid w:val="001E3037"/>
    <w:pPr>
      <w:tabs>
        <w:tab w:val="center" w:pos="4320"/>
        <w:tab w:val="right" w:pos="8640"/>
      </w:tabs>
      <w:spacing w:before="120" w:after="120"/>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outlineLvl w:val="0"/>
    </w:pPr>
    <w:rPr>
      <w:rFonts w:ascii="Verdana,arial" w:hAnsi="Verdana,arial"/>
      <w:noProof w:val="0"/>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1E3037"/>
    <w:rPr>
      <w:noProof/>
      <w:sz w:val="22"/>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FF14D5"/>
    <w:pPr>
      <w:autoSpaceDE w:val="0"/>
      <w:autoSpaceDN w:val="0"/>
      <w:adjustRightInd w:val="0"/>
    </w:pPr>
    <w:rPr>
      <w:color w:val="000000"/>
      <w:sz w:val="22"/>
      <w:szCs w:val="24"/>
    </w:rPr>
  </w:style>
  <w:style w:type="paragraph" w:customStyle="1" w:styleId="TableParagraph">
    <w:name w:val="Table Paragraph"/>
    <w:basedOn w:val="Normal"/>
    <w:uiPriority w:val="1"/>
    <w:qFormat/>
    <w:rsid w:val="00B068BF"/>
    <w:pPr>
      <w:widowControl w:val="0"/>
      <w:autoSpaceDE w:val="0"/>
      <w:autoSpaceDN w:val="0"/>
    </w:pPr>
    <w:rPr>
      <w:noProof w:val="0"/>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style>
  <w:style w:type="character" w:customStyle="1" w:styleId="BodyTextChar">
    <w:name w:val="Body Text Char"/>
    <w:basedOn w:val="DefaultParagraphFont"/>
    <w:link w:val="BodyText"/>
    <w:uiPriority w:val="1"/>
    <w:rsid w:val="005D5468"/>
    <w:rPr>
      <w:noProof/>
    </w:rPr>
  </w:style>
  <w:style w:type="paragraph" w:styleId="NoSpacing">
    <w:name w:val="No Spacing"/>
    <w:uiPriority w:val="1"/>
    <w:qFormat/>
    <w:rsid w:val="00F33EA0"/>
    <w:rPr>
      <w:noProof/>
      <w:sz w:val="22"/>
    </w:rPr>
  </w:style>
  <w:style w:type="table" w:styleId="TableGrid">
    <w:name w:val="Table Grid"/>
    <w:basedOn w:val="TableNormal"/>
    <w:rsid w:val="00B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sda.gov/oascr/how-to-file-a-program-discrimination-complai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gram.intake@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sda.gov/oascr/how-to-file-a-program-discrimination-complai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9592BF-3201-4398-B0B4-439720EF204E}">
  <ds:schemaRefs>
    <ds:schemaRef ds:uri="http://schemas.microsoft.com/sharepoint/v3/contenttype/forms"/>
  </ds:schemaRefs>
</ds:datastoreItem>
</file>

<file path=customXml/itemProps3.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9978420-16C7-4454-BE0D-366C2427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cpa026e-final.dot</Template>
  <TotalTime>92</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7234</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 OCIO-EAS, WA</cp:lastModifiedBy>
  <cp:revision>48</cp:revision>
  <cp:lastPrinted>2015-04-01T19:25:00Z</cp:lastPrinted>
  <dcterms:created xsi:type="dcterms:W3CDTF">2020-08-27T21:23:00Z</dcterms:created>
  <dcterms:modified xsi:type="dcterms:W3CDTF">2023-03-06T18:09:00Z</dcterms:modified>
</cp:coreProperties>
</file>