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60CB8" w14:textId="77777777" w:rsidR="00013B45" w:rsidRDefault="00013B45" w:rsidP="00013B45">
      <w:pPr>
        <w:pStyle w:val="NormalWeb"/>
        <w:spacing w:before="0" w:beforeAutospacing="0" w:after="0" w:afterAutospacing="0"/>
        <w:rPr>
          <w:color w:val="00000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70"/>
        <w:gridCol w:w="3600"/>
        <w:gridCol w:w="2870"/>
      </w:tblGrid>
      <w:tr w:rsidR="00013B45" w14:paraId="1068208B" w14:textId="77777777" w:rsidTr="00013B45">
        <w:tc>
          <w:tcPr>
            <w:tcW w:w="2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02F4E5" w14:textId="77777777" w:rsidR="00013B45" w:rsidRDefault="00013B45">
            <w:pPr>
              <w:pStyle w:val="NormalWeb"/>
              <w:spacing w:before="0" w:beforeAutospacing="0" w:after="0" w:afterAutospacing="0" w:line="252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Instrument File Field Location </w:t>
            </w:r>
          </w:p>
        </w:tc>
        <w:tc>
          <w:tcPr>
            <w:tcW w:w="360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79A705" w14:textId="77777777" w:rsidR="00013B45" w:rsidRDefault="00013B45">
            <w:pPr>
              <w:pStyle w:val="NormalWeb"/>
              <w:spacing w:before="0" w:beforeAutospacing="0" w:after="0" w:afterAutospacing="0" w:line="252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Universal Template File Field Location</w:t>
            </w:r>
          </w:p>
        </w:tc>
        <w:tc>
          <w:tcPr>
            <w:tcW w:w="287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093CA4" w14:textId="77777777" w:rsidR="00013B45" w:rsidRDefault="00013B45">
            <w:pPr>
              <w:pStyle w:val="NormalWeb"/>
              <w:spacing w:before="0" w:beforeAutospacing="0" w:after="0" w:afterAutospacing="0" w:line="252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Special Notes</w:t>
            </w:r>
          </w:p>
        </w:tc>
      </w:tr>
      <w:tr w:rsidR="00013B45" w14:paraId="46CDED8C" w14:textId="77777777" w:rsidTr="00013B45">
        <w:tc>
          <w:tcPr>
            <w:tcW w:w="287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B53A7C" w14:textId="77777777" w:rsidR="00013B45" w:rsidRDefault="00013B45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Column B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914D30" w14:textId="77777777" w:rsidR="00013B45" w:rsidRDefault="00013B45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Column A (Aliquot)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54AEF60" w14:textId="77777777" w:rsidR="00013B45" w:rsidRDefault="00013B45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</w:p>
        </w:tc>
      </w:tr>
      <w:tr w:rsidR="00013B45" w14:paraId="02C223D8" w14:textId="77777777" w:rsidTr="00013B45">
        <w:trPr>
          <w:trHeight w:val="887"/>
        </w:trPr>
        <w:tc>
          <w:tcPr>
            <w:tcW w:w="287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1EEC1F" w14:textId="77777777" w:rsidR="00013B45" w:rsidRDefault="00013B45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Column K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55606A" w14:textId="77777777" w:rsidR="00013B45" w:rsidRDefault="00013B45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Column H (Description)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60A5B6" w14:textId="77777777" w:rsidR="00013B45" w:rsidRDefault="00013B45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</w:p>
        </w:tc>
      </w:tr>
      <w:tr w:rsidR="00013B45" w14:paraId="107D3301" w14:textId="77777777" w:rsidTr="00013B45">
        <w:trPr>
          <w:trHeight w:val="905"/>
        </w:trPr>
        <w:tc>
          <w:tcPr>
            <w:tcW w:w="287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E5B815" w14:textId="77777777" w:rsidR="00013B45" w:rsidRDefault="00013B45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Column M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D3FAB0" w14:textId="77777777" w:rsidR="00013B45" w:rsidRDefault="00013B45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Column E (Dilution Factor)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645027D" w14:textId="77777777" w:rsidR="00013B45" w:rsidRDefault="00013B45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</w:p>
        </w:tc>
      </w:tr>
      <w:tr w:rsidR="00013B45" w14:paraId="46A797D6" w14:textId="77777777" w:rsidTr="00013B45">
        <w:tc>
          <w:tcPr>
            <w:tcW w:w="287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1A6CAE" w14:textId="77777777" w:rsidR="00013B45" w:rsidRDefault="00013B45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Column 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C81558" w14:textId="77777777" w:rsidR="00013B45" w:rsidRDefault="00013B45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Column I (User Defined 1)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E7AB69" w14:textId="77777777" w:rsidR="00013B45" w:rsidRDefault="00013B45">
            <w:pPr>
              <w:rPr>
                <w:color w:val="000000"/>
              </w:rPr>
            </w:pPr>
          </w:p>
        </w:tc>
      </w:tr>
      <w:tr w:rsidR="00013B45" w14:paraId="742931E4" w14:textId="77777777" w:rsidTr="00013B45">
        <w:tc>
          <w:tcPr>
            <w:tcW w:w="2870" w:type="dxa"/>
            <w:tcBorders>
              <w:top w:val="nil"/>
              <w:left w:val="single" w:sz="8" w:space="0" w:color="A3A3A3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78CB87" w14:textId="77777777" w:rsidR="00013B45" w:rsidRDefault="00013B45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Column O – W, in conjunction with Column L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24CB45" w14:textId="77777777" w:rsidR="00013B45" w:rsidRDefault="00013B45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Columns B &amp; C (Analyte Identifier and Measured Value)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96C5A6" w14:textId="77777777" w:rsidR="00013B45" w:rsidRDefault="00013B45">
            <w:pPr>
              <w:spacing w:line="252" w:lineRule="auto"/>
              <w:rPr>
                <w:color w:val="000000"/>
              </w:rPr>
            </w:pPr>
            <w:r>
              <w:rPr>
                <w:color w:val="000000"/>
              </w:rPr>
              <w:t>See the table below for an explanation</w:t>
            </w:r>
          </w:p>
        </w:tc>
      </w:tr>
      <w:tr w:rsidR="00013B45" w14:paraId="3D3215AC" w14:textId="77777777" w:rsidTr="00013B45">
        <w:tc>
          <w:tcPr>
            <w:tcW w:w="2870" w:type="dxa"/>
            <w:tcBorders>
              <w:top w:val="nil"/>
              <w:left w:val="single" w:sz="8" w:space="0" w:color="A3A3A3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6BFEB2" w14:textId="77777777" w:rsidR="00013B45" w:rsidRDefault="00013B45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Column 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16F112" w14:textId="77777777" w:rsidR="00013B45" w:rsidRDefault="00013B45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Column F (Analysis Date / Time)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2B037F" w14:textId="77777777" w:rsidR="00013B45" w:rsidRDefault="00013B45">
            <w:pPr>
              <w:spacing w:line="252" w:lineRule="auto"/>
              <w:rPr>
                <w:color w:val="000000"/>
              </w:rPr>
            </w:pPr>
          </w:p>
        </w:tc>
      </w:tr>
    </w:tbl>
    <w:p w14:paraId="45764F1C" w14:textId="77777777" w:rsidR="00013B45" w:rsidRDefault="00013B45" w:rsidP="00013B45"/>
    <w:tbl>
      <w:tblPr>
        <w:tblW w:w="93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1710"/>
        <w:gridCol w:w="1710"/>
        <w:gridCol w:w="4587"/>
      </w:tblGrid>
      <w:tr w:rsidR="00013B45" w14:paraId="06B979A2" w14:textId="77777777" w:rsidTr="00013B45">
        <w:trPr>
          <w:trHeight w:val="636"/>
        </w:trPr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5C707" w14:textId="77777777" w:rsidR="00013B45" w:rsidRDefault="00013B45">
            <w:pPr>
              <w:rPr>
                <w:b/>
                <w:bCs/>
              </w:rPr>
            </w:pPr>
            <w:r>
              <w:rPr>
                <w:b/>
                <w:bCs/>
              </w:rPr>
              <w:t>Instrument File Column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139EC" w14:textId="77777777" w:rsidR="00013B45" w:rsidRDefault="00013B45">
            <w:pPr>
              <w:rPr>
                <w:b/>
                <w:bCs/>
              </w:rPr>
            </w:pPr>
            <w:r>
              <w:rPr>
                <w:b/>
                <w:bCs/>
              </w:rPr>
              <w:t>Instrument File Analyte Name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7FF88" w14:textId="77777777" w:rsidR="00013B45" w:rsidRDefault="00013B45">
            <w:pPr>
              <w:rPr>
                <w:b/>
                <w:bCs/>
              </w:rPr>
            </w:pPr>
            <w:r>
              <w:rPr>
                <w:b/>
                <w:bCs/>
              </w:rPr>
              <w:t>Instrument File Column L Value</w:t>
            </w:r>
          </w:p>
        </w:tc>
        <w:tc>
          <w:tcPr>
            <w:tcW w:w="4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2D45B" w14:textId="77777777" w:rsidR="00013B45" w:rsidRDefault="00013B45">
            <w:pPr>
              <w:rPr>
                <w:b/>
                <w:bCs/>
              </w:rPr>
            </w:pPr>
            <w:r>
              <w:rPr>
                <w:b/>
                <w:bCs/>
              </w:rPr>
              <w:t>Corresponding LIMS Analyte Identifier</w:t>
            </w:r>
          </w:p>
        </w:tc>
      </w:tr>
      <w:tr w:rsidR="00013B45" w14:paraId="6558B7E1" w14:textId="77777777" w:rsidTr="00013B45">
        <w:trPr>
          <w:trHeight w:val="299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BF5C6" w14:textId="77777777" w:rsidR="00013B45" w:rsidRDefault="00013B45">
            <w:r>
              <w:t>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07010" w14:textId="77777777" w:rsidR="00013B45" w:rsidRDefault="00013B45">
            <w:r>
              <w:t>abs_400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80C6D" w14:textId="77777777" w:rsidR="00013B45" w:rsidRDefault="00013B45">
            <w:r>
              <w:t>0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179C1" w14:textId="77777777" w:rsidR="00013B45" w:rsidRDefault="00013B45">
            <w:r>
              <w:t>400nm</w:t>
            </w:r>
          </w:p>
        </w:tc>
      </w:tr>
      <w:tr w:rsidR="00013B45" w14:paraId="47438D3C" w14:textId="77777777" w:rsidTr="00013B45">
        <w:trPr>
          <w:trHeight w:val="318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3199E" w14:textId="77777777" w:rsidR="00013B45" w:rsidRDefault="00013B45">
            <w:r>
              <w:t>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A84F0" w14:textId="77777777" w:rsidR="00013B45" w:rsidRDefault="00013B45">
            <w:r>
              <w:t>abs_400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AAA0E" w14:textId="77777777" w:rsidR="00013B45" w:rsidRDefault="00013B45">
            <w:r>
              <w:t>1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A9DC6" w14:textId="77777777" w:rsidR="00013B45" w:rsidRDefault="00013B45">
            <w:r>
              <w:t>400nm post-acidification</w:t>
            </w:r>
          </w:p>
        </w:tc>
      </w:tr>
      <w:tr w:rsidR="00013B45" w14:paraId="39C5DD7D" w14:textId="77777777" w:rsidTr="00013B45">
        <w:trPr>
          <w:trHeight w:val="299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DFFEE" w14:textId="77777777" w:rsidR="00013B45" w:rsidRDefault="00013B45">
            <w:r>
              <w:t>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00BBA" w14:textId="77777777" w:rsidR="00013B45" w:rsidRDefault="00013B45">
            <w:r>
              <w:t>abs_630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EB63D" w14:textId="77777777" w:rsidR="00013B45" w:rsidRDefault="00013B45">
            <w:r>
              <w:t>0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20991" w14:textId="77777777" w:rsidR="00013B45" w:rsidRDefault="00013B45">
            <w:r>
              <w:t>630nm</w:t>
            </w:r>
          </w:p>
        </w:tc>
      </w:tr>
      <w:tr w:rsidR="00013B45" w14:paraId="5AB6D1E6" w14:textId="77777777" w:rsidTr="00013B45">
        <w:trPr>
          <w:trHeight w:val="318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EC7C5" w14:textId="77777777" w:rsidR="00013B45" w:rsidRDefault="00013B45">
            <w:r>
              <w:t>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2B5B7" w14:textId="77777777" w:rsidR="00013B45" w:rsidRDefault="00013B45">
            <w:r>
              <w:t>abs_630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23613" w14:textId="77777777" w:rsidR="00013B45" w:rsidRDefault="00013B45">
            <w:r>
              <w:t>1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155D7" w14:textId="77777777" w:rsidR="00013B45" w:rsidRDefault="00013B45">
            <w:r>
              <w:t>630nm post-acidification</w:t>
            </w:r>
          </w:p>
        </w:tc>
      </w:tr>
      <w:tr w:rsidR="00013B45" w14:paraId="0D775575" w14:textId="77777777" w:rsidTr="00013B45">
        <w:trPr>
          <w:trHeight w:val="318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F589F" w14:textId="77777777" w:rsidR="00013B45" w:rsidRDefault="00013B45">
            <w:r>
              <w:t>Q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78D1A" w14:textId="77777777" w:rsidR="00013B45" w:rsidRDefault="00013B45">
            <w:r>
              <w:t>abs_647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CE0E7" w14:textId="77777777" w:rsidR="00013B45" w:rsidRDefault="00013B45">
            <w:r>
              <w:t>0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D028A" w14:textId="77777777" w:rsidR="00013B45" w:rsidRDefault="00013B45">
            <w:r>
              <w:t>647nm</w:t>
            </w:r>
          </w:p>
        </w:tc>
      </w:tr>
      <w:tr w:rsidR="00013B45" w14:paraId="0150D834" w14:textId="77777777" w:rsidTr="00013B45">
        <w:trPr>
          <w:trHeight w:val="299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61D81" w14:textId="77777777" w:rsidR="00013B45" w:rsidRDefault="00013B45">
            <w:r>
              <w:t>Q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6B9F4" w14:textId="77777777" w:rsidR="00013B45" w:rsidRDefault="00013B45">
            <w:r>
              <w:t>abs_647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8822F" w14:textId="77777777" w:rsidR="00013B45" w:rsidRDefault="00013B45">
            <w:r>
              <w:t>1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715EB" w14:textId="77777777" w:rsidR="00013B45" w:rsidRDefault="00013B45">
            <w:r>
              <w:t>647nm post-acidification</w:t>
            </w:r>
          </w:p>
        </w:tc>
      </w:tr>
      <w:tr w:rsidR="00013B45" w14:paraId="306508B7" w14:textId="77777777" w:rsidTr="00013B45">
        <w:trPr>
          <w:trHeight w:val="318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2F1B9" w14:textId="77777777" w:rsidR="00013B45" w:rsidRDefault="00013B45">
            <w:r>
              <w:t>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00DD7" w14:textId="77777777" w:rsidR="00013B45" w:rsidRDefault="00013B45">
            <w:r>
              <w:t>abs_664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FC8F5" w14:textId="77777777" w:rsidR="00013B45" w:rsidRDefault="00013B45">
            <w:r>
              <w:t>0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D4B0D" w14:textId="77777777" w:rsidR="00013B45" w:rsidRDefault="00013B45">
            <w:r>
              <w:t>664nm</w:t>
            </w:r>
          </w:p>
        </w:tc>
      </w:tr>
      <w:tr w:rsidR="00013B45" w14:paraId="0C17865F" w14:textId="77777777" w:rsidTr="00013B45">
        <w:trPr>
          <w:trHeight w:val="299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C29E6" w14:textId="77777777" w:rsidR="00013B45" w:rsidRDefault="00013B45">
            <w:r>
              <w:t>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03918" w14:textId="77777777" w:rsidR="00013B45" w:rsidRDefault="00013B45">
            <w:r>
              <w:t>abs_664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B0DB6" w14:textId="77777777" w:rsidR="00013B45" w:rsidRDefault="00013B45">
            <w:r>
              <w:t>1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9B73E" w14:textId="77777777" w:rsidR="00013B45" w:rsidRDefault="00013B45">
            <w:r>
              <w:t>664nm post-acidification</w:t>
            </w:r>
          </w:p>
        </w:tc>
      </w:tr>
      <w:tr w:rsidR="00013B45" w14:paraId="7CB5E48D" w14:textId="77777777" w:rsidTr="00013B45">
        <w:trPr>
          <w:trHeight w:val="299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AB199" w14:textId="77777777" w:rsidR="00013B45" w:rsidRDefault="00013B45">
            <w:r>
              <w:t>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C2ABB" w14:textId="77777777" w:rsidR="00013B45" w:rsidRDefault="00013B45">
            <w:r>
              <w:t>abs_665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0266B" w14:textId="77777777" w:rsidR="00013B45" w:rsidRDefault="00013B45">
            <w:r>
              <w:t>0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EB295" w14:textId="77777777" w:rsidR="00013B45" w:rsidRDefault="00013B45">
            <w:r>
              <w:t>665nm</w:t>
            </w:r>
          </w:p>
        </w:tc>
      </w:tr>
      <w:tr w:rsidR="00013B45" w14:paraId="28938E4A" w14:textId="77777777" w:rsidTr="00013B45">
        <w:trPr>
          <w:trHeight w:val="299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E0109" w14:textId="77777777" w:rsidR="00013B45" w:rsidRDefault="00013B45">
            <w:r>
              <w:t>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AB45F" w14:textId="77777777" w:rsidR="00013B45" w:rsidRDefault="00013B45">
            <w:r>
              <w:t>abs_665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69541" w14:textId="77777777" w:rsidR="00013B45" w:rsidRDefault="00013B45">
            <w:r>
              <w:t>1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891F1" w14:textId="77777777" w:rsidR="00013B45" w:rsidRDefault="00013B45">
            <w:r>
              <w:t>665nm post-acidification</w:t>
            </w:r>
          </w:p>
        </w:tc>
      </w:tr>
      <w:tr w:rsidR="00013B45" w14:paraId="0CE57C30" w14:textId="77777777" w:rsidTr="00013B45">
        <w:trPr>
          <w:trHeight w:val="299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66827" w14:textId="77777777" w:rsidR="00013B45" w:rsidRDefault="00013B45">
            <w:r>
              <w:t>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66DA5" w14:textId="77777777" w:rsidR="00013B45" w:rsidRDefault="00013B45">
            <w:r>
              <w:t>abs_745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925BC" w14:textId="77777777" w:rsidR="00013B45" w:rsidRDefault="00013B45">
            <w:r>
              <w:t>0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9927D" w14:textId="77777777" w:rsidR="00013B45" w:rsidRDefault="00013B45">
            <w:r>
              <w:t>745nm</w:t>
            </w:r>
          </w:p>
        </w:tc>
      </w:tr>
      <w:tr w:rsidR="00013B45" w14:paraId="1171130B" w14:textId="77777777" w:rsidTr="00013B45">
        <w:trPr>
          <w:trHeight w:val="299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9E872" w14:textId="77777777" w:rsidR="00013B45" w:rsidRDefault="00013B45">
            <w:r>
              <w:t>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7414A" w14:textId="77777777" w:rsidR="00013B45" w:rsidRDefault="00013B45">
            <w:r>
              <w:t>abs_745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0B8F5" w14:textId="77777777" w:rsidR="00013B45" w:rsidRDefault="00013B45">
            <w:r>
              <w:t>1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45941" w14:textId="77777777" w:rsidR="00013B45" w:rsidRDefault="00013B45">
            <w:r>
              <w:t>745nm post-acidification</w:t>
            </w:r>
          </w:p>
        </w:tc>
      </w:tr>
      <w:tr w:rsidR="00013B45" w14:paraId="4E6133D2" w14:textId="77777777" w:rsidTr="00013B45">
        <w:trPr>
          <w:trHeight w:val="299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44D5C" w14:textId="77777777" w:rsidR="00013B45" w:rsidRDefault="00013B45">
            <w:r>
              <w:t>U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89D62" w14:textId="77777777" w:rsidR="00013B45" w:rsidRDefault="00013B45">
            <w:r>
              <w:t>abs_750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AA613" w14:textId="77777777" w:rsidR="00013B45" w:rsidRDefault="00013B45">
            <w:r>
              <w:t>0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1E8EA" w14:textId="77777777" w:rsidR="00013B45" w:rsidRDefault="00013B45">
            <w:r>
              <w:t>750nm</w:t>
            </w:r>
          </w:p>
        </w:tc>
      </w:tr>
      <w:tr w:rsidR="00013B45" w14:paraId="27D141FB" w14:textId="77777777" w:rsidTr="00013B45">
        <w:trPr>
          <w:trHeight w:val="299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DDED4" w14:textId="77777777" w:rsidR="00013B45" w:rsidRDefault="00013B45">
            <w:r>
              <w:t>U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A0ED4" w14:textId="77777777" w:rsidR="00013B45" w:rsidRDefault="00013B45">
            <w:r>
              <w:t>abs_750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7D47B" w14:textId="77777777" w:rsidR="00013B45" w:rsidRDefault="00013B45">
            <w:r>
              <w:t>1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F27A9" w14:textId="77777777" w:rsidR="00013B45" w:rsidRDefault="00013B45">
            <w:r>
              <w:t>750nm post-acidification</w:t>
            </w:r>
          </w:p>
        </w:tc>
      </w:tr>
      <w:tr w:rsidR="00013B45" w14:paraId="2D1B1557" w14:textId="77777777" w:rsidTr="00013B45">
        <w:trPr>
          <w:trHeight w:val="299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D0DE1" w14:textId="77777777" w:rsidR="00013B45" w:rsidRDefault="00013B45">
            <w:r>
              <w:t>V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A4675" w14:textId="77777777" w:rsidR="00013B45" w:rsidRDefault="00013B45">
            <w:r>
              <w:t>abs_755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DC88C" w14:textId="77777777" w:rsidR="00013B45" w:rsidRDefault="00013B45">
            <w:r>
              <w:t>0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39F16" w14:textId="77777777" w:rsidR="00013B45" w:rsidRDefault="00013B45">
            <w:r>
              <w:t>755nm</w:t>
            </w:r>
          </w:p>
        </w:tc>
      </w:tr>
      <w:tr w:rsidR="00013B45" w14:paraId="3F627C4A" w14:textId="77777777" w:rsidTr="00013B45">
        <w:trPr>
          <w:trHeight w:val="299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E784F" w14:textId="77777777" w:rsidR="00013B45" w:rsidRDefault="00013B45">
            <w:r>
              <w:t>V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A3009" w14:textId="77777777" w:rsidR="00013B45" w:rsidRDefault="00013B45">
            <w:r>
              <w:t>abs_755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1B219" w14:textId="77777777" w:rsidR="00013B45" w:rsidRDefault="00013B45">
            <w:r>
              <w:t>1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A37FC" w14:textId="77777777" w:rsidR="00013B45" w:rsidRDefault="00013B45">
            <w:r>
              <w:t>755nm post-acidification</w:t>
            </w:r>
          </w:p>
        </w:tc>
      </w:tr>
      <w:tr w:rsidR="00013B45" w14:paraId="1C0C9A9E" w14:textId="77777777" w:rsidTr="00013B45">
        <w:trPr>
          <w:trHeight w:val="299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6F022" w14:textId="77777777" w:rsidR="00013B45" w:rsidRDefault="00013B45">
            <w:r>
              <w:t>W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72C9A" w14:textId="77777777" w:rsidR="00013B45" w:rsidRDefault="00013B45">
            <w:r>
              <w:t>abs_760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71180" w14:textId="77777777" w:rsidR="00013B45" w:rsidRDefault="00013B45">
            <w:r>
              <w:t>0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71139" w14:textId="77777777" w:rsidR="00013B45" w:rsidRDefault="00013B45">
            <w:r>
              <w:t>760nm</w:t>
            </w:r>
          </w:p>
        </w:tc>
      </w:tr>
      <w:tr w:rsidR="00013B45" w14:paraId="34416993" w14:textId="77777777" w:rsidTr="00013B45">
        <w:trPr>
          <w:trHeight w:val="299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460E3" w14:textId="77777777" w:rsidR="00013B45" w:rsidRDefault="00013B45">
            <w:r>
              <w:t>W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5B4DE" w14:textId="77777777" w:rsidR="00013B45" w:rsidRDefault="00013B45">
            <w:r>
              <w:t>abs_760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8584E" w14:textId="77777777" w:rsidR="00013B45" w:rsidRDefault="00013B45">
            <w:r>
              <w:t>1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06FE5" w14:textId="77777777" w:rsidR="00013B45" w:rsidRDefault="00013B45">
            <w:r>
              <w:t>760nm post-acidification</w:t>
            </w:r>
          </w:p>
        </w:tc>
      </w:tr>
      <w:tr w:rsidR="00013B45" w14:paraId="4E2D7D01" w14:textId="77777777" w:rsidTr="00013B45">
        <w:trPr>
          <w:trHeight w:val="299"/>
        </w:trPr>
        <w:tc>
          <w:tcPr>
            <w:tcW w:w="9352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C0DE2" w14:textId="77777777" w:rsidR="00013B45" w:rsidRDefault="00013B45">
            <w:r>
              <w:t xml:space="preserve">Note: For columns O-W, values starting at row 2 and continuing through to the last row with values will correspond to “Measured Value” in the LIMS (Column C in the Universal Template File). Analyte Identifier is determined by a combination of the value in row 1 of these columns and the value in column L. The value in column L does not need to be imported in any way. A value of 0 in column L corresponds to a non-acidified analyte reading; a value of 1 corresponds to the post-acidified analyte. </w:t>
            </w:r>
            <w:r>
              <w:lastRenderedPageBreak/>
              <w:t>Example: “abs_400” + column L value “1” = “400nm post-acidification” in the LIMS, which should be inserted into column B “Analyte Identifier” of the universal template file.</w:t>
            </w:r>
          </w:p>
        </w:tc>
      </w:tr>
    </w:tbl>
    <w:p w14:paraId="0A238A6E" w14:textId="77777777" w:rsidR="00F47962" w:rsidRDefault="00F47962"/>
    <w:sectPr w:rsidR="00F4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45"/>
    <w:rsid w:val="00013B45"/>
    <w:rsid w:val="003C2FAD"/>
    <w:rsid w:val="00F4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6CF9"/>
  <w15:chartTrackingRefBased/>
  <w15:docId w15:val="{372DE656-63A3-45B5-AC78-663A593D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4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B4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0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Kurt</dc:creator>
  <cp:keywords/>
  <dc:description/>
  <cp:lastModifiedBy>Wolfe, Kurt</cp:lastModifiedBy>
  <cp:revision>1</cp:revision>
  <dcterms:created xsi:type="dcterms:W3CDTF">2021-08-04T14:50:00Z</dcterms:created>
  <dcterms:modified xsi:type="dcterms:W3CDTF">2021-08-04T14:52:00Z</dcterms:modified>
</cp:coreProperties>
</file>