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FE9" w:rsidRPr="00251EF9" w:rsidRDefault="00954FE9" w:rsidP="00954FE9">
      <w:pPr>
        <w:pStyle w:val="NoSpacing"/>
        <w:rPr>
          <w:rFonts w:cs="Times New Roman"/>
          <w:b/>
          <w:sz w:val="20"/>
          <w:szCs w:val="20"/>
        </w:rPr>
      </w:pPr>
      <w:r>
        <w:rPr>
          <w:rFonts w:cs="Times New Roman"/>
          <w:b/>
          <w:sz w:val="20"/>
          <w:szCs w:val="20"/>
        </w:rPr>
        <w:t>Ecosystem Type: TUNDRA</w:t>
      </w:r>
    </w:p>
    <w:p w:rsidR="00954FE9" w:rsidRPr="00251EF9" w:rsidRDefault="00954FE9" w:rsidP="00954FE9">
      <w:pPr>
        <w:pStyle w:val="NoSpacing"/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 xml:space="preserve">Category: </w:t>
      </w:r>
      <w:r>
        <w:rPr>
          <w:rFonts w:cs="Times New Roman"/>
          <w:b/>
          <w:sz w:val="20"/>
          <w:szCs w:val="20"/>
        </w:rPr>
        <w:t xml:space="preserve">Biodiversity Conservation  </w:t>
      </w:r>
    </w:p>
    <w:p w:rsidR="00954FE9" w:rsidRPr="00251EF9" w:rsidRDefault="00954FE9" w:rsidP="00954FE9">
      <w:pPr>
        <w:pStyle w:val="NoSpacing"/>
        <w:rPr>
          <w:rFonts w:cs="Times New Roman"/>
          <w:b/>
          <w:sz w:val="20"/>
          <w:szCs w:val="20"/>
        </w:rPr>
      </w:pPr>
    </w:p>
    <w:p w:rsidR="00954FE9" w:rsidRPr="00251EF9" w:rsidRDefault="00954FE9" w:rsidP="00954FE9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>Materials</w:t>
      </w:r>
    </w:p>
    <w:p w:rsidR="00954FE9" w:rsidRPr="00251EF9" w:rsidRDefault="00954FE9" w:rsidP="00954FE9">
      <w:pPr>
        <w:pStyle w:val="NoSpacing"/>
        <w:rPr>
          <w:rFonts w:cs="Times New Roman"/>
          <w:b/>
          <w:sz w:val="20"/>
          <w:szCs w:val="20"/>
        </w:rPr>
      </w:pPr>
    </w:p>
    <w:p w:rsidR="00954FE9" w:rsidRDefault="00954FE9" w:rsidP="00954FE9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 w:rsidRPr="00251EF9">
        <w:rPr>
          <w:rFonts w:cs="Times New Roman"/>
          <w:sz w:val="20"/>
          <w:szCs w:val="20"/>
        </w:rPr>
        <w:t>–</w:t>
      </w:r>
      <w:r>
        <w:rPr>
          <w:rFonts w:cs="Times New Roman"/>
          <w:sz w:val="20"/>
          <w:szCs w:val="20"/>
        </w:rPr>
        <w:t xml:space="preserve"> </w:t>
      </w:r>
      <w:proofErr w:type="spellStart"/>
      <w:r w:rsidR="00EE11E5">
        <w:rPr>
          <w:rFonts w:cs="Times New Roman"/>
          <w:sz w:val="20"/>
          <w:szCs w:val="20"/>
        </w:rPr>
        <w:t>Tundra</w:t>
      </w:r>
      <w:r w:rsidR="00BE2EE3">
        <w:rPr>
          <w:rFonts w:cs="Times New Roman"/>
          <w:sz w:val="20"/>
          <w:szCs w:val="20"/>
        </w:rPr>
        <w:t>s</w:t>
      </w:r>
      <w:proofErr w:type="spellEnd"/>
      <w:r w:rsidR="00BE2EE3">
        <w:rPr>
          <w:rFonts w:cs="Times New Roman"/>
          <w:sz w:val="20"/>
          <w:szCs w:val="20"/>
        </w:rPr>
        <w:t xml:space="preserve"> have</w:t>
      </w:r>
      <w:bookmarkStart w:id="0" w:name="_GoBack"/>
      <w:bookmarkEnd w:id="0"/>
      <w:r w:rsidR="00EE11E5">
        <w:rPr>
          <w:rFonts w:cs="Times New Roman"/>
          <w:sz w:val="20"/>
          <w:szCs w:val="20"/>
        </w:rPr>
        <w:t xml:space="preserve"> microhabitats that support the biodiversity of species including bacteria (Neufeld and </w:t>
      </w:r>
      <w:proofErr w:type="spellStart"/>
      <w:r w:rsidR="00EE11E5">
        <w:rPr>
          <w:rFonts w:cs="Times New Roman"/>
          <w:sz w:val="20"/>
          <w:szCs w:val="20"/>
        </w:rPr>
        <w:t>Mohn</w:t>
      </w:r>
      <w:proofErr w:type="spellEnd"/>
      <w:r w:rsidR="00EE11E5">
        <w:rPr>
          <w:rFonts w:cs="Times New Roman"/>
          <w:sz w:val="20"/>
          <w:szCs w:val="20"/>
        </w:rPr>
        <w:t>, 2005</w:t>
      </w:r>
      <w:r w:rsidR="00CF1DA3">
        <w:rPr>
          <w:rFonts w:cs="Times New Roman"/>
          <w:sz w:val="20"/>
          <w:szCs w:val="20"/>
        </w:rPr>
        <w:t xml:space="preserve">; </w:t>
      </w:r>
      <w:proofErr w:type="spellStart"/>
      <w:r w:rsidR="00CF1DA3">
        <w:rPr>
          <w:rFonts w:cs="Times New Roman"/>
          <w:sz w:val="20"/>
          <w:szCs w:val="20"/>
        </w:rPr>
        <w:t>Gilichinsky</w:t>
      </w:r>
      <w:proofErr w:type="spellEnd"/>
      <w:r w:rsidR="00CF1DA3">
        <w:rPr>
          <w:rFonts w:cs="Times New Roman"/>
          <w:sz w:val="20"/>
          <w:szCs w:val="20"/>
        </w:rPr>
        <w:t xml:space="preserve"> et al., 2008</w:t>
      </w:r>
      <w:r w:rsidR="00DF4247">
        <w:rPr>
          <w:rFonts w:cs="Times New Roman"/>
          <w:sz w:val="20"/>
          <w:szCs w:val="20"/>
        </w:rPr>
        <w:t xml:space="preserve">). The forest-tundra habitat links many species together because of the vegetation that grows there, which </w:t>
      </w:r>
      <w:r w:rsidR="004D7AE2">
        <w:rPr>
          <w:rFonts w:cs="Times New Roman"/>
          <w:sz w:val="20"/>
          <w:szCs w:val="20"/>
        </w:rPr>
        <w:t>animals living at the high latitude rely on for food (</w:t>
      </w:r>
      <w:proofErr w:type="spellStart"/>
      <w:r w:rsidR="004D7AE2">
        <w:rPr>
          <w:rFonts w:cs="Times New Roman"/>
          <w:sz w:val="20"/>
          <w:szCs w:val="20"/>
        </w:rPr>
        <w:t>Hofgaard</w:t>
      </w:r>
      <w:proofErr w:type="spellEnd"/>
      <w:r w:rsidR="004D7AE2">
        <w:rPr>
          <w:rFonts w:cs="Times New Roman"/>
          <w:sz w:val="20"/>
          <w:szCs w:val="20"/>
        </w:rPr>
        <w:t xml:space="preserve">, Harper, and </w:t>
      </w:r>
      <w:proofErr w:type="spellStart"/>
      <w:r w:rsidR="004D7AE2">
        <w:rPr>
          <w:rFonts w:cs="Times New Roman"/>
          <w:sz w:val="20"/>
          <w:szCs w:val="20"/>
        </w:rPr>
        <w:t>Golubeva</w:t>
      </w:r>
      <w:proofErr w:type="spellEnd"/>
      <w:r w:rsidR="004D7AE2">
        <w:rPr>
          <w:rFonts w:cs="Times New Roman"/>
          <w:sz w:val="20"/>
          <w:szCs w:val="20"/>
        </w:rPr>
        <w:t xml:space="preserve">, 2012). </w:t>
      </w:r>
    </w:p>
    <w:p w:rsidR="004D7AE2" w:rsidRPr="00251EF9" w:rsidRDefault="004D7AE2" w:rsidP="00954FE9">
      <w:pPr>
        <w:pStyle w:val="NoSpacing"/>
        <w:rPr>
          <w:rFonts w:cs="Times New Roman"/>
          <w:b/>
          <w:i/>
          <w:sz w:val="20"/>
          <w:szCs w:val="20"/>
        </w:rPr>
      </w:pPr>
    </w:p>
    <w:p w:rsidR="00954FE9" w:rsidRDefault="00954FE9" w:rsidP="00954FE9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>
        <w:rPr>
          <w:rFonts w:cs="Times New Roman"/>
          <w:sz w:val="20"/>
          <w:szCs w:val="20"/>
        </w:rPr>
        <w:t xml:space="preserve">– </w:t>
      </w:r>
      <w:r w:rsidR="00B63C36">
        <w:rPr>
          <w:rFonts w:cs="Times New Roman"/>
          <w:sz w:val="20"/>
          <w:szCs w:val="20"/>
        </w:rPr>
        <w:t>not applicable</w:t>
      </w:r>
    </w:p>
    <w:p w:rsidR="00B63C36" w:rsidRDefault="00B63C36" w:rsidP="00954FE9">
      <w:pPr>
        <w:pStyle w:val="NoSpacing"/>
        <w:rPr>
          <w:rFonts w:cs="Times New Roman"/>
          <w:b/>
          <w:i/>
          <w:color w:val="00B0F0"/>
          <w:sz w:val="20"/>
          <w:szCs w:val="20"/>
        </w:rPr>
      </w:pPr>
    </w:p>
    <w:p w:rsidR="00954FE9" w:rsidRDefault="00954FE9" w:rsidP="00954FE9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F0"/>
          <w:sz w:val="20"/>
          <w:szCs w:val="20"/>
        </w:rPr>
        <w:t xml:space="preserve">Demander </w:t>
      </w:r>
      <w:r>
        <w:rPr>
          <w:rFonts w:cs="Times New Roman"/>
          <w:sz w:val="20"/>
          <w:szCs w:val="20"/>
        </w:rPr>
        <w:t xml:space="preserve">– not applicable </w:t>
      </w:r>
    </w:p>
    <w:p w:rsidR="00954FE9" w:rsidRPr="00251EF9" w:rsidRDefault="00954FE9" w:rsidP="00954FE9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954FE9" w:rsidRPr="00251EF9" w:rsidRDefault="00954FE9" w:rsidP="00954FE9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>Nutrition</w:t>
      </w:r>
    </w:p>
    <w:p w:rsidR="00954FE9" w:rsidRPr="00251EF9" w:rsidRDefault="00954FE9" w:rsidP="00954FE9">
      <w:pPr>
        <w:pStyle w:val="NoSpacing"/>
        <w:rPr>
          <w:rFonts w:cs="Times New Roman"/>
          <w:b/>
          <w:sz w:val="20"/>
          <w:szCs w:val="20"/>
        </w:rPr>
      </w:pPr>
    </w:p>
    <w:p w:rsidR="00954FE9" w:rsidRDefault="00954FE9" w:rsidP="00954FE9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50"/>
          <w:sz w:val="20"/>
          <w:szCs w:val="20"/>
        </w:rPr>
        <w:t>Supplier</w:t>
      </w:r>
      <w:r w:rsidRPr="00251EF9">
        <w:rPr>
          <w:rFonts w:cs="Times New Roman"/>
          <w:sz w:val="20"/>
          <w:szCs w:val="20"/>
        </w:rPr>
        <w:t xml:space="preserve"> –</w:t>
      </w:r>
      <w:r>
        <w:rPr>
          <w:rFonts w:cs="Times New Roman"/>
          <w:sz w:val="20"/>
          <w:szCs w:val="20"/>
        </w:rPr>
        <w:t xml:space="preserve"> </w:t>
      </w:r>
      <w:r w:rsidR="00B63C36">
        <w:rPr>
          <w:rFonts w:cs="Times New Roman"/>
          <w:sz w:val="20"/>
          <w:szCs w:val="20"/>
        </w:rPr>
        <w:t>not applicable</w:t>
      </w:r>
    </w:p>
    <w:p w:rsidR="00954FE9" w:rsidRPr="00251EF9" w:rsidRDefault="00954FE9" w:rsidP="00954FE9">
      <w:pPr>
        <w:pStyle w:val="NoSpacing"/>
        <w:rPr>
          <w:rFonts w:cs="Times New Roman"/>
          <w:b/>
          <w:i/>
          <w:sz w:val="20"/>
          <w:szCs w:val="20"/>
        </w:rPr>
      </w:pPr>
    </w:p>
    <w:p w:rsidR="00954FE9" w:rsidRPr="00251EF9" w:rsidRDefault="00954FE9" w:rsidP="00954FE9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FF00FF"/>
          <w:sz w:val="20"/>
          <w:szCs w:val="20"/>
        </w:rPr>
        <w:t>Driver</w:t>
      </w:r>
      <w:r w:rsidRPr="00251EF9">
        <w:rPr>
          <w:rFonts w:cs="Times New Roman"/>
          <w:sz w:val="20"/>
          <w:szCs w:val="20"/>
        </w:rPr>
        <w:t xml:space="preserve"> -not applicable</w:t>
      </w:r>
    </w:p>
    <w:p w:rsidR="00954FE9" w:rsidRPr="00251EF9" w:rsidRDefault="00954FE9" w:rsidP="00954FE9">
      <w:pPr>
        <w:pStyle w:val="NoSpacing"/>
        <w:rPr>
          <w:rFonts w:cs="Times New Roman"/>
          <w:b/>
          <w:i/>
          <w:sz w:val="20"/>
          <w:szCs w:val="20"/>
        </w:rPr>
      </w:pPr>
    </w:p>
    <w:p w:rsidR="00954FE9" w:rsidRPr="00251EF9" w:rsidRDefault="00954FE9" w:rsidP="00954FE9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F0"/>
          <w:sz w:val="20"/>
          <w:szCs w:val="20"/>
        </w:rPr>
        <w:t>Demander</w:t>
      </w:r>
      <w:r w:rsidRPr="00251EF9">
        <w:rPr>
          <w:rFonts w:cs="Times New Roman"/>
          <w:sz w:val="20"/>
          <w:szCs w:val="20"/>
        </w:rPr>
        <w:t xml:space="preserve"> - not applicable</w:t>
      </w:r>
    </w:p>
    <w:p w:rsidR="00954FE9" w:rsidRPr="00251EF9" w:rsidRDefault="00954FE9" w:rsidP="00954FE9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954FE9" w:rsidRPr="00251EF9" w:rsidRDefault="00954FE9" w:rsidP="00954FE9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>Energy</w:t>
      </w:r>
    </w:p>
    <w:p w:rsidR="00954FE9" w:rsidRPr="00251EF9" w:rsidRDefault="00954FE9" w:rsidP="00954FE9">
      <w:pPr>
        <w:pStyle w:val="NoSpacing"/>
        <w:ind w:left="360"/>
        <w:rPr>
          <w:rFonts w:cs="Times New Roman"/>
          <w:b/>
          <w:sz w:val="20"/>
          <w:szCs w:val="20"/>
        </w:rPr>
      </w:pPr>
    </w:p>
    <w:p w:rsidR="00954FE9" w:rsidRPr="00251EF9" w:rsidRDefault="00954FE9" w:rsidP="00954FE9">
      <w:pPr>
        <w:pStyle w:val="NoSpacing"/>
        <w:rPr>
          <w:rFonts w:cs="Times New Roman"/>
          <w:b/>
          <w:i/>
          <w:color w:val="00B050"/>
          <w:sz w:val="20"/>
          <w:szCs w:val="20"/>
        </w:rPr>
      </w:pPr>
      <w:r w:rsidRPr="00251EF9">
        <w:rPr>
          <w:rFonts w:cs="Times New Roman"/>
          <w:b/>
          <w:i/>
          <w:color w:val="00B050"/>
          <w:sz w:val="20"/>
          <w:szCs w:val="20"/>
        </w:rPr>
        <w:t>Supplier</w:t>
      </w:r>
      <w:r w:rsidRPr="00251EF9">
        <w:rPr>
          <w:rFonts w:cs="Times New Roman"/>
          <w:sz w:val="20"/>
          <w:szCs w:val="20"/>
        </w:rPr>
        <w:t xml:space="preserve"> –</w:t>
      </w:r>
      <w:r>
        <w:rPr>
          <w:rFonts w:cs="Times New Roman"/>
          <w:sz w:val="20"/>
          <w:szCs w:val="20"/>
        </w:rPr>
        <w:t xml:space="preserve"> not applicable</w:t>
      </w:r>
    </w:p>
    <w:p w:rsidR="00954FE9" w:rsidRPr="00065EBE" w:rsidRDefault="00954FE9" w:rsidP="00954FE9">
      <w:pPr>
        <w:pStyle w:val="NoSpacing"/>
        <w:rPr>
          <w:rFonts w:cs="Times New Roman"/>
          <w:sz w:val="20"/>
          <w:szCs w:val="20"/>
        </w:rPr>
      </w:pPr>
    </w:p>
    <w:p w:rsidR="00954FE9" w:rsidRPr="00251EF9" w:rsidRDefault="00954FE9" w:rsidP="00954FE9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FF00FF"/>
          <w:sz w:val="20"/>
          <w:szCs w:val="20"/>
        </w:rPr>
        <w:t>Driver</w:t>
      </w:r>
      <w:r w:rsidRPr="00251EF9">
        <w:rPr>
          <w:rFonts w:cs="Times New Roman"/>
          <w:sz w:val="20"/>
          <w:szCs w:val="20"/>
        </w:rPr>
        <w:t xml:space="preserve"> </w:t>
      </w:r>
      <w:r>
        <w:rPr>
          <w:rFonts w:cs="Times New Roman"/>
          <w:sz w:val="20"/>
          <w:szCs w:val="20"/>
        </w:rPr>
        <w:t>– not applicable</w:t>
      </w:r>
    </w:p>
    <w:p w:rsidR="00954FE9" w:rsidRPr="00251EF9" w:rsidRDefault="00954FE9" w:rsidP="00954FE9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954FE9" w:rsidRPr="00251EF9" w:rsidRDefault="00954FE9" w:rsidP="00954FE9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F0"/>
          <w:sz w:val="20"/>
          <w:szCs w:val="20"/>
        </w:rPr>
        <w:t>Demander</w:t>
      </w:r>
      <w:r>
        <w:rPr>
          <w:rFonts w:cs="Times New Roman"/>
          <w:sz w:val="20"/>
          <w:szCs w:val="20"/>
        </w:rPr>
        <w:t xml:space="preserve"> – not applicable </w:t>
      </w:r>
    </w:p>
    <w:p w:rsidR="00954FE9" w:rsidRPr="00251EF9" w:rsidRDefault="00954FE9" w:rsidP="00954FE9">
      <w:pPr>
        <w:pStyle w:val="NoSpacing"/>
        <w:rPr>
          <w:rFonts w:cs="Times New Roman"/>
          <w:b/>
          <w:sz w:val="20"/>
          <w:szCs w:val="20"/>
        </w:rPr>
      </w:pPr>
    </w:p>
    <w:p w:rsidR="00954FE9" w:rsidRPr="00251EF9" w:rsidRDefault="00954FE9" w:rsidP="00954FE9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>Mediation of Waste, Toxics, and Other Nuisances</w:t>
      </w:r>
    </w:p>
    <w:p w:rsidR="00954FE9" w:rsidRPr="00251EF9" w:rsidRDefault="00954FE9" w:rsidP="00954FE9">
      <w:pPr>
        <w:pStyle w:val="NoSpacing"/>
        <w:rPr>
          <w:rFonts w:cs="Times New Roman"/>
          <w:b/>
          <w:sz w:val="20"/>
          <w:szCs w:val="20"/>
        </w:rPr>
      </w:pPr>
    </w:p>
    <w:p w:rsidR="00954FE9" w:rsidRDefault="00954FE9" w:rsidP="00954FE9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 w:rsidRPr="00251EF9">
        <w:rPr>
          <w:rFonts w:cs="Times New Roman"/>
          <w:sz w:val="20"/>
          <w:szCs w:val="20"/>
        </w:rPr>
        <w:t>–</w:t>
      </w:r>
      <w:r w:rsidR="00B63C36">
        <w:rPr>
          <w:rFonts w:cs="Times New Roman"/>
          <w:sz w:val="20"/>
          <w:szCs w:val="20"/>
        </w:rPr>
        <w:t xml:space="preserve"> </w:t>
      </w:r>
      <w:r w:rsidR="00091007">
        <w:rPr>
          <w:rFonts w:cs="Times New Roman"/>
          <w:sz w:val="20"/>
          <w:szCs w:val="20"/>
        </w:rPr>
        <w:t>Tundra microbial species have the ability to mediate wastes such as leaf litter</w:t>
      </w:r>
      <w:r w:rsidR="00B57AA6">
        <w:rPr>
          <w:rFonts w:cs="Times New Roman"/>
          <w:sz w:val="20"/>
          <w:szCs w:val="20"/>
        </w:rPr>
        <w:t xml:space="preserve"> through decomposition, which also allows them to </w:t>
      </w:r>
      <w:r w:rsidR="00091007">
        <w:rPr>
          <w:rFonts w:cs="Times New Roman"/>
          <w:sz w:val="20"/>
          <w:szCs w:val="20"/>
        </w:rPr>
        <w:t xml:space="preserve">filter out nutrients </w:t>
      </w:r>
      <w:r w:rsidR="00B57AA6">
        <w:rPr>
          <w:rFonts w:cs="Times New Roman"/>
          <w:sz w:val="20"/>
          <w:szCs w:val="20"/>
        </w:rPr>
        <w:t xml:space="preserve">to transform them for </w:t>
      </w:r>
      <w:r w:rsidR="00091007">
        <w:rPr>
          <w:rFonts w:cs="Times New Roman"/>
          <w:sz w:val="20"/>
          <w:szCs w:val="20"/>
        </w:rPr>
        <w:t>productive</w:t>
      </w:r>
      <w:r w:rsidR="00D1585B">
        <w:rPr>
          <w:rFonts w:cs="Times New Roman"/>
          <w:sz w:val="20"/>
          <w:szCs w:val="20"/>
        </w:rPr>
        <w:t xml:space="preserve"> processes (</w:t>
      </w:r>
      <w:proofErr w:type="spellStart"/>
      <w:r w:rsidR="00D1585B">
        <w:rPr>
          <w:rFonts w:cs="Times New Roman"/>
          <w:sz w:val="20"/>
          <w:szCs w:val="20"/>
        </w:rPr>
        <w:t>Hobbie</w:t>
      </w:r>
      <w:proofErr w:type="spellEnd"/>
      <w:r w:rsidR="00D1585B">
        <w:rPr>
          <w:rFonts w:cs="Times New Roman"/>
          <w:sz w:val="20"/>
          <w:szCs w:val="20"/>
        </w:rPr>
        <w:t xml:space="preserve">, 1996). </w:t>
      </w:r>
      <w:r w:rsidR="00B57AA6">
        <w:rPr>
          <w:rFonts w:cs="Times New Roman"/>
          <w:sz w:val="20"/>
          <w:szCs w:val="20"/>
        </w:rPr>
        <w:t xml:space="preserve">These processes support the life cycle of </w:t>
      </w:r>
      <w:r w:rsidR="007D1CA0">
        <w:rPr>
          <w:rFonts w:cs="Times New Roman"/>
          <w:sz w:val="20"/>
          <w:szCs w:val="20"/>
        </w:rPr>
        <w:t xml:space="preserve">a diverse group of </w:t>
      </w:r>
      <w:r w:rsidR="00B57AA6">
        <w:rPr>
          <w:rFonts w:cs="Times New Roman"/>
          <w:sz w:val="20"/>
          <w:szCs w:val="20"/>
        </w:rPr>
        <w:t>plant species by providing them</w:t>
      </w:r>
      <w:r w:rsidR="0090729A">
        <w:rPr>
          <w:rFonts w:cs="Times New Roman"/>
          <w:sz w:val="20"/>
          <w:szCs w:val="20"/>
        </w:rPr>
        <w:t xml:space="preserve"> nutrient</w:t>
      </w:r>
      <w:r w:rsidR="00B57AA6">
        <w:rPr>
          <w:rFonts w:cs="Times New Roman"/>
          <w:sz w:val="20"/>
          <w:szCs w:val="20"/>
        </w:rPr>
        <w:t xml:space="preserve"> resources for growth. </w:t>
      </w:r>
    </w:p>
    <w:p w:rsidR="00954FE9" w:rsidRPr="00251EF9" w:rsidRDefault="00954FE9" w:rsidP="00954FE9">
      <w:pPr>
        <w:pStyle w:val="NoSpacing"/>
        <w:rPr>
          <w:rFonts w:cs="Times New Roman"/>
          <w:b/>
          <w:i/>
          <w:sz w:val="20"/>
          <w:szCs w:val="20"/>
        </w:rPr>
      </w:pPr>
    </w:p>
    <w:p w:rsidR="00954FE9" w:rsidRPr="0046247B" w:rsidRDefault="00954FE9" w:rsidP="00A62159">
      <w:pPr>
        <w:rPr>
          <w:sz w:val="20"/>
        </w:rPr>
      </w:pPr>
      <w:r w:rsidRPr="00251EF9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251EF9">
        <w:rPr>
          <w:rFonts w:cs="Times New Roman"/>
          <w:sz w:val="20"/>
          <w:szCs w:val="20"/>
        </w:rPr>
        <w:t>–</w:t>
      </w:r>
      <w:r>
        <w:rPr>
          <w:rFonts w:cs="Times New Roman"/>
          <w:sz w:val="20"/>
          <w:szCs w:val="20"/>
        </w:rPr>
        <w:t xml:space="preserve"> not applicable</w:t>
      </w:r>
    </w:p>
    <w:p w:rsidR="00954FE9" w:rsidRPr="00251EF9" w:rsidRDefault="00954FE9" w:rsidP="00954FE9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F0"/>
          <w:sz w:val="20"/>
          <w:szCs w:val="20"/>
        </w:rPr>
        <w:t xml:space="preserve">Demander </w:t>
      </w:r>
      <w:r>
        <w:rPr>
          <w:rFonts w:cs="Times New Roman"/>
          <w:sz w:val="20"/>
          <w:szCs w:val="20"/>
        </w:rPr>
        <w:t xml:space="preserve">– </w:t>
      </w:r>
      <w:r w:rsidR="00B63C36">
        <w:rPr>
          <w:rFonts w:cs="Times New Roman"/>
          <w:sz w:val="20"/>
          <w:szCs w:val="20"/>
        </w:rPr>
        <w:t>not applicable</w:t>
      </w:r>
    </w:p>
    <w:p w:rsidR="00954FE9" w:rsidRPr="00251EF9" w:rsidRDefault="00954FE9" w:rsidP="00954FE9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954FE9" w:rsidRPr="00251EF9" w:rsidRDefault="00954FE9" w:rsidP="00954FE9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>Mediation of Flows</w:t>
      </w:r>
    </w:p>
    <w:p w:rsidR="00954FE9" w:rsidRPr="00251EF9" w:rsidRDefault="00954FE9" w:rsidP="00954FE9">
      <w:pPr>
        <w:pStyle w:val="NoSpacing"/>
        <w:rPr>
          <w:rFonts w:cs="Times New Roman"/>
          <w:b/>
          <w:sz w:val="20"/>
          <w:szCs w:val="20"/>
        </w:rPr>
      </w:pPr>
    </w:p>
    <w:p w:rsidR="00954FE9" w:rsidRDefault="00954FE9" w:rsidP="00954FE9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 w:rsidRPr="00251EF9">
        <w:rPr>
          <w:rFonts w:cs="Times New Roman"/>
          <w:sz w:val="20"/>
          <w:szCs w:val="20"/>
        </w:rPr>
        <w:t>–</w:t>
      </w:r>
      <w:r w:rsidR="00D62AC6">
        <w:rPr>
          <w:rFonts w:cs="Times New Roman"/>
          <w:sz w:val="20"/>
          <w:szCs w:val="20"/>
        </w:rPr>
        <w:t xml:space="preserve"> Tundra species are susceptible to changes in species diversity because of their ability to alter energy fluxes and </w:t>
      </w:r>
      <w:r w:rsidR="003E5B4D">
        <w:rPr>
          <w:rFonts w:cs="Times New Roman"/>
          <w:sz w:val="20"/>
          <w:szCs w:val="20"/>
        </w:rPr>
        <w:t xml:space="preserve">the exchange of water that occurs across the landscape (Myers-Smith et al., 2011). </w:t>
      </w:r>
    </w:p>
    <w:p w:rsidR="00A62159" w:rsidRDefault="00A62159" w:rsidP="00A62159">
      <w:pPr>
        <w:pStyle w:val="NoSpacing"/>
        <w:rPr>
          <w:rFonts w:cs="Times New Roman"/>
          <w:sz w:val="20"/>
          <w:szCs w:val="20"/>
        </w:rPr>
      </w:pPr>
    </w:p>
    <w:p w:rsidR="00954FE9" w:rsidRDefault="00954FE9" w:rsidP="00A62159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251EF9">
        <w:rPr>
          <w:rFonts w:cs="Times New Roman"/>
          <w:sz w:val="20"/>
          <w:szCs w:val="20"/>
        </w:rPr>
        <w:t xml:space="preserve">– </w:t>
      </w:r>
      <w:r w:rsidR="00B63C36">
        <w:rPr>
          <w:rFonts w:cs="Times New Roman"/>
          <w:sz w:val="20"/>
          <w:szCs w:val="20"/>
        </w:rPr>
        <w:t>not applicable</w:t>
      </w:r>
    </w:p>
    <w:p w:rsidR="00954FE9" w:rsidRPr="00251EF9" w:rsidRDefault="00954FE9" w:rsidP="00954FE9">
      <w:pPr>
        <w:pStyle w:val="NoSpacing"/>
        <w:rPr>
          <w:rFonts w:cs="Times New Roman"/>
          <w:b/>
          <w:i/>
          <w:sz w:val="20"/>
          <w:szCs w:val="20"/>
        </w:rPr>
      </w:pPr>
    </w:p>
    <w:p w:rsidR="00954FE9" w:rsidRPr="00251EF9" w:rsidRDefault="00954FE9" w:rsidP="00954FE9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F0"/>
          <w:sz w:val="20"/>
          <w:szCs w:val="20"/>
        </w:rPr>
        <w:t xml:space="preserve">Demander </w:t>
      </w:r>
      <w:r w:rsidRPr="00251EF9">
        <w:rPr>
          <w:rFonts w:cs="Times New Roman"/>
          <w:sz w:val="20"/>
          <w:szCs w:val="20"/>
        </w:rPr>
        <w:t>– not applicable</w:t>
      </w:r>
    </w:p>
    <w:p w:rsidR="00954FE9" w:rsidRPr="00251EF9" w:rsidRDefault="00954FE9" w:rsidP="00954FE9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954FE9" w:rsidRPr="00251EF9" w:rsidRDefault="00954FE9" w:rsidP="00954FE9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>Maintenance of Physical, Chemical, and Biological Indicators</w:t>
      </w:r>
    </w:p>
    <w:p w:rsidR="00954FE9" w:rsidRPr="00251EF9" w:rsidRDefault="00954FE9" w:rsidP="00954FE9">
      <w:pPr>
        <w:pStyle w:val="NoSpacing"/>
        <w:rPr>
          <w:rFonts w:cs="Times New Roman"/>
          <w:b/>
          <w:sz w:val="20"/>
          <w:szCs w:val="20"/>
        </w:rPr>
      </w:pPr>
    </w:p>
    <w:p w:rsidR="00954FE9" w:rsidRDefault="00954FE9" w:rsidP="00954FE9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 w:rsidRPr="00251EF9">
        <w:rPr>
          <w:rFonts w:cs="Times New Roman"/>
          <w:sz w:val="20"/>
          <w:szCs w:val="20"/>
        </w:rPr>
        <w:t>–</w:t>
      </w:r>
      <w:r>
        <w:rPr>
          <w:rFonts w:cs="Times New Roman"/>
          <w:sz w:val="20"/>
          <w:szCs w:val="20"/>
        </w:rPr>
        <w:t xml:space="preserve"> </w:t>
      </w:r>
      <w:proofErr w:type="spellStart"/>
      <w:r w:rsidR="009939E4">
        <w:rPr>
          <w:rFonts w:cs="Times New Roman"/>
          <w:sz w:val="20"/>
          <w:szCs w:val="20"/>
        </w:rPr>
        <w:t>Tundras</w:t>
      </w:r>
      <w:proofErr w:type="spellEnd"/>
      <w:r w:rsidR="009939E4">
        <w:rPr>
          <w:rFonts w:cs="Times New Roman"/>
          <w:sz w:val="20"/>
          <w:szCs w:val="20"/>
        </w:rPr>
        <w:t xml:space="preserve"> have a mix of terrestrial habitat that allow for a diverse group of species to exist. For example, </w:t>
      </w:r>
      <w:proofErr w:type="spellStart"/>
      <w:r w:rsidR="009939E4">
        <w:rPr>
          <w:rFonts w:cs="Times New Roman"/>
          <w:sz w:val="20"/>
          <w:szCs w:val="20"/>
        </w:rPr>
        <w:t>tundras</w:t>
      </w:r>
      <w:proofErr w:type="spellEnd"/>
      <w:r w:rsidR="009939E4">
        <w:rPr>
          <w:rFonts w:cs="Times New Roman"/>
          <w:sz w:val="20"/>
          <w:szCs w:val="20"/>
        </w:rPr>
        <w:t xml:space="preserve"> can be completely occupied by ice, herbaceous-dominated</w:t>
      </w:r>
      <w:r w:rsidR="00DF4247">
        <w:rPr>
          <w:rFonts w:cs="Times New Roman"/>
          <w:sz w:val="20"/>
          <w:szCs w:val="20"/>
        </w:rPr>
        <w:t xml:space="preserve"> plant species</w:t>
      </w:r>
      <w:r w:rsidR="009939E4">
        <w:rPr>
          <w:rFonts w:cs="Times New Roman"/>
          <w:sz w:val="20"/>
          <w:szCs w:val="20"/>
        </w:rPr>
        <w:t>, or shrub-dominated</w:t>
      </w:r>
      <w:r w:rsidR="001B2492">
        <w:rPr>
          <w:rFonts w:cs="Times New Roman"/>
          <w:sz w:val="20"/>
          <w:szCs w:val="20"/>
        </w:rPr>
        <w:t xml:space="preserve"> plant species</w:t>
      </w:r>
      <w:r w:rsidR="009939E4">
        <w:rPr>
          <w:rFonts w:cs="Times New Roman"/>
          <w:sz w:val="20"/>
          <w:szCs w:val="20"/>
        </w:rPr>
        <w:t xml:space="preserve"> (Walker, Gould, and Chapin III, 2001). </w:t>
      </w:r>
      <w:r w:rsidR="00B11EF1">
        <w:rPr>
          <w:rFonts w:cs="Times New Roman"/>
          <w:sz w:val="20"/>
          <w:szCs w:val="20"/>
        </w:rPr>
        <w:t>These habitats supply resources that support the life cycle of animals living in these high latitude locations (</w:t>
      </w:r>
      <w:proofErr w:type="spellStart"/>
      <w:r w:rsidR="00B11EF1">
        <w:rPr>
          <w:rFonts w:cs="Times New Roman"/>
          <w:sz w:val="20"/>
          <w:szCs w:val="20"/>
        </w:rPr>
        <w:t>Hofgaard</w:t>
      </w:r>
      <w:proofErr w:type="spellEnd"/>
      <w:r w:rsidR="00B11EF1">
        <w:rPr>
          <w:rFonts w:cs="Times New Roman"/>
          <w:sz w:val="20"/>
          <w:szCs w:val="20"/>
        </w:rPr>
        <w:t xml:space="preserve">, Harper, and </w:t>
      </w:r>
      <w:proofErr w:type="spellStart"/>
      <w:r w:rsidR="00B11EF1">
        <w:rPr>
          <w:rFonts w:cs="Times New Roman"/>
          <w:sz w:val="20"/>
          <w:szCs w:val="20"/>
        </w:rPr>
        <w:t>Golubeva</w:t>
      </w:r>
      <w:proofErr w:type="spellEnd"/>
      <w:r w:rsidR="00B11EF1">
        <w:rPr>
          <w:rFonts w:cs="Times New Roman"/>
          <w:sz w:val="20"/>
          <w:szCs w:val="20"/>
        </w:rPr>
        <w:t xml:space="preserve">, 2012). </w:t>
      </w:r>
    </w:p>
    <w:p w:rsidR="00954FE9" w:rsidRPr="00251EF9" w:rsidRDefault="00954FE9" w:rsidP="00954FE9">
      <w:pPr>
        <w:pStyle w:val="NoSpacing"/>
        <w:rPr>
          <w:rFonts w:cs="Times New Roman"/>
          <w:b/>
          <w:i/>
          <w:sz w:val="20"/>
          <w:szCs w:val="20"/>
        </w:rPr>
      </w:pPr>
    </w:p>
    <w:p w:rsidR="00954FE9" w:rsidRDefault="00954FE9" w:rsidP="00954FE9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>
        <w:rPr>
          <w:rFonts w:cs="Times New Roman"/>
          <w:sz w:val="20"/>
          <w:szCs w:val="20"/>
        </w:rPr>
        <w:t xml:space="preserve">– </w:t>
      </w:r>
      <w:r w:rsidR="00B63C36">
        <w:rPr>
          <w:rFonts w:cs="Times New Roman"/>
          <w:sz w:val="20"/>
          <w:szCs w:val="20"/>
        </w:rPr>
        <w:t>not applicable</w:t>
      </w:r>
    </w:p>
    <w:p w:rsidR="00954FE9" w:rsidRDefault="00954FE9" w:rsidP="00954FE9">
      <w:pPr>
        <w:pStyle w:val="NoSpacing"/>
        <w:rPr>
          <w:rFonts w:cs="Times New Roman"/>
          <w:sz w:val="20"/>
          <w:szCs w:val="20"/>
        </w:rPr>
      </w:pPr>
    </w:p>
    <w:p w:rsidR="00954FE9" w:rsidRPr="00251EF9" w:rsidRDefault="00954FE9" w:rsidP="00954FE9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F0"/>
          <w:sz w:val="20"/>
          <w:szCs w:val="20"/>
        </w:rPr>
        <w:t xml:space="preserve">Demander </w:t>
      </w:r>
      <w:r>
        <w:rPr>
          <w:rFonts w:cs="Times New Roman"/>
          <w:sz w:val="20"/>
          <w:szCs w:val="20"/>
        </w:rPr>
        <w:t xml:space="preserve">– </w:t>
      </w:r>
      <w:r w:rsidR="00B63C36">
        <w:rPr>
          <w:rFonts w:cs="Times New Roman"/>
          <w:sz w:val="20"/>
          <w:szCs w:val="20"/>
        </w:rPr>
        <w:t>not applicable</w:t>
      </w:r>
    </w:p>
    <w:p w:rsidR="00954FE9" w:rsidRPr="00251EF9" w:rsidRDefault="00954FE9" w:rsidP="00954FE9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954FE9" w:rsidRPr="00251EF9" w:rsidRDefault="00954FE9" w:rsidP="00954FE9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>Spiritual, Symbolic, Religious, and Social Experiences</w:t>
      </w:r>
    </w:p>
    <w:p w:rsidR="00954FE9" w:rsidRPr="00251EF9" w:rsidRDefault="00954FE9" w:rsidP="00954FE9">
      <w:pPr>
        <w:pStyle w:val="NoSpacing"/>
        <w:rPr>
          <w:rFonts w:cs="Times New Roman"/>
          <w:b/>
          <w:sz w:val="20"/>
          <w:szCs w:val="20"/>
        </w:rPr>
      </w:pPr>
    </w:p>
    <w:p w:rsidR="00954FE9" w:rsidRDefault="00954FE9" w:rsidP="00954FE9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>
        <w:rPr>
          <w:rFonts w:cs="Times New Roman"/>
          <w:sz w:val="20"/>
          <w:szCs w:val="20"/>
        </w:rPr>
        <w:t xml:space="preserve">– </w:t>
      </w:r>
      <w:proofErr w:type="spellStart"/>
      <w:r w:rsidR="004E5AC1">
        <w:rPr>
          <w:rFonts w:cs="Times New Roman"/>
          <w:sz w:val="20"/>
          <w:szCs w:val="20"/>
        </w:rPr>
        <w:t>Tundras</w:t>
      </w:r>
      <w:proofErr w:type="spellEnd"/>
      <w:r w:rsidR="004E5AC1">
        <w:rPr>
          <w:rFonts w:cs="Times New Roman"/>
          <w:sz w:val="20"/>
          <w:szCs w:val="20"/>
        </w:rPr>
        <w:t xml:space="preserve"> supply a diverse group of plant and animal species that can be enjoyed by humans in different ways. One study found that there is an industry of indigenous reindeer herders</w:t>
      </w:r>
      <w:r w:rsidR="00B71F3A">
        <w:rPr>
          <w:rFonts w:cs="Times New Roman"/>
          <w:sz w:val="20"/>
          <w:szCs w:val="20"/>
        </w:rPr>
        <w:t xml:space="preserve"> in Arctic Russia</w:t>
      </w:r>
      <w:r w:rsidR="004E5AC1">
        <w:rPr>
          <w:rFonts w:cs="Times New Roman"/>
          <w:sz w:val="20"/>
          <w:szCs w:val="20"/>
        </w:rPr>
        <w:t xml:space="preserve"> that rely on the mix of vegetative</w:t>
      </w:r>
      <w:r w:rsidR="004A3D0E">
        <w:rPr>
          <w:rFonts w:cs="Times New Roman"/>
          <w:sz w:val="20"/>
          <w:szCs w:val="20"/>
        </w:rPr>
        <w:t xml:space="preserve"> shrub</w:t>
      </w:r>
      <w:r w:rsidR="004E5AC1">
        <w:rPr>
          <w:rFonts w:cs="Times New Roman"/>
          <w:sz w:val="20"/>
          <w:szCs w:val="20"/>
        </w:rPr>
        <w:t xml:space="preserve"> species for the success of their business (</w:t>
      </w:r>
      <w:proofErr w:type="spellStart"/>
      <w:r w:rsidR="004E5AC1">
        <w:rPr>
          <w:rFonts w:cs="Times New Roman"/>
          <w:sz w:val="20"/>
          <w:szCs w:val="20"/>
        </w:rPr>
        <w:t>Kumpula</w:t>
      </w:r>
      <w:proofErr w:type="spellEnd"/>
      <w:r w:rsidR="004E5AC1">
        <w:rPr>
          <w:rFonts w:cs="Times New Roman"/>
          <w:sz w:val="20"/>
          <w:szCs w:val="20"/>
        </w:rPr>
        <w:t xml:space="preserve"> et al., 2011). </w:t>
      </w:r>
    </w:p>
    <w:p w:rsidR="00954FE9" w:rsidRDefault="00954FE9" w:rsidP="00954FE9">
      <w:pPr>
        <w:pStyle w:val="NoSpacing"/>
        <w:rPr>
          <w:rFonts w:cs="Times New Roman"/>
          <w:sz w:val="20"/>
          <w:szCs w:val="20"/>
        </w:rPr>
      </w:pPr>
    </w:p>
    <w:p w:rsidR="00954FE9" w:rsidRDefault="00954FE9" w:rsidP="00954FE9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251EF9">
        <w:rPr>
          <w:rFonts w:cs="Times New Roman"/>
          <w:sz w:val="20"/>
          <w:szCs w:val="20"/>
        </w:rPr>
        <w:t>–</w:t>
      </w:r>
      <w:r>
        <w:rPr>
          <w:rFonts w:cs="Times New Roman"/>
          <w:sz w:val="20"/>
          <w:szCs w:val="20"/>
        </w:rPr>
        <w:t xml:space="preserve"> </w:t>
      </w:r>
      <w:r w:rsidR="00B63C36">
        <w:rPr>
          <w:rFonts w:cs="Times New Roman"/>
          <w:sz w:val="20"/>
          <w:szCs w:val="20"/>
        </w:rPr>
        <w:t>not applicable</w:t>
      </w:r>
    </w:p>
    <w:p w:rsidR="00954FE9" w:rsidRDefault="00954FE9" w:rsidP="00954FE9">
      <w:pPr>
        <w:pStyle w:val="NoSpacing"/>
        <w:rPr>
          <w:rFonts w:cs="Times New Roman"/>
          <w:sz w:val="20"/>
          <w:szCs w:val="20"/>
        </w:rPr>
      </w:pPr>
    </w:p>
    <w:p w:rsidR="00954FE9" w:rsidRPr="00E7749D" w:rsidRDefault="00954FE9" w:rsidP="00954FE9">
      <w:pPr>
        <w:pStyle w:val="NoSpacing"/>
        <w:rPr>
          <w:rFonts w:cs="Times New Roman"/>
          <w:b/>
          <w:i/>
          <w:color w:val="00B0F0"/>
          <w:sz w:val="20"/>
          <w:szCs w:val="20"/>
        </w:rPr>
      </w:pPr>
      <w:r w:rsidRPr="00251EF9">
        <w:rPr>
          <w:rFonts w:cs="Times New Roman"/>
          <w:b/>
          <w:i/>
          <w:color w:val="00B0F0"/>
          <w:sz w:val="20"/>
          <w:szCs w:val="20"/>
        </w:rPr>
        <w:t>Demander</w:t>
      </w:r>
      <w:r w:rsidRPr="00251EF9">
        <w:rPr>
          <w:rFonts w:cs="Times New Roman"/>
          <w:sz w:val="20"/>
          <w:szCs w:val="20"/>
        </w:rPr>
        <w:t xml:space="preserve"> – not applicable</w:t>
      </w:r>
    </w:p>
    <w:p w:rsidR="00954FE9" w:rsidRPr="00251EF9" w:rsidRDefault="00954FE9" w:rsidP="00954FE9">
      <w:pPr>
        <w:pStyle w:val="NoSpacing"/>
        <w:rPr>
          <w:rFonts w:cs="Times New Roman"/>
          <w:b/>
          <w:sz w:val="20"/>
          <w:szCs w:val="20"/>
        </w:rPr>
      </w:pPr>
    </w:p>
    <w:p w:rsidR="00954FE9" w:rsidRPr="00251EF9" w:rsidRDefault="00954FE9" w:rsidP="00954FE9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>Physical and Intellectual Interactions w/ Biota, Ecosystems, and Land/Seascapes</w:t>
      </w:r>
    </w:p>
    <w:p w:rsidR="00954FE9" w:rsidRPr="00251EF9" w:rsidRDefault="00954FE9" w:rsidP="00954FE9">
      <w:pPr>
        <w:pStyle w:val="NoSpacing"/>
        <w:rPr>
          <w:rFonts w:cs="Times New Roman"/>
          <w:b/>
          <w:sz w:val="20"/>
          <w:szCs w:val="20"/>
        </w:rPr>
      </w:pPr>
    </w:p>
    <w:p w:rsidR="00954FE9" w:rsidRDefault="00954FE9" w:rsidP="00954FE9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50"/>
          <w:sz w:val="20"/>
          <w:szCs w:val="20"/>
        </w:rPr>
        <w:t>Supplier</w:t>
      </w:r>
      <w:r w:rsidRPr="00251EF9">
        <w:rPr>
          <w:rFonts w:cs="Times New Roman"/>
          <w:sz w:val="20"/>
          <w:szCs w:val="20"/>
        </w:rPr>
        <w:t xml:space="preserve"> –</w:t>
      </w:r>
      <w:r w:rsidR="00B63C36">
        <w:rPr>
          <w:rFonts w:cs="Times New Roman"/>
          <w:sz w:val="20"/>
          <w:szCs w:val="20"/>
        </w:rPr>
        <w:t xml:space="preserve"> T</w:t>
      </w:r>
      <w:r w:rsidR="008F5AD1">
        <w:rPr>
          <w:rFonts w:cs="Times New Roman"/>
          <w:sz w:val="20"/>
          <w:szCs w:val="20"/>
        </w:rPr>
        <w:t xml:space="preserve">he unique microhabitats in permafrost covered </w:t>
      </w:r>
      <w:proofErr w:type="spellStart"/>
      <w:r w:rsidR="008F5AD1">
        <w:rPr>
          <w:rFonts w:cs="Times New Roman"/>
          <w:sz w:val="20"/>
          <w:szCs w:val="20"/>
        </w:rPr>
        <w:t>tundras</w:t>
      </w:r>
      <w:proofErr w:type="spellEnd"/>
      <w:r w:rsidR="008F5AD1">
        <w:rPr>
          <w:rFonts w:cs="Times New Roman"/>
          <w:sz w:val="20"/>
          <w:szCs w:val="20"/>
        </w:rPr>
        <w:t xml:space="preserve"> enables opportunities for researches to learn more about the pristine species that have been preserved in the frozen soils (</w:t>
      </w:r>
      <w:proofErr w:type="spellStart"/>
      <w:r w:rsidR="008F5AD1">
        <w:rPr>
          <w:rFonts w:cs="Times New Roman"/>
          <w:sz w:val="20"/>
          <w:szCs w:val="20"/>
        </w:rPr>
        <w:t>Gilichinsky</w:t>
      </w:r>
      <w:proofErr w:type="spellEnd"/>
      <w:r w:rsidR="008F5AD1">
        <w:rPr>
          <w:rFonts w:cs="Times New Roman"/>
          <w:sz w:val="20"/>
          <w:szCs w:val="20"/>
        </w:rPr>
        <w:t xml:space="preserve"> et al., 2008). </w:t>
      </w:r>
    </w:p>
    <w:p w:rsidR="00954FE9" w:rsidRPr="00E7749D" w:rsidRDefault="00954FE9" w:rsidP="00954FE9">
      <w:pPr>
        <w:pStyle w:val="NoSpacing"/>
        <w:rPr>
          <w:rFonts w:cs="Times New Roman"/>
          <w:sz w:val="20"/>
          <w:szCs w:val="20"/>
        </w:rPr>
      </w:pPr>
    </w:p>
    <w:p w:rsidR="00954FE9" w:rsidRDefault="00954FE9" w:rsidP="00954FE9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FF00FF"/>
          <w:sz w:val="20"/>
          <w:szCs w:val="20"/>
        </w:rPr>
        <w:t>Driver</w:t>
      </w:r>
      <w:r w:rsidRPr="00251EF9">
        <w:rPr>
          <w:rFonts w:cs="Times New Roman"/>
          <w:sz w:val="20"/>
          <w:szCs w:val="20"/>
        </w:rPr>
        <w:t xml:space="preserve"> </w:t>
      </w:r>
      <w:r>
        <w:rPr>
          <w:rFonts w:cs="Times New Roman"/>
          <w:sz w:val="20"/>
          <w:szCs w:val="20"/>
        </w:rPr>
        <w:t>–</w:t>
      </w:r>
      <w:r w:rsidR="00B63C36">
        <w:rPr>
          <w:rFonts w:cs="Times New Roman"/>
          <w:sz w:val="20"/>
          <w:szCs w:val="20"/>
        </w:rPr>
        <w:t xml:space="preserve"> </w:t>
      </w:r>
      <w:r w:rsidR="00B63C36">
        <w:rPr>
          <w:rFonts w:cs="Times New Roman"/>
          <w:sz w:val="20"/>
          <w:szCs w:val="20"/>
        </w:rPr>
        <w:t>not applicable</w:t>
      </w:r>
    </w:p>
    <w:p w:rsidR="00954FE9" w:rsidRDefault="00954FE9" w:rsidP="00954FE9">
      <w:pPr>
        <w:pStyle w:val="NoSpacing"/>
        <w:rPr>
          <w:rFonts w:cs="Times New Roman"/>
          <w:sz w:val="20"/>
          <w:szCs w:val="20"/>
        </w:rPr>
      </w:pPr>
    </w:p>
    <w:p w:rsidR="00954FE9" w:rsidRDefault="00954FE9" w:rsidP="00954FE9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F0"/>
          <w:sz w:val="20"/>
          <w:szCs w:val="20"/>
        </w:rPr>
        <w:t>Demander</w:t>
      </w:r>
      <w:r w:rsidRPr="00251EF9">
        <w:rPr>
          <w:rFonts w:cs="Times New Roman"/>
          <w:sz w:val="20"/>
          <w:szCs w:val="20"/>
        </w:rPr>
        <w:t xml:space="preserve"> - not applicable</w:t>
      </w:r>
    </w:p>
    <w:p w:rsidR="00954FE9" w:rsidRDefault="00954FE9" w:rsidP="00954FE9">
      <w:pPr>
        <w:pStyle w:val="NoSpacing"/>
        <w:rPr>
          <w:rFonts w:cs="Times New Roman"/>
          <w:sz w:val="20"/>
          <w:szCs w:val="20"/>
        </w:rPr>
      </w:pPr>
    </w:p>
    <w:p w:rsidR="00B63C36" w:rsidRPr="00E7749D" w:rsidRDefault="00B63C36" w:rsidP="00954FE9">
      <w:pPr>
        <w:pStyle w:val="NoSpacing"/>
        <w:rPr>
          <w:rFonts w:cs="Times New Roman"/>
          <w:sz w:val="20"/>
          <w:szCs w:val="20"/>
        </w:rPr>
      </w:pPr>
    </w:p>
    <w:p w:rsidR="00954FE9" w:rsidRDefault="00954FE9" w:rsidP="00954FE9">
      <w:pPr>
        <w:pStyle w:val="NoSpacing"/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>Sources:</w:t>
      </w:r>
    </w:p>
    <w:p w:rsidR="00B63C36" w:rsidRDefault="00B63C36" w:rsidP="00954FE9">
      <w:pPr>
        <w:pStyle w:val="NoSpacing"/>
        <w:rPr>
          <w:rFonts w:cs="Times New Roman"/>
          <w:b/>
          <w:sz w:val="20"/>
          <w:szCs w:val="20"/>
        </w:rPr>
      </w:pPr>
    </w:p>
    <w:p w:rsidR="00FF27EB" w:rsidRDefault="00FF27EB" w:rsidP="00954FE9">
      <w:pPr>
        <w:pStyle w:val="NoSpacing"/>
        <w:rPr>
          <w:rFonts w:cs="Times New Roman"/>
          <w:sz w:val="20"/>
          <w:szCs w:val="20"/>
        </w:rPr>
      </w:pPr>
      <w:proofErr w:type="spellStart"/>
      <w:r>
        <w:rPr>
          <w:rFonts w:cs="Times New Roman"/>
          <w:sz w:val="20"/>
          <w:szCs w:val="20"/>
        </w:rPr>
        <w:t>Gilichinsky</w:t>
      </w:r>
      <w:proofErr w:type="spellEnd"/>
      <w:r>
        <w:rPr>
          <w:rFonts w:cs="Times New Roman"/>
          <w:sz w:val="20"/>
          <w:szCs w:val="20"/>
        </w:rPr>
        <w:t xml:space="preserve">, D. et al. (2008) Bacteria in Permafrost. In: </w:t>
      </w:r>
      <w:proofErr w:type="spellStart"/>
      <w:r>
        <w:rPr>
          <w:rFonts w:cs="Times New Roman"/>
          <w:sz w:val="20"/>
          <w:szCs w:val="20"/>
        </w:rPr>
        <w:t>Margesin</w:t>
      </w:r>
      <w:proofErr w:type="spellEnd"/>
      <w:r>
        <w:rPr>
          <w:rFonts w:cs="Times New Roman"/>
          <w:sz w:val="20"/>
          <w:szCs w:val="20"/>
        </w:rPr>
        <w:t xml:space="preserve"> R., </w:t>
      </w:r>
      <w:proofErr w:type="spellStart"/>
      <w:r>
        <w:rPr>
          <w:rFonts w:cs="Times New Roman"/>
          <w:sz w:val="20"/>
          <w:szCs w:val="20"/>
        </w:rPr>
        <w:t>Schinner</w:t>
      </w:r>
      <w:proofErr w:type="spellEnd"/>
      <w:r>
        <w:rPr>
          <w:rFonts w:cs="Times New Roman"/>
          <w:sz w:val="20"/>
          <w:szCs w:val="20"/>
        </w:rPr>
        <w:t xml:space="preserve"> F., Marx </w:t>
      </w:r>
      <w:proofErr w:type="gramStart"/>
      <w:r>
        <w:rPr>
          <w:rFonts w:cs="Times New Roman"/>
          <w:sz w:val="20"/>
          <w:szCs w:val="20"/>
        </w:rPr>
        <w:t>JC.,</w:t>
      </w:r>
      <w:proofErr w:type="gramEnd"/>
      <w:r>
        <w:rPr>
          <w:rFonts w:cs="Times New Roman"/>
          <w:sz w:val="20"/>
          <w:szCs w:val="20"/>
        </w:rPr>
        <w:t xml:space="preserve"> </w:t>
      </w:r>
      <w:proofErr w:type="spellStart"/>
      <w:r>
        <w:rPr>
          <w:rFonts w:cs="Times New Roman"/>
          <w:sz w:val="20"/>
          <w:szCs w:val="20"/>
        </w:rPr>
        <w:t>Gerday</w:t>
      </w:r>
      <w:proofErr w:type="spellEnd"/>
      <w:r>
        <w:rPr>
          <w:rFonts w:cs="Times New Roman"/>
          <w:sz w:val="20"/>
          <w:szCs w:val="20"/>
        </w:rPr>
        <w:t xml:space="preserve"> C. (</w:t>
      </w:r>
      <w:proofErr w:type="spellStart"/>
      <w:r>
        <w:rPr>
          <w:rFonts w:cs="Times New Roman"/>
          <w:sz w:val="20"/>
          <w:szCs w:val="20"/>
        </w:rPr>
        <w:t>Eds</w:t>
      </w:r>
      <w:proofErr w:type="spellEnd"/>
      <w:r>
        <w:rPr>
          <w:rFonts w:cs="Times New Roman"/>
          <w:sz w:val="20"/>
          <w:szCs w:val="20"/>
        </w:rPr>
        <w:t xml:space="preserve">) </w:t>
      </w:r>
      <w:proofErr w:type="spellStart"/>
      <w:r>
        <w:rPr>
          <w:rFonts w:cs="Times New Roman"/>
          <w:sz w:val="20"/>
          <w:szCs w:val="20"/>
        </w:rPr>
        <w:t>Psychrophiles</w:t>
      </w:r>
      <w:proofErr w:type="spellEnd"/>
      <w:r>
        <w:rPr>
          <w:rFonts w:cs="Times New Roman"/>
          <w:sz w:val="20"/>
          <w:szCs w:val="20"/>
        </w:rPr>
        <w:t xml:space="preserve">: from Biodiversity to Biotechnology. (pp 83-102) Springer, Berlin, Heidelberg. </w:t>
      </w:r>
      <w:hyperlink r:id="rId5" w:history="1">
        <w:r w:rsidRPr="008A1BCC">
          <w:rPr>
            <w:rStyle w:val="Hyperlink"/>
            <w:rFonts w:cs="Times New Roman"/>
            <w:sz w:val="20"/>
            <w:szCs w:val="20"/>
          </w:rPr>
          <w:t>https://doi.org/10.1007/978-3-540-74335-4_6</w:t>
        </w:r>
      </w:hyperlink>
      <w:r>
        <w:rPr>
          <w:rFonts w:cs="Times New Roman"/>
          <w:sz w:val="20"/>
          <w:szCs w:val="20"/>
        </w:rPr>
        <w:t>. [</w:t>
      </w:r>
      <w:proofErr w:type="gramStart"/>
      <w:r>
        <w:rPr>
          <w:rFonts w:cs="Times New Roman"/>
          <w:sz w:val="20"/>
          <w:szCs w:val="20"/>
        </w:rPr>
        <w:t>abstract</w:t>
      </w:r>
      <w:proofErr w:type="gramEnd"/>
      <w:r>
        <w:rPr>
          <w:rFonts w:cs="Times New Roman"/>
          <w:sz w:val="20"/>
          <w:szCs w:val="20"/>
        </w:rPr>
        <w:t xml:space="preserve"> only]  </w:t>
      </w:r>
    </w:p>
    <w:p w:rsidR="00FF27EB" w:rsidRDefault="00FF27EB" w:rsidP="00954FE9">
      <w:pPr>
        <w:pStyle w:val="NoSpacing"/>
        <w:rPr>
          <w:rFonts w:cs="Times New Roman"/>
          <w:sz w:val="20"/>
          <w:szCs w:val="20"/>
        </w:rPr>
      </w:pPr>
    </w:p>
    <w:p w:rsidR="00D1585B" w:rsidRPr="00D1585B" w:rsidRDefault="00D1585B" w:rsidP="00954FE9">
      <w:pPr>
        <w:pStyle w:val="NoSpacing"/>
      </w:pPr>
      <w:proofErr w:type="spellStart"/>
      <w:r>
        <w:rPr>
          <w:rFonts w:cs="Times New Roman"/>
          <w:sz w:val="20"/>
          <w:szCs w:val="20"/>
        </w:rPr>
        <w:t>Hobbie</w:t>
      </w:r>
      <w:proofErr w:type="spellEnd"/>
      <w:r>
        <w:rPr>
          <w:rFonts w:cs="Times New Roman"/>
          <w:sz w:val="20"/>
          <w:szCs w:val="20"/>
        </w:rPr>
        <w:t xml:space="preserve">, S.E. (1996) Temperature and Plant Species Control Over Litter Decomposition in Alaskan Tundra. </w:t>
      </w:r>
      <w:r>
        <w:rPr>
          <w:rFonts w:cs="Times New Roman"/>
          <w:i/>
          <w:sz w:val="20"/>
          <w:szCs w:val="20"/>
        </w:rPr>
        <w:t>Ecological Monographs, 66</w:t>
      </w:r>
      <w:r>
        <w:rPr>
          <w:rFonts w:cs="Times New Roman"/>
          <w:sz w:val="20"/>
          <w:szCs w:val="20"/>
        </w:rPr>
        <w:t xml:space="preserve">(4), 503-522. </w:t>
      </w:r>
      <w:r w:rsidRPr="00D1585B">
        <w:rPr>
          <w:rFonts w:cs="Times New Roman"/>
          <w:sz w:val="20"/>
          <w:szCs w:val="20"/>
        </w:rPr>
        <w:t>DOI: 10.2307/2963492</w:t>
      </w:r>
      <w:r>
        <w:rPr>
          <w:rFonts w:cs="Times New Roman"/>
          <w:sz w:val="20"/>
          <w:szCs w:val="20"/>
        </w:rPr>
        <w:t>. [</w:t>
      </w:r>
      <w:proofErr w:type="gramStart"/>
      <w:r>
        <w:rPr>
          <w:rFonts w:cs="Times New Roman"/>
          <w:sz w:val="20"/>
          <w:szCs w:val="20"/>
        </w:rPr>
        <w:t>abstract</w:t>
      </w:r>
      <w:proofErr w:type="gramEnd"/>
      <w:r>
        <w:rPr>
          <w:rFonts w:cs="Times New Roman"/>
          <w:sz w:val="20"/>
          <w:szCs w:val="20"/>
        </w:rPr>
        <w:t xml:space="preserve"> only] </w:t>
      </w:r>
    </w:p>
    <w:p w:rsidR="00D1585B" w:rsidRDefault="00D1585B" w:rsidP="00954FE9">
      <w:pPr>
        <w:pStyle w:val="NoSpacing"/>
        <w:rPr>
          <w:rFonts w:cs="Times New Roman"/>
          <w:sz w:val="20"/>
          <w:szCs w:val="20"/>
        </w:rPr>
      </w:pPr>
    </w:p>
    <w:p w:rsidR="004D7AE2" w:rsidRPr="004D7AE2" w:rsidRDefault="004D7AE2" w:rsidP="00954FE9">
      <w:pPr>
        <w:pStyle w:val="NoSpacing"/>
        <w:rPr>
          <w:rFonts w:cs="Times New Roman"/>
          <w:sz w:val="20"/>
          <w:szCs w:val="20"/>
        </w:rPr>
      </w:pPr>
      <w:proofErr w:type="spellStart"/>
      <w:r>
        <w:rPr>
          <w:rFonts w:cs="Times New Roman"/>
          <w:sz w:val="20"/>
          <w:szCs w:val="20"/>
        </w:rPr>
        <w:t>Hofgaard</w:t>
      </w:r>
      <w:proofErr w:type="spellEnd"/>
      <w:r>
        <w:rPr>
          <w:rFonts w:cs="Times New Roman"/>
          <w:sz w:val="20"/>
          <w:szCs w:val="20"/>
        </w:rPr>
        <w:t xml:space="preserve">, A., Harper, K.A., and </w:t>
      </w:r>
      <w:proofErr w:type="spellStart"/>
      <w:r>
        <w:rPr>
          <w:rFonts w:cs="Times New Roman"/>
          <w:sz w:val="20"/>
          <w:szCs w:val="20"/>
        </w:rPr>
        <w:t>Golubeva</w:t>
      </w:r>
      <w:proofErr w:type="spellEnd"/>
      <w:r>
        <w:rPr>
          <w:rFonts w:cs="Times New Roman"/>
          <w:sz w:val="20"/>
          <w:szCs w:val="20"/>
        </w:rPr>
        <w:t xml:space="preserve">, E. (2012) </w:t>
      </w: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role of the </w:t>
      </w:r>
      <w:proofErr w:type="spellStart"/>
      <w:r>
        <w:rPr>
          <w:rFonts w:cs="Times New Roman"/>
          <w:sz w:val="20"/>
          <w:szCs w:val="20"/>
        </w:rPr>
        <w:t>circumarctic</w:t>
      </w:r>
      <w:proofErr w:type="spellEnd"/>
      <w:r>
        <w:rPr>
          <w:rFonts w:cs="Times New Roman"/>
          <w:sz w:val="20"/>
          <w:szCs w:val="20"/>
        </w:rPr>
        <w:t xml:space="preserve"> forest-tundra ecotone for Arctic biodiversity. </w:t>
      </w:r>
      <w:r>
        <w:rPr>
          <w:rFonts w:cs="Times New Roman"/>
          <w:i/>
          <w:sz w:val="20"/>
          <w:szCs w:val="20"/>
        </w:rPr>
        <w:t>Biodiversity, 13</w:t>
      </w:r>
      <w:r>
        <w:rPr>
          <w:rFonts w:cs="Times New Roman"/>
          <w:sz w:val="20"/>
          <w:szCs w:val="20"/>
        </w:rPr>
        <w:t xml:space="preserve">(3-4), 174-181. </w:t>
      </w:r>
      <w:hyperlink r:id="rId6" w:history="1">
        <w:r w:rsidRPr="008A1BCC">
          <w:rPr>
            <w:rStyle w:val="Hyperlink"/>
            <w:rFonts w:cs="Times New Roman"/>
            <w:sz w:val="20"/>
            <w:szCs w:val="20"/>
          </w:rPr>
          <w:t>https://doi.org/10.1080/14888386.2012.700560</w:t>
        </w:r>
      </w:hyperlink>
      <w:r>
        <w:rPr>
          <w:rFonts w:cs="Times New Roman"/>
          <w:sz w:val="20"/>
          <w:szCs w:val="20"/>
        </w:rPr>
        <w:t>. [</w:t>
      </w:r>
      <w:proofErr w:type="gramStart"/>
      <w:r>
        <w:rPr>
          <w:rFonts w:cs="Times New Roman"/>
          <w:sz w:val="20"/>
          <w:szCs w:val="20"/>
        </w:rPr>
        <w:t>abstract</w:t>
      </w:r>
      <w:proofErr w:type="gramEnd"/>
      <w:r>
        <w:rPr>
          <w:rFonts w:cs="Times New Roman"/>
          <w:sz w:val="20"/>
          <w:szCs w:val="20"/>
        </w:rPr>
        <w:t xml:space="preserve"> only] </w:t>
      </w:r>
    </w:p>
    <w:p w:rsidR="004D7AE2" w:rsidRDefault="004D7AE2" w:rsidP="00954FE9">
      <w:pPr>
        <w:pStyle w:val="NoSpacing"/>
        <w:rPr>
          <w:rFonts w:cs="Times New Roman"/>
          <w:sz w:val="20"/>
          <w:szCs w:val="20"/>
        </w:rPr>
      </w:pPr>
    </w:p>
    <w:p w:rsidR="004E5AC1" w:rsidRPr="004E5AC1" w:rsidRDefault="004E5AC1" w:rsidP="00954FE9">
      <w:pPr>
        <w:pStyle w:val="NoSpacing"/>
        <w:rPr>
          <w:rFonts w:cs="Times New Roman"/>
          <w:sz w:val="20"/>
          <w:szCs w:val="20"/>
        </w:rPr>
      </w:pPr>
      <w:proofErr w:type="spellStart"/>
      <w:r>
        <w:rPr>
          <w:rFonts w:cs="Times New Roman"/>
          <w:sz w:val="20"/>
          <w:szCs w:val="20"/>
        </w:rPr>
        <w:t>Kumpula</w:t>
      </w:r>
      <w:proofErr w:type="spellEnd"/>
      <w:r>
        <w:rPr>
          <w:rFonts w:cs="Times New Roman"/>
          <w:sz w:val="20"/>
          <w:szCs w:val="20"/>
        </w:rPr>
        <w:t xml:space="preserve">, T. et al. (2011) Land use and land cover change in Arctic Russia: Ecological and social implications of industrial development. </w:t>
      </w:r>
      <w:r>
        <w:rPr>
          <w:rFonts w:cs="Times New Roman"/>
          <w:i/>
          <w:sz w:val="20"/>
          <w:szCs w:val="20"/>
        </w:rPr>
        <w:t>Global Environmental Change, 21</w:t>
      </w:r>
      <w:r>
        <w:rPr>
          <w:rFonts w:cs="Times New Roman"/>
          <w:sz w:val="20"/>
          <w:szCs w:val="20"/>
        </w:rPr>
        <w:t xml:space="preserve">(2), 550-562. </w:t>
      </w:r>
      <w:hyperlink r:id="rId7" w:history="1">
        <w:r w:rsidRPr="008A1BCC">
          <w:rPr>
            <w:rStyle w:val="Hyperlink"/>
            <w:rFonts w:cs="Times New Roman"/>
            <w:sz w:val="20"/>
            <w:szCs w:val="20"/>
          </w:rPr>
          <w:t>https://doi.org/10.1016/j.gloenvcha.2010.12.010</w:t>
        </w:r>
      </w:hyperlink>
      <w:r>
        <w:rPr>
          <w:rFonts w:cs="Times New Roman"/>
          <w:sz w:val="20"/>
          <w:szCs w:val="20"/>
        </w:rPr>
        <w:t>. [</w:t>
      </w:r>
      <w:proofErr w:type="gramStart"/>
      <w:r>
        <w:rPr>
          <w:rFonts w:cs="Times New Roman"/>
          <w:sz w:val="20"/>
          <w:szCs w:val="20"/>
        </w:rPr>
        <w:t>abstract</w:t>
      </w:r>
      <w:proofErr w:type="gramEnd"/>
      <w:r>
        <w:rPr>
          <w:rFonts w:cs="Times New Roman"/>
          <w:sz w:val="20"/>
          <w:szCs w:val="20"/>
        </w:rPr>
        <w:t xml:space="preserve"> only] </w:t>
      </w:r>
    </w:p>
    <w:p w:rsidR="004E5AC1" w:rsidRDefault="004E5AC1" w:rsidP="00954FE9">
      <w:pPr>
        <w:pStyle w:val="NoSpacing"/>
        <w:rPr>
          <w:rFonts w:cs="Times New Roman"/>
          <w:sz w:val="20"/>
          <w:szCs w:val="20"/>
        </w:rPr>
      </w:pPr>
    </w:p>
    <w:p w:rsidR="003E5B4D" w:rsidRPr="003E5B4D" w:rsidRDefault="003E5B4D" w:rsidP="00954FE9">
      <w:pPr>
        <w:pStyle w:val="NoSpacing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Myers-Smith, I.H. et al. (2011) Shrub expansion in tundra ecosystems: dynamics, impacts and research priorities. </w:t>
      </w:r>
      <w:r>
        <w:rPr>
          <w:rFonts w:cs="Times New Roman"/>
          <w:i/>
          <w:sz w:val="20"/>
          <w:szCs w:val="20"/>
        </w:rPr>
        <w:t>Environmental Research Letters, 6</w:t>
      </w:r>
      <w:r>
        <w:rPr>
          <w:rFonts w:cs="Times New Roman"/>
          <w:sz w:val="20"/>
          <w:szCs w:val="20"/>
        </w:rPr>
        <w:t xml:space="preserve">(4). DOI: </w:t>
      </w:r>
      <w:r w:rsidRPr="003E5B4D">
        <w:rPr>
          <w:rFonts w:cs="Times New Roman"/>
          <w:sz w:val="20"/>
          <w:szCs w:val="20"/>
        </w:rPr>
        <w:t>10.1088/1748-9326/6/4/045509</w:t>
      </w:r>
      <w:r>
        <w:rPr>
          <w:rFonts w:cs="Times New Roman"/>
          <w:sz w:val="20"/>
          <w:szCs w:val="20"/>
        </w:rPr>
        <w:t xml:space="preserve">. </w:t>
      </w:r>
    </w:p>
    <w:p w:rsidR="003E5B4D" w:rsidRDefault="003E5B4D" w:rsidP="00954FE9">
      <w:pPr>
        <w:pStyle w:val="NoSpacing"/>
        <w:rPr>
          <w:rFonts w:cs="Times New Roman"/>
          <w:sz w:val="20"/>
          <w:szCs w:val="20"/>
        </w:rPr>
      </w:pPr>
    </w:p>
    <w:p w:rsidR="00954FE9" w:rsidRDefault="00EE11E5" w:rsidP="00954FE9">
      <w:pPr>
        <w:pStyle w:val="NoSpacing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Neufeld, J.D. and </w:t>
      </w:r>
      <w:proofErr w:type="spellStart"/>
      <w:r>
        <w:rPr>
          <w:rFonts w:cs="Times New Roman"/>
          <w:sz w:val="20"/>
          <w:szCs w:val="20"/>
        </w:rPr>
        <w:t>Mohn</w:t>
      </w:r>
      <w:proofErr w:type="spellEnd"/>
      <w:r>
        <w:rPr>
          <w:rFonts w:cs="Times New Roman"/>
          <w:sz w:val="20"/>
          <w:szCs w:val="20"/>
        </w:rPr>
        <w:t xml:space="preserve">, W.W. (2005) Unexpectedly High Bacterial Diversity in Arctic Tundra Relative to Boreal Forest Soils, Revealed by Serial Analysis of Ribosomal Sequence Tags. </w:t>
      </w:r>
      <w:r>
        <w:rPr>
          <w:rFonts w:cs="Times New Roman"/>
          <w:i/>
          <w:sz w:val="20"/>
          <w:szCs w:val="20"/>
        </w:rPr>
        <w:t>Applied and Environmental Microbiology, 71</w:t>
      </w:r>
      <w:r>
        <w:rPr>
          <w:rFonts w:cs="Times New Roman"/>
          <w:sz w:val="20"/>
          <w:szCs w:val="20"/>
        </w:rPr>
        <w:t xml:space="preserve">(10), 5710-5718. DOI: </w:t>
      </w:r>
      <w:r w:rsidRPr="00EE11E5">
        <w:rPr>
          <w:rFonts w:cs="Times New Roman"/>
          <w:sz w:val="20"/>
          <w:szCs w:val="20"/>
        </w:rPr>
        <w:t>10.1128/AEM.71.10.5710-5718.2005</w:t>
      </w:r>
      <w:r>
        <w:rPr>
          <w:rFonts w:cs="Times New Roman"/>
          <w:sz w:val="20"/>
          <w:szCs w:val="20"/>
        </w:rPr>
        <w:t xml:space="preserve">. </w:t>
      </w:r>
    </w:p>
    <w:p w:rsidR="009939E4" w:rsidRDefault="009939E4" w:rsidP="00954FE9">
      <w:pPr>
        <w:pStyle w:val="NoSpacing"/>
        <w:rPr>
          <w:rFonts w:cs="Times New Roman"/>
          <w:sz w:val="20"/>
          <w:szCs w:val="20"/>
        </w:rPr>
      </w:pPr>
    </w:p>
    <w:p w:rsidR="009939E4" w:rsidRPr="009939E4" w:rsidRDefault="009939E4" w:rsidP="00954FE9">
      <w:pPr>
        <w:pStyle w:val="NoSpacing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Walker, M.D., Gould, W.A., and Chapin, F.S. (2001) Scenarios of Biodiversity Changes in Arctic and Alpine Tundra. In: Chapin, F.S., Sala, O.E., and Huber-</w:t>
      </w:r>
      <w:proofErr w:type="spellStart"/>
      <w:r>
        <w:rPr>
          <w:rFonts w:cs="Times New Roman"/>
          <w:sz w:val="20"/>
          <w:szCs w:val="20"/>
        </w:rPr>
        <w:t>Sannwald</w:t>
      </w:r>
      <w:proofErr w:type="spellEnd"/>
      <w:r>
        <w:rPr>
          <w:rFonts w:cs="Times New Roman"/>
          <w:sz w:val="20"/>
          <w:szCs w:val="20"/>
        </w:rPr>
        <w:t>, E. (</w:t>
      </w:r>
      <w:proofErr w:type="spellStart"/>
      <w:r>
        <w:rPr>
          <w:rFonts w:cs="Times New Roman"/>
          <w:sz w:val="20"/>
          <w:szCs w:val="20"/>
        </w:rPr>
        <w:t>Eds</w:t>
      </w:r>
      <w:proofErr w:type="spellEnd"/>
      <w:r>
        <w:rPr>
          <w:rFonts w:cs="Times New Roman"/>
          <w:sz w:val="20"/>
          <w:szCs w:val="20"/>
        </w:rPr>
        <w:t xml:space="preserve">) </w:t>
      </w:r>
      <w:r>
        <w:rPr>
          <w:rFonts w:cs="Times New Roman"/>
          <w:i/>
          <w:sz w:val="20"/>
          <w:szCs w:val="20"/>
        </w:rPr>
        <w:t xml:space="preserve">Global Biodiversity in a Changing Environment. </w:t>
      </w:r>
      <w:r>
        <w:rPr>
          <w:rFonts w:cs="Times New Roman"/>
          <w:sz w:val="20"/>
          <w:szCs w:val="20"/>
        </w:rPr>
        <w:t xml:space="preserve">Ecological Studies (Analysis and Synthesis), </w:t>
      </w:r>
      <w:proofErr w:type="spellStart"/>
      <w:r>
        <w:rPr>
          <w:rFonts w:cs="Times New Roman"/>
          <w:sz w:val="20"/>
          <w:szCs w:val="20"/>
        </w:rPr>
        <w:t>vol</w:t>
      </w:r>
      <w:proofErr w:type="spellEnd"/>
      <w:r>
        <w:rPr>
          <w:rFonts w:cs="Times New Roman"/>
          <w:sz w:val="20"/>
          <w:szCs w:val="20"/>
        </w:rPr>
        <w:t xml:space="preserve"> 152. (pp. 83-100) Springer, New York, NY. </w:t>
      </w:r>
      <w:hyperlink r:id="rId8" w:history="1">
        <w:r w:rsidRPr="008A1BCC">
          <w:rPr>
            <w:rStyle w:val="Hyperlink"/>
            <w:rFonts w:cs="Times New Roman"/>
            <w:sz w:val="20"/>
            <w:szCs w:val="20"/>
          </w:rPr>
          <w:t>https://doi.org/10.1007/978-1-4613-0157-8_5</w:t>
        </w:r>
      </w:hyperlink>
      <w:r>
        <w:rPr>
          <w:rFonts w:cs="Times New Roman"/>
          <w:sz w:val="20"/>
          <w:szCs w:val="20"/>
        </w:rPr>
        <w:t>. [</w:t>
      </w:r>
      <w:proofErr w:type="gramStart"/>
      <w:r>
        <w:rPr>
          <w:rFonts w:cs="Times New Roman"/>
          <w:sz w:val="20"/>
          <w:szCs w:val="20"/>
        </w:rPr>
        <w:t>abstract</w:t>
      </w:r>
      <w:proofErr w:type="gramEnd"/>
      <w:r>
        <w:rPr>
          <w:rFonts w:cs="Times New Roman"/>
          <w:sz w:val="20"/>
          <w:szCs w:val="20"/>
        </w:rPr>
        <w:t xml:space="preserve"> only] </w:t>
      </w:r>
    </w:p>
    <w:p w:rsidR="00954FE9" w:rsidRDefault="00954FE9" w:rsidP="00954FE9">
      <w:pPr>
        <w:pStyle w:val="NoSpacing"/>
        <w:rPr>
          <w:rFonts w:cs="Times New Roman"/>
          <w:b/>
          <w:sz w:val="20"/>
          <w:szCs w:val="20"/>
        </w:rPr>
      </w:pPr>
    </w:p>
    <w:p w:rsidR="00954FE9" w:rsidRDefault="00954FE9" w:rsidP="00954FE9">
      <w:pPr>
        <w:pStyle w:val="NoSpacing"/>
        <w:rPr>
          <w:rFonts w:cs="Times New Roman"/>
          <w:b/>
          <w:sz w:val="20"/>
          <w:szCs w:val="20"/>
        </w:rPr>
      </w:pPr>
    </w:p>
    <w:p w:rsidR="00954FE9" w:rsidRDefault="00954FE9" w:rsidP="00954FE9"/>
    <w:p w:rsidR="00954FE9" w:rsidRDefault="00954FE9" w:rsidP="00954FE9"/>
    <w:p w:rsidR="00954FE9" w:rsidRDefault="00954FE9" w:rsidP="00954FE9"/>
    <w:p w:rsidR="00954FE9" w:rsidRDefault="00954FE9" w:rsidP="00954FE9"/>
    <w:p w:rsidR="00D77AC6" w:rsidRDefault="00BE2EE3"/>
    <w:sectPr w:rsidR="00D77A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23159F"/>
    <w:multiLevelType w:val="hybridMultilevel"/>
    <w:tmpl w:val="13A2945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FE9"/>
    <w:rsid w:val="00091007"/>
    <w:rsid w:val="001B2492"/>
    <w:rsid w:val="002816CA"/>
    <w:rsid w:val="002B356E"/>
    <w:rsid w:val="003E5B4D"/>
    <w:rsid w:val="004A3D0E"/>
    <w:rsid w:val="004D7AE2"/>
    <w:rsid w:val="004E5AC1"/>
    <w:rsid w:val="00560CC6"/>
    <w:rsid w:val="006272DB"/>
    <w:rsid w:val="007D1CA0"/>
    <w:rsid w:val="008F5AD1"/>
    <w:rsid w:val="0090729A"/>
    <w:rsid w:val="00954FE9"/>
    <w:rsid w:val="009939E4"/>
    <w:rsid w:val="00A61CB7"/>
    <w:rsid w:val="00A62159"/>
    <w:rsid w:val="00AE1ECB"/>
    <w:rsid w:val="00B11EF1"/>
    <w:rsid w:val="00B57AA6"/>
    <w:rsid w:val="00B63C36"/>
    <w:rsid w:val="00B71F3A"/>
    <w:rsid w:val="00BE2EE3"/>
    <w:rsid w:val="00CF1DA3"/>
    <w:rsid w:val="00D1585B"/>
    <w:rsid w:val="00D62AC6"/>
    <w:rsid w:val="00DF4247"/>
    <w:rsid w:val="00EE11E5"/>
    <w:rsid w:val="00FF2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45DD05-B0F0-41E7-808F-FD2E5CE47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4F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4FE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54F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07/978-1-4613-0157-8_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1016/j.gloenvcha.2010.12.01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080/14888386.2012.700560" TargetMode="External"/><Relationship Id="rId5" Type="http://schemas.openxmlformats.org/officeDocument/2006/relationships/hyperlink" Target="https://doi.org/10.1007/978-3-540-74335-4_6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3</Pages>
  <Words>704</Words>
  <Characters>4017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Tetra Tech</Company>
  <LinksUpToDate>false</LinksUpToDate>
  <CharactersWithSpaces>4712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Lenart, Jenn</dc:creator>
  <cp:keywords/>
  <dc:description/>
  <cp:lastModifiedBy>Cada, Peter</cp:lastModifiedBy>
  <cp:revision>21</cp:revision>
  <dcterms:created xsi:type="dcterms:W3CDTF">2018-02-01T21:17:00Z</dcterms:created>
  <dcterms:modified xsi:type="dcterms:W3CDTF">2018-03-08T18:06:00Z</dcterms:modified>
</cp:coreProperties>
</file>