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D37A08">
        <w:rPr>
          <w:rFonts w:cs="Times New Roman"/>
          <w:b/>
          <w:sz w:val="20"/>
          <w:szCs w:val="20"/>
        </w:rPr>
        <w:t>Clean and Plentiful Waters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50F4B"/>
    <w:rsid w:val="00671ACC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D37A08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2018-03-08T18:44:00Z</dcterms:modified>
</cp:coreProperties>
</file>