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E2C" w:rsidRPr="00251EF9" w:rsidRDefault="00304E2C" w:rsidP="00304E2C">
      <w:pPr>
        <w:pStyle w:val="NoSpacing"/>
        <w:rPr>
          <w:rFonts w:cs="Times New Roman"/>
          <w:b/>
          <w:sz w:val="20"/>
          <w:szCs w:val="20"/>
        </w:rPr>
      </w:pPr>
      <w:bookmarkStart w:id="0" w:name="_GoBack"/>
      <w:bookmarkEnd w:id="0"/>
      <w:r>
        <w:rPr>
          <w:rFonts w:cs="Times New Roman"/>
          <w:b/>
          <w:sz w:val="20"/>
          <w:szCs w:val="20"/>
        </w:rPr>
        <w:t>Ecosystem Type: LAKES AND PONDS</w:t>
      </w:r>
    </w:p>
    <w:p w:rsidR="00304E2C" w:rsidRPr="00251EF9" w:rsidRDefault="00304E2C" w:rsidP="00304E2C">
      <w:pPr>
        <w:pStyle w:val="NoSpacing"/>
        <w:rPr>
          <w:rFonts w:cs="Times New Roman"/>
          <w:b/>
          <w:sz w:val="20"/>
          <w:szCs w:val="20"/>
        </w:rPr>
      </w:pPr>
      <w:r w:rsidRPr="00251EF9">
        <w:rPr>
          <w:rFonts w:cs="Times New Roman"/>
          <w:b/>
          <w:sz w:val="20"/>
          <w:szCs w:val="20"/>
        </w:rPr>
        <w:t xml:space="preserve">Category: </w:t>
      </w:r>
      <w:r>
        <w:rPr>
          <w:rFonts w:cs="Times New Roman"/>
          <w:b/>
          <w:sz w:val="20"/>
          <w:szCs w:val="20"/>
        </w:rPr>
        <w:t>Clean and Plentiful Waters</w:t>
      </w:r>
    </w:p>
    <w:p w:rsidR="00304E2C" w:rsidRPr="00251EF9" w:rsidRDefault="00304E2C" w:rsidP="00304E2C">
      <w:pPr>
        <w:pStyle w:val="NoSpacing"/>
        <w:rPr>
          <w:rFonts w:cs="Times New Roman"/>
          <w:b/>
          <w:sz w:val="20"/>
          <w:szCs w:val="20"/>
        </w:rPr>
      </w:pPr>
    </w:p>
    <w:p w:rsidR="00304E2C" w:rsidRPr="00251EF9" w:rsidRDefault="00304E2C" w:rsidP="00304E2C">
      <w:pPr>
        <w:pStyle w:val="NoSpacing"/>
        <w:numPr>
          <w:ilvl w:val="0"/>
          <w:numId w:val="1"/>
        </w:numPr>
        <w:rPr>
          <w:rFonts w:cs="Times New Roman"/>
          <w:b/>
          <w:sz w:val="20"/>
          <w:szCs w:val="20"/>
        </w:rPr>
      </w:pPr>
      <w:r w:rsidRPr="00251EF9">
        <w:rPr>
          <w:rFonts w:cs="Times New Roman"/>
          <w:b/>
          <w:sz w:val="20"/>
          <w:szCs w:val="20"/>
        </w:rPr>
        <w:t>Materials</w:t>
      </w:r>
    </w:p>
    <w:p w:rsidR="00304E2C" w:rsidRPr="00251EF9" w:rsidRDefault="00304E2C" w:rsidP="00304E2C">
      <w:pPr>
        <w:pStyle w:val="NoSpacing"/>
        <w:rPr>
          <w:rFonts w:cs="Times New Roman"/>
          <w:b/>
          <w:sz w:val="20"/>
          <w:szCs w:val="20"/>
        </w:rPr>
      </w:pPr>
    </w:p>
    <w:p w:rsidR="00095DEB" w:rsidRDefault="00304E2C" w:rsidP="00304E2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521D42">
        <w:rPr>
          <w:rFonts w:cs="Times New Roman"/>
          <w:sz w:val="20"/>
          <w:szCs w:val="20"/>
        </w:rPr>
        <w:t xml:space="preserve">Lakes and ponds supply materials to support clean and plentiful waters. </w:t>
      </w:r>
      <w:r w:rsidR="00376BD1">
        <w:rPr>
          <w:rFonts w:cs="Times New Roman"/>
          <w:sz w:val="20"/>
          <w:szCs w:val="20"/>
        </w:rPr>
        <w:t>In fact, lakes supply about 87% of the world’s available surface freshwater (</w:t>
      </w:r>
      <w:proofErr w:type="spellStart"/>
      <w:r w:rsidR="00376BD1">
        <w:rPr>
          <w:rFonts w:cs="Times New Roman"/>
          <w:sz w:val="20"/>
          <w:szCs w:val="20"/>
        </w:rPr>
        <w:t>Gleick</w:t>
      </w:r>
      <w:proofErr w:type="spellEnd"/>
      <w:r w:rsidR="00376BD1">
        <w:rPr>
          <w:rFonts w:cs="Times New Roman"/>
          <w:sz w:val="20"/>
          <w:szCs w:val="20"/>
        </w:rPr>
        <w:t>, 1996). These ecosystems have reservoirs that retain water by intercepting rainfall and runoff (</w:t>
      </w:r>
      <w:r w:rsidR="005158A8">
        <w:rPr>
          <w:rFonts w:cs="Times New Roman"/>
          <w:sz w:val="20"/>
          <w:szCs w:val="20"/>
        </w:rPr>
        <w:t xml:space="preserve">Ludwig, </w:t>
      </w:r>
      <w:proofErr w:type="spellStart"/>
      <w:r w:rsidR="005158A8">
        <w:rPr>
          <w:rFonts w:cs="Times New Roman"/>
          <w:sz w:val="20"/>
          <w:szCs w:val="20"/>
        </w:rPr>
        <w:t>Tongway</w:t>
      </w:r>
      <w:proofErr w:type="spellEnd"/>
      <w:r w:rsidR="005158A8">
        <w:rPr>
          <w:rFonts w:cs="Times New Roman"/>
          <w:sz w:val="20"/>
          <w:szCs w:val="20"/>
        </w:rPr>
        <w:t xml:space="preserve">, and Marsden, 1994; </w:t>
      </w:r>
      <w:r w:rsidR="00376BD1">
        <w:rPr>
          <w:rFonts w:cs="Times New Roman"/>
          <w:sz w:val="20"/>
          <w:szCs w:val="20"/>
        </w:rPr>
        <w:t>Bonnet et al., 2008). They also have floodplains that</w:t>
      </w:r>
      <w:r w:rsidR="005158A8">
        <w:rPr>
          <w:rFonts w:cs="Times New Roman"/>
          <w:sz w:val="20"/>
          <w:szCs w:val="20"/>
        </w:rPr>
        <w:t xml:space="preserve"> absorb</w:t>
      </w:r>
      <w:r w:rsidR="00376BD1">
        <w:rPr>
          <w:rFonts w:cs="Times New Roman"/>
          <w:sz w:val="20"/>
          <w:szCs w:val="20"/>
        </w:rPr>
        <w:t xml:space="preserve"> river flooding (Bonnet et al., 2008). </w:t>
      </w:r>
    </w:p>
    <w:p w:rsidR="00095DEB" w:rsidRDefault="00095DEB" w:rsidP="00304E2C">
      <w:pPr>
        <w:pStyle w:val="NoSpacing"/>
        <w:rPr>
          <w:rFonts w:cs="Times New Roman"/>
          <w:sz w:val="20"/>
          <w:szCs w:val="20"/>
        </w:rPr>
      </w:pPr>
    </w:p>
    <w:p w:rsidR="00095DEB" w:rsidRDefault="00304E2C" w:rsidP="00304E2C">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 xml:space="preserve">– </w:t>
      </w:r>
      <w:r w:rsidR="00E5353C">
        <w:rPr>
          <w:rFonts w:cs="Times New Roman"/>
          <w:sz w:val="20"/>
          <w:szCs w:val="20"/>
        </w:rPr>
        <w:t xml:space="preserve">The quality of water and habitat that lakes provide to supply clean and plentiful waters is influenced by changes with chemical and physical inputs (i.e., runoff, precipitation). For example, impervious surfaces can have a negative impact on the lake’s overall water quality. One study found that the nutrient flux in Lake Tahoe increased greatly over the last 50 years since the surrounding community urbanized and converted land (Schuster and </w:t>
      </w:r>
      <w:proofErr w:type="spellStart"/>
      <w:r w:rsidR="00E5353C">
        <w:rPr>
          <w:rFonts w:cs="Times New Roman"/>
          <w:sz w:val="20"/>
          <w:szCs w:val="20"/>
        </w:rPr>
        <w:t>Grismer</w:t>
      </w:r>
      <w:proofErr w:type="spellEnd"/>
      <w:r w:rsidR="00E5353C">
        <w:rPr>
          <w:rFonts w:cs="Times New Roman"/>
          <w:sz w:val="20"/>
          <w:szCs w:val="20"/>
        </w:rPr>
        <w:t>, 2004). This has increased algal production in the lake, affecting the quality of the available water.</w:t>
      </w:r>
    </w:p>
    <w:p w:rsidR="00095DEB" w:rsidRDefault="00095DEB" w:rsidP="00304E2C">
      <w:pPr>
        <w:pStyle w:val="NoSpacing"/>
        <w:rPr>
          <w:rFonts w:cs="Times New Roman"/>
          <w:sz w:val="20"/>
          <w:szCs w:val="20"/>
        </w:rPr>
      </w:pPr>
    </w:p>
    <w:p w:rsidR="00304E2C" w:rsidRPr="00251EF9" w:rsidRDefault="00304E2C" w:rsidP="00304E2C">
      <w:pPr>
        <w:pStyle w:val="NoSpacing"/>
        <w:rPr>
          <w:rFonts w:cs="Times New Roman"/>
          <w:sz w:val="20"/>
          <w:szCs w:val="20"/>
        </w:rPr>
      </w:pPr>
      <w:r w:rsidRPr="00251EF9">
        <w:rPr>
          <w:rFonts w:cs="Times New Roman"/>
          <w:b/>
          <w:i/>
          <w:color w:val="00B0F0"/>
          <w:sz w:val="20"/>
          <w:szCs w:val="20"/>
        </w:rPr>
        <w:t xml:space="preserve">Demander </w:t>
      </w:r>
      <w:r>
        <w:rPr>
          <w:rFonts w:cs="Times New Roman"/>
          <w:sz w:val="20"/>
          <w:szCs w:val="20"/>
        </w:rPr>
        <w:t xml:space="preserve">– Many users depend on the availability of clean and plentiful waters supplied by </w:t>
      </w:r>
      <w:r w:rsidR="00C5523B">
        <w:rPr>
          <w:rFonts w:cs="Times New Roman"/>
          <w:sz w:val="20"/>
          <w:szCs w:val="20"/>
        </w:rPr>
        <w:t>lakes and ponds</w:t>
      </w:r>
      <w:r>
        <w:rPr>
          <w:rFonts w:cs="Times New Roman"/>
          <w:sz w:val="20"/>
          <w:szCs w:val="20"/>
        </w:rPr>
        <w:t xml:space="preserve"> including those within agricultural, domestic, and industrial sectors</w:t>
      </w:r>
      <w:r w:rsidR="00C5523B">
        <w:rPr>
          <w:rFonts w:cs="Times New Roman"/>
          <w:sz w:val="20"/>
          <w:szCs w:val="20"/>
        </w:rPr>
        <w:t xml:space="preserve"> (</w:t>
      </w:r>
      <w:proofErr w:type="spellStart"/>
      <w:r w:rsidR="00C5523B">
        <w:rPr>
          <w:rFonts w:cs="Times New Roman"/>
          <w:sz w:val="20"/>
          <w:szCs w:val="20"/>
        </w:rPr>
        <w:t>Bronmark</w:t>
      </w:r>
      <w:proofErr w:type="spellEnd"/>
      <w:r w:rsidR="00C5523B">
        <w:rPr>
          <w:rFonts w:cs="Times New Roman"/>
          <w:sz w:val="20"/>
          <w:szCs w:val="20"/>
        </w:rPr>
        <w:t xml:space="preserve"> and Hansson, 2002)</w:t>
      </w:r>
      <w:r w:rsidR="00DD4DE7">
        <w:rPr>
          <w:rFonts w:cs="Times New Roman"/>
          <w:sz w:val="20"/>
          <w:szCs w:val="20"/>
        </w:rPr>
        <w:t xml:space="preserve">. </w:t>
      </w:r>
      <w:r w:rsidR="000C478E">
        <w:rPr>
          <w:rFonts w:cs="Times New Roman"/>
          <w:sz w:val="20"/>
          <w:szCs w:val="20"/>
        </w:rPr>
        <w:t>In fact, lakes supply about 87% of the world’s surface freshwater (</w:t>
      </w:r>
      <w:proofErr w:type="spellStart"/>
      <w:r w:rsidR="000C478E">
        <w:rPr>
          <w:rFonts w:cs="Times New Roman"/>
          <w:sz w:val="20"/>
          <w:szCs w:val="20"/>
        </w:rPr>
        <w:t>Gleick</w:t>
      </w:r>
      <w:proofErr w:type="spellEnd"/>
      <w:r w:rsidR="000C478E">
        <w:rPr>
          <w:rFonts w:cs="Times New Roman"/>
          <w:sz w:val="20"/>
          <w:szCs w:val="20"/>
        </w:rPr>
        <w:t>, 1996).</w:t>
      </w:r>
      <w:r w:rsidR="00F1285A">
        <w:rPr>
          <w:rFonts w:cs="Times New Roman"/>
          <w:sz w:val="20"/>
          <w:szCs w:val="20"/>
        </w:rPr>
        <w:t xml:space="preserve"> Of these sectors, a</w:t>
      </w:r>
      <w:r>
        <w:rPr>
          <w:rFonts w:cs="Times New Roman"/>
          <w:sz w:val="20"/>
          <w:szCs w:val="20"/>
        </w:rPr>
        <w:t>griculture has the largest use of freshwater resources for food production (</w:t>
      </w:r>
      <w:proofErr w:type="spellStart"/>
      <w:r>
        <w:rPr>
          <w:rFonts w:cs="Times New Roman"/>
          <w:sz w:val="20"/>
          <w:szCs w:val="20"/>
        </w:rPr>
        <w:t>Calzadilla</w:t>
      </w:r>
      <w:proofErr w:type="spellEnd"/>
      <w:r>
        <w:rPr>
          <w:rFonts w:cs="Times New Roman"/>
          <w:sz w:val="20"/>
          <w:szCs w:val="20"/>
        </w:rPr>
        <w:t xml:space="preserve">, </w:t>
      </w:r>
      <w:proofErr w:type="spellStart"/>
      <w:r>
        <w:rPr>
          <w:rFonts w:cs="Times New Roman"/>
          <w:sz w:val="20"/>
          <w:szCs w:val="20"/>
        </w:rPr>
        <w:t>Rehdanz</w:t>
      </w:r>
      <w:proofErr w:type="spellEnd"/>
      <w:r>
        <w:rPr>
          <w:rFonts w:cs="Times New Roman"/>
          <w:sz w:val="20"/>
          <w:szCs w:val="20"/>
        </w:rPr>
        <w:t xml:space="preserve">, and </w:t>
      </w:r>
      <w:proofErr w:type="spellStart"/>
      <w:r>
        <w:rPr>
          <w:rFonts w:cs="Times New Roman"/>
          <w:sz w:val="20"/>
          <w:szCs w:val="20"/>
        </w:rPr>
        <w:t>Tol</w:t>
      </w:r>
      <w:proofErr w:type="spellEnd"/>
      <w:r>
        <w:rPr>
          <w:rFonts w:cs="Times New Roman"/>
          <w:sz w:val="20"/>
          <w:szCs w:val="20"/>
        </w:rPr>
        <w:t xml:space="preserve">, 2010). </w:t>
      </w:r>
      <w:r w:rsidR="00F1285A">
        <w:rPr>
          <w:rFonts w:cs="Times New Roman"/>
          <w:sz w:val="20"/>
          <w:szCs w:val="20"/>
        </w:rPr>
        <w:t>In addition, a study in 2005 indicated that</w:t>
      </w:r>
      <w:r>
        <w:rPr>
          <w:rFonts w:cs="Times New Roman"/>
          <w:sz w:val="20"/>
          <w:szCs w:val="20"/>
        </w:rPr>
        <w:t xml:space="preserve"> thermoelectric-power generation had the second highest use of water—about 201 billion gallons per day (Kenny et al, 2009). </w:t>
      </w:r>
    </w:p>
    <w:p w:rsidR="00304E2C" w:rsidRPr="00251EF9" w:rsidRDefault="00304E2C" w:rsidP="00304E2C">
      <w:pPr>
        <w:pStyle w:val="NoSpacing"/>
        <w:rPr>
          <w:rFonts w:cs="Times New Roman"/>
          <w:b/>
          <w:i/>
          <w:sz w:val="20"/>
          <w:szCs w:val="20"/>
        </w:rPr>
      </w:pPr>
    </w:p>
    <w:p w:rsidR="00304E2C" w:rsidRPr="00251EF9" w:rsidRDefault="00304E2C" w:rsidP="00304E2C">
      <w:pPr>
        <w:pStyle w:val="NoSpacing"/>
        <w:numPr>
          <w:ilvl w:val="0"/>
          <w:numId w:val="1"/>
        </w:numPr>
        <w:rPr>
          <w:rFonts w:cs="Times New Roman"/>
          <w:b/>
          <w:sz w:val="20"/>
          <w:szCs w:val="20"/>
        </w:rPr>
      </w:pPr>
      <w:r w:rsidRPr="00251EF9">
        <w:rPr>
          <w:rFonts w:cs="Times New Roman"/>
          <w:b/>
          <w:sz w:val="20"/>
          <w:szCs w:val="20"/>
        </w:rPr>
        <w:t>Nutrition</w:t>
      </w:r>
    </w:p>
    <w:p w:rsidR="00304E2C" w:rsidRPr="00251EF9" w:rsidRDefault="00304E2C" w:rsidP="00304E2C">
      <w:pPr>
        <w:pStyle w:val="NoSpacing"/>
        <w:rPr>
          <w:rFonts w:cs="Times New Roman"/>
          <w:b/>
          <w:sz w:val="20"/>
          <w:szCs w:val="20"/>
        </w:rPr>
      </w:pPr>
    </w:p>
    <w:p w:rsidR="00304E2C" w:rsidRPr="00251EF9" w:rsidRDefault="00304E2C" w:rsidP="00304E2C">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 </w:t>
      </w:r>
    </w:p>
    <w:p w:rsidR="001F53DF" w:rsidRDefault="001F53DF" w:rsidP="00304E2C">
      <w:pPr>
        <w:pStyle w:val="NoSpacing"/>
        <w:rPr>
          <w:rFonts w:cs="Times New Roman"/>
          <w:b/>
          <w:i/>
          <w:color w:val="FF00FF"/>
          <w:sz w:val="20"/>
          <w:szCs w:val="20"/>
        </w:rPr>
      </w:pPr>
    </w:p>
    <w:p w:rsidR="00304E2C" w:rsidRPr="00251EF9" w:rsidRDefault="00304E2C" w:rsidP="00304E2C">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-not applicable</w:t>
      </w:r>
    </w:p>
    <w:p w:rsidR="00304E2C" w:rsidRPr="00251EF9" w:rsidRDefault="00304E2C" w:rsidP="00304E2C">
      <w:pPr>
        <w:pStyle w:val="NoSpacing"/>
        <w:rPr>
          <w:rFonts w:cs="Times New Roman"/>
          <w:b/>
          <w:i/>
          <w:sz w:val="20"/>
          <w:szCs w:val="20"/>
        </w:rPr>
      </w:pPr>
    </w:p>
    <w:p w:rsidR="00304E2C" w:rsidRPr="00251EF9" w:rsidRDefault="00304E2C" w:rsidP="00304E2C">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04E2C" w:rsidRPr="00251EF9" w:rsidRDefault="00304E2C" w:rsidP="00304E2C">
      <w:pPr>
        <w:pStyle w:val="NoSpacing"/>
        <w:rPr>
          <w:rFonts w:cs="Times New Roman"/>
          <w:b/>
          <w:sz w:val="20"/>
          <w:szCs w:val="20"/>
          <w:u w:val="single"/>
        </w:rPr>
      </w:pPr>
    </w:p>
    <w:p w:rsidR="00304E2C" w:rsidRPr="00251EF9" w:rsidRDefault="00304E2C" w:rsidP="00304E2C">
      <w:pPr>
        <w:pStyle w:val="NoSpacing"/>
        <w:numPr>
          <w:ilvl w:val="0"/>
          <w:numId w:val="1"/>
        </w:numPr>
        <w:rPr>
          <w:rFonts w:cs="Times New Roman"/>
          <w:b/>
          <w:sz w:val="20"/>
          <w:szCs w:val="20"/>
        </w:rPr>
      </w:pPr>
      <w:r w:rsidRPr="00251EF9">
        <w:rPr>
          <w:rFonts w:cs="Times New Roman"/>
          <w:b/>
          <w:sz w:val="20"/>
          <w:szCs w:val="20"/>
        </w:rPr>
        <w:t>Energy</w:t>
      </w:r>
    </w:p>
    <w:p w:rsidR="00304E2C" w:rsidRPr="00251EF9" w:rsidRDefault="00304E2C" w:rsidP="00304E2C">
      <w:pPr>
        <w:pStyle w:val="NoSpacing"/>
        <w:ind w:left="360"/>
        <w:rPr>
          <w:rFonts w:cs="Times New Roman"/>
          <w:b/>
          <w:sz w:val="20"/>
          <w:szCs w:val="20"/>
        </w:rPr>
      </w:pPr>
    </w:p>
    <w:p w:rsidR="00304E2C" w:rsidRPr="00251EF9" w:rsidRDefault="00304E2C" w:rsidP="00304E2C">
      <w:pPr>
        <w:pStyle w:val="NoSpacing"/>
        <w:rPr>
          <w:rFonts w:cs="Times New Roman"/>
          <w:b/>
          <w:i/>
          <w:color w:val="00B050"/>
          <w:sz w:val="20"/>
          <w:szCs w:val="20"/>
        </w:rPr>
      </w:pPr>
      <w:r w:rsidRPr="00251EF9">
        <w:rPr>
          <w:rFonts w:cs="Times New Roman"/>
          <w:b/>
          <w:i/>
          <w:color w:val="00B050"/>
          <w:sz w:val="20"/>
          <w:szCs w:val="20"/>
        </w:rPr>
        <w:t>Supplier</w:t>
      </w:r>
      <w:r w:rsidRPr="00251EF9">
        <w:rPr>
          <w:rFonts w:cs="Times New Roman"/>
          <w:sz w:val="20"/>
          <w:szCs w:val="20"/>
        </w:rPr>
        <w:t xml:space="preserve"> –</w:t>
      </w:r>
      <w:r>
        <w:rPr>
          <w:rFonts w:cs="Times New Roman"/>
          <w:sz w:val="20"/>
          <w:szCs w:val="20"/>
        </w:rPr>
        <w:t xml:space="preserve"> not applicable</w:t>
      </w:r>
    </w:p>
    <w:p w:rsidR="001F53DF" w:rsidRDefault="001F53DF" w:rsidP="00304E2C">
      <w:pPr>
        <w:pStyle w:val="NoSpacing"/>
        <w:rPr>
          <w:rFonts w:cs="Times New Roman"/>
          <w:b/>
          <w:sz w:val="20"/>
          <w:szCs w:val="20"/>
          <w:u w:val="single"/>
        </w:rPr>
      </w:pPr>
    </w:p>
    <w:p w:rsidR="00304E2C" w:rsidRPr="00251EF9" w:rsidRDefault="00304E2C" w:rsidP="00304E2C">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 not applicable</w:t>
      </w:r>
    </w:p>
    <w:p w:rsidR="00304E2C" w:rsidRDefault="00304E2C" w:rsidP="00304E2C">
      <w:pPr>
        <w:pStyle w:val="NoSpacing"/>
        <w:rPr>
          <w:rFonts w:cs="Times New Roman"/>
          <w:sz w:val="20"/>
          <w:szCs w:val="20"/>
        </w:rPr>
      </w:pPr>
    </w:p>
    <w:p w:rsidR="00304E2C" w:rsidRPr="00251EF9" w:rsidRDefault="00304E2C" w:rsidP="00304E2C">
      <w:pPr>
        <w:pStyle w:val="NoSpacing"/>
        <w:rPr>
          <w:rFonts w:cs="Times New Roman"/>
          <w:sz w:val="20"/>
          <w:szCs w:val="20"/>
        </w:rPr>
      </w:pPr>
      <w:r w:rsidRPr="00251EF9">
        <w:rPr>
          <w:rFonts w:cs="Times New Roman"/>
          <w:b/>
          <w:i/>
          <w:color w:val="00B0F0"/>
          <w:sz w:val="20"/>
          <w:szCs w:val="20"/>
        </w:rPr>
        <w:t>Demander</w:t>
      </w:r>
      <w:r>
        <w:rPr>
          <w:rFonts w:cs="Times New Roman"/>
          <w:sz w:val="20"/>
          <w:szCs w:val="20"/>
        </w:rPr>
        <w:t xml:space="preserve"> – </w:t>
      </w:r>
      <w:bookmarkStart w:id="1" w:name="_Hlk508288193"/>
      <w:r>
        <w:rPr>
          <w:rFonts w:cs="Times New Roman"/>
          <w:sz w:val="20"/>
          <w:szCs w:val="20"/>
        </w:rPr>
        <w:t xml:space="preserve">There is a demand for plentiful waters to supply energy, particularly for thermoelectric power generation. In 2005, thermoelectric power accounted for almost 41 percent of all freshwater withdrawals (Kenny et al, 2009). </w:t>
      </w:r>
      <w:r w:rsidR="002649C4">
        <w:rPr>
          <w:rFonts w:cs="Times New Roman"/>
          <w:sz w:val="20"/>
          <w:szCs w:val="20"/>
        </w:rPr>
        <w:t>Further, the Great Lakes region identified in 2007 that 75 percent of water used for thermoelectric production came from the surface waters of the Great Lakes (Tidwell and Moreland, 2011). This equates to a withdrawal of 25.8 billion gallons per day from these major freshwater resources, which also accounted for 81 percent of total withdrawals from the Great Lakes (Tidwell and Moreland, 2011).</w:t>
      </w:r>
      <w:bookmarkEnd w:id="1"/>
    </w:p>
    <w:p w:rsidR="00304E2C" w:rsidRPr="00251EF9" w:rsidRDefault="00304E2C" w:rsidP="00304E2C">
      <w:pPr>
        <w:pStyle w:val="NoSpacing"/>
        <w:rPr>
          <w:rFonts w:cs="Times New Roman"/>
          <w:b/>
          <w:sz w:val="20"/>
          <w:szCs w:val="20"/>
        </w:rPr>
      </w:pPr>
    </w:p>
    <w:p w:rsidR="00304E2C" w:rsidRPr="00251EF9" w:rsidRDefault="00304E2C" w:rsidP="00304E2C">
      <w:pPr>
        <w:pStyle w:val="NoSpacing"/>
        <w:numPr>
          <w:ilvl w:val="0"/>
          <w:numId w:val="1"/>
        </w:numPr>
        <w:rPr>
          <w:rFonts w:cs="Times New Roman"/>
          <w:b/>
          <w:sz w:val="20"/>
          <w:szCs w:val="20"/>
        </w:rPr>
      </w:pPr>
      <w:r w:rsidRPr="00251EF9">
        <w:rPr>
          <w:rFonts w:cs="Times New Roman"/>
          <w:b/>
          <w:sz w:val="20"/>
          <w:szCs w:val="20"/>
        </w:rPr>
        <w:t>Mediation of Waste, Toxics, and Other Nuisances</w:t>
      </w:r>
    </w:p>
    <w:p w:rsidR="00304E2C" w:rsidRPr="00251EF9" w:rsidRDefault="00304E2C" w:rsidP="00304E2C">
      <w:pPr>
        <w:pStyle w:val="NoSpacing"/>
        <w:rPr>
          <w:rFonts w:cs="Times New Roman"/>
          <w:b/>
          <w:sz w:val="20"/>
          <w:szCs w:val="20"/>
        </w:rPr>
      </w:pPr>
    </w:p>
    <w:p w:rsidR="00680D71" w:rsidRDefault="00304E2C" w:rsidP="00680D71">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Pr>
          <w:rFonts w:cs="Times New Roman"/>
          <w:sz w:val="20"/>
          <w:szCs w:val="20"/>
        </w:rPr>
        <w:t xml:space="preserve"> </w:t>
      </w:r>
      <w:r w:rsidR="00DF660B">
        <w:rPr>
          <w:rFonts w:cs="Times New Roman"/>
          <w:sz w:val="20"/>
          <w:szCs w:val="20"/>
        </w:rPr>
        <w:t xml:space="preserve">Lakes can help maintain connected downstream waterways because they </w:t>
      </w:r>
      <w:proofErr w:type="gramStart"/>
      <w:r w:rsidR="00DF660B">
        <w:rPr>
          <w:rFonts w:cs="Times New Roman"/>
          <w:sz w:val="20"/>
          <w:szCs w:val="20"/>
        </w:rPr>
        <w:t>have the ability to</w:t>
      </w:r>
      <w:proofErr w:type="gramEnd"/>
      <w:r w:rsidR="00DF660B">
        <w:rPr>
          <w:rFonts w:cs="Times New Roman"/>
          <w:sz w:val="20"/>
          <w:szCs w:val="20"/>
        </w:rPr>
        <w:t xml:space="preserve"> intercept and trap sediment wastes</w:t>
      </w:r>
      <w:r w:rsidR="00195E69">
        <w:rPr>
          <w:rFonts w:cs="Times New Roman"/>
          <w:sz w:val="20"/>
          <w:szCs w:val="20"/>
        </w:rPr>
        <w:t xml:space="preserve"> (</w:t>
      </w:r>
      <w:proofErr w:type="spellStart"/>
      <w:r w:rsidR="00195E69">
        <w:rPr>
          <w:rFonts w:cs="Times New Roman"/>
          <w:sz w:val="20"/>
          <w:szCs w:val="20"/>
        </w:rPr>
        <w:t>Cereghino</w:t>
      </w:r>
      <w:proofErr w:type="spellEnd"/>
      <w:r w:rsidR="00195E69">
        <w:rPr>
          <w:rFonts w:cs="Times New Roman"/>
          <w:sz w:val="20"/>
          <w:szCs w:val="20"/>
        </w:rPr>
        <w:t xml:space="preserve"> et al., 2008)</w:t>
      </w:r>
      <w:r w:rsidR="00DF660B">
        <w:rPr>
          <w:rFonts w:cs="Times New Roman"/>
          <w:sz w:val="20"/>
          <w:szCs w:val="20"/>
        </w:rPr>
        <w:t>. These sediments m</w:t>
      </w:r>
      <w:r w:rsidR="00195E69">
        <w:rPr>
          <w:rFonts w:cs="Times New Roman"/>
          <w:sz w:val="20"/>
          <w:szCs w:val="20"/>
        </w:rPr>
        <w:t>ay carry with them toxics like chemicals</w:t>
      </w:r>
      <w:r w:rsidR="00E95B2D">
        <w:rPr>
          <w:rFonts w:cs="Times New Roman"/>
          <w:sz w:val="20"/>
          <w:szCs w:val="20"/>
        </w:rPr>
        <w:t xml:space="preserve"> (</w:t>
      </w:r>
      <w:proofErr w:type="spellStart"/>
      <w:r w:rsidR="00E95B2D">
        <w:rPr>
          <w:rFonts w:cs="Times New Roman"/>
          <w:sz w:val="20"/>
          <w:szCs w:val="20"/>
        </w:rPr>
        <w:t>Arain</w:t>
      </w:r>
      <w:proofErr w:type="spellEnd"/>
      <w:r w:rsidR="00E95B2D">
        <w:rPr>
          <w:rFonts w:cs="Times New Roman"/>
          <w:sz w:val="20"/>
          <w:szCs w:val="20"/>
        </w:rPr>
        <w:t xml:space="preserve"> et al., 2008)</w:t>
      </w:r>
      <w:r w:rsidR="00195E69">
        <w:rPr>
          <w:rFonts w:cs="Times New Roman"/>
          <w:sz w:val="20"/>
          <w:szCs w:val="20"/>
        </w:rPr>
        <w:t>, by-products of manufacturing wastes</w:t>
      </w:r>
      <w:r w:rsidR="00E95B2D">
        <w:rPr>
          <w:rFonts w:cs="Times New Roman"/>
          <w:sz w:val="20"/>
          <w:szCs w:val="20"/>
        </w:rPr>
        <w:t xml:space="preserve"> (</w:t>
      </w:r>
      <w:proofErr w:type="spellStart"/>
      <w:r w:rsidR="00E95B2D">
        <w:rPr>
          <w:rFonts w:cs="Times New Roman"/>
          <w:sz w:val="20"/>
          <w:szCs w:val="20"/>
        </w:rPr>
        <w:t>Czuczwa</w:t>
      </w:r>
      <w:proofErr w:type="spellEnd"/>
      <w:r w:rsidR="00E95B2D">
        <w:rPr>
          <w:rFonts w:cs="Times New Roman"/>
          <w:sz w:val="20"/>
          <w:szCs w:val="20"/>
        </w:rPr>
        <w:t xml:space="preserve">, </w:t>
      </w:r>
      <w:proofErr w:type="spellStart"/>
      <w:r w:rsidR="00E95B2D">
        <w:rPr>
          <w:rFonts w:cs="Times New Roman"/>
          <w:sz w:val="20"/>
          <w:szCs w:val="20"/>
        </w:rPr>
        <w:t>Niessen</w:t>
      </w:r>
      <w:proofErr w:type="spellEnd"/>
      <w:r w:rsidR="00E95B2D">
        <w:rPr>
          <w:rFonts w:cs="Times New Roman"/>
          <w:sz w:val="20"/>
          <w:szCs w:val="20"/>
        </w:rPr>
        <w:t xml:space="preserve">, and </w:t>
      </w:r>
      <w:proofErr w:type="spellStart"/>
      <w:r w:rsidR="00E95B2D">
        <w:rPr>
          <w:rFonts w:cs="Times New Roman"/>
          <w:sz w:val="20"/>
          <w:szCs w:val="20"/>
        </w:rPr>
        <w:t>Hies</w:t>
      </w:r>
      <w:proofErr w:type="spellEnd"/>
      <w:r w:rsidR="00E95B2D">
        <w:rPr>
          <w:rFonts w:cs="Times New Roman"/>
          <w:sz w:val="20"/>
          <w:szCs w:val="20"/>
        </w:rPr>
        <w:t>, 1985)</w:t>
      </w:r>
      <w:r w:rsidR="00195E69">
        <w:rPr>
          <w:rFonts w:cs="Times New Roman"/>
          <w:sz w:val="20"/>
          <w:szCs w:val="20"/>
        </w:rPr>
        <w:t>, or bacteria (</w:t>
      </w:r>
      <w:proofErr w:type="spellStart"/>
      <w:r w:rsidR="004D48A4">
        <w:rPr>
          <w:rFonts w:cs="Times New Roman"/>
          <w:sz w:val="20"/>
          <w:szCs w:val="20"/>
        </w:rPr>
        <w:t>Gachter</w:t>
      </w:r>
      <w:proofErr w:type="spellEnd"/>
      <w:r w:rsidR="004D48A4">
        <w:rPr>
          <w:rFonts w:cs="Times New Roman"/>
          <w:sz w:val="20"/>
          <w:szCs w:val="20"/>
        </w:rPr>
        <w:t>, Meyer, and Mares, 1988</w:t>
      </w:r>
      <w:r w:rsidR="00195E69">
        <w:rPr>
          <w:rFonts w:cs="Times New Roman"/>
          <w:sz w:val="20"/>
          <w:szCs w:val="20"/>
        </w:rPr>
        <w:t>). One study found that by-products from combustion was a major source of pollutants trapped on lake sediments (</w:t>
      </w:r>
      <w:proofErr w:type="spellStart"/>
      <w:r w:rsidR="00195E69">
        <w:rPr>
          <w:rFonts w:cs="Times New Roman"/>
          <w:sz w:val="20"/>
          <w:szCs w:val="20"/>
        </w:rPr>
        <w:t>Czuczwa</w:t>
      </w:r>
      <w:proofErr w:type="spellEnd"/>
      <w:r w:rsidR="00195E69">
        <w:rPr>
          <w:rFonts w:cs="Times New Roman"/>
          <w:sz w:val="20"/>
          <w:szCs w:val="20"/>
        </w:rPr>
        <w:t xml:space="preserve">, </w:t>
      </w:r>
      <w:proofErr w:type="spellStart"/>
      <w:r w:rsidR="00195E69">
        <w:rPr>
          <w:rFonts w:cs="Times New Roman"/>
          <w:sz w:val="20"/>
          <w:szCs w:val="20"/>
        </w:rPr>
        <w:t>Niessen</w:t>
      </w:r>
      <w:proofErr w:type="spellEnd"/>
      <w:r w:rsidR="00195E69">
        <w:rPr>
          <w:rFonts w:cs="Times New Roman"/>
          <w:sz w:val="20"/>
          <w:szCs w:val="20"/>
        </w:rPr>
        <w:t xml:space="preserve">, and </w:t>
      </w:r>
      <w:proofErr w:type="spellStart"/>
      <w:r w:rsidR="00195E69">
        <w:rPr>
          <w:rFonts w:cs="Times New Roman"/>
          <w:sz w:val="20"/>
          <w:szCs w:val="20"/>
        </w:rPr>
        <w:t>Hies</w:t>
      </w:r>
      <w:proofErr w:type="spellEnd"/>
      <w:r w:rsidR="00195E69">
        <w:rPr>
          <w:rFonts w:cs="Times New Roman"/>
          <w:sz w:val="20"/>
          <w:szCs w:val="20"/>
        </w:rPr>
        <w:t xml:space="preserve">, 1985). </w:t>
      </w:r>
    </w:p>
    <w:p w:rsidR="00680D71" w:rsidRPr="00F0111F" w:rsidRDefault="00680D71" w:rsidP="00680D71">
      <w:pPr>
        <w:pStyle w:val="NoSpacing"/>
        <w:rPr>
          <w:rFonts w:cs="Times New Roman"/>
          <w:sz w:val="20"/>
          <w:szCs w:val="20"/>
        </w:rPr>
      </w:pPr>
    </w:p>
    <w:p w:rsidR="009A2625" w:rsidRDefault="00304E2C" w:rsidP="009A2625">
      <w:pPr>
        <w:pStyle w:val="NoSpacing"/>
        <w:rPr>
          <w:rFonts w:cs="Times New Roman"/>
          <w:sz w:val="20"/>
          <w:szCs w:val="20"/>
        </w:rPr>
      </w:pPr>
      <w:r w:rsidRPr="00251EF9">
        <w:rPr>
          <w:rFonts w:cs="Times New Roman"/>
          <w:b/>
          <w:i/>
          <w:color w:val="FF00FF"/>
          <w:sz w:val="20"/>
          <w:szCs w:val="20"/>
        </w:rPr>
        <w:lastRenderedPageBreak/>
        <w:t xml:space="preserve">Driver </w:t>
      </w:r>
      <w:r w:rsidRPr="00251EF9">
        <w:rPr>
          <w:rFonts w:cs="Times New Roman"/>
          <w:sz w:val="20"/>
          <w:szCs w:val="20"/>
        </w:rPr>
        <w:t>–</w:t>
      </w:r>
      <w:r>
        <w:rPr>
          <w:rFonts w:cs="Times New Roman"/>
          <w:sz w:val="20"/>
          <w:szCs w:val="20"/>
        </w:rPr>
        <w:t xml:space="preserve"> </w:t>
      </w:r>
      <w:r w:rsidR="009A2625">
        <w:rPr>
          <w:rFonts w:cs="Times New Roman"/>
          <w:sz w:val="20"/>
          <w:szCs w:val="20"/>
        </w:rPr>
        <w:t>The ability for lakes and ponds to retain water</w:t>
      </w:r>
      <w:r w:rsidR="009C4667">
        <w:rPr>
          <w:rFonts w:cs="Times New Roman"/>
          <w:sz w:val="20"/>
          <w:szCs w:val="20"/>
        </w:rPr>
        <w:t xml:space="preserve"> to</w:t>
      </w:r>
      <w:r w:rsidR="009A2625">
        <w:rPr>
          <w:rFonts w:cs="Times New Roman"/>
          <w:sz w:val="20"/>
          <w:szCs w:val="20"/>
        </w:rPr>
        <w:t xml:space="preserve"> </w:t>
      </w:r>
      <w:r w:rsidR="009C4667">
        <w:rPr>
          <w:rFonts w:cs="Times New Roman"/>
          <w:sz w:val="20"/>
          <w:szCs w:val="20"/>
        </w:rPr>
        <w:t>mediate</w:t>
      </w:r>
      <w:r w:rsidR="009A2625">
        <w:rPr>
          <w:rFonts w:cs="Times New Roman"/>
          <w:sz w:val="20"/>
          <w:szCs w:val="20"/>
        </w:rPr>
        <w:t xml:space="preserve"> wastes</w:t>
      </w:r>
      <w:r w:rsidR="009C4667">
        <w:rPr>
          <w:rFonts w:cs="Times New Roman"/>
          <w:sz w:val="20"/>
          <w:szCs w:val="20"/>
        </w:rPr>
        <w:t xml:space="preserve"> from entering</w:t>
      </w:r>
      <w:r w:rsidR="009A2625">
        <w:rPr>
          <w:rFonts w:cs="Times New Roman"/>
          <w:sz w:val="20"/>
          <w:szCs w:val="20"/>
        </w:rPr>
        <w:t xml:space="preserve"> downstream waterways is affected by changes in water use and adjacent land cover. For example, impervious surfaces can</w:t>
      </w:r>
      <w:r w:rsidR="009C4667">
        <w:rPr>
          <w:rFonts w:cs="Times New Roman"/>
          <w:sz w:val="20"/>
          <w:szCs w:val="20"/>
        </w:rPr>
        <w:t xml:space="preserve"> intensify the effects of greater storm events, such as increasing runoff rates. </w:t>
      </w:r>
      <w:r w:rsidR="009A2625">
        <w:rPr>
          <w:rFonts w:cs="Times New Roman"/>
          <w:sz w:val="20"/>
          <w:szCs w:val="20"/>
        </w:rPr>
        <w:t>Higher discharge into lakes can lead to a decrease in the overall residence time for sediments flowing into the reservoir (</w:t>
      </w:r>
      <w:proofErr w:type="spellStart"/>
      <w:r w:rsidR="009A2625">
        <w:rPr>
          <w:rFonts w:cs="Times New Roman"/>
          <w:sz w:val="20"/>
          <w:szCs w:val="20"/>
        </w:rPr>
        <w:t>Verstraeten</w:t>
      </w:r>
      <w:proofErr w:type="spellEnd"/>
      <w:r w:rsidR="009A2625">
        <w:rPr>
          <w:rFonts w:cs="Times New Roman"/>
          <w:sz w:val="20"/>
          <w:szCs w:val="20"/>
        </w:rPr>
        <w:t xml:space="preserve"> and </w:t>
      </w:r>
      <w:proofErr w:type="spellStart"/>
      <w:r w:rsidR="009A2625">
        <w:rPr>
          <w:rFonts w:cs="Times New Roman"/>
          <w:sz w:val="20"/>
          <w:szCs w:val="20"/>
        </w:rPr>
        <w:t>Poesen</w:t>
      </w:r>
      <w:proofErr w:type="spellEnd"/>
      <w:r w:rsidR="009A2625">
        <w:rPr>
          <w:rFonts w:cs="Times New Roman"/>
          <w:sz w:val="20"/>
          <w:szCs w:val="20"/>
        </w:rPr>
        <w:t xml:space="preserve">, 2000). A shorter residence time </w:t>
      </w:r>
      <w:r w:rsidR="00DE4F30">
        <w:rPr>
          <w:rFonts w:cs="Times New Roman"/>
          <w:sz w:val="20"/>
          <w:szCs w:val="20"/>
        </w:rPr>
        <w:t xml:space="preserve">limits the lake or pond’s ability </w:t>
      </w:r>
      <w:r w:rsidR="009C4667">
        <w:rPr>
          <w:rFonts w:cs="Times New Roman"/>
          <w:sz w:val="20"/>
          <w:szCs w:val="20"/>
        </w:rPr>
        <w:t>to capture</w:t>
      </w:r>
      <w:r w:rsidR="00DE4F30">
        <w:rPr>
          <w:rFonts w:cs="Times New Roman"/>
          <w:sz w:val="20"/>
          <w:szCs w:val="20"/>
        </w:rPr>
        <w:t xml:space="preserve"> and trap these wastes from flowing into adjacent waterways. </w:t>
      </w:r>
      <w:r w:rsidR="009C4667">
        <w:rPr>
          <w:rFonts w:cs="Times New Roman"/>
          <w:sz w:val="20"/>
          <w:szCs w:val="20"/>
        </w:rPr>
        <w:t>On the other hand</w:t>
      </w:r>
      <w:bookmarkStart w:id="2" w:name="_Hlk508288349"/>
      <w:r w:rsidR="009C4667">
        <w:rPr>
          <w:rFonts w:cs="Times New Roman"/>
          <w:sz w:val="20"/>
          <w:szCs w:val="20"/>
        </w:rPr>
        <w:t>, a decrease in water supply within these reservoirs</w:t>
      </w:r>
      <w:r w:rsidR="00A049E7">
        <w:rPr>
          <w:rFonts w:cs="Times New Roman"/>
          <w:sz w:val="20"/>
          <w:szCs w:val="20"/>
        </w:rPr>
        <w:t>--</w:t>
      </w:r>
      <w:r w:rsidR="009C4667">
        <w:rPr>
          <w:rFonts w:cs="Times New Roman"/>
          <w:sz w:val="20"/>
          <w:szCs w:val="20"/>
        </w:rPr>
        <w:t>due to excessive h</w:t>
      </w:r>
      <w:r w:rsidR="00A049E7">
        <w:rPr>
          <w:rFonts w:cs="Times New Roman"/>
          <w:sz w:val="20"/>
          <w:szCs w:val="20"/>
        </w:rPr>
        <w:t>uman consumption or droughts--can lead to minimal</w:t>
      </w:r>
      <w:r w:rsidR="009C4667">
        <w:rPr>
          <w:rFonts w:cs="Times New Roman"/>
          <w:sz w:val="20"/>
          <w:szCs w:val="20"/>
        </w:rPr>
        <w:t xml:space="preserve"> flushing of bacteria and wastes out of these ecosystems</w:t>
      </w:r>
      <w:r w:rsidR="00A049E7">
        <w:rPr>
          <w:rFonts w:cs="Times New Roman"/>
          <w:sz w:val="20"/>
          <w:szCs w:val="20"/>
        </w:rPr>
        <w:t xml:space="preserve"> (</w:t>
      </w:r>
      <w:proofErr w:type="spellStart"/>
      <w:r w:rsidR="00A049E7">
        <w:rPr>
          <w:rFonts w:cs="Times New Roman"/>
          <w:sz w:val="20"/>
          <w:szCs w:val="20"/>
        </w:rPr>
        <w:t>Paerl</w:t>
      </w:r>
      <w:proofErr w:type="spellEnd"/>
      <w:r w:rsidR="00A049E7">
        <w:rPr>
          <w:rFonts w:cs="Times New Roman"/>
          <w:sz w:val="20"/>
          <w:szCs w:val="20"/>
        </w:rPr>
        <w:t xml:space="preserve">, Hall, and </w:t>
      </w:r>
      <w:proofErr w:type="spellStart"/>
      <w:r w:rsidR="00A049E7">
        <w:rPr>
          <w:rFonts w:cs="Times New Roman"/>
          <w:sz w:val="20"/>
          <w:szCs w:val="20"/>
        </w:rPr>
        <w:t>Calandrino</w:t>
      </w:r>
      <w:proofErr w:type="spellEnd"/>
      <w:r w:rsidR="00A049E7">
        <w:rPr>
          <w:rFonts w:cs="Times New Roman"/>
          <w:sz w:val="20"/>
          <w:szCs w:val="20"/>
        </w:rPr>
        <w:t>, 2011)</w:t>
      </w:r>
      <w:r w:rsidR="009C4667">
        <w:rPr>
          <w:rFonts w:cs="Times New Roman"/>
          <w:sz w:val="20"/>
          <w:szCs w:val="20"/>
        </w:rPr>
        <w:t>, impacting the</w:t>
      </w:r>
      <w:r w:rsidR="00A049E7">
        <w:rPr>
          <w:rFonts w:cs="Times New Roman"/>
          <w:sz w:val="20"/>
          <w:szCs w:val="20"/>
        </w:rPr>
        <w:t xml:space="preserve"> cleanliness of these waters. </w:t>
      </w:r>
      <w:r w:rsidR="009C4667">
        <w:rPr>
          <w:rFonts w:cs="Times New Roman"/>
          <w:sz w:val="20"/>
          <w:szCs w:val="20"/>
        </w:rPr>
        <w:t xml:space="preserve">  </w:t>
      </w:r>
    </w:p>
    <w:bookmarkEnd w:id="2"/>
    <w:p w:rsidR="00680D71" w:rsidRPr="00251EF9" w:rsidRDefault="00680D71" w:rsidP="00680D71">
      <w:pPr>
        <w:pStyle w:val="NoSpacing"/>
        <w:rPr>
          <w:rFonts w:cs="Times New Roman"/>
          <w:b/>
          <w:i/>
          <w:sz w:val="20"/>
          <w:szCs w:val="20"/>
        </w:rPr>
      </w:pPr>
    </w:p>
    <w:p w:rsidR="00304E2C" w:rsidRPr="00251EF9" w:rsidRDefault="00304E2C" w:rsidP="00304E2C">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304E2C" w:rsidRPr="00251EF9" w:rsidRDefault="00304E2C" w:rsidP="00304E2C">
      <w:pPr>
        <w:pStyle w:val="NoSpacing"/>
        <w:rPr>
          <w:rFonts w:cs="Times New Roman"/>
          <w:b/>
          <w:sz w:val="20"/>
          <w:szCs w:val="20"/>
          <w:u w:val="single"/>
        </w:rPr>
      </w:pPr>
    </w:p>
    <w:p w:rsidR="00304E2C" w:rsidRPr="00251EF9" w:rsidRDefault="00304E2C" w:rsidP="00304E2C">
      <w:pPr>
        <w:pStyle w:val="NoSpacing"/>
        <w:numPr>
          <w:ilvl w:val="0"/>
          <w:numId w:val="1"/>
        </w:numPr>
        <w:rPr>
          <w:rFonts w:cs="Times New Roman"/>
          <w:b/>
          <w:sz w:val="20"/>
          <w:szCs w:val="20"/>
        </w:rPr>
      </w:pPr>
      <w:r w:rsidRPr="00251EF9">
        <w:rPr>
          <w:rFonts w:cs="Times New Roman"/>
          <w:b/>
          <w:sz w:val="20"/>
          <w:szCs w:val="20"/>
        </w:rPr>
        <w:t>Mediation of Flows</w:t>
      </w:r>
    </w:p>
    <w:p w:rsidR="00304E2C" w:rsidRPr="00251EF9" w:rsidRDefault="00304E2C" w:rsidP="00304E2C">
      <w:pPr>
        <w:pStyle w:val="NoSpacing"/>
        <w:rPr>
          <w:rFonts w:cs="Times New Roman"/>
          <w:b/>
          <w:sz w:val="20"/>
          <w:szCs w:val="20"/>
        </w:rPr>
      </w:pPr>
    </w:p>
    <w:p w:rsidR="00304E2C" w:rsidRDefault="00304E2C" w:rsidP="00304E2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 xml:space="preserve">– </w:t>
      </w:r>
      <w:r w:rsidR="00DF660B">
        <w:rPr>
          <w:rFonts w:cs="Times New Roman"/>
          <w:sz w:val="20"/>
          <w:szCs w:val="20"/>
        </w:rPr>
        <w:t>Lakes and ponds</w:t>
      </w:r>
      <w:r w:rsidR="00020D96">
        <w:rPr>
          <w:rFonts w:cs="Times New Roman"/>
          <w:sz w:val="20"/>
          <w:szCs w:val="20"/>
        </w:rPr>
        <w:t xml:space="preserve"> support clean and plentiful waters because they help to mediate the flow of water, sediments, and wastes.</w:t>
      </w:r>
      <w:r w:rsidR="00DF660B">
        <w:rPr>
          <w:rFonts w:cs="Times New Roman"/>
          <w:sz w:val="20"/>
          <w:szCs w:val="20"/>
        </w:rPr>
        <w:t xml:space="preserve"> </w:t>
      </w:r>
      <w:r w:rsidR="00E8027A">
        <w:rPr>
          <w:rFonts w:cs="Times New Roman"/>
          <w:sz w:val="20"/>
          <w:szCs w:val="20"/>
        </w:rPr>
        <w:t>Lakes supply about 87% of the world’s surface freshwater available for use (</w:t>
      </w:r>
      <w:proofErr w:type="spellStart"/>
      <w:r w:rsidR="00E8027A">
        <w:rPr>
          <w:rFonts w:cs="Times New Roman"/>
          <w:sz w:val="20"/>
          <w:szCs w:val="20"/>
        </w:rPr>
        <w:t>Gleick</w:t>
      </w:r>
      <w:proofErr w:type="spellEnd"/>
      <w:r w:rsidR="00E8027A">
        <w:rPr>
          <w:rFonts w:cs="Times New Roman"/>
          <w:sz w:val="20"/>
          <w:szCs w:val="20"/>
        </w:rPr>
        <w:t xml:space="preserve">, 1996). </w:t>
      </w:r>
      <w:bookmarkStart w:id="3" w:name="_Hlk508295302"/>
      <w:r w:rsidR="00E8027A">
        <w:rPr>
          <w:rFonts w:cs="Times New Roman"/>
          <w:sz w:val="20"/>
          <w:szCs w:val="20"/>
        </w:rPr>
        <w:t>One reason these ecosystems account for this large supply is because of their ability to intercept and</w:t>
      </w:r>
      <w:r w:rsidR="006F4171">
        <w:rPr>
          <w:rFonts w:cs="Times New Roman"/>
          <w:sz w:val="20"/>
          <w:szCs w:val="20"/>
        </w:rPr>
        <w:t xml:space="preserve"> retain</w:t>
      </w:r>
      <w:r w:rsidR="00E8027A">
        <w:rPr>
          <w:rFonts w:cs="Times New Roman"/>
          <w:sz w:val="20"/>
          <w:szCs w:val="20"/>
        </w:rPr>
        <w:t xml:space="preserve"> rainfall and runoff. </w:t>
      </w:r>
      <w:r w:rsidR="006F4171">
        <w:rPr>
          <w:rFonts w:cs="Times New Roman"/>
          <w:sz w:val="20"/>
          <w:szCs w:val="20"/>
        </w:rPr>
        <w:t xml:space="preserve">Further, lakes can trap sediments that are produced in these runoff events (Kling, </w:t>
      </w:r>
      <w:proofErr w:type="spellStart"/>
      <w:r w:rsidR="006F4171">
        <w:rPr>
          <w:rFonts w:cs="Times New Roman"/>
          <w:sz w:val="20"/>
          <w:szCs w:val="20"/>
        </w:rPr>
        <w:t>Kipphut</w:t>
      </w:r>
      <w:proofErr w:type="spellEnd"/>
      <w:r w:rsidR="006F4171">
        <w:rPr>
          <w:rFonts w:cs="Times New Roman"/>
          <w:sz w:val="20"/>
          <w:szCs w:val="20"/>
        </w:rPr>
        <w:t xml:space="preserve">, and Miller, 1991), which helps regulate downstream water quality. </w:t>
      </w:r>
      <w:bookmarkEnd w:id="3"/>
    </w:p>
    <w:p w:rsidR="00304E2C" w:rsidRDefault="00304E2C" w:rsidP="00304E2C">
      <w:pPr>
        <w:pStyle w:val="NoSpacing"/>
        <w:rPr>
          <w:rFonts w:cs="Times New Roman"/>
          <w:sz w:val="20"/>
          <w:szCs w:val="20"/>
        </w:rPr>
      </w:pPr>
    </w:p>
    <w:p w:rsidR="00304E2C" w:rsidRPr="00251EF9" w:rsidRDefault="00304E2C" w:rsidP="00304E2C">
      <w:pPr>
        <w:pStyle w:val="NoSpacing"/>
        <w:rPr>
          <w:rFonts w:cs="Times New Roman"/>
          <w:sz w:val="20"/>
          <w:szCs w:val="20"/>
        </w:rPr>
      </w:pPr>
      <w:r w:rsidRPr="00251EF9">
        <w:rPr>
          <w:rFonts w:cs="Times New Roman"/>
          <w:b/>
          <w:i/>
          <w:color w:val="FF00FF"/>
          <w:sz w:val="20"/>
          <w:szCs w:val="20"/>
        </w:rPr>
        <w:t>Driver</w:t>
      </w:r>
      <w:r w:rsidRPr="00251EF9">
        <w:rPr>
          <w:rFonts w:cs="Times New Roman"/>
          <w:color w:val="FF00FF"/>
          <w:sz w:val="20"/>
          <w:szCs w:val="20"/>
        </w:rPr>
        <w:t xml:space="preserve"> </w:t>
      </w:r>
      <w:r w:rsidRPr="00251EF9">
        <w:rPr>
          <w:rFonts w:cs="Times New Roman"/>
          <w:sz w:val="20"/>
          <w:szCs w:val="20"/>
        </w:rPr>
        <w:t>–</w:t>
      </w:r>
      <w:r w:rsidRPr="00B334C3">
        <w:rPr>
          <w:rFonts w:cs="Times New Roman"/>
          <w:sz w:val="20"/>
          <w:szCs w:val="20"/>
        </w:rPr>
        <w:t xml:space="preserve"> </w:t>
      </w:r>
      <w:bookmarkStart w:id="4" w:name="_Hlk508288801"/>
      <w:bookmarkStart w:id="5" w:name="_Hlk508289751"/>
      <w:r w:rsidR="00020D96">
        <w:rPr>
          <w:rFonts w:cs="Times New Roman"/>
          <w:sz w:val="20"/>
          <w:szCs w:val="20"/>
        </w:rPr>
        <w:t xml:space="preserve">The </w:t>
      </w:r>
      <w:r w:rsidR="005A004E">
        <w:rPr>
          <w:rFonts w:cs="Times New Roman"/>
          <w:sz w:val="20"/>
          <w:szCs w:val="20"/>
        </w:rPr>
        <w:t xml:space="preserve">ability for lakes </w:t>
      </w:r>
      <w:r w:rsidR="004302B6">
        <w:rPr>
          <w:rFonts w:cs="Times New Roman"/>
          <w:sz w:val="20"/>
          <w:szCs w:val="20"/>
        </w:rPr>
        <w:t xml:space="preserve">and ponds to retain water and </w:t>
      </w:r>
      <w:r w:rsidR="005A004E">
        <w:rPr>
          <w:rFonts w:cs="Times New Roman"/>
          <w:sz w:val="20"/>
          <w:szCs w:val="20"/>
        </w:rPr>
        <w:t>mitigate the flow of</w:t>
      </w:r>
      <w:r w:rsidR="009C4667">
        <w:rPr>
          <w:rFonts w:cs="Times New Roman"/>
          <w:sz w:val="20"/>
          <w:szCs w:val="20"/>
        </w:rPr>
        <w:t xml:space="preserve"> sediment</w:t>
      </w:r>
      <w:r w:rsidR="004302B6">
        <w:rPr>
          <w:rFonts w:cs="Times New Roman"/>
          <w:sz w:val="20"/>
          <w:szCs w:val="20"/>
        </w:rPr>
        <w:t xml:space="preserve"> into downstream waterways is</w:t>
      </w:r>
      <w:r w:rsidR="005A004E">
        <w:rPr>
          <w:rFonts w:cs="Times New Roman"/>
          <w:sz w:val="20"/>
          <w:szCs w:val="20"/>
        </w:rPr>
        <w:t xml:space="preserve"> affected by changes in water use and adjacent land cover. </w:t>
      </w:r>
      <w:r w:rsidR="00020D96">
        <w:rPr>
          <w:rFonts w:cs="Times New Roman"/>
          <w:sz w:val="20"/>
          <w:szCs w:val="20"/>
        </w:rPr>
        <w:t xml:space="preserve">For example, impervious surfaces can have a negative impact on the lake’s overall water quality. </w:t>
      </w:r>
      <w:r w:rsidR="005A004E">
        <w:rPr>
          <w:rFonts w:cs="Times New Roman"/>
          <w:sz w:val="20"/>
          <w:szCs w:val="20"/>
        </w:rPr>
        <w:t>Higher discharge into lakes reduce</w:t>
      </w:r>
      <w:r w:rsidR="009C4667">
        <w:rPr>
          <w:rFonts w:cs="Times New Roman"/>
          <w:sz w:val="20"/>
          <w:szCs w:val="20"/>
        </w:rPr>
        <w:t>s</w:t>
      </w:r>
      <w:r w:rsidR="005A004E">
        <w:rPr>
          <w:rFonts w:cs="Times New Roman"/>
          <w:sz w:val="20"/>
          <w:szCs w:val="20"/>
        </w:rPr>
        <w:t xml:space="preserve"> the effectiveness these </w:t>
      </w:r>
      <w:r w:rsidR="005A004E">
        <w:rPr>
          <w:rFonts w:cs="Times New Roman"/>
          <w:sz w:val="20"/>
          <w:szCs w:val="20"/>
        </w:rPr>
        <w:lastRenderedPageBreak/>
        <w:t>ecosystems have for capturin</w:t>
      </w:r>
      <w:r w:rsidR="000377AF">
        <w:rPr>
          <w:rFonts w:cs="Times New Roman"/>
          <w:sz w:val="20"/>
          <w:szCs w:val="20"/>
        </w:rPr>
        <w:t>g wastes. One study found that i</w:t>
      </w:r>
      <w:r w:rsidR="005A004E">
        <w:rPr>
          <w:rFonts w:cs="Times New Roman"/>
          <w:sz w:val="20"/>
          <w:szCs w:val="20"/>
        </w:rPr>
        <w:t xml:space="preserve">ntensified discharge may lead to a decrease in the overall residence time </w:t>
      </w:r>
      <w:r w:rsidR="009A2625">
        <w:rPr>
          <w:rFonts w:cs="Times New Roman"/>
          <w:sz w:val="20"/>
          <w:szCs w:val="20"/>
        </w:rPr>
        <w:t>for sediments flowing into the reservoir (</w:t>
      </w:r>
      <w:proofErr w:type="spellStart"/>
      <w:r w:rsidR="009A2625">
        <w:rPr>
          <w:rFonts w:cs="Times New Roman"/>
          <w:sz w:val="20"/>
          <w:szCs w:val="20"/>
        </w:rPr>
        <w:t>Verstraeten</w:t>
      </w:r>
      <w:proofErr w:type="spellEnd"/>
      <w:r w:rsidR="009A2625">
        <w:rPr>
          <w:rFonts w:cs="Times New Roman"/>
          <w:sz w:val="20"/>
          <w:szCs w:val="20"/>
        </w:rPr>
        <w:t xml:space="preserve"> and </w:t>
      </w:r>
      <w:proofErr w:type="spellStart"/>
      <w:r w:rsidR="009A2625">
        <w:rPr>
          <w:rFonts w:cs="Times New Roman"/>
          <w:sz w:val="20"/>
          <w:szCs w:val="20"/>
        </w:rPr>
        <w:t>Poesen</w:t>
      </w:r>
      <w:proofErr w:type="spellEnd"/>
      <w:r w:rsidR="009A2625">
        <w:rPr>
          <w:rFonts w:cs="Times New Roman"/>
          <w:sz w:val="20"/>
          <w:szCs w:val="20"/>
        </w:rPr>
        <w:t xml:space="preserve">, 2000). </w:t>
      </w:r>
      <w:bookmarkEnd w:id="4"/>
      <w:bookmarkEnd w:id="5"/>
    </w:p>
    <w:p w:rsidR="00304E2C" w:rsidRPr="00251EF9" w:rsidRDefault="00304E2C" w:rsidP="00304E2C">
      <w:pPr>
        <w:pStyle w:val="NoSpacing"/>
        <w:rPr>
          <w:rFonts w:cs="Times New Roman"/>
          <w:b/>
          <w:i/>
          <w:sz w:val="20"/>
          <w:szCs w:val="20"/>
        </w:rPr>
      </w:pPr>
    </w:p>
    <w:p w:rsidR="00304E2C" w:rsidRPr="00251EF9" w:rsidRDefault="00304E2C" w:rsidP="00304E2C">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not applicable</w:t>
      </w:r>
    </w:p>
    <w:p w:rsidR="00304E2C" w:rsidRPr="00251EF9" w:rsidRDefault="00304E2C" w:rsidP="00304E2C">
      <w:pPr>
        <w:pStyle w:val="NoSpacing"/>
        <w:rPr>
          <w:rFonts w:cs="Times New Roman"/>
          <w:b/>
          <w:sz w:val="20"/>
          <w:szCs w:val="20"/>
        </w:rPr>
      </w:pPr>
    </w:p>
    <w:p w:rsidR="00304E2C" w:rsidRPr="00251EF9" w:rsidRDefault="00304E2C" w:rsidP="00304E2C">
      <w:pPr>
        <w:pStyle w:val="NoSpacing"/>
        <w:numPr>
          <w:ilvl w:val="0"/>
          <w:numId w:val="1"/>
        </w:numPr>
        <w:rPr>
          <w:rFonts w:cs="Times New Roman"/>
          <w:b/>
          <w:sz w:val="20"/>
          <w:szCs w:val="20"/>
        </w:rPr>
      </w:pPr>
      <w:r w:rsidRPr="00251EF9">
        <w:rPr>
          <w:rFonts w:cs="Times New Roman"/>
          <w:b/>
          <w:sz w:val="20"/>
          <w:szCs w:val="20"/>
        </w:rPr>
        <w:t>Maintenance of Physical, Chemical, and Biological Indicators</w:t>
      </w:r>
    </w:p>
    <w:p w:rsidR="00304E2C" w:rsidRPr="00251EF9" w:rsidRDefault="00304E2C" w:rsidP="00304E2C">
      <w:pPr>
        <w:pStyle w:val="NoSpacing"/>
        <w:rPr>
          <w:rFonts w:cs="Times New Roman"/>
          <w:b/>
          <w:sz w:val="20"/>
          <w:szCs w:val="20"/>
        </w:rPr>
      </w:pPr>
    </w:p>
    <w:p w:rsidR="00E95B2D" w:rsidRDefault="00304E2C" w:rsidP="00E95B2D">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E95B2D">
        <w:rPr>
          <w:rFonts w:cs="Times New Roman"/>
          <w:sz w:val="20"/>
          <w:szCs w:val="20"/>
        </w:rPr>
        <w:t xml:space="preserve"> Lakes help to maintain the water quality of downstream waterways because they </w:t>
      </w:r>
      <w:proofErr w:type="gramStart"/>
      <w:r w:rsidR="00E95B2D">
        <w:rPr>
          <w:rFonts w:cs="Times New Roman"/>
          <w:sz w:val="20"/>
          <w:szCs w:val="20"/>
        </w:rPr>
        <w:t>are able to</w:t>
      </w:r>
      <w:proofErr w:type="gramEnd"/>
      <w:r w:rsidR="00E95B2D">
        <w:rPr>
          <w:rFonts w:cs="Times New Roman"/>
          <w:sz w:val="20"/>
          <w:szCs w:val="20"/>
        </w:rPr>
        <w:t xml:space="preserve"> maintain the physical, chemical, and biological habitat due to their ability to adsorb nutrients by sediments and aquatic </w:t>
      </w:r>
      <w:r w:rsidR="001114FE">
        <w:rPr>
          <w:rFonts w:cs="Times New Roman"/>
          <w:sz w:val="20"/>
          <w:szCs w:val="20"/>
        </w:rPr>
        <w:t>species</w:t>
      </w:r>
      <w:r w:rsidR="00E95B2D">
        <w:rPr>
          <w:rFonts w:cs="Times New Roman"/>
          <w:sz w:val="20"/>
          <w:szCs w:val="20"/>
        </w:rPr>
        <w:t xml:space="preserve">. </w:t>
      </w:r>
      <w:r w:rsidR="0097688C">
        <w:rPr>
          <w:rFonts w:cs="Times New Roman"/>
          <w:sz w:val="20"/>
          <w:szCs w:val="20"/>
        </w:rPr>
        <w:t>In other words, t</w:t>
      </w:r>
      <w:r w:rsidR="00E95B2D">
        <w:rPr>
          <w:rFonts w:cs="Times New Roman"/>
          <w:sz w:val="20"/>
          <w:szCs w:val="20"/>
        </w:rPr>
        <w:t>hese ecosystems act as a sink for nutrient interception (</w:t>
      </w:r>
      <w:proofErr w:type="spellStart"/>
      <w:r w:rsidR="00E95B2D">
        <w:rPr>
          <w:rFonts w:cs="Times New Roman"/>
          <w:sz w:val="20"/>
          <w:szCs w:val="20"/>
        </w:rPr>
        <w:t>Cereghino</w:t>
      </w:r>
      <w:proofErr w:type="spellEnd"/>
      <w:r w:rsidR="00E95B2D">
        <w:rPr>
          <w:rFonts w:cs="Times New Roman"/>
          <w:sz w:val="20"/>
          <w:szCs w:val="20"/>
        </w:rPr>
        <w:t xml:space="preserve"> et al., 2008).</w:t>
      </w:r>
      <w:r w:rsidR="0097688C">
        <w:rPr>
          <w:rFonts w:cs="Times New Roman"/>
          <w:sz w:val="20"/>
          <w:szCs w:val="20"/>
        </w:rPr>
        <w:t xml:space="preserve"> Common nutrients that lakes retain are carbon, nitrogen, and phosphorous (</w:t>
      </w:r>
      <w:proofErr w:type="spellStart"/>
      <w:r w:rsidR="0097688C">
        <w:rPr>
          <w:rFonts w:cs="Times New Roman"/>
          <w:sz w:val="20"/>
          <w:szCs w:val="20"/>
        </w:rPr>
        <w:t>Gachter</w:t>
      </w:r>
      <w:proofErr w:type="spellEnd"/>
      <w:r w:rsidR="0097688C">
        <w:rPr>
          <w:rFonts w:cs="Times New Roman"/>
          <w:sz w:val="20"/>
          <w:szCs w:val="20"/>
        </w:rPr>
        <w:t xml:space="preserve">, Meyer, and Mares, 1988; </w:t>
      </w:r>
      <w:r w:rsidR="00E95B2D">
        <w:rPr>
          <w:rFonts w:cs="Times New Roman"/>
          <w:sz w:val="20"/>
          <w:szCs w:val="20"/>
        </w:rPr>
        <w:t xml:space="preserve">Kling, </w:t>
      </w:r>
      <w:proofErr w:type="spellStart"/>
      <w:r w:rsidR="00E95B2D">
        <w:rPr>
          <w:rFonts w:cs="Times New Roman"/>
          <w:sz w:val="20"/>
          <w:szCs w:val="20"/>
        </w:rPr>
        <w:t>Kipphut</w:t>
      </w:r>
      <w:proofErr w:type="spellEnd"/>
      <w:r w:rsidR="00E95B2D">
        <w:rPr>
          <w:rFonts w:cs="Times New Roman"/>
          <w:sz w:val="20"/>
          <w:szCs w:val="20"/>
        </w:rPr>
        <w:t>, and Miller, 1991).</w:t>
      </w:r>
      <w:r w:rsidR="001114FE">
        <w:rPr>
          <w:rFonts w:cs="Times New Roman"/>
          <w:sz w:val="20"/>
          <w:szCs w:val="20"/>
        </w:rPr>
        <w:t xml:space="preserve"> </w:t>
      </w:r>
      <w:r w:rsidR="00514AF6">
        <w:rPr>
          <w:rFonts w:cs="Times New Roman"/>
          <w:sz w:val="20"/>
          <w:szCs w:val="20"/>
        </w:rPr>
        <w:t>This occurs because</w:t>
      </w:r>
      <w:r w:rsidR="0097688C">
        <w:rPr>
          <w:rFonts w:cs="Times New Roman"/>
          <w:sz w:val="20"/>
          <w:szCs w:val="20"/>
        </w:rPr>
        <w:t xml:space="preserve"> </w:t>
      </w:r>
      <w:r w:rsidR="001114FE">
        <w:rPr>
          <w:rFonts w:cs="Times New Roman"/>
          <w:sz w:val="20"/>
          <w:szCs w:val="20"/>
        </w:rPr>
        <w:t xml:space="preserve">microorganisms that settle on lake sediments will fix and transform these nutrients. </w:t>
      </w:r>
    </w:p>
    <w:p w:rsidR="00304E2C" w:rsidRPr="00251EF9" w:rsidRDefault="00304E2C" w:rsidP="00304E2C">
      <w:pPr>
        <w:pStyle w:val="NoSpacing"/>
        <w:rPr>
          <w:rFonts w:cs="Times New Roman"/>
          <w:b/>
          <w:sz w:val="20"/>
          <w:szCs w:val="20"/>
          <w:u w:val="single"/>
        </w:rPr>
      </w:pPr>
    </w:p>
    <w:p w:rsidR="00304E2C" w:rsidRDefault="00304E2C" w:rsidP="00304E2C">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bookmarkStart w:id="6" w:name="_Hlk508291095"/>
      <w:r w:rsidR="004302B6">
        <w:rPr>
          <w:rFonts w:cs="Times New Roman"/>
          <w:sz w:val="20"/>
          <w:szCs w:val="20"/>
        </w:rPr>
        <w:t>Excess fertilizer and manure use can negatively impact the ability of lakes and ponds to maintain the physical, chemical, an</w:t>
      </w:r>
      <w:r w:rsidR="000C151F">
        <w:rPr>
          <w:rFonts w:cs="Times New Roman"/>
          <w:sz w:val="20"/>
          <w:szCs w:val="20"/>
        </w:rPr>
        <w:t>d biological structure of water</w:t>
      </w:r>
      <w:r w:rsidR="004302B6">
        <w:rPr>
          <w:rFonts w:cs="Times New Roman"/>
          <w:sz w:val="20"/>
          <w:szCs w:val="20"/>
        </w:rPr>
        <w:t xml:space="preserve"> supplies to support clean and plentiful waters. </w:t>
      </w:r>
      <w:r w:rsidR="00BD44E6">
        <w:rPr>
          <w:rFonts w:cs="Times New Roman"/>
          <w:sz w:val="20"/>
          <w:szCs w:val="20"/>
        </w:rPr>
        <w:t>These fertilizers can cause toxic algal blooms, which leads to a loss of oxygen</w:t>
      </w:r>
      <w:r w:rsidR="000377AF">
        <w:rPr>
          <w:rFonts w:cs="Times New Roman"/>
          <w:sz w:val="20"/>
          <w:szCs w:val="20"/>
        </w:rPr>
        <w:t xml:space="preserve"> resulting in the death of fish and other aquatic species (Carpenter et al., 1998). </w:t>
      </w:r>
      <w:bookmarkEnd w:id="6"/>
    </w:p>
    <w:p w:rsidR="00304E2C" w:rsidRPr="00251EF9" w:rsidRDefault="00304E2C" w:rsidP="00304E2C">
      <w:pPr>
        <w:pStyle w:val="NoSpacing"/>
        <w:rPr>
          <w:rFonts w:cs="Times New Roman"/>
          <w:b/>
          <w:i/>
          <w:sz w:val="20"/>
          <w:szCs w:val="20"/>
        </w:rPr>
      </w:pPr>
    </w:p>
    <w:p w:rsidR="00304E2C" w:rsidRPr="00251EF9" w:rsidRDefault="00304E2C" w:rsidP="00304E2C">
      <w:pPr>
        <w:pStyle w:val="NoSpacing"/>
        <w:rPr>
          <w:rFonts w:cs="Times New Roman"/>
          <w:sz w:val="20"/>
          <w:szCs w:val="20"/>
        </w:rPr>
      </w:pPr>
      <w:r w:rsidRPr="00251EF9">
        <w:rPr>
          <w:rFonts w:cs="Times New Roman"/>
          <w:b/>
          <w:i/>
          <w:color w:val="00B0F0"/>
          <w:sz w:val="20"/>
          <w:szCs w:val="20"/>
        </w:rPr>
        <w:t xml:space="preserve">Demander </w:t>
      </w:r>
      <w:r w:rsidRPr="00251EF9">
        <w:rPr>
          <w:rFonts w:cs="Times New Roman"/>
          <w:sz w:val="20"/>
          <w:szCs w:val="20"/>
        </w:rPr>
        <w:t xml:space="preserve">– not applicable </w:t>
      </w:r>
    </w:p>
    <w:p w:rsidR="00304E2C" w:rsidRPr="00251EF9" w:rsidRDefault="00304E2C" w:rsidP="00304E2C">
      <w:pPr>
        <w:pStyle w:val="NoSpacing"/>
        <w:rPr>
          <w:rFonts w:cs="Times New Roman"/>
          <w:b/>
          <w:sz w:val="20"/>
          <w:szCs w:val="20"/>
        </w:rPr>
      </w:pPr>
    </w:p>
    <w:p w:rsidR="00304E2C" w:rsidRPr="00251EF9" w:rsidRDefault="00304E2C" w:rsidP="00304E2C">
      <w:pPr>
        <w:pStyle w:val="NoSpacing"/>
        <w:numPr>
          <w:ilvl w:val="0"/>
          <w:numId w:val="1"/>
        </w:numPr>
        <w:rPr>
          <w:rFonts w:cs="Times New Roman"/>
          <w:b/>
          <w:sz w:val="20"/>
          <w:szCs w:val="20"/>
        </w:rPr>
      </w:pPr>
      <w:r w:rsidRPr="00251EF9">
        <w:rPr>
          <w:rFonts w:cs="Times New Roman"/>
          <w:b/>
          <w:sz w:val="20"/>
          <w:szCs w:val="20"/>
        </w:rPr>
        <w:t>Spiritual, Symbolic, Religious, and Social Experiences</w:t>
      </w:r>
    </w:p>
    <w:p w:rsidR="00304E2C" w:rsidRPr="00251EF9" w:rsidRDefault="00304E2C" w:rsidP="00304E2C">
      <w:pPr>
        <w:pStyle w:val="NoSpacing"/>
        <w:rPr>
          <w:rFonts w:cs="Times New Roman"/>
          <w:b/>
          <w:sz w:val="20"/>
          <w:szCs w:val="20"/>
        </w:rPr>
      </w:pPr>
    </w:p>
    <w:p w:rsidR="00304E2C" w:rsidRPr="001F53DF" w:rsidRDefault="00304E2C" w:rsidP="00304E2C">
      <w:pPr>
        <w:pStyle w:val="NoSpacing"/>
        <w:rPr>
          <w:rFonts w:cs="Times New Roman"/>
          <w:sz w:val="20"/>
          <w:szCs w:val="20"/>
        </w:rPr>
      </w:pPr>
      <w:r w:rsidRPr="00251EF9">
        <w:rPr>
          <w:rFonts w:cs="Times New Roman"/>
          <w:b/>
          <w:i/>
          <w:color w:val="00B050"/>
          <w:sz w:val="20"/>
          <w:szCs w:val="20"/>
        </w:rPr>
        <w:t xml:space="preserve">Supplier </w:t>
      </w:r>
      <w:r w:rsidRPr="00251EF9">
        <w:rPr>
          <w:rFonts w:cs="Times New Roman"/>
          <w:sz w:val="20"/>
          <w:szCs w:val="20"/>
        </w:rPr>
        <w:t>–</w:t>
      </w:r>
      <w:r w:rsidR="000B2919">
        <w:rPr>
          <w:rFonts w:cs="Times New Roman"/>
          <w:sz w:val="20"/>
          <w:szCs w:val="20"/>
        </w:rPr>
        <w:t xml:space="preserve"> Lakes and ponds supply clean and plentiful waters that support spiritual and social experiences</w:t>
      </w:r>
      <w:r w:rsidR="00C636E4">
        <w:rPr>
          <w:rFonts w:cs="Times New Roman"/>
          <w:sz w:val="20"/>
          <w:szCs w:val="20"/>
        </w:rPr>
        <w:t xml:space="preserve"> (Klessig, 2001)</w:t>
      </w:r>
      <w:r w:rsidR="00FA119D">
        <w:rPr>
          <w:rFonts w:cs="Times New Roman"/>
          <w:sz w:val="20"/>
          <w:szCs w:val="20"/>
        </w:rPr>
        <w:t xml:space="preserve">. For example, lakes are often enjoyed </w:t>
      </w:r>
      <w:r w:rsidR="007A58B6">
        <w:rPr>
          <w:rFonts w:cs="Times New Roman"/>
          <w:sz w:val="20"/>
          <w:szCs w:val="20"/>
        </w:rPr>
        <w:t xml:space="preserve">by tourists (Cooper, 2006) because they supply a reservoir for boating and swimming activities. </w:t>
      </w:r>
      <w:r w:rsidR="000B2919">
        <w:rPr>
          <w:rFonts w:cs="Times New Roman"/>
          <w:sz w:val="20"/>
          <w:szCs w:val="20"/>
        </w:rPr>
        <w:t xml:space="preserve"> </w:t>
      </w:r>
    </w:p>
    <w:p w:rsidR="00304E2C" w:rsidRPr="00251EF9" w:rsidRDefault="00304E2C" w:rsidP="00304E2C">
      <w:pPr>
        <w:pStyle w:val="NoSpacing"/>
        <w:rPr>
          <w:rFonts w:cs="Times New Roman"/>
          <w:b/>
          <w:sz w:val="20"/>
          <w:szCs w:val="20"/>
          <w:u w:val="single"/>
        </w:rPr>
      </w:pPr>
    </w:p>
    <w:p w:rsidR="00304E2C" w:rsidRPr="001F53DF" w:rsidRDefault="00304E2C" w:rsidP="00304E2C">
      <w:pPr>
        <w:pStyle w:val="NoSpacing"/>
        <w:rPr>
          <w:rFonts w:cs="Times New Roman"/>
          <w:sz w:val="20"/>
          <w:szCs w:val="20"/>
        </w:rPr>
      </w:pPr>
      <w:r w:rsidRPr="00251EF9">
        <w:rPr>
          <w:rFonts w:cs="Times New Roman"/>
          <w:b/>
          <w:i/>
          <w:color w:val="FF00FF"/>
          <w:sz w:val="20"/>
          <w:szCs w:val="20"/>
        </w:rPr>
        <w:t xml:space="preserve">Driver </w:t>
      </w:r>
      <w:r w:rsidRPr="00251EF9">
        <w:rPr>
          <w:rFonts w:cs="Times New Roman"/>
          <w:sz w:val="20"/>
          <w:szCs w:val="20"/>
        </w:rPr>
        <w:t>–</w:t>
      </w:r>
      <w:r>
        <w:rPr>
          <w:rFonts w:cs="Times New Roman"/>
          <w:sz w:val="20"/>
          <w:szCs w:val="20"/>
        </w:rPr>
        <w:t xml:space="preserve"> </w:t>
      </w:r>
      <w:r w:rsidR="000C151F">
        <w:rPr>
          <w:rFonts w:cs="Times New Roman"/>
          <w:sz w:val="20"/>
          <w:szCs w:val="20"/>
        </w:rPr>
        <w:t xml:space="preserve">Excess fertilizer and manure use can negatively impact the ability of lakes and ponds to maintain the physical structure of the water to support social and spiritual activities. These fertilizers can cause toxic algal blooms (Carpenter et al., 1998), making the reservoir unusable for social activities like swimming, fishing, and boating or extracted for spiritual activities. </w:t>
      </w:r>
    </w:p>
    <w:p w:rsidR="00304E2C" w:rsidRPr="00251EF9" w:rsidRDefault="00304E2C" w:rsidP="00304E2C">
      <w:pPr>
        <w:pStyle w:val="NoSpacing"/>
        <w:rPr>
          <w:rFonts w:cs="Times New Roman"/>
          <w:b/>
          <w:i/>
          <w:sz w:val="20"/>
          <w:szCs w:val="20"/>
        </w:rPr>
      </w:pPr>
    </w:p>
    <w:p w:rsidR="00304E2C" w:rsidRPr="00251EF9" w:rsidRDefault="00304E2C" w:rsidP="001F53DF">
      <w:pPr>
        <w:pStyle w:val="NoSpacing"/>
        <w:rPr>
          <w:rFonts w:cs="Times New Roman"/>
          <w:b/>
          <w:sz w:val="20"/>
          <w:szCs w:val="20"/>
          <w:u w:val="single"/>
        </w:rPr>
      </w:pPr>
      <w:r w:rsidRPr="00251EF9">
        <w:rPr>
          <w:rFonts w:cs="Times New Roman"/>
          <w:b/>
          <w:i/>
          <w:color w:val="00B0F0"/>
          <w:sz w:val="20"/>
          <w:szCs w:val="20"/>
        </w:rPr>
        <w:t>Demander</w:t>
      </w:r>
      <w:r w:rsidRPr="00251EF9">
        <w:rPr>
          <w:rFonts w:cs="Times New Roman"/>
          <w:sz w:val="20"/>
          <w:szCs w:val="20"/>
        </w:rPr>
        <w:t xml:space="preserve"> – not applicable</w:t>
      </w:r>
    </w:p>
    <w:p w:rsidR="00304E2C" w:rsidRPr="00251EF9" w:rsidRDefault="00304E2C" w:rsidP="00304E2C">
      <w:pPr>
        <w:pStyle w:val="NoSpacing"/>
        <w:rPr>
          <w:rFonts w:cs="Times New Roman"/>
          <w:b/>
          <w:sz w:val="20"/>
          <w:szCs w:val="20"/>
        </w:rPr>
      </w:pPr>
    </w:p>
    <w:p w:rsidR="00304E2C" w:rsidRPr="00251EF9" w:rsidRDefault="00304E2C" w:rsidP="00304E2C">
      <w:pPr>
        <w:pStyle w:val="NoSpacing"/>
        <w:numPr>
          <w:ilvl w:val="0"/>
          <w:numId w:val="1"/>
        </w:numPr>
        <w:rPr>
          <w:rFonts w:cs="Times New Roman"/>
          <w:b/>
          <w:sz w:val="20"/>
          <w:szCs w:val="20"/>
        </w:rPr>
      </w:pPr>
      <w:r w:rsidRPr="00251EF9">
        <w:rPr>
          <w:rFonts w:cs="Times New Roman"/>
          <w:b/>
          <w:sz w:val="20"/>
          <w:szCs w:val="20"/>
        </w:rPr>
        <w:t>Physical and Intellectual Interactions w/ Biota, Ecosystems, and Land/Seascapes</w:t>
      </w:r>
    </w:p>
    <w:p w:rsidR="00304E2C" w:rsidRPr="00251EF9" w:rsidRDefault="00304E2C" w:rsidP="00304E2C">
      <w:pPr>
        <w:pStyle w:val="NoSpacing"/>
        <w:rPr>
          <w:rFonts w:cs="Times New Roman"/>
          <w:b/>
          <w:sz w:val="20"/>
          <w:szCs w:val="20"/>
        </w:rPr>
      </w:pPr>
    </w:p>
    <w:p w:rsidR="00431624" w:rsidRDefault="00304E2C" w:rsidP="00304E2C">
      <w:pPr>
        <w:pStyle w:val="NoSpacing"/>
        <w:rPr>
          <w:rFonts w:cs="Times New Roman"/>
          <w:sz w:val="20"/>
          <w:szCs w:val="20"/>
        </w:rPr>
      </w:pPr>
      <w:r w:rsidRPr="00251EF9">
        <w:rPr>
          <w:rFonts w:cs="Times New Roman"/>
          <w:b/>
          <w:i/>
          <w:color w:val="00B050"/>
          <w:sz w:val="20"/>
          <w:szCs w:val="20"/>
        </w:rPr>
        <w:t>Supplier</w:t>
      </w:r>
      <w:r w:rsidRPr="00251EF9">
        <w:rPr>
          <w:rFonts w:cs="Times New Roman"/>
          <w:sz w:val="20"/>
          <w:szCs w:val="20"/>
        </w:rPr>
        <w:t xml:space="preserve"> –</w:t>
      </w:r>
      <w:r w:rsidR="00431624">
        <w:rPr>
          <w:rFonts w:cs="Times New Roman"/>
          <w:sz w:val="20"/>
          <w:szCs w:val="20"/>
        </w:rPr>
        <w:t xml:space="preserve"> </w:t>
      </w:r>
      <w:r w:rsidR="007179FF">
        <w:rPr>
          <w:rFonts w:cs="Times New Roman"/>
          <w:sz w:val="20"/>
          <w:szCs w:val="20"/>
        </w:rPr>
        <w:t>When the water supplied by the lakes are clean, people can use this resource for activities like swimming and boating (</w:t>
      </w:r>
      <w:proofErr w:type="spellStart"/>
      <w:r w:rsidR="007179FF">
        <w:rPr>
          <w:rFonts w:cs="Times New Roman"/>
          <w:sz w:val="20"/>
          <w:szCs w:val="20"/>
        </w:rPr>
        <w:t>Lindeberg</w:t>
      </w:r>
      <w:proofErr w:type="spellEnd"/>
      <w:r w:rsidR="007179FF">
        <w:rPr>
          <w:rFonts w:cs="Times New Roman"/>
          <w:sz w:val="20"/>
          <w:szCs w:val="20"/>
        </w:rPr>
        <w:t xml:space="preserve"> and </w:t>
      </w:r>
      <w:proofErr w:type="spellStart"/>
      <w:r w:rsidR="007179FF">
        <w:rPr>
          <w:rFonts w:cs="Times New Roman"/>
          <w:sz w:val="20"/>
          <w:szCs w:val="20"/>
        </w:rPr>
        <w:t>Albercook</w:t>
      </w:r>
      <w:proofErr w:type="spellEnd"/>
      <w:r w:rsidR="007179FF">
        <w:rPr>
          <w:rFonts w:cs="Times New Roman"/>
          <w:sz w:val="20"/>
          <w:szCs w:val="20"/>
        </w:rPr>
        <w:t xml:space="preserve">, </w:t>
      </w:r>
      <w:r w:rsidR="000C175F">
        <w:rPr>
          <w:rFonts w:cs="Times New Roman"/>
          <w:sz w:val="20"/>
          <w:szCs w:val="20"/>
        </w:rPr>
        <w:t xml:space="preserve">2000). </w:t>
      </w:r>
      <w:r w:rsidR="002C6739">
        <w:rPr>
          <w:rFonts w:cs="Times New Roman"/>
          <w:sz w:val="20"/>
          <w:szCs w:val="20"/>
        </w:rPr>
        <w:t xml:space="preserve">They can also be enjoyed along hiking trails or near </w:t>
      </w:r>
      <w:r w:rsidR="000B2919">
        <w:rPr>
          <w:rFonts w:cs="Times New Roman"/>
          <w:sz w:val="20"/>
          <w:szCs w:val="20"/>
        </w:rPr>
        <w:t xml:space="preserve">properties (Gonzalez-Abraham et al., 2007). </w:t>
      </w:r>
    </w:p>
    <w:p w:rsidR="00304E2C" w:rsidRPr="00251EF9" w:rsidRDefault="00304E2C" w:rsidP="00304E2C">
      <w:pPr>
        <w:pStyle w:val="NoSpacing"/>
        <w:rPr>
          <w:rFonts w:cs="Times New Roman"/>
          <w:b/>
          <w:sz w:val="20"/>
          <w:szCs w:val="20"/>
          <w:u w:val="single"/>
        </w:rPr>
      </w:pPr>
    </w:p>
    <w:p w:rsidR="007A58B6" w:rsidRDefault="00304E2C" w:rsidP="007A58B6">
      <w:pPr>
        <w:pStyle w:val="NoSpacing"/>
        <w:rPr>
          <w:rFonts w:cs="Times New Roman"/>
          <w:sz w:val="20"/>
          <w:szCs w:val="20"/>
        </w:rPr>
      </w:pPr>
      <w:r w:rsidRPr="00251EF9">
        <w:rPr>
          <w:rFonts w:cs="Times New Roman"/>
          <w:b/>
          <w:i/>
          <w:color w:val="FF00FF"/>
          <w:sz w:val="20"/>
          <w:szCs w:val="20"/>
        </w:rPr>
        <w:t>Driver</w:t>
      </w:r>
      <w:r w:rsidRPr="00251EF9">
        <w:rPr>
          <w:rFonts w:cs="Times New Roman"/>
          <w:sz w:val="20"/>
          <w:szCs w:val="20"/>
        </w:rPr>
        <w:t xml:space="preserve"> </w:t>
      </w:r>
      <w:r>
        <w:rPr>
          <w:rFonts w:cs="Times New Roman"/>
          <w:sz w:val="20"/>
          <w:szCs w:val="20"/>
        </w:rPr>
        <w:t>–</w:t>
      </w:r>
      <w:r w:rsidR="007A58B6" w:rsidRPr="007A58B6">
        <w:rPr>
          <w:rFonts w:cs="Times New Roman"/>
          <w:sz w:val="20"/>
          <w:szCs w:val="20"/>
        </w:rPr>
        <w:t xml:space="preserve"> </w:t>
      </w:r>
      <w:r w:rsidR="007A58B6">
        <w:rPr>
          <w:rFonts w:cs="Times New Roman"/>
          <w:sz w:val="20"/>
          <w:szCs w:val="20"/>
        </w:rPr>
        <w:t xml:space="preserve">The ability for lakes and ponds to retain water </w:t>
      </w:r>
      <w:proofErr w:type="gramStart"/>
      <w:r w:rsidR="007A58B6">
        <w:rPr>
          <w:rFonts w:cs="Times New Roman"/>
          <w:sz w:val="20"/>
          <w:szCs w:val="20"/>
        </w:rPr>
        <w:t>in order for</w:t>
      </w:r>
      <w:proofErr w:type="gramEnd"/>
      <w:r w:rsidR="007A58B6">
        <w:rPr>
          <w:rFonts w:cs="Times New Roman"/>
          <w:sz w:val="20"/>
          <w:szCs w:val="20"/>
        </w:rPr>
        <w:t xml:space="preserve"> physical interactions to occur can be affected by changes in water use and adjacent land cover. For example, a decrease in water supply within these reservoirs--due to excessive human consumption or droughts--can lead to higher concentrations of bacterial counts and wastes (</w:t>
      </w:r>
      <w:proofErr w:type="spellStart"/>
      <w:r w:rsidR="007A58B6">
        <w:rPr>
          <w:rFonts w:cs="Times New Roman"/>
          <w:sz w:val="20"/>
          <w:szCs w:val="20"/>
        </w:rPr>
        <w:t>Paerl</w:t>
      </w:r>
      <w:proofErr w:type="spellEnd"/>
      <w:r w:rsidR="007A58B6">
        <w:rPr>
          <w:rFonts w:cs="Times New Roman"/>
          <w:sz w:val="20"/>
          <w:szCs w:val="20"/>
        </w:rPr>
        <w:t xml:space="preserve">, Hall, and </w:t>
      </w:r>
      <w:proofErr w:type="spellStart"/>
      <w:r w:rsidR="007A58B6">
        <w:rPr>
          <w:rFonts w:cs="Times New Roman"/>
          <w:sz w:val="20"/>
          <w:szCs w:val="20"/>
        </w:rPr>
        <w:t>Calandrino</w:t>
      </w:r>
      <w:proofErr w:type="spellEnd"/>
      <w:r w:rsidR="007A58B6">
        <w:rPr>
          <w:rFonts w:cs="Times New Roman"/>
          <w:sz w:val="20"/>
          <w:szCs w:val="20"/>
        </w:rPr>
        <w:t xml:space="preserve">, 2011), impacting the cleanliness of these waters. This can prevent users from entering the reservoir out of concern for public health.    </w:t>
      </w:r>
    </w:p>
    <w:p w:rsidR="00F0676D" w:rsidRDefault="00F0676D" w:rsidP="00304E2C">
      <w:pPr>
        <w:pStyle w:val="NoSpacing"/>
        <w:rPr>
          <w:rFonts w:cs="Times New Roman"/>
          <w:sz w:val="20"/>
          <w:szCs w:val="20"/>
        </w:rPr>
      </w:pPr>
    </w:p>
    <w:p w:rsidR="00304E2C" w:rsidRPr="00251EF9" w:rsidRDefault="00304E2C" w:rsidP="00304E2C">
      <w:pPr>
        <w:pStyle w:val="NoSpacing"/>
        <w:rPr>
          <w:rFonts w:cs="Times New Roman"/>
          <w:sz w:val="20"/>
          <w:szCs w:val="20"/>
        </w:rPr>
      </w:pPr>
      <w:r w:rsidRPr="00251EF9">
        <w:rPr>
          <w:rFonts w:cs="Times New Roman"/>
          <w:b/>
          <w:i/>
          <w:color w:val="00B0F0"/>
          <w:sz w:val="20"/>
          <w:szCs w:val="20"/>
        </w:rPr>
        <w:t>Demander</w:t>
      </w:r>
      <w:r w:rsidRPr="00251EF9">
        <w:rPr>
          <w:rFonts w:cs="Times New Roman"/>
          <w:sz w:val="20"/>
          <w:szCs w:val="20"/>
        </w:rPr>
        <w:t xml:space="preserve"> - not applicable</w:t>
      </w:r>
    </w:p>
    <w:p w:rsidR="00304E2C" w:rsidRPr="00251EF9" w:rsidRDefault="00304E2C" w:rsidP="00304E2C">
      <w:pPr>
        <w:pStyle w:val="NoSpacing"/>
        <w:rPr>
          <w:rFonts w:cs="Times New Roman"/>
          <w:b/>
          <w:sz w:val="20"/>
          <w:szCs w:val="20"/>
          <w:u w:val="single"/>
        </w:rPr>
      </w:pPr>
    </w:p>
    <w:p w:rsidR="001F53DF" w:rsidRDefault="001F53DF" w:rsidP="00304E2C">
      <w:pPr>
        <w:pStyle w:val="NoSpacing"/>
        <w:rPr>
          <w:rFonts w:cs="Times New Roman"/>
          <w:b/>
          <w:sz w:val="20"/>
          <w:szCs w:val="20"/>
          <w:u w:val="single"/>
        </w:rPr>
      </w:pPr>
    </w:p>
    <w:p w:rsidR="00304E2C" w:rsidRDefault="00304E2C" w:rsidP="00304E2C">
      <w:pPr>
        <w:pStyle w:val="NoSpacing"/>
        <w:rPr>
          <w:rFonts w:cs="Times New Roman"/>
          <w:b/>
          <w:sz w:val="20"/>
          <w:szCs w:val="20"/>
        </w:rPr>
      </w:pPr>
      <w:r w:rsidRPr="00251EF9">
        <w:rPr>
          <w:rFonts w:cs="Times New Roman"/>
          <w:b/>
          <w:sz w:val="20"/>
          <w:szCs w:val="20"/>
        </w:rPr>
        <w:t xml:space="preserve">Sources: </w:t>
      </w:r>
    </w:p>
    <w:p w:rsidR="00304E2C" w:rsidRDefault="00304E2C" w:rsidP="00304E2C">
      <w:pPr>
        <w:pStyle w:val="NoSpacing"/>
        <w:rPr>
          <w:rFonts w:cs="Times New Roman"/>
          <w:b/>
          <w:sz w:val="20"/>
          <w:szCs w:val="20"/>
        </w:rPr>
      </w:pPr>
    </w:p>
    <w:p w:rsidR="00E95B2D" w:rsidRDefault="00E95B2D" w:rsidP="003E1C7E">
      <w:pPr>
        <w:pStyle w:val="NoSpacing"/>
        <w:rPr>
          <w:rFonts w:cs="Times New Roman"/>
          <w:sz w:val="20"/>
          <w:szCs w:val="20"/>
        </w:rPr>
      </w:pPr>
      <w:proofErr w:type="spellStart"/>
      <w:r>
        <w:rPr>
          <w:rFonts w:cs="Times New Roman"/>
          <w:sz w:val="20"/>
          <w:szCs w:val="20"/>
        </w:rPr>
        <w:t>Arain</w:t>
      </w:r>
      <w:proofErr w:type="spellEnd"/>
      <w:r>
        <w:rPr>
          <w:rFonts w:cs="Times New Roman"/>
          <w:sz w:val="20"/>
          <w:szCs w:val="20"/>
        </w:rPr>
        <w:t xml:space="preserve">, M.B. et al. (2008) Total dissolved and bioavailable elements in water and sediment samples and their accumulation in </w:t>
      </w:r>
      <w:r>
        <w:rPr>
          <w:rFonts w:cs="Times New Roman"/>
          <w:i/>
          <w:sz w:val="20"/>
          <w:szCs w:val="20"/>
        </w:rPr>
        <w:t xml:space="preserve">Oreochromis </w:t>
      </w:r>
      <w:proofErr w:type="spellStart"/>
      <w:r>
        <w:rPr>
          <w:rFonts w:cs="Times New Roman"/>
          <w:i/>
          <w:sz w:val="20"/>
          <w:szCs w:val="20"/>
        </w:rPr>
        <w:t>mossambicus</w:t>
      </w:r>
      <w:proofErr w:type="spellEnd"/>
      <w:r>
        <w:rPr>
          <w:rFonts w:cs="Times New Roman"/>
          <w:i/>
          <w:sz w:val="20"/>
          <w:szCs w:val="20"/>
        </w:rPr>
        <w:t xml:space="preserve"> </w:t>
      </w:r>
      <w:r>
        <w:rPr>
          <w:rFonts w:cs="Times New Roman"/>
          <w:sz w:val="20"/>
          <w:szCs w:val="20"/>
        </w:rPr>
        <w:t xml:space="preserve">of polluted </w:t>
      </w:r>
      <w:proofErr w:type="spellStart"/>
      <w:r>
        <w:rPr>
          <w:rFonts w:cs="Times New Roman"/>
          <w:sz w:val="20"/>
          <w:szCs w:val="20"/>
        </w:rPr>
        <w:t>Manchar</w:t>
      </w:r>
      <w:proofErr w:type="spellEnd"/>
      <w:r>
        <w:rPr>
          <w:rFonts w:cs="Times New Roman"/>
          <w:sz w:val="20"/>
          <w:szCs w:val="20"/>
        </w:rPr>
        <w:t xml:space="preserve"> lake. </w:t>
      </w:r>
      <w:r>
        <w:rPr>
          <w:rFonts w:cs="Times New Roman"/>
          <w:i/>
          <w:sz w:val="20"/>
          <w:szCs w:val="20"/>
        </w:rPr>
        <w:t>Chemosphere, 70</w:t>
      </w:r>
      <w:r>
        <w:rPr>
          <w:rFonts w:cs="Times New Roman"/>
          <w:sz w:val="20"/>
          <w:szCs w:val="20"/>
        </w:rPr>
        <w:t xml:space="preserve">(10), 1845-1856. </w:t>
      </w:r>
      <w:hyperlink r:id="rId5" w:history="1">
        <w:r w:rsidRPr="002F7BB0">
          <w:rPr>
            <w:rStyle w:val="Hyperlink"/>
            <w:rFonts w:cs="Times New Roman"/>
            <w:sz w:val="20"/>
            <w:szCs w:val="20"/>
          </w:rPr>
          <w:t>https://doi.org/10.1016/j.chemosphere.2007.08.005</w:t>
        </w:r>
      </w:hyperlink>
      <w:r>
        <w:rPr>
          <w:rFonts w:cs="Times New Roman"/>
          <w:sz w:val="20"/>
          <w:szCs w:val="20"/>
        </w:rPr>
        <w:t xml:space="preserve">. [abstract only] </w:t>
      </w:r>
    </w:p>
    <w:p w:rsidR="00E95B2D" w:rsidRPr="00E95B2D" w:rsidRDefault="00E95B2D" w:rsidP="003E1C7E">
      <w:pPr>
        <w:pStyle w:val="NoSpacing"/>
        <w:rPr>
          <w:rFonts w:cs="Times New Roman"/>
          <w:sz w:val="20"/>
          <w:szCs w:val="20"/>
        </w:rPr>
      </w:pPr>
    </w:p>
    <w:p w:rsidR="00376BD1" w:rsidRDefault="00376BD1" w:rsidP="003E1C7E">
      <w:pPr>
        <w:pStyle w:val="NoSpacing"/>
        <w:rPr>
          <w:rFonts w:cs="Times New Roman"/>
          <w:sz w:val="20"/>
          <w:szCs w:val="20"/>
        </w:rPr>
      </w:pPr>
      <w:r>
        <w:rPr>
          <w:rFonts w:cs="Times New Roman"/>
          <w:sz w:val="20"/>
          <w:szCs w:val="20"/>
        </w:rPr>
        <w:t xml:space="preserve">Bonnet, M.P. et al. (2008) Floodplain hydrology in an Amazon floodplain lake (Lago Grande de </w:t>
      </w:r>
      <w:proofErr w:type="spellStart"/>
      <w:r>
        <w:rPr>
          <w:rFonts w:cs="Times New Roman"/>
          <w:sz w:val="20"/>
          <w:szCs w:val="20"/>
        </w:rPr>
        <w:t>Curuai</w:t>
      </w:r>
      <w:proofErr w:type="spellEnd"/>
      <w:r>
        <w:rPr>
          <w:rFonts w:cs="Times New Roman"/>
          <w:sz w:val="20"/>
          <w:szCs w:val="20"/>
        </w:rPr>
        <w:t xml:space="preserve">). </w:t>
      </w:r>
      <w:r>
        <w:rPr>
          <w:rFonts w:cs="Times New Roman"/>
          <w:i/>
          <w:sz w:val="20"/>
          <w:szCs w:val="20"/>
        </w:rPr>
        <w:t>Journal of Hydrology, 349</w:t>
      </w:r>
      <w:r>
        <w:rPr>
          <w:rFonts w:cs="Times New Roman"/>
          <w:sz w:val="20"/>
          <w:szCs w:val="20"/>
        </w:rPr>
        <w:t xml:space="preserve">(1-2), 18-30. </w:t>
      </w:r>
      <w:hyperlink r:id="rId6" w:history="1">
        <w:r w:rsidRPr="0075370E">
          <w:rPr>
            <w:rStyle w:val="Hyperlink"/>
            <w:rFonts w:cs="Times New Roman"/>
            <w:sz w:val="20"/>
            <w:szCs w:val="20"/>
          </w:rPr>
          <w:t>https://doi.org/10.1016/j.jhydrol.2007.10.055</w:t>
        </w:r>
      </w:hyperlink>
      <w:r>
        <w:rPr>
          <w:rFonts w:cs="Times New Roman"/>
          <w:sz w:val="20"/>
          <w:szCs w:val="20"/>
        </w:rPr>
        <w:t xml:space="preserve">. [abstract only] </w:t>
      </w:r>
    </w:p>
    <w:p w:rsidR="00376BD1" w:rsidRPr="00376BD1" w:rsidRDefault="00376BD1" w:rsidP="003E1C7E">
      <w:pPr>
        <w:pStyle w:val="NoSpacing"/>
        <w:rPr>
          <w:rFonts w:cs="Times New Roman"/>
          <w:sz w:val="20"/>
          <w:szCs w:val="20"/>
        </w:rPr>
      </w:pPr>
    </w:p>
    <w:p w:rsidR="00DC5EAE" w:rsidRDefault="00C5523B" w:rsidP="003E1C7E">
      <w:pPr>
        <w:pStyle w:val="NoSpacing"/>
        <w:rPr>
          <w:rFonts w:cs="Times New Roman"/>
          <w:sz w:val="20"/>
          <w:szCs w:val="20"/>
        </w:rPr>
      </w:pPr>
      <w:proofErr w:type="spellStart"/>
      <w:r>
        <w:rPr>
          <w:rFonts w:cs="Times New Roman"/>
          <w:sz w:val="20"/>
          <w:szCs w:val="20"/>
        </w:rPr>
        <w:t>Bronmark</w:t>
      </w:r>
      <w:proofErr w:type="spellEnd"/>
      <w:r>
        <w:rPr>
          <w:rFonts w:cs="Times New Roman"/>
          <w:sz w:val="20"/>
          <w:szCs w:val="20"/>
        </w:rPr>
        <w:t xml:space="preserve">, C. and Hansson, L.A. (2002) Environmental issues in lakes and ponds: current state and perspectives. </w:t>
      </w:r>
      <w:r>
        <w:rPr>
          <w:rFonts w:cs="Times New Roman"/>
          <w:i/>
          <w:sz w:val="20"/>
          <w:szCs w:val="20"/>
        </w:rPr>
        <w:t>Environmental Conservation, 29</w:t>
      </w:r>
      <w:r>
        <w:rPr>
          <w:rFonts w:cs="Times New Roman"/>
          <w:sz w:val="20"/>
          <w:szCs w:val="20"/>
        </w:rPr>
        <w:t xml:space="preserve">(3), 290-307. </w:t>
      </w:r>
      <w:hyperlink r:id="rId7" w:history="1">
        <w:r w:rsidRPr="00773313">
          <w:rPr>
            <w:rStyle w:val="Hyperlink"/>
            <w:rFonts w:cs="Times New Roman"/>
            <w:sz w:val="20"/>
            <w:szCs w:val="20"/>
          </w:rPr>
          <w:t>https://doi.org/10.1017/S0376892902000218</w:t>
        </w:r>
      </w:hyperlink>
      <w:r>
        <w:rPr>
          <w:rFonts w:cs="Times New Roman"/>
          <w:sz w:val="20"/>
          <w:szCs w:val="20"/>
        </w:rPr>
        <w:t>. [abstract only]</w:t>
      </w:r>
    </w:p>
    <w:p w:rsidR="003E1C7E" w:rsidRPr="003E1C7E" w:rsidRDefault="003E1C7E" w:rsidP="003E1C7E">
      <w:pPr>
        <w:pStyle w:val="NoSpacing"/>
        <w:rPr>
          <w:rFonts w:cs="Times New Roman"/>
          <w:sz w:val="20"/>
          <w:szCs w:val="20"/>
        </w:rPr>
      </w:pPr>
    </w:p>
    <w:p w:rsidR="000377AF" w:rsidRPr="000377AF" w:rsidRDefault="000377AF" w:rsidP="00DC5EAE">
      <w:pPr>
        <w:rPr>
          <w:sz w:val="20"/>
        </w:rPr>
      </w:pPr>
      <w:bookmarkStart w:id="7" w:name="_Hlk508291230"/>
      <w:r>
        <w:rPr>
          <w:sz w:val="20"/>
        </w:rPr>
        <w:t xml:space="preserve">Carpenter, S.R. et al. (1998) Nonpoint Pollution of Surface Waters </w:t>
      </w:r>
      <w:proofErr w:type="gramStart"/>
      <w:r>
        <w:rPr>
          <w:sz w:val="20"/>
        </w:rPr>
        <w:t>With</w:t>
      </w:r>
      <w:proofErr w:type="gramEnd"/>
      <w:r>
        <w:rPr>
          <w:sz w:val="20"/>
        </w:rPr>
        <w:t xml:space="preserve"> Phosphorous and Nitrogen. </w:t>
      </w:r>
      <w:r>
        <w:rPr>
          <w:i/>
          <w:sz w:val="20"/>
        </w:rPr>
        <w:t>Ecological Applications, 8</w:t>
      </w:r>
      <w:r>
        <w:rPr>
          <w:sz w:val="20"/>
        </w:rPr>
        <w:t xml:space="preserve">(3), 559-568. </w:t>
      </w:r>
      <w:r w:rsidRPr="000377AF">
        <w:rPr>
          <w:sz w:val="20"/>
        </w:rPr>
        <w:t>DOI: 10.1890/1051-0761(1998)008[</w:t>
      </w:r>
      <w:proofErr w:type="gramStart"/>
      <w:r w:rsidRPr="000377AF">
        <w:rPr>
          <w:sz w:val="20"/>
        </w:rPr>
        <w:t>0559:NPOSWW</w:t>
      </w:r>
      <w:proofErr w:type="gramEnd"/>
      <w:r w:rsidRPr="000377AF">
        <w:rPr>
          <w:sz w:val="20"/>
        </w:rPr>
        <w:t>]2.0.CO;2</w:t>
      </w:r>
      <w:r>
        <w:rPr>
          <w:sz w:val="20"/>
        </w:rPr>
        <w:t>.</w:t>
      </w:r>
    </w:p>
    <w:bookmarkEnd w:id="7"/>
    <w:p w:rsidR="00DC5EAE" w:rsidRDefault="00DC5EAE" w:rsidP="00DC5EAE">
      <w:pPr>
        <w:rPr>
          <w:sz w:val="20"/>
        </w:rPr>
      </w:pPr>
      <w:proofErr w:type="spellStart"/>
      <w:r>
        <w:rPr>
          <w:sz w:val="20"/>
        </w:rPr>
        <w:t>Cereghino</w:t>
      </w:r>
      <w:proofErr w:type="spellEnd"/>
      <w:r>
        <w:rPr>
          <w:sz w:val="20"/>
        </w:rPr>
        <w:t xml:space="preserve">, R. et al. (2014) The ecological role of ponds in a changing world. </w:t>
      </w:r>
      <w:proofErr w:type="spellStart"/>
      <w:r>
        <w:rPr>
          <w:i/>
          <w:sz w:val="20"/>
        </w:rPr>
        <w:t>Hydrobiologia</w:t>
      </w:r>
      <w:proofErr w:type="spellEnd"/>
      <w:r>
        <w:rPr>
          <w:i/>
          <w:sz w:val="20"/>
        </w:rPr>
        <w:t>, 723</w:t>
      </w:r>
      <w:r>
        <w:rPr>
          <w:sz w:val="20"/>
        </w:rPr>
        <w:t xml:space="preserve">(1), 1-6. </w:t>
      </w:r>
      <w:hyperlink r:id="rId8" w:history="1">
        <w:r w:rsidRPr="008179C1">
          <w:rPr>
            <w:rStyle w:val="Hyperlink"/>
            <w:sz w:val="20"/>
          </w:rPr>
          <w:t>https://doi.org/10.1007/s10750-013-1719-y</w:t>
        </w:r>
      </w:hyperlink>
      <w:r>
        <w:rPr>
          <w:sz w:val="20"/>
        </w:rPr>
        <w:t xml:space="preserve">. [abstract only] </w:t>
      </w:r>
    </w:p>
    <w:p w:rsidR="007A58B6" w:rsidRPr="007A58B6" w:rsidRDefault="007A58B6" w:rsidP="00DC5EAE">
      <w:pPr>
        <w:rPr>
          <w:sz w:val="20"/>
        </w:rPr>
      </w:pPr>
      <w:r>
        <w:rPr>
          <w:sz w:val="20"/>
        </w:rPr>
        <w:t xml:space="preserve">Cooper, C. (2006) Lakes as Tourism Destination Resources. In Hall, C.M. and </w:t>
      </w:r>
      <w:proofErr w:type="spellStart"/>
      <w:r>
        <w:rPr>
          <w:sz w:val="20"/>
        </w:rPr>
        <w:t>Harkonen</w:t>
      </w:r>
      <w:proofErr w:type="spellEnd"/>
      <w:r>
        <w:rPr>
          <w:sz w:val="20"/>
        </w:rPr>
        <w:t xml:space="preserve">, T. [Eds.] </w:t>
      </w:r>
      <w:r>
        <w:rPr>
          <w:i/>
          <w:sz w:val="20"/>
        </w:rPr>
        <w:t xml:space="preserve">Lake Tourism: An Integrated Approach to Lacustrine Tourism Systems. </w:t>
      </w:r>
      <w:r>
        <w:rPr>
          <w:sz w:val="20"/>
        </w:rPr>
        <w:t xml:space="preserve">Tonawanda, NY: Channel View Publications.  </w:t>
      </w:r>
      <w:r>
        <w:rPr>
          <w:i/>
          <w:sz w:val="20"/>
        </w:rPr>
        <w:t xml:space="preserve"> </w:t>
      </w:r>
      <w:r>
        <w:rPr>
          <w:sz w:val="20"/>
        </w:rPr>
        <w:t xml:space="preserve"> </w:t>
      </w:r>
    </w:p>
    <w:p w:rsidR="00DC5EAE" w:rsidRDefault="00DC5EAE" w:rsidP="00304E2C">
      <w:pPr>
        <w:pStyle w:val="NoSpacing"/>
        <w:rPr>
          <w:rFonts w:cs="Times New Roman"/>
          <w:sz w:val="20"/>
          <w:szCs w:val="20"/>
        </w:rPr>
      </w:pPr>
      <w:proofErr w:type="spellStart"/>
      <w:r>
        <w:rPr>
          <w:rFonts w:cs="Times New Roman"/>
          <w:sz w:val="20"/>
          <w:szCs w:val="20"/>
        </w:rPr>
        <w:t>Czuczwa</w:t>
      </w:r>
      <w:proofErr w:type="spellEnd"/>
      <w:r>
        <w:rPr>
          <w:rFonts w:cs="Times New Roman"/>
          <w:sz w:val="20"/>
          <w:szCs w:val="20"/>
        </w:rPr>
        <w:t xml:space="preserve">, J.M., </w:t>
      </w:r>
      <w:proofErr w:type="spellStart"/>
      <w:r>
        <w:rPr>
          <w:rFonts w:cs="Times New Roman"/>
          <w:sz w:val="20"/>
          <w:szCs w:val="20"/>
        </w:rPr>
        <w:t>Niessen</w:t>
      </w:r>
      <w:proofErr w:type="spellEnd"/>
      <w:r>
        <w:rPr>
          <w:rFonts w:cs="Times New Roman"/>
          <w:sz w:val="20"/>
          <w:szCs w:val="20"/>
        </w:rPr>
        <w:t xml:space="preserve">, F., and </w:t>
      </w:r>
      <w:proofErr w:type="spellStart"/>
      <w:r>
        <w:rPr>
          <w:rFonts w:cs="Times New Roman"/>
          <w:sz w:val="20"/>
          <w:szCs w:val="20"/>
        </w:rPr>
        <w:t>Hites</w:t>
      </w:r>
      <w:proofErr w:type="spellEnd"/>
      <w:r>
        <w:rPr>
          <w:rFonts w:cs="Times New Roman"/>
          <w:sz w:val="20"/>
          <w:szCs w:val="20"/>
        </w:rPr>
        <w:t xml:space="preserve">, R.A. (1985) Historical record of polychlorinated dibenzo-p-dioxins and dibenzofurans in Swiss lake sediments. </w:t>
      </w:r>
      <w:proofErr w:type="spellStart"/>
      <w:r>
        <w:rPr>
          <w:rFonts w:cs="Times New Roman"/>
          <w:i/>
          <w:sz w:val="20"/>
          <w:szCs w:val="20"/>
        </w:rPr>
        <w:t>Chemisphere</w:t>
      </w:r>
      <w:proofErr w:type="spellEnd"/>
      <w:r>
        <w:rPr>
          <w:rFonts w:cs="Times New Roman"/>
          <w:i/>
          <w:sz w:val="20"/>
          <w:szCs w:val="20"/>
        </w:rPr>
        <w:t>, 14</w:t>
      </w:r>
      <w:r>
        <w:rPr>
          <w:rFonts w:cs="Times New Roman"/>
          <w:sz w:val="20"/>
          <w:szCs w:val="20"/>
        </w:rPr>
        <w:t xml:space="preserve">(9), 1175-1179. </w:t>
      </w:r>
      <w:hyperlink r:id="rId9" w:history="1">
        <w:r w:rsidRPr="002F7BB0">
          <w:rPr>
            <w:rStyle w:val="Hyperlink"/>
            <w:rFonts w:cs="Times New Roman"/>
            <w:sz w:val="20"/>
            <w:szCs w:val="20"/>
          </w:rPr>
          <w:t>https://doi.org/10.1016/0045-6535(85)90139-0</w:t>
        </w:r>
      </w:hyperlink>
      <w:r>
        <w:rPr>
          <w:rFonts w:cs="Times New Roman"/>
          <w:sz w:val="20"/>
          <w:szCs w:val="20"/>
        </w:rPr>
        <w:t xml:space="preserve">. [abstract only] </w:t>
      </w:r>
    </w:p>
    <w:p w:rsidR="000C478E" w:rsidRDefault="000C478E" w:rsidP="00304E2C">
      <w:pPr>
        <w:pStyle w:val="NoSpacing"/>
        <w:rPr>
          <w:rFonts w:cs="Times New Roman"/>
          <w:sz w:val="20"/>
          <w:szCs w:val="20"/>
        </w:rPr>
      </w:pPr>
    </w:p>
    <w:p w:rsidR="004D48A4" w:rsidRPr="004D48A4" w:rsidRDefault="004D48A4" w:rsidP="00304E2C">
      <w:pPr>
        <w:pStyle w:val="NoSpacing"/>
        <w:rPr>
          <w:rFonts w:cs="Times New Roman"/>
          <w:sz w:val="20"/>
          <w:szCs w:val="20"/>
        </w:rPr>
      </w:pPr>
      <w:proofErr w:type="spellStart"/>
      <w:r>
        <w:rPr>
          <w:rFonts w:cs="Times New Roman"/>
          <w:sz w:val="20"/>
          <w:szCs w:val="20"/>
        </w:rPr>
        <w:t>Gachter</w:t>
      </w:r>
      <w:proofErr w:type="spellEnd"/>
      <w:r>
        <w:rPr>
          <w:rFonts w:cs="Times New Roman"/>
          <w:sz w:val="20"/>
          <w:szCs w:val="20"/>
        </w:rPr>
        <w:t xml:space="preserve">, R., Meyer, J.S., and Mares, A. (1988) Contribution of bacteria to release and fixation of phosphorus in lake sediments. </w:t>
      </w:r>
      <w:r>
        <w:rPr>
          <w:rFonts w:cs="Times New Roman"/>
          <w:i/>
          <w:sz w:val="20"/>
          <w:szCs w:val="20"/>
        </w:rPr>
        <w:t>Limnology and Oceanography, 33</w:t>
      </w:r>
      <w:r w:rsidR="00B149D6">
        <w:rPr>
          <w:rFonts w:cs="Times New Roman"/>
          <w:sz w:val="20"/>
          <w:szCs w:val="20"/>
        </w:rPr>
        <w:t xml:space="preserve">(6 Part 2), 1542-1558. </w:t>
      </w:r>
      <w:r w:rsidR="00B149D6" w:rsidRPr="00B149D6">
        <w:rPr>
          <w:rFonts w:cs="Times New Roman"/>
          <w:sz w:val="20"/>
          <w:szCs w:val="20"/>
        </w:rPr>
        <w:t>DOI: 10.4319/lo.1988.33.6part2.1542</w:t>
      </w:r>
      <w:r w:rsidR="00B149D6">
        <w:rPr>
          <w:rFonts w:cs="Times New Roman"/>
          <w:sz w:val="20"/>
          <w:szCs w:val="20"/>
        </w:rPr>
        <w:t xml:space="preserve">. </w:t>
      </w:r>
    </w:p>
    <w:p w:rsidR="002B03F0" w:rsidRDefault="002B03F0" w:rsidP="00304E2C">
      <w:pPr>
        <w:pStyle w:val="NoSpacing"/>
        <w:rPr>
          <w:rFonts w:cs="Times New Roman"/>
          <w:sz w:val="20"/>
          <w:szCs w:val="20"/>
        </w:rPr>
      </w:pPr>
    </w:p>
    <w:p w:rsidR="000C478E" w:rsidRDefault="000C478E" w:rsidP="00304E2C">
      <w:pPr>
        <w:pStyle w:val="NoSpacing"/>
        <w:rPr>
          <w:rFonts w:cs="Times New Roman"/>
          <w:sz w:val="20"/>
          <w:szCs w:val="20"/>
        </w:rPr>
      </w:pPr>
      <w:proofErr w:type="spellStart"/>
      <w:r w:rsidRPr="000C478E">
        <w:rPr>
          <w:rFonts w:cs="Times New Roman"/>
          <w:sz w:val="20"/>
          <w:szCs w:val="20"/>
        </w:rPr>
        <w:t>Gleick</w:t>
      </w:r>
      <w:proofErr w:type="spellEnd"/>
      <w:r w:rsidRPr="000C478E">
        <w:rPr>
          <w:rFonts w:cs="Times New Roman"/>
          <w:sz w:val="20"/>
          <w:szCs w:val="20"/>
        </w:rPr>
        <w:t xml:space="preserve">, P. H., (1996) Water resources In Schneider, S.H. (Ed.), </w:t>
      </w:r>
      <w:r w:rsidRPr="000C478E">
        <w:rPr>
          <w:rFonts w:cs="Times New Roman"/>
          <w:i/>
          <w:sz w:val="20"/>
          <w:szCs w:val="20"/>
        </w:rPr>
        <w:t>Encyclopedia of Climate and Weather</w:t>
      </w:r>
      <w:r w:rsidRPr="000C478E">
        <w:rPr>
          <w:rFonts w:cs="Times New Roman"/>
          <w:sz w:val="20"/>
          <w:szCs w:val="20"/>
        </w:rPr>
        <w:t xml:space="preserve"> (817-823). New York: Oxford University Press.</w:t>
      </w:r>
      <w:r>
        <w:rPr>
          <w:rFonts w:cs="Times New Roman"/>
          <w:sz w:val="20"/>
          <w:szCs w:val="20"/>
        </w:rPr>
        <w:t xml:space="preserve"> [abstract only]</w:t>
      </w:r>
    </w:p>
    <w:p w:rsidR="000B2919" w:rsidRDefault="000B2919" w:rsidP="00304E2C">
      <w:pPr>
        <w:pStyle w:val="NoSpacing"/>
        <w:rPr>
          <w:rFonts w:cs="Times New Roman"/>
          <w:sz w:val="20"/>
          <w:szCs w:val="20"/>
        </w:rPr>
      </w:pPr>
    </w:p>
    <w:p w:rsidR="000B2919" w:rsidRDefault="000B2919" w:rsidP="00304E2C">
      <w:pPr>
        <w:pStyle w:val="NoSpacing"/>
        <w:rPr>
          <w:rFonts w:cs="Times New Roman"/>
          <w:sz w:val="20"/>
          <w:szCs w:val="20"/>
        </w:rPr>
      </w:pPr>
      <w:r>
        <w:rPr>
          <w:rFonts w:cs="Times New Roman"/>
          <w:sz w:val="20"/>
          <w:szCs w:val="20"/>
        </w:rPr>
        <w:t xml:space="preserve">Gonzalez-Abraham, C.E. et al. (2007) Building patterns and landscape fragmentation in northern Wisconsin, USA. </w:t>
      </w:r>
      <w:r>
        <w:rPr>
          <w:rFonts w:cs="Times New Roman"/>
          <w:i/>
          <w:sz w:val="20"/>
          <w:szCs w:val="20"/>
        </w:rPr>
        <w:t>Landscape Ecology, 22</w:t>
      </w:r>
      <w:r>
        <w:rPr>
          <w:rFonts w:cs="Times New Roman"/>
          <w:sz w:val="20"/>
          <w:szCs w:val="20"/>
        </w:rPr>
        <w:t xml:space="preserve">(2), 217-230. </w:t>
      </w:r>
      <w:hyperlink r:id="rId10" w:history="1">
        <w:r w:rsidRPr="0075370E">
          <w:rPr>
            <w:rStyle w:val="Hyperlink"/>
            <w:rFonts w:cs="Times New Roman"/>
            <w:sz w:val="20"/>
            <w:szCs w:val="20"/>
          </w:rPr>
          <w:t>https://doi.org/10.1007/s10980-006-9016-z</w:t>
        </w:r>
      </w:hyperlink>
      <w:r>
        <w:rPr>
          <w:rFonts w:cs="Times New Roman"/>
          <w:sz w:val="20"/>
          <w:szCs w:val="20"/>
        </w:rPr>
        <w:t xml:space="preserve">. [abstract only] </w:t>
      </w:r>
    </w:p>
    <w:p w:rsidR="00C636E4" w:rsidRDefault="00C636E4" w:rsidP="00304E2C">
      <w:pPr>
        <w:pStyle w:val="NoSpacing"/>
        <w:rPr>
          <w:rFonts w:cs="Times New Roman"/>
          <w:sz w:val="20"/>
          <w:szCs w:val="20"/>
        </w:rPr>
      </w:pPr>
    </w:p>
    <w:p w:rsidR="00C636E4" w:rsidRPr="00C636E4" w:rsidRDefault="00C636E4" w:rsidP="00304E2C">
      <w:pPr>
        <w:pStyle w:val="NoSpacing"/>
        <w:rPr>
          <w:rFonts w:cs="Times New Roman"/>
          <w:sz w:val="20"/>
          <w:szCs w:val="20"/>
        </w:rPr>
      </w:pPr>
      <w:r>
        <w:rPr>
          <w:rFonts w:cs="Times New Roman"/>
          <w:sz w:val="20"/>
          <w:szCs w:val="20"/>
        </w:rPr>
        <w:t xml:space="preserve">Klessig, L.L. (2001) Lakes and society: The contribution of lakes to sustainable societies. </w:t>
      </w:r>
      <w:r>
        <w:rPr>
          <w:rFonts w:cs="Times New Roman"/>
          <w:i/>
          <w:sz w:val="20"/>
          <w:szCs w:val="20"/>
        </w:rPr>
        <w:t>Lakes and Reservoirs, 6</w:t>
      </w:r>
      <w:r>
        <w:rPr>
          <w:rFonts w:cs="Times New Roman"/>
          <w:sz w:val="20"/>
          <w:szCs w:val="20"/>
        </w:rPr>
        <w:t xml:space="preserve">(2), 95-101. </w:t>
      </w:r>
      <w:r w:rsidRPr="00C636E4">
        <w:rPr>
          <w:rFonts w:cs="Times New Roman"/>
          <w:sz w:val="20"/>
          <w:szCs w:val="20"/>
        </w:rPr>
        <w:t>DOI: 10.1046/j.1440-1770.2001.</w:t>
      </w:r>
      <w:proofErr w:type="gramStart"/>
      <w:r w:rsidRPr="00C636E4">
        <w:rPr>
          <w:rFonts w:cs="Times New Roman"/>
          <w:sz w:val="20"/>
          <w:szCs w:val="20"/>
        </w:rPr>
        <w:t>00131.x</w:t>
      </w:r>
      <w:r>
        <w:rPr>
          <w:rFonts w:cs="Times New Roman"/>
          <w:sz w:val="20"/>
          <w:szCs w:val="20"/>
        </w:rPr>
        <w:t>.</w:t>
      </w:r>
      <w:proofErr w:type="gramEnd"/>
      <w:r>
        <w:rPr>
          <w:rFonts w:cs="Times New Roman"/>
          <w:sz w:val="20"/>
          <w:szCs w:val="20"/>
        </w:rPr>
        <w:t xml:space="preserve"> [abstract only] </w:t>
      </w:r>
    </w:p>
    <w:p w:rsidR="005158A8" w:rsidRDefault="005158A8" w:rsidP="00304E2C">
      <w:pPr>
        <w:pStyle w:val="NoSpacing"/>
        <w:rPr>
          <w:rFonts w:cs="Times New Roman"/>
          <w:sz w:val="20"/>
          <w:szCs w:val="20"/>
        </w:rPr>
      </w:pPr>
    </w:p>
    <w:p w:rsidR="005158A8" w:rsidRDefault="005158A8" w:rsidP="00304E2C">
      <w:pPr>
        <w:pStyle w:val="NoSpacing"/>
        <w:rPr>
          <w:rFonts w:cs="Times New Roman"/>
          <w:sz w:val="20"/>
          <w:szCs w:val="20"/>
        </w:rPr>
      </w:pPr>
      <w:r>
        <w:rPr>
          <w:rFonts w:cs="Times New Roman"/>
          <w:sz w:val="20"/>
          <w:szCs w:val="20"/>
        </w:rPr>
        <w:t xml:space="preserve">Ludwig, J.A., </w:t>
      </w:r>
      <w:proofErr w:type="spellStart"/>
      <w:r>
        <w:rPr>
          <w:rFonts w:cs="Times New Roman"/>
          <w:sz w:val="20"/>
          <w:szCs w:val="20"/>
        </w:rPr>
        <w:t>Tongway</w:t>
      </w:r>
      <w:proofErr w:type="spellEnd"/>
      <w:r>
        <w:rPr>
          <w:rFonts w:cs="Times New Roman"/>
          <w:sz w:val="20"/>
          <w:szCs w:val="20"/>
        </w:rPr>
        <w:t xml:space="preserve">, D.J. and Marsden, S.G. (1994) A flow-filter model for simulating the conservation of limited resources in spatially heterogeneous, semi-arid landscapes. </w:t>
      </w:r>
      <w:r>
        <w:rPr>
          <w:rFonts w:cs="Times New Roman"/>
          <w:i/>
          <w:sz w:val="20"/>
          <w:szCs w:val="20"/>
        </w:rPr>
        <w:t>Pacific Conservation Biology, 1</w:t>
      </w:r>
      <w:r>
        <w:rPr>
          <w:rFonts w:cs="Times New Roman"/>
          <w:sz w:val="20"/>
          <w:szCs w:val="20"/>
        </w:rPr>
        <w:t xml:space="preserve">(3), 209-213. </w:t>
      </w:r>
      <w:hyperlink r:id="rId11" w:history="1">
        <w:r w:rsidRPr="0075370E">
          <w:rPr>
            <w:rStyle w:val="Hyperlink"/>
            <w:rFonts w:cs="Times New Roman"/>
            <w:sz w:val="20"/>
            <w:szCs w:val="20"/>
          </w:rPr>
          <w:t>https://doi.org/10.1071/PC940209</w:t>
        </w:r>
      </w:hyperlink>
      <w:r>
        <w:rPr>
          <w:rFonts w:cs="Times New Roman"/>
          <w:sz w:val="20"/>
          <w:szCs w:val="20"/>
        </w:rPr>
        <w:t xml:space="preserve">. [abstract only] </w:t>
      </w:r>
    </w:p>
    <w:p w:rsidR="00944B44" w:rsidRDefault="00944B44" w:rsidP="00304E2C">
      <w:pPr>
        <w:pStyle w:val="NoSpacing"/>
        <w:rPr>
          <w:rFonts w:cs="Times New Roman"/>
          <w:sz w:val="20"/>
          <w:szCs w:val="20"/>
        </w:rPr>
      </w:pPr>
    </w:p>
    <w:p w:rsidR="00944B44" w:rsidRPr="00944B44" w:rsidRDefault="00944B44" w:rsidP="00304E2C">
      <w:pPr>
        <w:pStyle w:val="NoSpacing"/>
        <w:rPr>
          <w:rFonts w:cs="Times New Roman"/>
          <w:sz w:val="20"/>
          <w:szCs w:val="20"/>
        </w:rPr>
      </w:pPr>
      <w:proofErr w:type="spellStart"/>
      <w:r>
        <w:rPr>
          <w:rFonts w:cs="Times New Roman"/>
          <w:sz w:val="20"/>
          <w:szCs w:val="20"/>
        </w:rPr>
        <w:t>Paerl</w:t>
      </w:r>
      <w:proofErr w:type="spellEnd"/>
      <w:r>
        <w:rPr>
          <w:rFonts w:cs="Times New Roman"/>
          <w:sz w:val="20"/>
          <w:szCs w:val="20"/>
        </w:rPr>
        <w:t xml:space="preserve">, H.W., Hall, N.S., and </w:t>
      </w:r>
      <w:proofErr w:type="spellStart"/>
      <w:r>
        <w:rPr>
          <w:rFonts w:cs="Times New Roman"/>
          <w:sz w:val="20"/>
          <w:szCs w:val="20"/>
        </w:rPr>
        <w:t>Calandrino</w:t>
      </w:r>
      <w:proofErr w:type="spellEnd"/>
      <w:r>
        <w:rPr>
          <w:rFonts w:cs="Times New Roman"/>
          <w:sz w:val="20"/>
          <w:szCs w:val="20"/>
        </w:rPr>
        <w:t xml:space="preserve">, E.S. (2011) Controlling harmful cyanobacterial blooms in a world experiencing anthropogenic and climatic-induced change. </w:t>
      </w:r>
      <w:r>
        <w:rPr>
          <w:rFonts w:cs="Times New Roman"/>
          <w:i/>
          <w:sz w:val="20"/>
          <w:szCs w:val="20"/>
        </w:rPr>
        <w:t>Science of the Total Environment, 409</w:t>
      </w:r>
      <w:r>
        <w:rPr>
          <w:rFonts w:cs="Times New Roman"/>
          <w:sz w:val="20"/>
          <w:szCs w:val="20"/>
        </w:rPr>
        <w:t xml:space="preserve">(10), 1739-1745. </w:t>
      </w:r>
      <w:hyperlink r:id="rId12" w:history="1">
        <w:r w:rsidRPr="0075370E">
          <w:rPr>
            <w:rStyle w:val="Hyperlink"/>
            <w:rFonts w:cs="Times New Roman"/>
            <w:sz w:val="20"/>
            <w:szCs w:val="20"/>
          </w:rPr>
          <w:t>https://doi.org/10.1016/j.scitotenv.2011.02.001</w:t>
        </w:r>
      </w:hyperlink>
      <w:r>
        <w:rPr>
          <w:rFonts w:cs="Times New Roman"/>
          <w:sz w:val="20"/>
          <w:szCs w:val="20"/>
        </w:rPr>
        <w:t xml:space="preserve">. [abstract only] </w:t>
      </w:r>
    </w:p>
    <w:p w:rsidR="00BC1E81" w:rsidRPr="0075139E" w:rsidRDefault="00BC1E81" w:rsidP="00304E2C">
      <w:pPr>
        <w:pStyle w:val="NoSpacing"/>
        <w:rPr>
          <w:rFonts w:cs="Times New Roman"/>
          <w:sz w:val="18"/>
          <w:szCs w:val="20"/>
        </w:rPr>
      </w:pPr>
    </w:p>
    <w:p w:rsidR="00E5353C" w:rsidRPr="0075139E" w:rsidRDefault="00E5353C" w:rsidP="00E5353C">
      <w:pPr>
        <w:rPr>
          <w:sz w:val="20"/>
        </w:rPr>
      </w:pPr>
      <w:r w:rsidRPr="0075139E">
        <w:rPr>
          <w:sz w:val="20"/>
        </w:rPr>
        <w:t xml:space="preserve">Schuster, S. and </w:t>
      </w:r>
      <w:proofErr w:type="spellStart"/>
      <w:r w:rsidRPr="0075139E">
        <w:rPr>
          <w:sz w:val="20"/>
        </w:rPr>
        <w:t>Grismer</w:t>
      </w:r>
      <w:proofErr w:type="spellEnd"/>
      <w:r w:rsidRPr="0075139E">
        <w:rPr>
          <w:sz w:val="20"/>
        </w:rPr>
        <w:t xml:space="preserve">, M.E. (2004) Evaluation of Water Quality Projects in the Lake Tahoe Basin. </w:t>
      </w:r>
      <w:r w:rsidRPr="0075139E">
        <w:rPr>
          <w:i/>
          <w:sz w:val="20"/>
        </w:rPr>
        <w:t>Environmental Monitoring and Assessment. 90</w:t>
      </w:r>
      <w:r w:rsidRPr="0075139E">
        <w:rPr>
          <w:sz w:val="20"/>
        </w:rPr>
        <w:t xml:space="preserve">(1-3), 225-242. </w:t>
      </w:r>
      <w:hyperlink r:id="rId13" w:history="1">
        <w:r w:rsidRPr="0075139E">
          <w:rPr>
            <w:rStyle w:val="Hyperlink"/>
            <w:sz w:val="20"/>
          </w:rPr>
          <w:t>https://doi.org/10.1023/B:EMAS.0000003591.52435.8d</w:t>
        </w:r>
      </w:hyperlink>
      <w:r w:rsidRPr="0075139E">
        <w:rPr>
          <w:sz w:val="20"/>
        </w:rPr>
        <w:t xml:space="preserve">. [abstract only] </w:t>
      </w:r>
    </w:p>
    <w:p w:rsidR="00304E2C" w:rsidRDefault="00BC1E81" w:rsidP="002649C4">
      <w:pPr>
        <w:pStyle w:val="NoSpacing"/>
        <w:rPr>
          <w:rFonts w:cs="Times New Roman"/>
          <w:sz w:val="20"/>
          <w:szCs w:val="20"/>
        </w:rPr>
      </w:pPr>
      <w:proofErr w:type="spellStart"/>
      <w:r>
        <w:rPr>
          <w:rFonts w:cs="Times New Roman"/>
          <w:sz w:val="20"/>
          <w:szCs w:val="20"/>
        </w:rPr>
        <w:t>Smil</w:t>
      </w:r>
      <w:proofErr w:type="spellEnd"/>
      <w:r>
        <w:rPr>
          <w:rFonts w:cs="Times New Roman"/>
          <w:sz w:val="20"/>
          <w:szCs w:val="20"/>
        </w:rPr>
        <w:t xml:space="preserve">, V. (2008) Water News: Bad, Good and Virtual: Rational thinking about water may be key to ensuring a clean, plentiful supply. </w:t>
      </w:r>
      <w:r>
        <w:rPr>
          <w:rFonts w:cs="Times New Roman"/>
          <w:i/>
          <w:sz w:val="20"/>
          <w:szCs w:val="20"/>
        </w:rPr>
        <w:t>American Scientist, 96</w:t>
      </w:r>
      <w:r>
        <w:rPr>
          <w:rFonts w:cs="Times New Roman"/>
          <w:sz w:val="20"/>
          <w:szCs w:val="20"/>
        </w:rPr>
        <w:t xml:space="preserve">(5), 399-407. </w:t>
      </w:r>
      <w:r w:rsidRPr="00BC1E81">
        <w:rPr>
          <w:rFonts w:cs="Times New Roman"/>
          <w:sz w:val="20"/>
          <w:szCs w:val="20"/>
        </w:rPr>
        <w:t xml:space="preserve">Retrieved from </w:t>
      </w:r>
      <w:hyperlink r:id="rId14" w:history="1">
        <w:r w:rsidRPr="00773313">
          <w:rPr>
            <w:rStyle w:val="Hyperlink"/>
            <w:rFonts w:cs="Times New Roman"/>
            <w:sz w:val="20"/>
            <w:szCs w:val="20"/>
          </w:rPr>
          <w:t>http://www.jstor.org/stable/27859207</w:t>
        </w:r>
      </w:hyperlink>
      <w:r>
        <w:rPr>
          <w:rFonts w:cs="Times New Roman"/>
          <w:sz w:val="20"/>
          <w:szCs w:val="20"/>
        </w:rPr>
        <w:t xml:space="preserve">. [abstract only] </w:t>
      </w:r>
      <w:r w:rsidR="00C5523B">
        <w:rPr>
          <w:rFonts w:cs="Times New Roman"/>
          <w:sz w:val="20"/>
          <w:szCs w:val="20"/>
        </w:rPr>
        <w:t xml:space="preserve"> </w:t>
      </w:r>
    </w:p>
    <w:p w:rsidR="002649C4" w:rsidRPr="002649C4" w:rsidRDefault="002649C4" w:rsidP="002649C4">
      <w:pPr>
        <w:pStyle w:val="NoSpacing"/>
        <w:rPr>
          <w:rFonts w:cs="Times New Roman"/>
          <w:sz w:val="20"/>
          <w:szCs w:val="20"/>
        </w:rPr>
      </w:pPr>
    </w:p>
    <w:p w:rsidR="002649C4" w:rsidRDefault="002649C4" w:rsidP="002649C4">
      <w:pPr>
        <w:rPr>
          <w:sz w:val="20"/>
        </w:rPr>
      </w:pPr>
      <w:bookmarkStart w:id="8" w:name="_Hlk508288233"/>
      <w:r w:rsidRPr="002649C4">
        <w:rPr>
          <w:sz w:val="20"/>
        </w:rPr>
        <w:t xml:space="preserve">Tidwell, V. and Moreland, B. (2011) </w:t>
      </w:r>
      <w:r w:rsidRPr="002649C4">
        <w:rPr>
          <w:i/>
          <w:sz w:val="20"/>
        </w:rPr>
        <w:t xml:space="preserve">Energy and Water in the Great Lakes. </w:t>
      </w:r>
      <w:r w:rsidRPr="002649C4">
        <w:rPr>
          <w:sz w:val="20"/>
        </w:rPr>
        <w:t xml:space="preserve">Prepared for the Great Lakes Commission by Sandia National Laboratories. Albuquerque, New Mexico. </w:t>
      </w:r>
    </w:p>
    <w:bookmarkEnd w:id="8"/>
    <w:p w:rsidR="009A2625" w:rsidRPr="009A2625" w:rsidRDefault="009A2625" w:rsidP="009A2625">
      <w:pPr>
        <w:rPr>
          <w:sz w:val="20"/>
        </w:rPr>
      </w:pPr>
      <w:proofErr w:type="spellStart"/>
      <w:r>
        <w:rPr>
          <w:sz w:val="20"/>
        </w:rPr>
        <w:t>Verstraeten</w:t>
      </w:r>
      <w:proofErr w:type="spellEnd"/>
      <w:r>
        <w:rPr>
          <w:sz w:val="20"/>
        </w:rPr>
        <w:t xml:space="preserve">, G. and </w:t>
      </w:r>
      <w:proofErr w:type="spellStart"/>
      <w:r>
        <w:rPr>
          <w:sz w:val="20"/>
        </w:rPr>
        <w:t>Poesen</w:t>
      </w:r>
      <w:proofErr w:type="spellEnd"/>
      <w:r>
        <w:rPr>
          <w:sz w:val="20"/>
        </w:rPr>
        <w:t xml:space="preserve">, J. (2000) Estimating trap efficiency of small reservoirs and ponds: methods and implications for the assessment of sediment yield. </w:t>
      </w:r>
      <w:r>
        <w:rPr>
          <w:i/>
          <w:sz w:val="20"/>
        </w:rPr>
        <w:t>Progress in Physical Geography: Earth and Environment, 24</w:t>
      </w:r>
      <w:r>
        <w:rPr>
          <w:sz w:val="20"/>
        </w:rPr>
        <w:t xml:space="preserve">(2), 219-251. </w:t>
      </w:r>
      <w:hyperlink r:id="rId15" w:history="1">
        <w:r w:rsidRPr="0075370E">
          <w:rPr>
            <w:rStyle w:val="Hyperlink"/>
            <w:sz w:val="20"/>
          </w:rPr>
          <w:t>https://doi.org/10.1177/030913330002400204</w:t>
        </w:r>
      </w:hyperlink>
      <w:r>
        <w:rPr>
          <w:sz w:val="20"/>
        </w:rPr>
        <w:t>. [abstract only]</w:t>
      </w:r>
    </w:p>
    <w:p w:rsidR="002649C4" w:rsidRDefault="002649C4" w:rsidP="00304E2C"/>
    <w:p w:rsidR="00D77AC6" w:rsidRDefault="001F53DF">
      <w:hyperlink r:id="rId16" w:history="1">
        <w:r w:rsidR="000C175F" w:rsidRPr="00773313">
          <w:rPr>
            <w:rStyle w:val="Hyperlink"/>
          </w:rPr>
          <w:t>http://geo.msu.edu/extra/glra/PDF_files/Regional%20Summary/04F_WRES_F.boating.pdf</w:t>
        </w:r>
      </w:hyperlink>
      <w:r w:rsidR="000C175F">
        <w:t xml:space="preserve"> - </w:t>
      </w:r>
      <w:proofErr w:type="spellStart"/>
      <w:r w:rsidR="000C175F">
        <w:t>lindeberg</w:t>
      </w:r>
      <w:proofErr w:type="spellEnd"/>
    </w:p>
    <w:sectPr w:rsidR="00D77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159F"/>
    <w:multiLevelType w:val="hybridMultilevel"/>
    <w:tmpl w:val="13A29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E2C"/>
    <w:rsid w:val="00020D96"/>
    <w:rsid w:val="000377AF"/>
    <w:rsid w:val="00095DEB"/>
    <w:rsid w:val="000B2919"/>
    <w:rsid w:val="000C151F"/>
    <w:rsid w:val="000C175F"/>
    <w:rsid w:val="000C478E"/>
    <w:rsid w:val="001114FE"/>
    <w:rsid w:val="00195E69"/>
    <w:rsid w:val="001D15F1"/>
    <w:rsid w:val="001F53DF"/>
    <w:rsid w:val="002649C4"/>
    <w:rsid w:val="002B03F0"/>
    <w:rsid w:val="002C6739"/>
    <w:rsid w:val="00304E2C"/>
    <w:rsid w:val="00376BD1"/>
    <w:rsid w:val="003940D6"/>
    <w:rsid w:val="003A7E6F"/>
    <w:rsid w:val="003E1C7E"/>
    <w:rsid w:val="004302B6"/>
    <w:rsid w:val="00431624"/>
    <w:rsid w:val="004D48A4"/>
    <w:rsid w:val="00514AF6"/>
    <w:rsid w:val="005158A8"/>
    <w:rsid w:val="00521D42"/>
    <w:rsid w:val="00532B54"/>
    <w:rsid w:val="005A004E"/>
    <w:rsid w:val="00680D71"/>
    <w:rsid w:val="006F4171"/>
    <w:rsid w:val="007179FF"/>
    <w:rsid w:val="0075139E"/>
    <w:rsid w:val="00777FE7"/>
    <w:rsid w:val="007A58B6"/>
    <w:rsid w:val="007B410B"/>
    <w:rsid w:val="00944B44"/>
    <w:rsid w:val="0097688C"/>
    <w:rsid w:val="009A2625"/>
    <w:rsid w:val="009C4667"/>
    <w:rsid w:val="00A049E7"/>
    <w:rsid w:val="00A61CB7"/>
    <w:rsid w:val="00A66337"/>
    <w:rsid w:val="00AE1ECB"/>
    <w:rsid w:val="00B149D6"/>
    <w:rsid w:val="00B55BA4"/>
    <w:rsid w:val="00BC1E81"/>
    <w:rsid w:val="00BD44E6"/>
    <w:rsid w:val="00C5523B"/>
    <w:rsid w:val="00C636E4"/>
    <w:rsid w:val="00DC5EAE"/>
    <w:rsid w:val="00DD4DE7"/>
    <w:rsid w:val="00DE0E87"/>
    <w:rsid w:val="00DE4F30"/>
    <w:rsid w:val="00DF660B"/>
    <w:rsid w:val="00E5353C"/>
    <w:rsid w:val="00E8027A"/>
    <w:rsid w:val="00E95B2D"/>
    <w:rsid w:val="00F0676D"/>
    <w:rsid w:val="00F1285A"/>
    <w:rsid w:val="00FA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7C34F"/>
  <w15:chartTrackingRefBased/>
  <w15:docId w15:val="{C10C98E4-8C9F-4CD3-B310-CD17DBC5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D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4E2C"/>
    <w:pPr>
      <w:spacing w:after="0" w:line="240" w:lineRule="auto"/>
    </w:pPr>
  </w:style>
  <w:style w:type="character" w:styleId="Hyperlink">
    <w:name w:val="Hyperlink"/>
    <w:basedOn w:val="DefaultParagraphFont"/>
    <w:uiPriority w:val="99"/>
    <w:unhideWhenUsed/>
    <w:rsid w:val="00304E2C"/>
    <w:rPr>
      <w:color w:val="0563C1" w:themeColor="hyperlink"/>
      <w:u w:val="single"/>
    </w:rPr>
  </w:style>
  <w:style w:type="character" w:styleId="Mention">
    <w:name w:val="Mention"/>
    <w:basedOn w:val="DefaultParagraphFont"/>
    <w:uiPriority w:val="99"/>
    <w:semiHidden/>
    <w:unhideWhenUsed/>
    <w:rsid w:val="00DC5EA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21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750-013-1719-y" TargetMode="External"/><Relationship Id="rId13" Type="http://schemas.openxmlformats.org/officeDocument/2006/relationships/hyperlink" Target="https://doi.org/10.1023/B:EMAS.0000003591.52435.8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17/S0376892902000218" TargetMode="External"/><Relationship Id="rId12" Type="http://schemas.openxmlformats.org/officeDocument/2006/relationships/hyperlink" Target="https://doi.org/10.1016/j.scitotenv.2011.02.00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eo.msu.edu/extra/glra/PDF_files/Regional%20Summary/04F_WRES_F.boating.pdf" TargetMode="External"/><Relationship Id="rId1" Type="http://schemas.openxmlformats.org/officeDocument/2006/relationships/numbering" Target="numbering.xml"/><Relationship Id="rId6" Type="http://schemas.openxmlformats.org/officeDocument/2006/relationships/hyperlink" Target="https://doi.org/10.1016/j.jhydrol.2007.10.055" TargetMode="External"/><Relationship Id="rId11" Type="http://schemas.openxmlformats.org/officeDocument/2006/relationships/hyperlink" Target="https://doi.org/10.1071/PC940209" TargetMode="External"/><Relationship Id="rId5" Type="http://schemas.openxmlformats.org/officeDocument/2006/relationships/hyperlink" Target="https://doi.org/10.1016/j.chemosphere.2007.08.005" TargetMode="External"/><Relationship Id="rId15" Type="http://schemas.openxmlformats.org/officeDocument/2006/relationships/hyperlink" Target="https://doi.org/10.1177/030913330002400204" TargetMode="External"/><Relationship Id="rId10" Type="http://schemas.openxmlformats.org/officeDocument/2006/relationships/hyperlink" Target="https://doi.org/10.1007/s10980-006-9016-z" TargetMode="External"/><Relationship Id="rId4" Type="http://schemas.openxmlformats.org/officeDocument/2006/relationships/webSettings" Target="webSettings.xml"/><Relationship Id="rId9" Type="http://schemas.openxmlformats.org/officeDocument/2006/relationships/hyperlink" Target="https://doi.org/10.1016/0045-6535(85)90139-0" TargetMode="External"/><Relationship Id="rId14" Type="http://schemas.openxmlformats.org/officeDocument/2006/relationships/hyperlink" Target="http://www.jstor.org/stable/27859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4</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Tetra Tech</Company>
  <LinksUpToDate>false</LinksUpToDate>
  <CharactersWithSpaces>12222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Lenart, Jenn</dc:creator>
  <cp:keywords/>
  <dc:description/>
  <cp:lastModifiedBy>Cada, Peter</cp:lastModifiedBy>
  <cp:revision>36</cp:revision>
  <dcterms:created xsi:type="dcterms:W3CDTF">2018-01-10T18:15:00Z</dcterms:created>
  <dcterms:modified xsi:type="dcterms:W3CDTF">2018-03-09T20:28:00Z</dcterms:modified>
</cp:coreProperties>
</file>