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5A4" w:rsidRPr="00251EF9" w:rsidRDefault="003755A4" w:rsidP="003755A4">
      <w:pPr>
        <w:pStyle w:val="NoSpacing"/>
        <w:rPr>
          <w:rFonts w:cs="Times New Roman"/>
          <w:b/>
          <w:sz w:val="20"/>
          <w:szCs w:val="20"/>
        </w:rPr>
      </w:pPr>
      <w:bookmarkStart w:id="0" w:name="_GoBack"/>
      <w:bookmarkEnd w:id="0"/>
      <w:r>
        <w:rPr>
          <w:rFonts w:cs="Times New Roman"/>
          <w:b/>
          <w:sz w:val="20"/>
          <w:szCs w:val="20"/>
        </w:rPr>
        <w:t>Ecosystem Type: RIVERS AND STREAMS</w:t>
      </w:r>
    </w:p>
    <w:p w:rsidR="003755A4" w:rsidRPr="00251EF9" w:rsidRDefault="003755A4" w:rsidP="003755A4">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and Plentiful Waters</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Materials</w:t>
      </w:r>
    </w:p>
    <w:p w:rsidR="003755A4" w:rsidRPr="00251EF9" w:rsidRDefault="003755A4" w:rsidP="003755A4">
      <w:pPr>
        <w:pStyle w:val="NoSpacing"/>
        <w:rPr>
          <w:rFonts w:cs="Times New Roman"/>
          <w:b/>
          <w:sz w:val="20"/>
          <w:szCs w:val="20"/>
        </w:rPr>
      </w:pPr>
    </w:p>
    <w:p w:rsidR="003755A4" w:rsidRDefault="003755A4" w:rsidP="003755A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E97CC2">
        <w:rPr>
          <w:rFonts w:cs="Times New Roman"/>
          <w:sz w:val="20"/>
          <w:szCs w:val="20"/>
        </w:rPr>
        <w:t xml:space="preserve">Rivers and streams are sources of clean and plentiful waters. The flow of water in these ecosystems plays an integral part in the planet’s water cycle and supports all forms of life (Karr and Chu, 2000). </w:t>
      </w:r>
      <w:r w:rsidR="00B91A6D">
        <w:rPr>
          <w:rFonts w:cs="Times New Roman"/>
          <w:sz w:val="20"/>
          <w:szCs w:val="20"/>
        </w:rPr>
        <w:t>The amount of water available by these ecosystems depend on its length and density. For example, headwater streams typically take up the length of over two-t</w:t>
      </w:r>
      <w:r w:rsidR="00FA1749">
        <w:rPr>
          <w:rFonts w:cs="Times New Roman"/>
          <w:sz w:val="20"/>
          <w:szCs w:val="20"/>
        </w:rPr>
        <w:t>hirds of a river, connecting</w:t>
      </w:r>
      <w:r w:rsidR="00B91A6D">
        <w:rPr>
          <w:rFonts w:cs="Times New Roman"/>
          <w:sz w:val="20"/>
          <w:szCs w:val="20"/>
        </w:rPr>
        <w:t xml:space="preserve"> uplands </w:t>
      </w:r>
      <w:r w:rsidR="00FA1749">
        <w:rPr>
          <w:rFonts w:cs="Times New Roman"/>
          <w:sz w:val="20"/>
          <w:szCs w:val="20"/>
        </w:rPr>
        <w:t xml:space="preserve">with riparian </w:t>
      </w:r>
      <w:r w:rsidR="00B91A6D">
        <w:rPr>
          <w:rFonts w:cs="Times New Roman"/>
          <w:sz w:val="20"/>
          <w:szCs w:val="20"/>
        </w:rPr>
        <w:t xml:space="preserve">lands to </w:t>
      </w:r>
      <w:r w:rsidR="00FA1749">
        <w:rPr>
          <w:rFonts w:cs="Times New Roman"/>
          <w:sz w:val="20"/>
          <w:szCs w:val="20"/>
        </w:rPr>
        <w:t>supply a</w:t>
      </w:r>
      <w:r w:rsidR="00FB7F10">
        <w:rPr>
          <w:rFonts w:cs="Times New Roman"/>
          <w:sz w:val="20"/>
          <w:szCs w:val="20"/>
        </w:rPr>
        <w:t xml:space="preserve"> source of water for human use</w:t>
      </w:r>
      <w:r w:rsidR="00B91A6D">
        <w:rPr>
          <w:rFonts w:cs="Times New Roman"/>
          <w:sz w:val="20"/>
          <w:szCs w:val="20"/>
        </w:rPr>
        <w:t xml:space="preserve"> (Freeman, Pringle, and Jackson, 2007). </w:t>
      </w:r>
    </w:p>
    <w:p w:rsidR="003755A4" w:rsidRPr="00F0111F" w:rsidRDefault="003755A4" w:rsidP="003755A4">
      <w:pPr>
        <w:pStyle w:val="NoSpacing"/>
        <w:rPr>
          <w:rFonts w:cs="Times New Roman"/>
          <w:sz w:val="20"/>
          <w:szCs w:val="20"/>
        </w:rPr>
      </w:pPr>
    </w:p>
    <w:p w:rsidR="003755A4" w:rsidRPr="00251EF9" w:rsidRDefault="003755A4" w:rsidP="003755A4">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A350AF">
        <w:rPr>
          <w:rFonts w:cs="Times New Roman"/>
          <w:sz w:val="20"/>
          <w:szCs w:val="20"/>
        </w:rPr>
        <w:t xml:space="preserve">The ability of streams and rivers to supply clean and plentiful waters can be influenced by pollutants </w:t>
      </w:r>
      <w:r w:rsidR="00AB076A">
        <w:rPr>
          <w:rFonts w:cs="Times New Roman"/>
          <w:sz w:val="20"/>
          <w:szCs w:val="20"/>
        </w:rPr>
        <w:t xml:space="preserve">like metals and nutrients. As a result, limits are placed on these inputs to protect users from the potentially harmful effects they have on humans. </w:t>
      </w:r>
    </w:p>
    <w:p w:rsidR="003755A4" w:rsidRPr="00F0111F" w:rsidRDefault="003755A4" w:rsidP="003755A4">
      <w:pPr>
        <w:pStyle w:val="NoSpacing"/>
        <w:rPr>
          <w:rFonts w:cs="Times New Roman"/>
          <w:sz w:val="20"/>
          <w:szCs w:val="20"/>
        </w:rPr>
      </w:pPr>
    </w:p>
    <w:p w:rsidR="003755A4" w:rsidRPr="00251EF9" w:rsidRDefault="003755A4" w:rsidP="003755A4">
      <w:pPr>
        <w:pStyle w:val="NoSpacing"/>
        <w:rPr>
          <w:rFonts w:cs="Times New Roman"/>
          <w:sz w:val="20"/>
          <w:szCs w:val="20"/>
        </w:rPr>
      </w:pPr>
      <w:r w:rsidRPr="00251EF9">
        <w:rPr>
          <w:rFonts w:cs="Times New Roman"/>
          <w:b/>
          <w:i/>
          <w:color w:val="00B0F0"/>
          <w:sz w:val="20"/>
          <w:szCs w:val="20"/>
        </w:rPr>
        <w:t xml:space="preserve">Demander </w:t>
      </w:r>
      <w:r w:rsidR="00AB076A">
        <w:rPr>
          <w:rFonts w:cs="Times New Roman"/>
          <w:sz w:val="20"/>
          <w:szCs w:val="20"/>
        </w:rPr>
        <w:t xml:space="preserve">– </w:t>
      </w:r>
      <w:r w:rsidR="00BD35BC">
        <w:rPr>
          <w:rFonts w:cs="Times New Roman"/>
          <w:sz w:val="20"/>
          <w:szCs w:val="20"/>
        </w:rPr>
        <w:t>Many users</w:t>
      </w:r>
      <w:r w:rsidR="00517781">
        <w:rPr>
          <w:rFonts w:cs="Times New Roman"/>
          <w:sz w:val="20"/>
          <w:szCs w:val="20"/>
        </w:rPr>
        <w:t xml:space="preserve"> depend on the </w:t>
      </w:r>
      <w:r w:rsidR="00AB076A">
        <w:rPr>
          <w:rFonts w:cs="Times New Roman"/>
          <w:sz w:val="20"/>
          <w:szCs w:val="20"/>
        </w:rPr>
        <w:t>availability of clean and plentiful waters</w:t>
      </w:r>
      <w:r w:rsidR="00517781">
        <w:rPr>
          <w:rFonts w:cs="Times New Roman"/>
          <w:sz w:val="20"/>
          <w:szCs w:val="20"/>
        </w:rPr>
        <w:t xml:space="preserve"> supplied by rivers and streams including </w:t>
      </w:r>
      <w:r w:rsidR="00BD35BC">
        <w:rPr>
          <w:rFonts w:cs="Times New Roman"/>
          <w:sz w:val="20"/>
          <w:szCs w:val="20"/>
        </w:rPr>
        <w:t xml:space="preserve">those within </w:t>
      </w:r>
      <w:r w:rsidR="00517781">
        <w:rPr>
          <w:rFonts w:cs="Times New Roman"/>
          <w:sz w:val="20"/>
          <w:szCs w:val="20"/>
        </w:rPr>
        <w:t>agricultural</w:t>
      </w:r>
      <w:r w:rsidR="00BD35BC">
        <w:rPr>
          <w:rFonts w:cs="Times New Roman"/>
          <w:sz w:val="20"/>
          <w:szCs w:val="20"/>
        </w:rPr>
        <w:t>, domestic, and industrial sector</w:t>
      </w:r>
      <w:r w:rsidR="00517781">
        <w:rPr>
          <w:rFonts w:cs="Times New Roman"/>
          <w:sz w:val="20"/>
          <w:szCs w:val="20"/>
        </w:rPr>
        <w:t xml:space="preserve">s. </w:t>
      </w:r>
      <w:r w:rsidR="00263CDF">
        <w:rPr>
          <w:rFonts w:cs="Times New Roman"/>
          <w:sz w:val="20"/>
          <w:szCs w:val="20"/>
        </w:rPr>
        <w:t>For example, agriculture has the largest use of freshwater resources for food production (</w:t>
      </w:r>
      <w:proofErr w:type="spellStart"/>
      <w:r w:rsidR="00263CDF">
        <w:rPr>
          <w:rFonts w:cs="Times New Roman"/>
          <w:sz w:val="20"/>
          <w:szCs w:val="20"/>
        </w:rPr>
        <w:t>Calzadilla</w:t>
      </w:r>
      <w:proofErr w:type="spellEnd"/>
      <w:r w:rsidR="00263CDF">
        <w:rPr>
          <w:rFonts w:cs="Times New Roman"/>
          <w:sz w:val="20"/>
          <w:szCs w:val="20"/>
        </w:rPr>
        <w:t xml:space="preserve">, </w:t>
      </w:r>
      <w:proofErr w:type="spellStart"/>
      <w:r w:rsidR="00263CDF">
        <w:rPr>
          <w:rFonts w:cs="Times New Roman"/>
          <w:sz w:val="20"/>
          <w:szCs w:val="20"/>
        </w:rPr>
        <w:t>Rehdanz</w:t>
      </w:r>
      <w:proofErr w:type="spellEnd"/>
      <w:r w:rsidR="00263CDF">
        <w:rPr>
          <w:rFonts w:cs="Times New Roman"/>
          <w:sz w:val="20"/>
          <w:szCs w:val="20"/>
        </w:rPr>
        <w:t xml:space="preserve">, and </w:t>
      </w:r>
      <w:proofErr w:type="spellStart"/>
      <w:r w:rsidR="00263CDF">
        <w:rPr>
          <w:rFonts w:cs="Times New Roman"/>
          <w:sz w:val="20"/>
          <w:szCs w:val="20"/>
        </w:rPr>
        <w:t>Tol</w:t>
      </w:r>
      <w:proofErr w:type="spellEnd"/>
      <w:r w:rsidR="00263CDF">
        <w:rPr>
          <w:rFonts w:cs="Times New Roman"/>
          <w:sz w:val="20"/>
          <w:szCs w:val="20"/>
        </w:rPr>
        <w:t xml:space="preserve">, 2010). </w:t>
      </w:r>
      <w:r w:rsidR="00713C75">
        <w:rPr>
          <w:rFonts w:cs="Times New Roman"/>
          <w:sz w:val="20"/>
          <w:szCs w:val="20"/>
        </w:rPr>
        <w:t>In 2005, t</w:t>
      </w:r>
      <w:r w:rsidR="00263CDF">
        <w:rPr>
          <w:rFonts w:cs="Times New Roman"/>
          <w:sz w:val="20"/>
          <w:szCs w:val="20"/>
        </w:rPr>
        <w:t>he</w:t>
      </w:r>
      <w:r w:rsidR="00713C75">
        <w:rPr>
          <w:rFonts w:cs="Times New Roman"/>
          <w:sz w:val="20"/>
          <w:szCs w:val="20"/>
        </w:rPr>
        <w:t>rmoelectric-power generation had</w:t>
      </w:r>
      <w:r w:rsidR="00263CDF">
        <w:rPr>
          <w:rFonts w:cs="Times New Roman"/>
          <w:sz w:val="20"/>
          <w:szCs w:val="20"/>
        </w:rPr>
        <w:t xml:space="preserve"> the second highest </w:t>
      </w:r>
      <w:r w:rsidR="00713C75">
        <w:rPr>
          <w:rFonts w:cs="Times New Roman"/>
          <w:sz w:val="20"/>
          <w:szCs w:val="20"/>
        </w:rPr>
        <w:t>use of water</w:t>
      </w:r>
      <w:r w:rsidR="005E68F0">
        <w:rPr>
          <w:rFonts w:cs="Times New Roman"/>
          <w:sz w:val="20"/>
          <w:szCs w:val="20"/>
        </w:rPr>
        <w:t xml:space="preserve">—about 201 billion gallons per day </w:t>
      </w:r>
      <w:r w:rsidR="00713C75">
        <w:rPr>
          <w:rFonts w:cs="Times New Roman"/>
          <w:sz w:val="20"/>
          <w:szCs w:val="20"/>
        </w:rPr>
        <w:t xml:space="preserve">(Kenny et al, 2009). </w:t>
      </w:r>
    </w:p>
    <w:p w:rsidR="003755A4" w:rsidRPr="00251EF9" w:rsidRDefault="003755A4" w:rsidP="003755A4">
      <w:pPr>
        <w:pStyle w:val="NoSpacing"/>
        <w:rPr>
          <w:rFonts w:cs="Times New Roman"/>
          <w:b/>
          <w:i/>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Nutrition</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3755A4" w:rsidRPr="00F951CF" w:rsidRDefault="003755A4" w:rsidP="003755A4">
      <w:pPr>
        <w:pStyle w:val="NoSpacing"/>
        <w:rPr>
          <w:rFonts w:cs="Times New Roman"/>
          <w:sz w:val="20"/>
          <w:szCs w:val="20"/>
        </w:rPr>
      </w:pPr>
    </w:p>
    <w:p w:rsidR="003755A4" w:rsidRPr="00251EF9" w:rsidRDefault="003755A4" w:rsidP="003755A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3755A4" w:rsidRPr="00251EF9" w:rsidRDefault="003755A4" w:rsidP="003755A4">
      <w:pPr>
        <w:pStyle w:val="NoSpacing"/>
        <w:rPr>
          <w:rFonts w:cs="Times New Roman"/>
          <w:b/>
          <w:i/>
          <w:sz w:val="20"/>
          <w:szCs w:val="20"/>
        </w:rPr>
      </w:pPr>
    </w:p>
    <w:p w:rsidR="003755A4" w:rsidRPr="00251EF9" w:rsidRDefault="003755A4" w:rsidP="003755A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Energy</w:t>
      </w:r>
    </w:p>
    <w:p w:rsidR="003755A4" w:rsidRPr="00251EF9" w:rsidRDefault="003755A4" w:rsidP="003755A4">
      <w:pPr>
        <w:pStyle w:val="NoSpacing"/>
        <w:ind w:left="360"/>
        <w:rPr>
          <w:rFonts w:cs="Times New Roman"/>
          <w:b/>
          <w:sz w:val="20"/>
          <w:szCs w:val="20"/>
        </w:rPr>
      </w:pPr>
    </w:p>
    <w:p w:rsidR="003755A4" w:rsidRPr="00251EF9" w:rsidRDefault="003755A4" w:rsidP="003755A4">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A6D52" w:rsidRDefault="001A6D52" w:rsidP="003755A4">
      <w:pPr>
        <w:pStyle w:val="NoSpacing"/>
        <w:rPr>
          <w:rFonts w:cs="Times New Roman"/>
          <w:b/>
          <w:sz w:val="20"/>
          <w:szCs w:val="20"/>
          <w:u w:val="single"/>
        </w:rPr>
      </w:pPr>
    </w:p>
    <w:p w:rsidR="003755A4" w:rsidRPr="00251EF9" w:rsidRDefault="003755A4" w:rsidP="003755A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3755A4" w:rsidRPr="00251EF9" w:rsidRDefault="003755A4" w:rsidP="003755A4">
      <w:pPr>
        <w:pStyle w:val="NoSpacing"/>
        <w:rPr>
          <w:rFonts w:cs="Times New Roman"/>
          <w:b/>
          <w:sz w:val="20"/>
          <w:szCs w:val="20"/>
          <w:u w:val="single"/>
        </w:rPr>
      </w:pPr>
    </w:p>
    <w:p w:rsidR="006D1D84" w:rsidRPr="006D1D84" w:rsidRDefault="003755A4" w:rsidP="003755A4">
      <w:pPr>
        <w:pStyle w:val="NoSpacing"/>
        <w:rPr>
          <w:rFonts w:cs="Times New Roman"/>
          <w:sz w:val="20"/>
          <w:szCs w:val="20"/>
        </w:rPr>
      </w:pPr>
      <w:r w:rsidRPr="00251EF9">
        <w:rPr>
          <w:rFonts w:cs="Times New Roman"/>
          <w:b/>
          <w:i/>
          <w:color w:val="00B0F0"/>
          <w:sz w:val="20"/>
          <w:szCs w:val="20"/>
        </w:rPr>
        <w:t>Demander</w:t>
      </w:r>
      <w:r w:rsidR="001753C5">
        <w:rPr>
          <w:rFonts w:cs="Times New Roman"/>
          <w:sz w:val="20"/>
          <w:szCs w:val="20"/>
        </w:rPr>
        <w:t xml:space="preserve"> – There is a demand for plentiful waters to supply energy, particularly for thermoelectric power generation. In 2005, thermoelectric power accounted for almost 41 percent of all freshwater withdrawals (Kenny et al, 2009).  </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3755A4" w:rsidRPr="00251EF9" w:rsidRDefault="003755A4" w:rsidP="003755A4">
      <w:pPr>
        <w:pStyle w:val="NoSpacing"/>
        <w:rPr>
          <w:rFonts w:cs="Times New Roman"/>
          <w:b/>
          <w:sz w:val="20"/>
          <w:szCs w:val="20"/>
        </w:rPr>
      </w:pPr>
    </w:p>
    <w:p w:rsidR="003755A4" w:rsidRDefault="003755A4" w:rsidP="003755A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FF4DE9">
        <w:rPr>
          <w:rFonts w:cs="Times New Roman"/>
          <w:sz w:val="20"/>
          <w:szCs w:val="20"/>
        </w:rPr>
        <w:t xml:space="preserve">Rivers and streams supply the mediation of wastes, toxics, and other nuisances because of their biological </w:t>
      </w:r>
      <w:r w:rsidR="003E5896">
        <w:rPr>
          <w:rFonts w:cs="Times New Roman"/>
          <w:sz w:val="20"/>
          <w:szCs w:val="20"/>
        </w:rPr>
        <w:t>features like the</w:t>
      </w:r>
      <w:r w:rsidR="00FF4DE9">
        <w:rPr>
          <w:rFonts w:cs="Times New Roman"/>
          <w:sz w:val="20"/>
          <w:szCs w:val="20"/>
        </w:rPr>
        <w:t xml:space="preserve"> aquatic plant and animal species living in </w:t>
      </w:r>
      <w:r w:rsidR="0062441D">
        <w:rPr>
          <w:rFonts w:cs="Times New Roman"/>
          <w:sz w:val="20"/>
          <w:szCs w:val="20"/>
        </w:rPr>
        <w:t xml:space="preserve">and around </w:t>
      </w:r>
      <w:r w:rsidR="00FF4DE9">
        <w:rPr>
          <w:rFonts w:cs="Times New Roman"/>
          <w:sz w:val="20"/>
          <w:szCs w:val="20"/>
        </w:rPr>
        <w:t>the ecosystem</w:t>
      </w:r>
      <w:r w:rsidR="0062441D">
        <w:rPr>
          <w:rFonts w:cs="Times New Roman"/>
          <w:sz w:val="20"/>
          <w:szCs w:val="20"/>
        </w:rPr>
        <w:t xml:space="preserve">. </w:t>
      </w:r>
      <w:r w:rsidR="00C43171">
        <w:rPr>
          <w:rFonts w:cs="Times New Roman"/>
          <w:sz w:val="20"/>
          <w:szCs w:val="20"/>
        </w:rPr>
        <w:t>For example, aquatic</w:t>
      </w:r>
      <w:r w:rsidR="00BE0F12">
        <w:rPr>
          <w:rFonts w:cs="Times New Roman"/>
          <w:sz w:val="20"/>
          <w:szCs w:val="20"/>
        </w:rPr>
        <w:t xml:space="preserve"> microorganisms can be used for treatment</w:t>
      </w:r>
      <w:r w:rsidR="00C43171">
        <w:rPr>
          <w:rFonts w:cs="Times New Roman"/>
          <w:sz w:val="20"/>
          <w:szCs w:val="20"/>
        </w:rPr>
        <w:t xml:space="preserve">, also known as bioremediation, of wastes like industrial effluents and gasoline </w:t>
      </w:r>
      <w:r w:rsidR="00BE0F12">
        <w:rPr>
          <w:rFonts w:cs="Times New Roman"/>
          <w:sz w:val="20"/>
          <w:szCs w:val="20"/>
        </w:rPr>
        <w:t>(</w:t>
      </w:r>
      <w:proofErr w:type="spellStart"/>
      <w:r w:rsidR="00BE0F12">
        <w:rPr>
          <w:rFonts w:cs="Times New Roman"/>
          <w:sz w:val="20"/>
          <w:szCs w:val="20"/>
        </w:rPr>
        <w:t>Boopathy</w:t>
      </w:r>
      <w:proofErr w:type="spellEnd"/>
      <w:r w:rsidR="00BE0F12">
        <w:rPr>
          <w:rFonts w:cs="Times New Roman"/>
          <w:sz w:val="20"/>
          <w:szCs w:val="20"/>
        </w:rPr>
        <w:t xml:space="preserve">, 2000). </w:t>
      </w:r>
    </w:p>
    <w:p w:rsidR="003755A4" w:rsidRPr="00F0111F" w:rsidRDefault="003755A4" w:rsidP="003755A4">
      <w:pPr>
        <w:pStyle w:val="NoSpacing"/>
        <w:rPr>
          <w:rFonts w:cs="Times New Roman"/>
          <w:sz w:val="20"/>
          <w:szCs w:val="20"/>
        </w:rPr>
      </w:pPr>
    </w:p>
    <w:p w:rsidR="003755A4" w:rsidRDefault="003755A4" w:rsidP="003755A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301653">
        <w:rPr>
          <w:rFonts w:cs="Times New Roman"/>
          <w:sz w:val="20"/>
          <w:szCs w:val="20"/>
        </w:rPr>
        <w:t xml:space="preserve"> The ability of streams and rivers to mediate waste, toxics, and other nuisances are impacted by water use and pollutants. </w:t>
      </w:r>
      <w:r w:rsidR="00722A8F">
        <w:rPr>
          <w:rFonts w:cs="Times New Roman"/>
          <w:sz w:val="20"/>
          <w:szCs w:val="20"/>
        </w:rPr>
        <w:t>The demand for water in uses such as thermoelectric power generation (Kenny et al., 2009), irrigation (</w:t>
      </w:r>
      <w:proofErr w:type="spellStart"/>
      <w:r w:rsidR="00722A8F">
        <w:rPr>
          <w:rFonts w:cs="Times New Roman"/>
          <w:sz w:val="20"/>
          <w:szCs w:val="20"/>
        </w:rPr>
        <w:t>Falkenmark</w:t>
      </w:r>
      <w:proofErr w:type="spellEnd"/>
      <w:r w:rsidR="00722A8F">
        <w:rPr>
          <w:rFonts w:cs="Times New Roman"/>
          <w:sz w:val="20"/>
          <w:szCs w:val="20"/>
        </w:rPr>
        <w:t xml:space="preserve"> and </w:t>
      </w:r>
      <w:proofErr w:type="spellStart"/>
      <w:r w:rsidR="00722A8F">
        <w:rPr>
          <w:rFonts w:cs="Times New Roman"/>
          <w:sz w:val="20"/>
          <w:szCs w:val="20"/>
        </w:rPr>
        <w:t>Rockstrom</w:t>
      </w:r>
      <w:proofErr w:type="spellEnd"/>
      <w:r w:rsidR="00722A8F">
        <w:rPr>
          <w:rFonts w:cs="Times New Roman"/>
          <w:sz w:val="20"/>
          <w:szCs w:val="20"/>
        </w:rPr>
        <w:t>, 2006), and drinking water (</w:t>
      </w:r>
      <w:proofErr w:type="spellStart"/>
      <w:r w:rsidR="00722A8F">
        <w:rPr>
          <w:rFonts w:cs="Times New Roman"/>
          <w:sz w:val="20"/>
          <w:szCs w:val="20"/>
        </w:rPr>
        <w:t>Falkenmark</w:t>
      </w:r>
      <w:proofErr w:type="spellEnd"/>
      <w:r w:rsidR="00722A8F">
        <w:rPr>
          <w:rFonts w:cs="Times New Roman"/>
          <w:sz w:val="20"/>
          <w:szCs w:val="20"/>
        </w:rPr>
        <w:t xml:space="preserve"> and </w:t>
      </w:r>
      <w:proofErr w:type="spellStart"/>
      <w:r w:rsidR="00722A8F">
        <w:rPr>
          <w:rFonts w:cs="Times New Roman"/>
          <w:sz w:val="20"/>
          <w:szCs w:val="20"/>
        </w:rPr>
        <w:t>Rockstrom</w:t>
      </w:r>
      <w:proofErr w:type="spellEnd"/>
      <w:r w:rsidR="00722A8F">
        <w:rPr>
          <w:rFonts w:cs="Times New Roman"/>
          <w:sz w:val="20"/>
          <w:szCs w:val="20"/>
        </w:rPr>
        <w:t xml:space="preserve">, 2006) decreases the availability of water to supply these important ecosystem services. </w:t>
      </w:r>
    </w:p>
    <w:p w:rsidR="003755A4" w:rsidRPr="00251EF9" w:rsidRDefault="003755A4" w:rsidP="003755A4">
      <w:pPr>
        <w:pStyle w:val="NoSpacing"/>
        <w:rPr>
          <w:rFonts w:cs="Times New Roman"/>
          <w:b/>
          <w:i/>
          <w:sz w:val="20"/>
          <w:szCs w:val="20"/>
        </w:rPr>
      </w:pPr>
    </w:p>
    <w:p w:rsidR="003755A4" w:rsidRPr="00251EF9" w:rsidRDefault="003755A4" w:rsidP="003755A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Mediation of Flows</w:t>
      </w:r>
    </w:p>
    <w:p w:rsidR="003755A4" w:rsidRPr="00251EF9" w:rsidRDefault="003755A4" w:rsidP="003755A4">
      <w:pPr>
        <w:pStyle w:val="NoSpacing"/>
        <w:rPr>
          <w:rFonts w:cs="Times New Roman"/>
          <w:b/>
          <w:sz w:val="20"/>
          <w:szCs w:val="20"/>
        </w:rPr>
      </w:pPr>
    </w:p>
    <w:p w:rsidR="003755A4" w:rsidRDefault="003755A4" w:rsidP="003755A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F86998">
        <w:rPr>
          <w:rFonts w:cs="Times New Roman"/>
          <w:sz w:val="20"/>
          <w:szCs w:val="20"/>
        </w:rPr>
        <w:t>Rivers and streams influence the mediation of flows available for clean and plentiful waters. Aquatic species in this ecosystem can help slow the flow of water to sustain the supply of water resources available for human consumption</w:t>
      </w:r>
      <w:r w:rsidR="0014262D">
        <w:rPr>
          <w:rFonts w:cs="Times New Roman"/>
          <w:sz w:val="20"/>
          <w:szCs w:val="20"/>
        </w:rPr>
        <w:t xml:space="preserve"> (Morrice et al., 1997)</w:t>
      </w:r>
      <w:r w:rsidR="00F86998">
        <w:rPr>
          <w:rFonts w:cs="Times New Roman"/>
          <w:sz w:val="20"/>
          <w:szCs w:val="20"/>
        </w:rPr>
        <w:t xml:space="preserve">. </w:t>
      </w:r>
    </w:p>
    <w:p w:rsidR="003755A4" w:rsidRDefault="003755A4" w:rsidP="003755A4">
      <w:pPr>
        <w:pStyle w:val="NoSpacing"/>
        <w:rPr>
          <w:rFonts w:cs="Times New Roman"/>
          <w:sz w:val="20"/>
          <w:szCs w:val="20"/>
        </w:rPr>
      </w:pPr>
    </w:p>
    <w:p w:rsidR="003755A4" w:rsidRPr="00F0111F" w:rsidRDefault="003755A4" w:rsidP="003755A4">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Pr="00B334C3">
        <w:rPr>
          <w:rFonts w:cs="Times New Roman"/>
          <w:sz w:val="20"/>
          <w:szCs w:val="20"/>
        </w:rPr>
        <w:t xml:space="preserve"> </w:t>
      </w:r>
      <w:r w:rsidR="00B8344C">
        <w:rPr>
          <w:rFonts w:cs="Times New Roman"/>
          <w:sz w:val="20"/>
          <w:szCs w:val="20"/>
        </w:rPr>
        <w:t xml:space="preserve">The ability of streams and rivers to mediate flows is impacted by water use and the amount of impervious area that they are connected to. Impervious surfaces increase the flow of water to this ecosystem and severely changes the stream’s ability to treat water that is used as clean and plentiful waters (Walsh, Fletcher, and Ladson, 2009). </w:t>
      </w:r>
    </w:p>
    <w:p w:rsidR="003755A4" w:rsidRPr="00251EF9" w:rsidRDefault="003755A4" w:rsidP="003755A4">
      <w:pPr>
        <w:pStyle w:val="NoSpacing"/>
        <w:rPr>
          <w:rFonts w:cs="Times New Roman"/>
          <w:b/>
          <w:sz w:val="20"/>
          <w:szCs w:val="20"/>
          <w:u w:val="single"/>
        </w:rPr>
      </w:pPr>
    </w:p>
    <w:p w:rsidR="003755A4" w:rsidRPr="00251EF9" w:rsidRDefault="003755A4" w:rsidP="003755A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Rivers and streams can support clean </w:t>
      </w:r>
      <w:r w:rsidR="00776ED5">
        <w:rPr>
          <w:rFonts w:cs="Times New Roman"/>
          <w:sz w:val="20"/>
          <w:szCs w:val="20"/>
        </w:rPr>
        <w:t xml:space="preserve">and plentiful waters </w:t>
      </w:r>
      <w:r>
        <w:rPr>
          <w:rFonts w:cs="Times New Roman"/>
          <w:sz w:val="20"/>
          <w:szCs w:val="20"/>
        </w:rPr>
        <w:t xml:space="preserve">by providing the maintenance of physical and chemical indicators such as absorbing nitrogen and sulfur deposition because of their ability to trap, alter and transport nutrients (Williamson et al., 2008). </w:t>
      </w:r>
      <w:r w:rsidR="006A7D3E">
        <w:rPr>
          <w:rFonts w:cs="Times New Roman"/>
          <w:sz w:val="20"/>
          <w:szCs w:val="20"/>
        </w:rPr>
        <w:t>The nutrient retention changes based on the structure and function of available aquatic plants and connection of the stream with adjacent ecosystems (</w:t>
      </w:r>
      <w:proofErr w:type="spellStart"/>
      <w:r w:rsidR="006A7D3E">
        <w:rPr>
          <w:rFonts w:cs="Times New Roman"/>
          <w:sz w:val="20"/>
          <w:szCs w:val="20"/>
        </w:rPr>
        <w:t>Valett</w:t>
      </w:r>
      <w:proofErr w:type="spellEnd"/>
      <w:r w:rsidR="006A7D3E">
        <w:rPr>
          <w:rFonts w:cs="Times New Roman"/>
          <w:sz w:val="20"/>
          <w:szCs w:val="20"/>
        </w:rPr>
        <w:t xml:space="preserve"> et al, 1997). </w:t>
      </w:r>
    </w:p>
    <w:p w:rsidR="003755A4" w:rsidRPr="00251EF9" w:rsidRDefault="003755A4" w:rsidP="003755A4">
      <w:pPr>
        <w:pStyle w:val="NoSpacing"/>
        <w:rPr>
          <w:rFonts w:cs="Times New Roman"/>
          <w:b/>
          <w:sz w:val="20"/>
          <w:szCs w:val="20"/>
          <w:u w:val="single"/>
        </w:rPr>
      </w:pPr>
    </w:p>
    <w:p w:rsidR="003755A4" w:rsidRDefault="003755A4" w:rsidP="003755A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0048F9">
        <w:rPr>
          <w:rFonts w:cs="Times New Roman"/>
          <w:sz w:val="20"/>
          <w:szCs w:val="20"/>
        </w:rPr>
        <w:t xml:space="preserve">The ability of streams and rivers to mediate nutrients is impacted by </w:t>
      </w:r>
      <w:r w:rsidR="00D13E18">
        <w:rPr>
          <w:rFonts w:cs="Times New Roman"/>
          <w:sz w:val="20"/>
          <w:szCs w:val="20"/>
        </w:rPr>
        <w:t xml:space="preserve">water use and </w:t>
      </w:r>
      <w:r w:rsidR="000048F9">
        <w:rPr>
          <w:rFonts w:cs="Times New Roman"/>
          <w:sz w:val="20"/>
          <w:szCs w:val="20"/>
        </w:rPr>
        <w:t>the amount of impervious area that they are connected to. Impervious surfaces increase the flow of water to this ecosystem and severely changes the stream’s ability to treat water that is used as clean and plentiful waters (Walsh, Fletcher, and Ladson, 2009).</w:t>
      </w:r>
      <w:r w:rsidR="00D13E18">
        <w:rPr>
          <w:rFonts w:cs="Times New Roman"/>
          <w:sz w:val="20"/>
          <w:szCs w:val="20"/>
        </w:rPr>
        <w:t xml:space="preserve"> </w:t>
      </w:r>
      <w:r w:rsidR="008F7A40">
        <w:rPr>
          <w:rFonts w:cs="Times New Roman"/>
          <w:sz w:val="20"/>
          <w:szCs w:val="20"/>
        </w:rPr>
        <w:t>Pollutants highly influence s</w:t>
      </w:r>
      <w:r w:rsidR="00D13E18">
        <w:rPr>
          <w:rFonts w:cs="Times New Roman"/>
          <w:sz w:val="20"/>
          <w:szCs w:val="20"/>
        </w:rPr>
        <w:t>tream chemistry</w:t>
      </w:r>
      <w:r w:rsidR="008F7A40">
        <w:rPr>
          <w:rFonts w:cs="Times New Roman"/>
          <w:sz w:val="20"/>
          <w:szCs w:val="20"/>
        </w:rPr>
        <w:t xml:space="preserve"> and may decrease the ability of chemical uptake by stream soils and species to support clean and plentiful waters</w:t>
      </w:r>
      <w:r w:rsidR="00DB021E">
        <w:rPr>
          <w:rFonts w:cs="Times New Roman"/>
          <w:sz w:val="20"/>
          <w:szCs w:val="20"/>
        </w:rPr>
        <w:t xml:space="preserve"> (</w:t>
      </w:r>
      <w:proofErr w:type="spellStart"/>
      <w:r w:rsidR="00DB021E">
        <w:rPr>
          <w:rFonts w:cs="Times New Roman"/>
          <w:sz w:val="20"/>
          <w:szCs w:val="20"/>
        </w:rPr>
        <w:t>Dosskey</w:t>
      </w:r>
      <w:proofErr w:type="spellEnd"/>
      <w:r w:rsidR="00DB021E">
        <w:rPr>
          <w:rFonts w:cs="Times New Roman"/>
          <w:sz w:val="20"/>
          <w:szCs w:val="20"/>
        </w:rPr>
        <w:t xml:space="preserve"> et al, 2010). </w:t>
      </w:r>
    </w:p>
    <w:p w:rsidR="003755A4" w:rsidRPr="00251EF9" w:rsidRDefault="003755A4" w:rsidP="003755A4">
      <w:pPr>
        <w:pStyle w:val="NoSpacing"/>
        <w:rPr>
          <w:rFonts w:cs="Times New Roman"/>
          <w:b/>
          <w:i/>
          <w:sz w:val="20"/>
          <w:szCs w:val="20"/>
        </w:rPr>
      </w:pPr>
    </w:p>
    <w:p w:rsidR="00D219EE" w:rsidRPr="00251EF9" w:rsidRDefault="003755A4" w:rsidP="003755A4">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3755A4" w:rsidRPr="00251EF9" w:rsidRDefault="003755A4" w:rsidP="003755A4">
      <w:pPr>
        <w:pStyle w:val="NoSpacing"/>
        <w:rPr>
          <w:rFonts w:cs="Times New Roman"/>
          <w:b/>
          <w:sz w:val="20"/>
          <w:szCs w:val="20"/>
        </w:rPr>
      </w:pPr>
    </w:p>
    <w:p w:rsidR="00145765" w:rsidRDefault="003755A4" w:rsidP="003755A4">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34507D">
        <w:rPr>
          <w:rFonts w:cs="Times New Roman"/>
          <w:sz w:val="20"/>
          <w:szCs w:val="20"/>
        </w:rPr>
        <w:t>Streams and rivers provide resources for spiritual, symbolic, religious and soc</w:t>
      </w:r>
      <w:r w:rsidR="00145765">
        <w:rPr>
          <w:rFonts w:cs="Times New Roman"/>
          <w:sz w:val="20"/>
          <w:szCs w:val="20"/>
        </w:rPr>
        <w:t>ial experiences. For example, the Greeks and Romans have used streams to represent inspiration</w:t>
      </w:r>
      <w:r w:rsidR="003F7EF4">
        <w:rPr>
          <w:rFonts w:cs="Times New Roman"/>
          <w:sz w:val="20"/>
          <w:szCs w:val="20"/>
        </w:rPr>
        <w:t xml:space="preserve"> in their poetry and stories</w:t>
      </w:r>
      <w:r w:rsidR="00145765">
        <w:rPr>
          <w:rFonts w:cs="Times New Roman"/>
          <w:sz w:val="20"/>
          <w:szCs w:val="20"/>
        </w:rPr>
        <w:t xml:space="preserve"> because they believed the ecosystems were holy (Crowther, 1979). </w:t>
      </w:r>
    </w:p>
    <w:p w:rsidR="00D219EE" w:rsidRPr="00251EF9" w:rsidRDefault="00D219EE" w:rsidP="003755A4">
      <w:pPr>
        <w:pStyle w:val="NoSpacing"/>
        <w:rPr>
          <w:rFonts w:cs="Times New Roman"/>
          <w:b/>
          <w:sz w:val="20"/>
          <w:szCs w:val="20"/>
          <w:u w:val="single"/>
        </w:rPr>
      </w:pPr>
    </w:p>
    <w:p w:rsidR="003755A4" w:rsidRDefault="003755A4" w:rsidP="003755A4">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9B4550">
        <w:rPr>
          <w:rFonts w:cs="Times New Roman"/>
          <w:sz w:val="20"/>
          <w:szCs w:val="20"/>
        </w:rPr>
        <w:t xml:space="preserve"> The ability of streams and rivers to provide spiritual, symbolic, religious and social experiences are affected by water use and impairment by metals and nutrients. </w:t>
      </w:r>
      <w:r>
        <w:rPr>
          <w:rFonts w:cs="Times New Roman"/>
          <w:sz w:val="20"/>
          <w:szCs w:val="20"/>
        </w:rPr>
        <w:t xml:space="preserve"> </w:t>
      </w:r>
      <w:r w:rsidR="009B4550">
        <w:rPr>
          <w:rFonts w:cs="Times New Roman"/>
          <w:sz w:val="20"/>
          <w:szCs w:val="20"/>
        </w:rPr>
        <w:t>Pollutants highly influence stream chemistry and may decrease the ability of chemical uptake by stream soils and species to support clean and plentiful waters (</w:t>
      </w:r>
      <w:proofErr w:type="spellStart"/>
      <w:r w:rsidR="009B4550">
        <w:rPr>
          <w:rFonts w:cs="Times New Roman"/>
          <w:sz w:val="20"/>
          <w:szCs w:val="20"/>
        </w:rPr>
        <w:t>Dosskey</w:t>
      </w:r>
      <w:proofErr w:type="spellEnd"/>
      <w:r w:rsidR="009B4550">
        <w:rPr>
          <w:rFonts w:cs="Times New Roman"/>
          <w:sz w:val="20"/>
          <w:szCs w:val="20"/>
        </w:rPr>
        <w:t xml:space="preserve"> et al, 2010). This may prevent </w:t>
      </w:r>
      <w:r w:rsidR="00B30871">
        <w:rPr>
          <w:rFonts w:cs="Times New Roman"/>
          <w:sz w:val="20"/>
          <w:szCs w:val="20"/>
        </w:rPr>
        <w:t xml:space="preserve">individuals from enjoying water for these experiences. </w:t>
      </w:r>
    </w:p>
    <w:p w:rsidR="003755A4" w:rsidRPr="00251EF9" w:rsidRDefault="003755A4" w:rsidP="003755A4">
      <w:pPr>
        <w:pStyle w:val="NoSpacing"/>
        <w:rPr>
          <w:rFonts w:cs="Times New Roman"/>
          <w:b/>
          <w:i/>
          <w:sz w:val="20"/>
          <w:szCs w:val="20"/>
        </w:rPr>
      </w:pPr>
    </w:p>
    <w:p w:rsidR="003755A4" w:rsidRPr="00251EF9" w:rsidRDefault="003755A4" w:rsidP="003755A4">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755A4" w:rsidRPr="00251EF9" w:rsidRDefault="003755A4" w:rsidP="003755A4">
      <w:pPr>
        <w:pStyle w:val="NoSpacing"/>
        <w:rPr>
          <w:rFonts w:cs="Times New Roman"/>
          <w:b/>
          <w:sz w:val="20"/>
          <w:szCs w:val="20"/>
        </w:rPr>
      </w:pPr>
    </w:p>
    <w:p w:rsidR="003755A4" w:rsidRPr="00251EF9" w:rsidRDefault="003755A4" w:rsidP="003755A4">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3755A4" w:rsidRPr="00251EF9" w:rsidRDefault="003755A4" w:rsidP="003755A4">
      <w:pPr>
        <w:pStyle w:val="NoSpacing"/>
        <w:rPr>
          <w:rFonts w:cs="Times New Roman"/>
          <w:b/>
          <w:sz w:val="20"/>
          <w:szCs w:val="20"/>
        </w:rPr>
      </w:pPr>
    </w:p>
    <w:p w:rsidR="003755A4" w:rsidRDefault="003755A4" w:rsidP="003755A4">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B30871">
        <w:rPr>
          <w:rFonts w:cs="Times New Roman"/>
          <w:sz w:val="20"/>
          <w:szCs w:val="20"/>
        </w:rPr>
        <w:t xml:space="preserve"> Streams and rivers supply clean and plentiful waters for physical and intellectual human interactions. These ecosystems supply aquatic species that provide experiences like fishing</w:t>
      </w:r>
      <w:r w:rsidR="00FA34CD">
        <w:rPr>
          <w:rFonts w:cs="Times New Roman"/>
          <w:sz w:val="20"/>
          <w:szCs w:val="20"/>
        </w:rPr>
        <w:t xml:space="preserve"> (Willis and Garrod, 1999)</w:t>
      </w:r>
      <w:r w:rsidR="00B30871">
        <w:rPr>
          <w:rFonts w:cs="Times New Roman"/>
          <w:sz w:val="20"/>
          <w:szCs w:val="20"/>
        </w:rPr>
        <w:t>, education, and aesthetics</w:t>
      </w:r>
      <w:r w:rsidR="00FA34CD">
        <w:rPr>
          <w:rFonts w:cs="Times New Roman"/>
          <w:sz w:val="20"/>
          <w:szCs w:val="20"/>
        </w:rPr>
        <w:t xml:space="preserve"> (Moyle, 1986)</w:t>
      </w:r>
      <w:r w:rsidR="00B30871">
        <w:rPr>
          <w:rFonts w:cs="Times New Roman"/>
          <w:sz w:val="20"/>
          <w:szCs w:val="20"/>
        </w:rPr>
        <w:t>. In addition, activities like boating and swimming can</w:t>
      </w:r>
      <w:r w:rsidR="003807F8">
        <w:rPr>
          <w:rFonts w:cs="Times New Roman"/>
          <w:sz w:val="20"/>
          <w:szCs w:val="20"/>
        </w:rPr>
        <w:t xml:space="preserve"> occur in these</w:t>
      </w:r>
      <w:r w:rsidR="00B30871">
        <w:rPr>
          <w:rFonts w:cs="Times New Roman"/>
          <w:sz w:val="20"/>
          <w:szCs w:val="20"/>
        </w:rPr>
        <w:t xml:space="preserve"> ecosystems. </w:t>
      </w:r>
    </w:p>
    <w:p w:rsidR="003755A4" w:rsidRPr="00251EF9" w:rsidRDefault="003755A4" w:rsidP="003755A4">
      <w:pPr>
        <w:pStyle w:val="NoSpacing"/>
        <w:rPr>
          <w:rFonts w:cs="Times New Roman"/>
          <w:b/>
          <w:sz w:val="20"/>
          <w:szCs w:val="20"/>
          <w:u w:val="single"/>
        </w:rPr>
      </w:pPr>
    </w:p>
    <w:p w:rsidR="003755A4" w:rsidRDefault="003755A4" w:rsidP="003755A4">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DE4383">
        <w:rPr>
          <w:rFonts w:cs="Times New Roman"/>
          <w:sz w:val="20"/>
          <w:szCs w:val="20"/>
        </w:rPr>
        <w:t xml:space="preserve"> Pollutants and water use impacts the ability of humans to physically and intellectually interact with clean and plentiful waters provided by rivers and streams. </w:t>
      </w:r>
      <w:r w:rsidR="0088417D">
        <w:rPr>
          <w:rFonts w:cs="Times New Roman"/>
          <w:sz w:val="20"/>
          <w:szCs w:val="20"/>
        </w:rPr>
        <w:t xml:space="preserve">Scientists have found that contamination sources from animal fecal wastes can harm individuals who swim in </w:t>
      </w:r>
      <w:r w:rsidR="00AA30C4">
        <w:rPr>
          <w:rFonts w:cs="Times New Roman"/>
          <w:sz w:val="20"/>
          <w:szCs w:val="20"/>
        </w:rPr>
        <w:t>waters polluted from coliform</w:t>
      </w:r>
      <w:r w:rsidR="0088417D">
        <w:rPr>
          <w:rFonts w:cs="Times New Roman"/>
          <w:sz w:val="20"/>
          <w:szCs w:val="20"/>
        </w:rPr>
        <w:t xml:space="preserve"> bacteria and have a high chance of </w:t>
      </w:r>
      <w:r w:rsidR="00955D06">
        <w:rPr>
          <w:rFonts w:cs="Times New Roman"/>
          <w:sz w:val="20"/>
          <w:szCs w:val="20"/>
        </w:rPr>
        <w:t>gastrointestinal</w:t>
      </w:r>
      <w:r w:rsidR="0088417D">
        <w:rPr>
          <w:rFonts w:cs="Times New Roman"/>
          <w:sz w:val="20"/>
          <w:szCs w:val="20"/>
        </w:rPr>
        <w:t xml:space="preserve"> illness (Calderon, Mood and Dufour, 1991). </w:t>
      </w:r>
    </w:p>
    <w:p w:rsidR="003755A4" w:rsidRPr="00251EF9" w:rsidRDefault="003755A4" w:rsidP="003755A4">
      <w:pPr>
        <w:pStyle w:val="NoSpacing"/>
        <w:rPr>
          <w:rFonts w:cs="Times New Roman"/>
          <w:b/>
          <w:i/>
          <w:sz w:val="20"/>
          <w:szCs w:val="20"/>
        </w:rPr>
      </w:pPr>
    </w:p>
    <w:p w:rsidR="003755A4" w:rsidRPr="00251EF9" w:rsidRDefault="003755A4" w:rsidP="003755A4">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755A4" w:rsidRPr="00251EF9" w:rsidRDefault="003755A4" w:rsidP="003755A4">
      <w:pPr>
        <w:pStyle w:val="NoSpacing"/>
        <w:rPr>
          <w:rFonts w:cs="Times New Roman"/>
          <w:b/>
          <w:sz w:val="20"/>
          <w:szCs w:val="20"/>
        </w:rPr>
      </w:pPr>
    </w:p>
    <w:p w:rsidR="001A6D52" w:rsidRDefault="001A6D52" w:rsidP="003755A4">
      <w:pPr>
        <w:pStyle w:val="NoSpacing"/>
        <w:rPr>
          <w:rFonts w:cs="Times New Roman"/>
          <w:b/>
          <w:sz w:val="20"/>
          <w:szCs w:val="20"/>
        </w:rPr>
      </w:pPr>
    </w:p>
    <w:p w:rsidR="003755A4" w:rsidRDefault="003755A4" w:rsidP="003755A4">
      <w:pPr>
        <w:pStyle w:val="NoSpacing"/>
        <w:rPr>
          <w:rFonts w:cs="Times New Roman"/>
          <w:b/>
          <w:sz w:val="20"/>
          <w:szCs w:val="20"/>
        </w:rPr>
      </w:pPr>
      <w:r w:rsidRPr="00251EF9">
        <w:rPr>
          <w:rFonts w:cs="Times New Roman"/>
          <w:b/>
          <w:sz w:val="20"/>
          <w:szCs w:val="20"/>
        </w:rPr>
        <w:t xml:space="preserve">Sources: </w:t>
      </w:r>
    </w:p>
    <w:p w:rsidR="003755A4" w:rsidRDefault="003755A4" w:rsidP="003755A4">
      <w:pPr>
        <w:pStyle w:val="NoSpacing"/>
        <w:rPr>
          <w:rFonts w:cs="Times New Roman"/>
          <w:b/>
          <w:sz w:val="20"/>
          <w:szCs w:val="20"/>
        </w:rPr>
      </w:pPr>
    </w:p>
    <w:p w:rsidR="00BE0F12" w:rsidRDefault="00BE0F12" w:rsidP="003755A4">
      <w:pPr>
        <w:pStyle w:val="NoSpacing"/>
        <w:rPr>
          <w:rFonts w:cs="Times New Roman"/>
          <w:sz w:val="20"/>
          <w:szCs w:val="20"/>
        </w:rPr>
      </w:pPr>
      <w:proofErr w:type="spellStart"/>
      <w:r>
        <w:rPr>
          <w:rFonts w:cs="Times New Roman"/>
          <w:sz w:val="20"/>
          <w:szCs w:val="20"/>
        </w:rPr>
        <w:t>Boopathy</w:t>
      </w:r>
      <w:proofErr w:type="spellEnd"/>
      <w:r>
        <w:rPr>
          <w:rFonts w:cs="Times New Roman"/>
          <w:sz w:val="20"/>
          <w:szCs w:val="20"/>
        </w:rPr>
        <w:t xml:space="preserve">, R. (2000) Factors limiting bioremediation technologies. </w:t>
      </w:r>
      <w:proofErr w:type="spellStart"/>
      <w:r>
        <w:rPr>
          <w:rFonts w:cs="Times New Roman"/>
          <w:i/>
          <w:sz w:val="20"/>
          <w:szCs w:val="20"/>
        </w:rPr>
        <w:t>Bioresource</w:t>
      </w:r>
      <w:proofErr w:type="spellEnd"/>
      <w:r>
        <w:rPr>
          <w:rFonts w:cs="Times New Roman"/>
          <w:i/>
          <w:sz w:val="20"/>
          <w:szCs w:val="20"/>
        </w:rPr>
        <w:t xml:space="preserve"> Technology, 74</w:t>
      </w:r>
      <w:r>
        <w:rPr>
          <w:rFonts w:cs="Times New Roman"/>
          <w:sz w:val="20"/>
          <w:szCs w:val="20"/>
        </w:rPr>
        <w:t xml:space="preserve">(1), 63-67. </w:t>
      </w:r>
      <w:hyperlink r:id="rId5" w:history="1">
        <w:r w:rsidRPr="00734A9A">
          <w:rPr>
            <w:rStyle w:val="Hyperlink"/>
            <w:rFonts w:cs="Times New Roman"/>
            <w:sz w:val="20"/>
            <w:szCs w:val="20"/>
          </w:rPr>
          <w:t>https://doi.org/10.1016/S0960-8524(99)00144-3</w:t>
        </w:r>
      </w:hyperlink>
      <w:r>
        <w:rPr>
          <w:rFonts w:cs="Times New Roman"/>
          <w:sz w:val="20"/>
          <w:szCs w:val="20"/>
        </w:rPr>
        <w:t xml:space="preserve">. [abstract only] </w:t>
      </w:r>
    </w:p>
    <w:p w:rsidR="00BE0F12" w:rsidRDefault="00BE0F12" w:rsidP="003755A4">
      <w:pPr>
        <w:pStyle w:val="NoSpacing"/>
        <w:rPr>
          <w:rFonts w:cs="Times New Roman"/>
          <w:sz w:val="20"/>
          <w:szCs w:val="20"/>
        </w:rPr>
      </w:pPr>
    </w:p>
    <w:p w:rsidR="0088417D" w:rsidRPr="0088417D" w:rsidRDefault="0088417D" w:rsidP="003755A4">
      <w:pPr>
        <w:pStyle w:val="NoSpacing"/>
        <w:rPr>
          <w:rFonts w:cs="Times New Roman"/>
          <w:sz w:val="20"/>
          <w:szCs w:val="20"/>
        </w:rPr>
      </w:pPr>
      <w:r>
        <w:rPr>
          <w:rFonts w:cs="Times New Roman"/>
          <w:sz w:val="20"/>
          <w:szCs w:val="20"/>
        </w:rPr>
        <w:t xml:space="preserve">Calderon, R.L., Mood, E.W., and Dufour, A.P. (1991) Health effects of swimmers and nonpoint sources of contaminated water. </w:t>
      </w:r>
      <w:r>
        <w:rPr>
          <w:rFonts w:cs="Times New Roman"/>
          <w:i/>
          <w:sz w:val="20"/>
          <w:szCs w:val="20"/>
        </w:rPr>
        <w:t>International Journal of Environmental Health Research, 1</w:t>
      </w:r>
      <w:r>
        <w:rPr>
          <w:rFonts w:cs="Times New Roman"/>
          <w:sz w:val="20"/>
          <w:szCs w:val="20"/>
        </w:rPr>
        <w:t>(1), 21-31. [abstract only]</w:t>
      </w:r>
    </w:p>
    <w:p w:rsidR="0088417D" w:rsidRPr="00BE0F12" w:rsidRDefault="0088417D" w:rsidP="003755A4">
      <w:pPr>
        <w:pStyle w:val="NoSpacing"/>
        <w:rPr>
          <w:rFonts w:cs="Times New Roman"/>
          <w:sz w:val="20"/>
          <w:szCs w:val="20"/>
        </w:rPr>
      </w:pPr>
    </w:p>
    <w:p w:rsidR="00263CDF" w:rsidRDefault="00263CDF" w:rsidP="003755A4">
      <w:pPr>
        <w:pStyle w:val="NoSpacing"/>
        <w:rPr>
          <w:rFonts w:cs="Times New Roman"/>
          <w:sz w:val="20"/>
          <w:szCs w:val="20"/>
        </w:rPr>
      </w:pPr>
      <w:proofErr w:type="spellStart"/>
      <w:r>
        <w:rPr>
          <w:rFonts w:cs="Times New Roman"/>
          <w:sz w:val="20"/>
          <w:szCs w:val="20"/>
        </w:rPr>
        <w:t>Calzadilla</w:t>
      </w:r>
      <w:proofErr w:type="spellEnd"/>
      <w:r>
        <w:rPr>
          <w:rFonts w:cs="Times New Roman"/>
          <w:sz w:val="20"/>
          <w:szCs w:val="20"/>
        </w:rPr>
        <w:t xml:space="preserve">, A., </w:t>
      </w:r>
      <w:proofErr w:type="spellStart"/>
      <w:r>
        <w:rPr>
          <w:rFonts w:cs="Times New Roman"/>
          <w:sz w:val="20"/>
          <w:szCs w:val="20"/>
        </w:rPr>
        <w:t>Rehdanz</w:t>
      </w:r>
      <w:proofErr w:type="spellEnd"/>
      <w:r>
        <w:rPr>
          <w:rFonts w:cs="Times New Roman"/>
          <w:sz w:val="20"/>
          <w:szCs w:val="20"/>
        </w:rPr>
        <w:t xml:space="preserve">, K. and </w:t>
      </w:r>
      <w:proofErr w:type="spellStart"/>
      <w:r>
        <w:rPr>
          <w:rFonts w:cs="Times New Roman"/>
          <w:sz w:val="20"/>
          <w:szCs w:val="20"/>
        </w:rPr>
        <w:t>Tol</w:t>
      </w:r>
      <w:proofErr w:type="spellEnd"/>
      <w:r>
        <w:rPr>
          <w:rFonts w:cs="Times New Roman"/>
          <w:sz w:val="20"/>
          <w:szCs w:val="20"/>
        </w:rPr>
        <w:t xml:space="preserve">, R.S.J. (2010) The economic impact of more sustainable water use in agriculture: A computable general equilibrium analysis. </w:t>
      </w:r>
      <w:r>
        <w:rPr>
          <w:rFonts w:cs="Times New Roman"/>
          <w:i/>
          <w:sz w:val="20"/>
          <w:szCs w:val="20"/>
        </w:rPr>
        <w:t>Journal of Hydrology, 384</w:t>
      </w:r>
      <w:r>
        <w:rPr>
          <w:rFonts w:cs="Times New Roman"/>
          <w:sz w:val="20"/>
          <w:szCs w:val="20"/>
        </w:rPr>
        <w:t xml:space="preserve">(3-4), 292-305. </w:t>
      </w:r>
      <w:hyperlink r:id="rId6" w:history="1">
        <w:r w:rsidRPr="00734A9A">
          <w:rPr>
            <w:rStyle w:val="Hyperlink"/>
            <w:rFonts w:cs="Times New Roman"/>
            <w:sz w:val="20"/>
            <w:szCs w:val="20"/>
          </w:rPr>
          <w:t>https://doi.org/10.1016/j.jhydrol.2009.12.012</w:t>
        </w:r>
      </w:hyperlink>
      <w:r>
        <w:rPr>
          <w:rFonts w:cs="Times New Roman"/>
          <w:sz w:val="20"/>
          <w:szCs w:val="20"/>
        </w:rPr>
        <w:t xml:space="preserve">. [abstract only] </w:t>
      </w:r>
    </w:p>
    <w:p w:rsidR="00145765" w:rsidRDefault="00145765" w:rsidP="003755A4">
      <w:pPr>
        <w:pStyle w:val="NoSpacing"/>
        <w:rPr>
          <w:rFonts w:cs="Times New Roman"/>
          <w:sz w:val="20"/>
          <w:szCs w:val="20"/>
        </w:rPr>
      </w:pPr>
    </w:p>
    <w:p w:rsidR="00145765" w:rsidRPr="00145765" w:rsidRDefault="00145765" w:rsidP="003755A4">
      <w:pPr>
        <w:pStyle w:val="NoSpacing"/>
        <w:rPr>
          <w:rFonts w:cs="Times New Roman"/>
          <w:sz w:val="20"/>
          <w:szCs w:val="20"/>
        </w:rPr>
      </w:pPr>
      <w:r>
        <w:rPr>
          <w:rFonts w:cs="Times New Roman"/>
          <w:sz w:val="20"/>
          <w:szCs w:val="20"/>
        </w:rPr>
        <w:t xml:space="preserve">Crowther, N.B. (1979) Water and Wine as Symbols of Inspiration. </w:t>
      </w:r>
      <w:r>
        <w:rPr>
          <w:rFonts w:cs="Times New Roman"/>
          <w:i/>
          <w:sz w:val="20"/>
          <w:szCs w:val="20"/>
        </w:rPr>
        <w:t>Mnemosyne: A Journal of Classical Studies, 32</w:t>
      </w:r>
      <w:r>
        <w:rPr>
          <w:rFonts w:cs="Times New Roman"/>
          <w:sz w:val="20"/>
          <w:szCs w:val="20"/>
        </w:rPr>
        <w:t xml:space="preserve">(Fasc. ½), 1-11. [abstract only] </w:t>
      </w:r>
    </w:p>
    <w:p w:rsidR="00263CDF" w:rsidRDefault="00263CDF" w:rsidP="003755A4">
      <w:pPr>
        <w:pStyle w:val="NoSpacing"/>
        <w:rPr>
          <w:rFonts w:cs="Times New Roman"/>
          <w:sz w:val="20"/>
          <w:szCs w:val="20"/>
        </w:rPr>
      </w:pPr>
    </w:p>
    <w:p w:rsidR="00AF51C7" w:rsidRPr="00AF51C7" w:rsidRDefault="00AF51C7" w:rsidP="003755A4">
      <w:pPr>
        <w:pStyle w:val="NoSpacing"/>
        <w:rPr>
          <w:rFonts w:cs="Times New Roman"/>
          <w:sz w:val="20"/>
          <w:szCs w:val="20"/>
        </w:rPr>
      </w:pPr>
      <w:proofErr w:type="spellStart"/>
      <w:r>
        <w:rPr>
          <w:rFonts w:cs="Times New Roman"/>
          <w:sz w:val="20"/>
          <w:szCs w:val="20"/>
        </w:rPr>
        <w:t>Dosskey</w:t>
      </w:r>
      <w:proofErr w:type="spellEnd"/>
      <w:r>
        <w:rPr>
          <w:rFonts w:cs="Times New Roman"/>
          <w:sz w:val="20"/>
          <w:szCs w:val="20"/>
        </w:rPr>
        <w:t xml:space="preserve">, M.G. et al. (2010) The Role of Riparian Vegetation in Protecting and Improving Chemical Water Quality in Streams. </w:t>
      </w:r>
      <w:r>
        <w:rPr>
          <w:rFonts w:cs="Times New Roman"/>
          <w:i/>
          <w:sz w:val="20"/>
          <w:szCs w:val="20"/>
        </w:rPr>
        <w:t>The Journal of the American Water Resources Association, 46</w:t>
      </w:r>
      <w:r>
        <w:rPr>
          <w:rFonts w:cs="Times New Roman"/>
          <w:sz w:val="20"/>
          <w:szCs w:val="20"/>
        </w:rPr>
        <w:t xml:space="preserve">(2), 261-277. </w:t>
      </w:r>
      <w:r w:rsidRPr="00AF51C7">
        <w:rPr>
          <w:rFonts w:cs="Times New Roman"/>
          <w:sz w:val="20"/>
          <w:szCs w:val="20"/>
        </w:rPr>
        <w:t>DOI: 10.1111/j.1752-1688.2010.00419.x</w:t>
      </w:r>
      <w:r>
        <w:rPr>
          <w:rFonts w:cs="Times New Roman"/>
          <w:sz w:val="20"/>
          <w:szCs w:val="20"/>
        </w:rPr>
        <w:t xml:space="preserve"> [abstract only]</w:t>
      </w:r>
    </w:p>
    <w:p w:rsidR="00AF51C7" w:rsidRDefault="00AF51C7" w:rsidP="003755A4">
      <w:pPr>
        <w:pStyle w:val="NoSpacing"/>
        <w:rPr>
          <w:rFonts w:cs="Times New Roman"/>
          <w:sz w:val="20"/>
          <w:szCs w:val="20"/>
        </w:rPr>
      </w:pPr>
    </w:p>
    <w:p w:rsidR="00722A8F" w:rsidRPr="00722A8F" w:rsidRDefault="00722A8F" w:rsidP="003755A4">
      <w:pPr>
        <w:pStyle w:val="NoSpacing"/>
        <w:rPr>
          <w:rFonts w:cs="Times New Roman"/>
          <w:sz w:val="20"/>
          <w:szCs w:val="20"/>
        </w:rPr>
      </w:pPr>
      <w:proofErr w:type="spellStart"/>
      <w:r>
        <w:rPr>
          <w:rFonts w:cs="Times New Roman"/>
          <w:sz w:val="20"/>
          <w:szCs w:val="20"/>
        </w:rPr>
        <w:t>Falkenmark</w:t>
      </w:r>
      <w:proofErr w:type="spellEnd"/>
      <w:r>
        <w:rPr>
          <w:rFonts w:cs="Times New Roman"/>
          <w:sz w:val="20"/>
          <w:szCs w:val="20"/>
        </w:rPr>
        <w:t xml:space="preserve">, M. and </w:t>
      </w:r>
      <w:proofErr w:type="spellStart"/>
      <w:r>
        <w:rPr>
          <w:rFonts w:cs="Times New Roman"/>
          <w:sz w:val="20"/>
          <w:szCs w:val="20"/>
        </w:rPr>
        <w:t>Rockstrom</w:t>
      </w:r>
      <w:proofErr w:type="spellEnd"/>
      <w:r>
        <w:rPr>
          <w:rFonts w:cs="Times New Roman"/>
          <w:sz w:val="20"/>
          <w:szCs w:val="20"/>
        </w:rPr>
        <w:t xml:space="preserve">, J. (2006) The New Blue and Green Water Paradigm: Breaking New Ground for Water Resources Planning and Management. </w:t>
      </w:r>
      <w:r>
        <w:rPr>
          <w:rFonts w:cs="Times New Roman"/>
          <w:i/>
          <w:sz w:val="20"/>
          <w:szCs w:val="20"/>
        </w:rPr>
        <w:t>Journal of Water Resources Planning and Management, 132</w:t>
      </w:r>
      <w:r>
        <w:rPr>
          <w:rFonts w:cs="Times New Roman"/>
          <w:sz w:val="20"/>
          <w:szCs w:val="20"/>
        </w:rPr>
        <w:t xml:space="preserve">(3), 129-132. </w:t>
      </w:r>
    </w:p>
    <w:p w:rsidR="00722A8F" w:rsidRDefault="00722A8F" w:rsidP="003755A4">
      <w:pPr>
        <w:pStyle w:val="NoSpacing"/>
        <w:rPr>
          <w:rFonts w:cs="Times New Roman"/>
          <w:sz w:val="20"/>
          <w:szCs w:val="20"/>
        </w:rPr>
      </w:pPr>
    </w:p>
    <w:p w:rsidR="00B91A6D" w:rsidRPr="00B91A6D" w:rsidRDefault="00B91A6D" w:rsidP="003755A4">
      <w:pPr>
        <w:pStyle w:val="NoSpacing"/>
        <w:rPr>
          <w:rFonts w:cs="Times New Roman"/>
          <w:sz w:val="20"/>
          <w:szCs w:val="20"/>
        </w:rPr>
      </w:pPr>
      <w:r>
        <w:rPr>
          <w:rFonts w:cs="Times New Roman"/>
          <w:sz w:val="20"/>
          <w:szCs w:val="20"/>
        </w:rPr>
        <w:t xml:space="preserve">Freeman, M.C., Pringle, C.M. and Jackson, C.R. (2007) Hydrologic Connectivity and the Contribution of Stream Headwaters to Ecological Integrity at Regional Scales. </w:t>
      </w:r>
      <w:r>
        <w:rPr>
          <w:rFonts w:cs="Times New Roman"/>
          <w:i/>
          <w:sz w:val="20"/>
          <w:szCs w:val="20"/>
        </w:rPr>
        <w:t>Journal of the American Water Resources Association, 43</w:t>
      </w:r>
      <w:r>
        <w:rPr>
          <w:rFonts w:cs="Times New Roman"/>
          <w:sz w:val="20"/>
          <w:szCs w:val="20"/>
        </w:rPr>
        <w:t xml:space="preserve">(1), 5-14. </w:t>
      </w:r>
      <w:r w:rsidRPr="00B91A6D">
        <w:rPr>
          <w:rFonts w:cs="Times New Roman"/>
          <w:sz w:val="20"/>
          <w:szCs w:val="20"/>
        </w:rPr>
        <w:t>DOI: 10.1111/j.1752-1688.2007.</w:t>
      </w:r>
      <w:proofErr w:type="gramStart"/>
      <w:r w:rsidRPr="00B91A6D">
        <w:rPr>
          <w:rFonts w:cs="Times New Roman"/>
          <w:sz w:val="20"/>
          <w:szCs w:val="20"/>
        </w:rPr>
        <w:t>00002.x</w:t>
      </w:r>
      <w:r>
        <w:rPr>
          <w:rFonts w:cs="Times New Roman"/>
          <w:sz w:val="20"/>
          <w:szCs w:val="20"/>
        </w:rPr>
        <w:t>.</w:t>
      </w:r>
      <w:proofErr w:type="gramEnd"/>
      <w:r>
        <w:rPr>
          <w:rFonts w:cs="Times New Roman"/>
          <w:sz w:val="20"/>
          <w:szCs w:val="20"/>
        </w:rPr>
        <w:t xml:space="preserve"> [abstract only] </w:t>
      </w:r>
    </w:p>
    <w:p w:rsidR="00B91A6D" w:rsidRDefault="00B91A6D" w:rsidP="003755A4">
      <w:pPr>
        <w:pStyle w:val="NoSpacing"/>
        <w:rPr>
          <w:rFonts w:cs="Times New Roman"/>
          <w:sz w:val="20"/>
          <w:szCs w:val="20"/>
        </w:rPr>
      </w:pPr>
    </w:p>
    <w:p w:rsidR="00E97CC2" w:rsidRDefault="00E97CC2" w:rsidP="003755A4">
      <w:pPr>
        <w:pStyle w:val="NoSpacing"/>
        <w:rPr>
          <w:rFonts w:cs="Times New Roman"/>
          <w:sz w:val="20"/>
          <w:szCs w:val="20"/>
        </w:rPr>
      </w:pPr>
      <w:r>
        <w:rPr>
          <w:rFonts w:cs="Times New Roman"/>
          <w:sz w:val="20"/>
          <w:szCs w:val="20"/>
        </w:rPr>
        <w:t xml:space="preserve">Karr, J.R., and Chu, E.W. (2000) Introduction: Sustaining living rivers. </w:t>
      </w:r>
      <w:r>
        <w:rPr>
          <w:rFonts w:cs="Times New Roman"/>
          <w:i/>
          <w:sz w:val="20"/>
          <w:szCs w:val="20"/>
        </w:rPr>
        <w:t>Developments in Hydrobiology, 149</w:t>
      </w:r>
      <w:r>
        <w:rPr>
          <w:rFonts w:cs="Times New Roman"/>
          <w:sz w:val="20"/>
          <w:szCs w:val="20"/>
        </w:rPr>
        <w:t xml:space="preserve">, 1-14. </w:t>
      </w:r>
      <w:hyperlink r:id="rId7" w:history="1">
        <w:r w:rsidRPr="00734A9A">
          <w:rPr>
            <w:rStyle w:val="Hyperlink"/>
            <w:rFonts w:cs="Times New Roman"/>
            <w:sz w:val="20"/>
            <w:szCs w:val="20"/>
          </w:rPr>
          <w:t>https://doi.org/10.1007/978-94-011-4164-2_1</w:t>
        </w:r>
      </w:hyperlink>
      <w:r>
        <w:rPr>
          <w:rFonts w:cs="Times New Roman"/>
          <w:sz w:val="20"/>
          <w:szCs w:val="20"/>
        </w:rPr>
        <w:t xml:space="preserve">. [abstract only] </w:t>
      </w:r>
    </w:p>
    <w:p w:rsidR="00E97CC2" w:rsidRDefault="00E97CC2" w:rsidP="003755A4">
      <w:pPr>
        <w:pStyle w:val="NoSpacing"/>
        <w:rPr>
          <w:rFonts w:cs="Times New Roman"/>
          <w:sz w:val="20"/>
          <w:szCs w:val="20"/>
        </w:rPr>
      </w:pPr>
    </w:p>
    <w:p w:rsidR="00713C75" w:rsidRDefault="00713C75" w:rsidP="003755A4">
      <w:pPr>
        <w:pStyle w:val="NoSpacing"/>
        <w:rPr>
          <w:rFonts w:cs="Times New Roman"/>
          <w:sz w:val="20"/>
          <w:szCs w:val="20"/>
        </w:rPr>
      </w:pPr>
      <w:r>
        <w:rPr>
          <w:rFonts w:cs="Times New Roman"/>
          <w:sz w:val="20"/>
          <w:szCs w:val="20"/>
        </w:rPr>
        <w:t xml:space="preserve">Kenny, J.F. et al. (2009) Estimated use of water in the United States in 2005. </w:t>
      </w:r>
      <w:r>
        <w:rPr>
          <w:rFonts w:cs="Times New Roman"/>
          <w:i/>
          <w:sz w:val="20"/>
          <w:szCs w:val="20"/>
        </w:rPr>
        <w:t>USGS</w:t>
      </w:r>
      <w:r>
        <w:rPr>
          <w:rFonts w:cs="Times New Roman"/>
          <w:sz w:val="20"/>
          <w:szCs w:val="20"/>
        </w:rPr>
        <w:t xml:space="preserve">. Retrieved from </w:t>
      </w:r>
      <w:hyperlink r:id="rId8" w:history="1">
        <w:r w:rsidRPr="00734A9A">
          <w:rPr>
            <w:rStyle w:val="Hyperlink"/>
            <w:rFonts w:cs="Times New Roman"/>
            <w:sz w:val="20"/>
            <w:szCs w:val="20"/>
          </w:rPr>
          <w:t>https://pubs.er.usgs.gov/publication/cir1344</w:t>
        </w:r>
      </w:hyperlink>
      <w:r>
        <w:rPr>
          <w:rFonts w:cs="Times New Roman"/>
          <w:sz w:val="20"/>
          <w:szCs w:val="20"/>
        </w:rPr>
        <w:t xml:space="preserve">. [abstract only] </w:t>
      </w:r>
    </w:p>
    <w:p w:rsidR="00713C75" w:rsidRDefault="00713C75" w:rsidP="003755A4">
      <w:pPr>
        <w:pStyle w:val="NoSpacing"/>
        <w:rPr>
          <w:rFonts w:cs="Times New Roman"/>
          <w:sz w:val="20"/>
          <w:szCs w:val="20"/>
        </w:rPr>
      </w:pPr>
    </w:p>
    <w:p w:rsidR="00AA376F" w:rsidRDefault="00AA376F" w:rsidP="003755A4">
      <w:pPr>
        <w:pStyle w:val="NoSpacing"/>
        <w:rPr>
          <w:rFonts w:cs="Times New Roman"/>
          <w:sz w:val="20"/>
          <w:szCs w:val="20"/>
        </w:rPr>
      </w:pPr>
      <w:r>
        <w:rPr>
          <w:rFonts w:cs="Times New Roman"/>
          <w:sz w:val="20"/>
          <w:szCs w:val="20"/>
        </w:rPr>
        <w:t xml:space="preserve">Morrice, J.A. et al. (1997) Alluvial Characteristics, Groundwater-Surface Water Exchange and Hydrological Retention in Headwater Streams. </w:t>
      </w:r>
      <w:r>
        <w:rPr>
          <w:rFonts w:cs="Times New Roman"/>
          <w:i/>
          <w:sz w:val="20"/>
          <w:szCs w:val="20"/>
        </w:rPr>
        <w:t>Hydrological Processes, 11</w:t>
      </w:r>
      <w:r>
        <w:rPr>
          <w:rFonts w:cs="Times New Roman"/>
          <w:sz w:val="20"/>
          <w:szCs w:val="20"/>
        </w:rPr>
        <w:t xml:space="preserve">(3), 253-267. </w:t>
      </w:r>
      <w:r w:rsidRPr="00AA376F">
        <w:rPr>
          <w:rFonts w:cs="Times New Roman"/>
          <w:sz w:val="20"/>
          <w:szCs w:val="20"/>
        </w:rPr>
        <w:t>DOI: 10.1002/(SICI)1099-1085(19970315)11:3&lt;</w:t>
      </w:r>
      <w:proofErr w:type="gramStart"/>
      <w:r w:rsidRPr="00AA376F">
        <w:rPr>
          <w:rFonts w:cs="Times New Roman"/>
          <w:sz w:val="20"/>
          <w:szCs w:val="20"/>
        </w:rPr>
        <w:t>253::</w:t>
      </w:r>
      <w:proofErr w:type="gramEnd"/>
      <w:r w:rsidRPr="00AA376F">
        <w:rPr>
          <w:rFonts w:cs="Times New Roman"/>
          <w:sz w:val="20"/>
          <w:szCs w:val="20"/>
        </w:rPr>
        <w:t>AID-HYP439&gt;3.0.CO;2-J</w:t>
      </w:r>
      <w:r>
        <w:rPr>
          <w:rFonts w:cs="Times New Roman"/>
          <w:sz w:val="20"/>
          <w:szCs w:val="20"/>
        </w:rPr>
        <w:t>. [abstract only]</w:t>
      </w:r>
    </w:p>
    <w:p w:rsidR="006A7D3E" w:rsidRDefault="006A7D3E" w:rsidP="003755A4">
      <w:pPr>
        <w:pStyle w:val="NoSpacing"/>
        <w:rPr>
          <w:rFonts w:cs="Times New Roman"/>
          <w:sz w:val="20"/>
          <w:szCs w:val="20"/>
        </w:rPr>
      </w:pPr>
    </w:p>
    <w:p w:rsidR="00FA34CD" w:rsidRPr="00FE7F68" w:rsidRDefault="00FA34CD" w:rsidP="00FA34CD">
      <w:pPr>
        <w:pStyle w:val="NoSpacing"/>
        <w:rPr>
          <w:rFonts w:cs="Times New Roman"/>
          <w:i/>
          <w:sz w:val="20"/>
          <w:szCs w:val="20"/>
        </w:rPr>
      </w:pPr>
      <w:r>
        <w:rPr>
          <w:rFonts w:cs="Times New Roman"/>
          <w:sz w:val="20"/>
          <w:szCs w:val="20"/>
        </w:rPr>
        <w:t xml:space="preserve">Moyle, P.B. (1986) Fish Introductions into North America: Patterns and Ecological Impact. </w:t>
      </w:r>
      <w:r>
        <w:rPr>
          <w:rFonts w:cs="Times New Roman"/>
          <w:i/>
          <w:sz w:val="20"/>
          <w:szCs w:val="20"/>
        </w:rPr>
        <w:t xml:space="preserve">Ecology of Biological Invasions of North America and Hawaii, 58, </w:t>
      </w:r>
      <w:r>
        <w:rPr>
          <w:rFonts w:cs="Times New Roman"/>
          <w:sz w:val="20"/>
          <w:szCs w:val="20"/>
        </w:rPr>
        <w:t xml:space="preserve">27-43. </w:t>
      </w:r>
      <w:hyperlink r:id="rId9" w:history="1">
        <w:r w:rsidRPr="00650275">
          <w:rPr>
            <w:rStyle w:val="Hyperlink"/>
            <w:rFonts w:cs="Times New Roman"/>
            <w:sz w:val="20"/>
            <w:szCs w:val="20"/>
          </w:rPr>
          <w:t>https://doi.org/10.1007/978-1-4612-4988-7_2</w:t>
        </w:r>
      </w:hyperlink>
      <w:r>
        <w:rPr>
          <w:rFonts w:cs="Times New Roman"/>
          <w:sz w:val="20"/>
          <w:szCs w:val="20"/>
        </w:rPr>
        <w:t xml:space="preserve">. [abstract only] </w:t>
      </w:r>
    </w:p>
    <w:p w:rsidR="00FA34CD" w:rsidRDefault="00FA34CD" w:rsidP="003755A4">
      <w:pPr>
        <w:pStyle w:val="NoSpacing"/>
        <w:rPr>
          <w:rFonts w:cs="Times New Roman"/>
          <w:sz w:val="20"/>
          <w:szCs w:val="20"/>
        </w:rPr>
      </w:pPr>
    </w:p>
    <w:p w:rsidR="006A7D3E" w:rsidRDefault="006A7D3E" w:rsidP="003755A4">
      <w:pPr>
        <w:pStyle w:val="NoSpacing"/>
        <w:rPr>
          <w:rFonts w:cs="Times New Roman"/>
          <w:sz w:val="20"/>
          <w:szCs w:val="20"/>
        </w:rPr>
      </w:pPr>
      <w:proofErr w:type="spellStart"/>
      <w:r>
        <w:rPr>
          <w:rFonts w:cs="Times New Roman"/>
          <w:sz w:val="20"/>
          <w:szCs w:val="20"/>
        </w:rPr>
        <w:t>Valett</w:t>
      </w:r>
      <w:proofErr w:type="spellEnd"/>
      <w:r>
        <w:rPr>
          <w:rFonts w:cs="Times New Roman"/>
          <w:sz w:val="20"/>
          <w:szCs w:val="20"/>
        </w:rPr>
        <w:t xml:space="preserve">, H.M. et al. (1997) Hydrologic Influences on Groundwater-Surface Water Ecotones: Heterogeneity in Nutrient Composition and Retention. </w:t>
      </w:r>
      <w:r>
        <w:rPr>
          <w:rFonts w:cs="Times New Roman"/>
          <w:i/>
          <w:sz w:val="20"/>
          <w:szCs w:val="20"/>
        </w:rPr>
        <w:t>Freshwater Science, 16</w:t>
      </w:r>
      <w:r>
        <w:rPr>
          <w:rFonts w:cs="Times New Roman"/>
          <w:sz w:val="20"/>
          <w:szCs w:val="20"/>
        </w:rPr>
        <w:t xml:space="preserve">(1), 239-247. [abstract only] </w:t>
      </w:r>
    </w:p>
    <w:p w:rsidR="00611D83" w:rsidRDefault="00611D83" w:rsidP="003755A4">
      <w:pPr>
        <w:pStyle w:val="NoSpacing"/>
        <w:rPr>
          <w:rFonts w:cs="Times New Roman"/>
          <w:sz w:val="20"/>
          <w:szCs w:val="20"/>
        </w:rPr>
      </w:pPr>
    </w:p>
    <w:p w:rsidR="00611D83" w:rsidRPr="00E63E6B" w:rsidRDefault="00611D83" w:rsidP="003755A4">
      <w:pPr>
        <w:pStyle w:val="NoSpacing"/>
        <w:rPr>
          <w:rFonts w:cs="Times New Roman"/>
          <w:sz w:val="20"/>
          <w:szCs w:val="20"/>
        </w:rPr>
      </w:pPr>
      <w:r>
        <w:rPr>
          <w:rFonts w:cs="Times New Roman"/>
          <w:sz w:val="20"/>
          <w:szCs w:val="20"/>
        </w:rPr>
        <w:t>Walsh, C.J., Fletcher, T.D., an</w:t>
      </w:r>
      <w:r w:rsidR="00E63E6B">
        <w:rPr>
          <w:rFonts w:cs="Times New Roman"/>
          <w:sz w:val="20"/>
          <w:szCs w:val="20"/>
        </w:rPr>
        <w:t xml:space="preserve">d Ladson, A.R. (2009) Retention Capacity: A Metric to Link Stream Ecology and Storm-Water Management. </w:t>
      </w:r>
      <w:r w:rsidR="00E63E6B">
        <w:rPr>
          <w:rFonts w:cs="Times New Roman"/>
          <w:i/>
          <w:sz w:val="20"/>
          <w:szCs w:val="20"/>
        </w:rPr>
        <w:t>Journal of Hydrologic Engineering, 14</w:t>
      </w:r>
      <w:r w:rsidR="00E63E6B">
        <w:rPr>
          <w:rFonts w:cs="Times New Roman"/>
          <w:sz w:val="20"/>
          <w:szCs w:val="20"/>
        </w:rPr>
        <w:t xml:space="preserve">(4). </w:t>
      </w:r>
      <w:hyperlink r:id="rId10" w:history="1">
        <w:r w:rsidR="00E63E6B" w:rsidRPr="00790AE5">
          <w:rPr>
            <w:rStyle w:val="Hyperlink"/>
            <w:rFonts w:cs="Times New Roman"/>
            <w:sz w:val="20"/>
            <w:szCs w:val="20"/>
          </w:rPr>
          <w:t>https://doi.org/10.1061/(ASCE)1084-0699(2009)14:4(399)</w:t>
        </w:r>
      </w:hyperlink>
      <w:r w:rsidR="00E63E6B">
        <w:rPr>
          <w:rFonts w:cs="Times New Roman"/>
          <w:sz w:val="20"/>
          <w:szCs w:val="20"/>
        </w:rPr>
        <w:t xml:space="preserve">. [abstract only] </w:t>
      </w:r>
    </w:p>
    <w:p w:rsidR="00AA376F" w:rsidRPr="00713C75" w:rsidRDefault="00AA376F" w:rsidP="003755A4">
      <w:pPr>
        <w:pStyle w:val="NoSpacing"/>
        <w:rPr>
          <w:rFonts w:cs="Times New Roman"/>
          <w:sz w:val="20"/>
          <w:szCs w:val="20"/>
        </w:rPr>
      </w:pPr>
    </w:p>
    <w:p w:rsidR="00D77AC6" w:rsidRDefault="003755A4" w:rsidP="00FA34CD">
      <w:pPr>
        <w:pStyle w:val="NoSpacing"/>
        <w:rPr>
          <w:rFonts w:cs="Times New Roman"/>
          <w:sz w:val="20"/>
          <w:szCs w:val="20"/>
        </w:rPr>
      </w:pPr>
      <w:r>
        <w:rPr>
          <w:rFonts w:cs="Times New Roman"/>
          <w:sz w:val="20"/>
          <w:szCs w:val="20"/>
        </w:rPr>
        <w:t xml:space="preserve">Williamson, C.E. et al. (2008) Lakes and streams as sentinels of environmental change in terrestrial and atmospheric processes. </w:t>
      </w:r>
      <w:r>
        <w:rPr>
          <w:rFonts w:cs="Times New Roman"/>
          <w:i/>
          <w:sz w:val="20"/>
          <w:szCs w:val="20"/>
        </w:rPr>
        <w:t>Frontiers in Ecology and the Environment, 6</w:t>
      </w:r>
      <w:r>
        <w:rPr>
          <w:rFonts w:cs="Times New Roman"/>
          <w:sz w:val="20"/>
          <w:szCs w:val="20"/>
        </w:rPr>
        <w:t xml:space="preserve">(5), 247-254. </w:t>
      </w:r>
      <w:r w:rsidRPr="00AC73F7">
        <w:rPr>
          <w:rFonts w:cs="Times New Roman"/>
          <w:sz w:val="20"/>
          <w:szCs w:val="20"/>
        </w:rPr>
        <w:t>DOI: 10.1890/070140</w:t>
      </w:r>
      <w:r>
        <w:rPr>
          <w:rFonts w:cs="Times New Roman"/>
          <w:sz w:val="20"/>
          <w:szCs w:val="20"/>
        </w:rPr>
        <w:t xml:space="preserve">. [abstract only] </w:t>
      </w:r>
    </w:p>
    <w:p w:rsidR="00FA34CD" w:rsidRPr="00FA34CD" w:rsidRDefault="00FA34CD" w:rsidP="00FA34CD">
      <w:pPr>
        <w:pStyle w:val="NoSpacing"/>
        <w:rPr>
          <w:rFonts w:cs="Times New Roman"/>
          <w:sz w:val="20"/>
          <w:szCs w:val="20"/>
        </w:rPr>
      </w:pPr>
    </w:p>
    <w:p w:rsidR="00FA34CD" w:rsidRDefault="00FA34CD" w:rsidP="00FA34CD">
      <w:pPr>
        <w:pStyle w:val="NoSpacing"/>
        <w:rPr>
          <w:rFonts w:cs="Times New Roman"/>
          <w:sz w:val="20"/>
          <w:szCs w:val="20"/>
        </w:rPr>
      </w:pPr>
      <w:r>
        <w:rPr>
          <w:rFonts w:cs="Times New Roman"/>
          <w:sz w:val="20"/>
          <w:szCs w:val="20"/>
        </w:rPr>
        <w:lastRenderedPageBreak/>
        <w:t xml:space="preserve">Willis, K.G. and Garrod, G.D. (1999) Angling and recreation values of low-flow alleviation in rivers. </w:t>
      </w:r>
      <w:r>
        <w:rPr>
          <w:rFonts w:cs="Times New Roman"/>
          <w:i/>
          <w:sz w:val="20"/>
          <w:szCs w:val="20"/>
        </w:rPr>
        <w:t>Journal of Environmental Management, 57</w:t>
      </w:r>
      <w:r>
        <w:rPr>
          <w:rFonts w:cs="Times New Roman"/>
          <w:sz w:val="20"/>
          <w:szCs w:val="20"/>
        </w:rPr>
        <w:t xml:space="preserve">(2), 71-83. </w:t>
      </w:r>
      <w:hyperlink r:id="rId11" w:history="1">
        <w:r w:rsidRPr="00BB599A">
          <w:rPr>
            <w:rStyle w:val="Hyperlink"/>
            <w:rFonts w:cs="Times New Roman"/>
            <w:sz w:val="20"/>
            <w:szCs w:val="20"/>
          </w:rPr>
          <w:t>https://doi.org/10.1006/jema.1999.0292</w:t>
        </w:r>
      </w:hyperlink>
      <w:r>
        <w:rPr>
          <w:rFonts w:cs="Times New Roman"/>
          <w:sz w:val="20"/>
          <w:szCs w:val="20"/>
        </w:rPr>
        <w:t xml:space="preserve">. [abstract only] </w:t>
      </w:r>
    </w:p>
    <w:p w:rsidR="00FA34CD" w:rsidRDefault="00FA34CD"/>
    <w:sectPr w:rsidR="00FA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A4"/>
    <w:rsid w:val="000048F9"/>
    <w:rsid w:val="0014262D"/>
    <w:rsid w:val="00145765"/>
    <w:rsid w:val="00163F92"/>
    <w:rsid w:val="001753C5"/>
    <w:rsid w:val="001A6D52"/>
    <w:rsid w:val="00263CDF"/>
    <w:rsid w:val="00264D0F"/>
    <w:rsid w:val="00301653"/>
    <w:rsid w:val="0034507D"/>
    <w:rsid w:val="003755A4"/>
    <w:rsid w:val="003807F8"/>
    <w:rsid w:val="003E5896"/>
    <w:rsid w:val="003F7EF4"/>
    <w:rsid w:val="00517781"/>
    <w:rsid w:val="005848AE"/>
    <w:rsid w:val="005E68F0"/>
    <w:rsid w:val="00611D83"/>
    <w:rsid w:val="0062441D"/>
    <w:rsid w:val="006A7D3E"/>
    <w:rsid w:val="006D1D84"/>
    <w:rsid w:val="00713C75"/>
    <w:rsid w:val="00722A8F"/>
    <w:rsid w:val="00776ED5"/>
    <w:rsid w:val="0088417D"/>
    <w:rsid w:val="008F7A40"/>
    <w:rsid w:val="00955D06"/>
    <w:rsid w:val="009B4550"/>
    <w:rsid w:val="00A350AF"/>
    <w:rsid w:val="00A61CB7"/>
    <w:rsid w:val="00AA30C4"/>
    <w:rsid w:val="00AA376F"/>
    <w:rsid w:val="00AB076A"/>
    <w:rsid w:val="00AE1ECB"/>
    <w:rsid w:val="00AF51C7"/>
    <w:rsid w:val="00B30871"/>
    <w:rsid w:val="00B8344C"/>
    <w:rsid w:val="00B91A6D"/>
    <w:rsid w:val="00BD35BC"/>
    <w:rsid w:val="00BE0F12"/>
    <w:rsid w:val="00C43171"/>
    <w:rsid w:val="00C70063"/>
    <w:rsid w:val="00D13E18"/>
    <w:rsid w:val="00D219EE"/>
    <w:rsid w:val="00DB021E"/>
    <w:rsid w:val="00DE4383"/>
    <w:rsid w:val="00E63E6B"/>
    <w:rsid w:val="00E97CC2"/>
    <w:rsid w:val="00F86998"/>
    <w:rsid w:val="00FA1749"/>
    <w:rsid w:val="00FA34CD"/>
    <w:rsid w:val="00FB7F10"/>
    <w:rsid w:val="00FF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6F49"/>
  <w15:chartTrackingRefBased/>
  <w15:docId w15:val="{95ACFF02-8E64-4B8F-AC7B-2AF7EBC0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5A4"/>
    <w:pPr>
      <w:spacing w:after="0" w:line="240" w:lineRule="auto"/>
    </w:pPr>
  </w:style>
  <w:style w:type="character" w:styleId="Hyperlink">
    <w:name w:val="Hyperlink"/>
    <w:basedOn w:val="DefaultParagraphFont"/>
    <w:uiPriority w:val="99"/>
    <w:unhideWhenUsed/>
    <w:rsid w:val="00E97CC2"/>
    <w:rPr>
      <w:color w:val="0563C1" w:themeColor="hyperlink"/>
      <w:u w:val="single"/>
    </w:rPr>
  </w:style>
  <w:style w:type="character" w:styleId="Mention">
    <w:name w:val="Mention"/>
    <w:basedOn w:val="DefaultParagraphFont"/>
    <w:uiPriority w:val="99"/>
    <w:semiHidden/>
    <w:unhideWhenUsed/>
    <w:rsid w:val="00E63E6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9336">
      <w:bodyDiv w:val="1"/>
      <w:marLeft w:val="0"/>
      <w:marRight w:val="0"/>
      <w:marTop w:val="0"/>
      <w:marBottom w:val="0"/>
      <w:divBdr>
        <w:top w:val="none" w:sz="0" w:space="0" w:color="auto"/>
        <w:left w:val="none" w:sz="0" w:space="0" w:color="auto"/>
        <w:bottom w:val="none" w:sz="0" w:space="0" w:color="auto"/>
        <w:right w:val="none" w:sz="0" w:space="0" w:color="auto"/>
      </w:divBdr>
    </w:div>
    <w:div w:id="8043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er.usgs.gov/publication/cir13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4-011-4164-2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hydrol.2009.12.012" TargetMode="External"/><Relationship Id="rId11" Type="http://schemas.openxmlformats.org/officeDocument/2006/relationships/hyperlink" Target="https://doi.org/10.1006/jema.1999.0292" TargetMode="External"/><Relationship Id="rId5" Type="http://schemas.openxmlformats.org/officeDocument/2006/relationships/hyperlink" Target="https://doi.org/10.1016/S0960-8524(99)00144-3" TargetMode="External"/><Relationship Id="rId10" Type="http://schemas.openxmlformats.org/officeDocument/2006/relationships/hyperlink" Target="https://doi.org/10.1061/(ASCE)1084-0699(2009)14:4(399)" TargetMode="External"/><Relationship Id="rId4" Type="http://schemas.openxmlformats.org/officeDocument/2006/relationships/webSettings" Target="webSettings.xml"/><Relationship Id="rId9" Type="http://schemas.openxmlformats.org/officeDocument/2006/relationships/hyperlink" Target="https://doi.org/10.1007/978-1-4612-4988-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7</cp:revision>
  <dcterms:created xsi:type="dcterms:W3CDTF">2018-01-08T18:08:00Z</dcterms:created>
  <dcterms:modified xsi:type="dcterms:W3CDTF">2018-03-09T20:36:00Z</dcterms:modified>
</cp:coreProperties>
</file>