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2D3" w:rsidRPr="00251EF9" w:rsidRDefault="00D972D3" w:rsidP="00D972D3">
      <w:pPr>
        <w:pStyle w:val="NoSpacing"/>
        <w:rPr>
          <w:rFonts w:cs="Times New Roman"/>
          <w:b/>
          <w:sz w:val="20"/>
          <w:szCs w:val="20"/>
        </w:rPr>
      </w:pPr>
      <w:bookmarkStart w:id="0" w:name="_GoBack"/>
      <w:bookmarkEnd w:id="0"/>
      <w:r>
        <w:rPr>
          <w:rFonts w:cs="Times New Roman"/>
          <w:b/>
          <w:sz w:val="20"/>
          <w:szCs w:val="20"/>
        </w:rPr>
        <w:t>Ecosystem Type: SCRUBLANDS/SHRUBLANDS</w:t>
      </w:r>
    </w:p>
    <w:p w:rsidR="00D972D3" w:rsidRPr="00251EF9" w:rsidRDefault="00D972D3" w:rsidP="00D972D3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 xml:space="preserve">Category: </w:t>
      </w:r>
      <w:r>
        <w:rPr>
          <w:rFonts w:cs="Times New Roman"/>
          <w:b/>
          <w:sz w:val="20"/>
          <w:szCs w:val="20"/>
        </w:rPr>
        <w:t>Clean and Plentiful Waters</w:t>
      </w:r>
    </w:p>
    <w:p w:rsidR="00D972D3" w:rsidRPr="00251EF9" w:rsidRDefault="00D972D3" w:rsidP="00D972D3">
      <w:pPr>
        <w:pStyle w:val="NoSpacing"/>
        <w:rPr>
          <w:rFonts w:cs="Times New Roman"/>
          <w:b/>
          <w:sz w:val="20"/>
          <w:szCs w:val="20"/>
        </w:rPr>
      </w:pPr>
    </w:p>
    <w:p w:rsidR="00D972D3" w:rsidRPr="00251EF9" w:rsidRDefault="00D972D3" w:rsidP="00D972D3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Materials</w:t>
      </w:r>
    </w:p>
    <w:p w:rsidR="00D972D3" w:rsidRPr="00251EF9" w:rsidRDefault="00D972D3" w:rsidP="00D972D3">
      <w:pPr>
        <w:pStyle w:val="NoSpacing"/>
        <w:rPr>
          <w:rFonts w:cs="Times New Roman"/>
          <w:b/>
          <w:sz w:val="20"/>
          <w:szCs w:val="20"/>
        </w:rPr>
      </w:pPr>
    </w:p>
    <w:p w:rsidR="00D972D3" w:rsidRDefault="00D972D3" w:rsidP="00D972D3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Shrubland ecosystems provide materials that support clean air because they have the ability to accumulate atmospheric nitrogen deposition that occurs from expanding population (Zorba-Denison, 2006) as well as carbon (Feng et al., 2013). </w:t>
      </w:r>
    </w:p>
    <w:p w:rsidR="00D972D3" w:rsidRPr="00F0111F" w:rsidRDefault="00D972D3" w:rsidP="00D972D3">
      <w:pPr>
        <w:pStyle w:val="NoSpacing"/>
        <w:rPr>
          <w:rFonts w:cs="Times New Roman"/>
          <w:sz w:val="20"/>
          <w:szCs w:val="20"/>
        </w:rPr>
      </w:pPr>
    </w:p>
    <w:p w:rsidR="00D972D3" w:rsidRDefault="00D972D3" w:rsidP="00D972D3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>
        <w:rPr>
          <w:rFonts w:cs="Times New Roman"/>
          <w:sz w:val="20"/>
          <w:szCs w:val="20"/>
        </w:rPr>
        <w:t xml:space="preserve">– not applicable </w:t>
      </w:r>
    </w:p>
    <w:p w:rsidR="00D972D3" w:rsidRDefault="00D972D3" w:rsidP="00D972D3">
      <w:pPr>
        <w:pStyle w:val="NoSpacing"/>
        <w:rPr>
          <w:rFonts w:cs="Times New Roman"/>
          <w:sz w:val="20"/>
          <w:szCs w:val="20"/>
        </w:rPr>
      </w:pPr>
    </w:p>
    <w:p w:rsidR="00D972D3" w:rsidRPr="00251EF9" w:rsidRDefault="00D972D3" w:rsidP="00D972D3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 xml:space="preserve">– not applicable </w:t>
      </w:r>
    </w:p>
    <w:p w:rsidR="00D972D3" w:rsidRPr="00251EF9" w:rsidRDefault="00D972D3" w:rsidP="00D972D3">
      <w:pPr>
        <w:pStyle w:val="NoSpacing"/>
        <w:rPr>
          <w:rFonts w:cs="Times New Roman"/>
          <w:b/>
          <w:i/>
          <w:sz w:val="20"/>
          <w:szCs w:val="20"/>
        </w:rPr>
      </w:pPr>
    </w:p>
    <w:p w:rsidR="00D972D3" w:rsidRPr="00251EF9" w:rsidRDefault="00D972D3" w:rsidP="00D972D3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Nutrition</w:t>
      </w:r>
    </w:p>
    <w:p w:rsidR="00D972D3" w:rsidRPr="00251EF9" w:rsidRDefault="00D972D3" w:rsidP="00D972D3">
      <w:pPr>
        <w:pStyle w:val="NoSpacing"/>
        <w:rPr>
          <w:rFonts w:cs="Times New Roman"/>
          <w:b/>
          <w:sz w:val="20"/>
          <w:szCs w:val="20"/>
        </w:rPr>
      </w:pPr>
    </w:p>
    <w:p w:rsidR="00D972D3" w:rsidRDefault="00D972D3" w:rsidP="00D972D3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not applicable</w:t>
      </w:r>
    </w:p>
    <w:p w:rsidR="00D972D3" w:rsidRPr="00F951CF" w:rsidRDefault="00D972D3" w:rsidP="00D972D3">
      <w:pPr>
        <w:pStyle w:val="NoSpacing"/>
        <w:rPr>
          <w:rFonts w:cs="Times New Roman"/>
          <w:sz w:val="20"/>
          <w:szCs w:val="20"/>
        </w:rPr>
      </w:pPr>
    </w:p>
    <w:p w:rsidR="00D972D3" w:rsidRPr="00251EF9" w:rsidRDefault="00D972D3" w:rsidP="00D972D3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-not applicable</w:t>
      </w:r>
    </w:p>
    <w:p w:rsidR="00D972D3" w:rsidRPr="00251EF9" w:rsidRDefault="00D972D3" w:rsidP="00D972D3">
      <w:pPr>
        <w:pStyle w:val="NoSpacing"/>
        <w:rPr>
          <w:rFonts w:cs="Times New Roman"/>
          <w:b/>
          <w:i/>
          <w:sz w:val="20"/>
          <w:szCs w:val="20"/>
        </w:rPr>
      </w:pPr>
    </w:p>
    <w:p w:rsidR="00D972D3" w:rsidRPr="00251EF9" w:rsidRDefault="00D972D3" w:rsidP="00D972D3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D972D3" w:rsidRPr="00251EF9" w:rsidRDefault="00D972D3" w:rsidP="00D972D3">
      <w:pPr>
        <w:pStyle w:val="NoSpacing"/>
        <w:rPr>
          <w:rFonts w:cs="Times New Roman"/>
          <w:b/>
          <w:sz w:val="20"/>
          <w:szCs w:val="20"/>
        </w:rPr>
      </w:pPr>
    </w:p>
    <w:p w:rsidR="00D972D3" w:rsidRPr="00251EF9" w:rsidRDefault="00D972D3" w:rsidP="00D972D3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Energy</w:t>
      </w:r>
    </w:p>
    <w:p w:rsidR="00D972D3" w:rsidRPr="00251EF9" w:rsidRDefault="00D972D3" w:rsidP="00D972D3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D972D3" w:rsidRPr="00251EF9" w:rsidRDefault="00D972D3" w:rsidP="00D972D3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not applicable</w:t>
      </w:r>
    </w:p>
    <w:p w:rsidR="00D972D3" w:rsidRPr="00251EF9" w:rsidRDefault="00D972D3" w:rsidP="00D972D3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D972D3" w:rsidRDefault="00D972D3" w:rsidP="00D972D3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– not applicable</w:t>
      </w:r>
    </w:p>
    <w:p w:rsidR="00D972D3" w:rsidRPr="00251EF9" w:rsidRDefault="00D972D3" w:rsidP="00D972D3">
      <w:pPr>
        <w:pStyle w:val="NoSpacing"/>
        <w:rPr>
          <w:rFonts w:cs="Times New Roman"/>
          <w:b/>
          <w:i/>
          <w:sz w:val="20"/>
          <w:szCs w:val="20"/>
        </w:rPr>
      </w:pPr>
    </w:p>
    <w:p w:rsidR="00D972D3" w:rsidRPr="006D1D84" w:rsidRDefault="00D972D3" w:rsidP="00D972D3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>
        <w:rPr>
          <w:rFonts w:cs="Times New Roman"/>
          <w:sz w:val="20"/>
          <w:szCs w:val="20"/>
        </w:rPr>
        <w:t xml:space="preserve"> – not applicable </w:t>
      </w:r>
    </w:p>
    <w:p w:rsidR="00D972D3" w:rsidRPr="00251EF9" w:rsidRDefault="00D972D3" w:rsidP="00D972D3">
      <w:pPr>
        <w:pStyle w:val="NoSpacing"/>
        <w:rPr>
          <w:rFonts w:cs="Times New Roman"/>
          <w:b/>
          <w:sz w:val="20"/>
          <w:szCs w:val="20"/>
        </w:rPr>
      </w:pPr>
    </w:p>
    <w:p w:rsidR="00D972D3" w:rsidRPr="00251EF9" w:rsidRDefault="00D972D3" w:rsidP="00D972D3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Waste, Toxics, and Other Nuisances</w:t>
      </w:r>
    </w:p>
    <w:p w:rsidR="00D972D3" w:rsidRPr="00251EF9" w:rsidRDefault="00D972D3" w:rsidP="00D972D3">
      <w:pPr>
        <w:pStyle w:val="NoSpacing"/>
        <w:rPr>
          <w:rFonts w:cs="Times New Roman"/>
          <w:b/>
          <w:sz w:val="20"/>
          <w:szCs w:val="20"/>
        </w:rPr>
      </w:pPr>
    </w:p>
    <w:p w:rsidR="00D972D3" w:rsidRDefault="00D972D3" w:rsidP="00D972D3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 w:rsidR="00695C16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not applicable </w:t>
      </w:r>
    </w:p>
    <w:p w:rsidR="00D972D3" w:rsidRPr="00F0111F" w:rsidRDefault="00D972D3" w:rsidP="00D972D3">
      <w:pPr>
        <w:pStyle w:val="NoSpacing"/>
        <w:rPr>
          <w:rFonts w:cs="Times New Roman"/>
          <w:sz w:val="20"/>
          <w:szCs w:val="20"/>
        </w:rPr>
      </w:pPr>
    </w:p>
    <w:p w:rsidR="00D972D3" w:rsidRPr="0046247B" w:rsidRDefault="00D972D3" w:rsidP="00D972D3">
      <w:pPr>
        <w:rPr>
          <w:sz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 not applicable</w:t>
      </w:r>
    </w:p>
    <w:p w:rsidR="00D972D3" w:rsidRPr="00251EF9" w:rsidRDefault="00D972D3" w:rsidP="00D972D3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 xml:space="preserve">– </w:t>
      </w:r>
      <w:r w:rsidRPr="00251EF9">
        <w:rPr>
          <w:rFonts w:cs="Times New Roman"/>
          <w:sz w:val="20"/>
          <w:szCs w:val="20"/>
        </w:rPr>
        <w:t>not applicable</w:t>
      </w:r>
    </w:p>
    <w:p w:rsidR="00D972D3" w:rsidRPr="00251EF9" w:rsidRDefault="00D972D3" w:rsidP="00D972D3">
      <w:pPr>
        <w:pStyle w:val="NoSpacing"/>
        <w:rPr>
          <w:rFonts w:cs="Times New Roman"/>
          <w:b/>
          <w:sz w:val="20"/>
          <w:szCs w:val="20"/>
        </w:rPr>
      </w:pPr>
    </w:p>
    <w:p w:rsidR="00D972D3" w:rsidRPr="00251EF9" w:rsidRDefault="00D972D3" w:rsidP="00D972D3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Flows</w:t>
      </w:r>
    </w:p>
    <w:p w:rsidR="00D972D3" w:rsidRPr="00251EF9" w:rsidRDefault="00D972D3" w:rsidP="00D972D3">
      <w:pPr>
        <w:pStyle w:val="NoSpacing"/>
        <w:rPr>
          <w:rFonts w:cs="Times New Roman"/>
          <w:b/>
          <w:sz w:val="20"/>
          <w:szCs w:val="20"/>
        </w:rPr>
      </w:pPr>
    </w:p>
    <w:p w:rsidR="00D972D3" w:rsidRDefault="00D972D3" w:rsidP="00D972D3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 w:rsidR="004E38D4">
        <w:rPr>
          <w:rFonts w:cs="Times New Roman"/>
          <w:sz w:val="20"/>
          <w:szCs w:val="20"/>
        </w:rPr>
        <w:t xml:space="preserve"> The root systems in shrubs can increase the flow of water through desert soils (Devitt and Smith, 2002). </w:t>
      </w:r>
    </w:p>
    <w:p w:rsidR="00D972D3" w:rsidRPr="00F0111F" w:rsidRDefault="00D972D3" w:rsidP="00D972D3">
      <w:pPr>
        <w:pStyle w:val="NoSpacing"/>
        <w:rPr>
          <w:rFonts w:cs="Times New Roman"/>
          <w:sz w:val="20"/>
          <w:szCs w:val="20"/>
        </w:rPr>
      </w:pPr>
    </w:p>
    <w:p w:rsidR="00D972D3" w:rsidRDefault="00D972D3" w:rsidP="00D972D3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 xml:space="preserve">– </w:t>
      </w:r>
      <w:r w:rsidR="00695C16">
        <w:rPr>
          <w:rFonts w:cs="Times New Roman"/>
          <w:sz w:val="20"/>
          <w:szCs w:val="20"/>
        </w:rPr>
        <w:t>not applicable</w:t>
      </w:r>
    </w:p>
    <w:p w:rsidR="00695C16" w:rsidRPr="00695C16" w:rsidRDefault="00695C16" w:rsidP="00D972D3">
      <w:pPr>
        <w:pStyle w:val="NoSpacing"/>
        <w:rPr>
          <w:rFonts w:cs="Times New Roman"/>
          <w:sz w:val="20"/>
          <w:szCs w:val="20"/>
        </w:rPr>
      </w:pPr>
    </w:p>
    <w:p w:rsidR="00D972D3" w:rsidRPr="00251EF9" w:rsidRDefault="00D972D3" w:rsidP="00D972D3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251EF9">
        <w:rPr>
          <w:rFonts w:cs="Times New Roman"/>
          <w:sz w:val="20"/>
          <w:szCs w:val="20"/>
        </w:rPr>
        <w:t>– not applicable</w:t>
      </w:r>
    </w:p>
    <w:p w:rsidR="00D972D3" w:rsidRPr="00251EF9" w:rsidRDefault="00D972D3" w:rsidP="00D972D3">
      <w:pPr>
        <w:pStyle w:val="NoSpacing"/>
        <w:rPr>
          <w:rFonts w:cs="Times New Roman"/>
          <w:b/>
          <w:sz w:val="20"/>
          <w:szCs w:val="20"/>
        </w:rPr>
      </w:pPr>
    </w:p>
    <w:p w:rsidR="00D972D3" w:rsidRPr="00251EF9" w:rsidRDefault="00D972D3" w:rsidP="00D972D3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Maintenance of Physical, Chemical, and Biological Indicators</w:t>
      </w:r>
    </w:p>
    <w:p w:rsidR="00D972D3" w:rsidRPr="00251EF9" w:rsidRDefault="00D972D3" w:rsidP="00D972D3">
      <w:pPr>
        <w:pStyle w:val="NoSpacing"/>
        <w:rPr>
          <w:rFonts w:cs="Times New Roman"/>
          <w:b/>
          <w:sz w:val="20"/>
          <w:szCs w:val="20"/>
        </w:rPr>
      </w:pPr>
    </w:p>
    <w:p w:rsidR="00D972D3" w:rsidRDefault="00D972D3" w:rsidP="00D972D3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For example, heathlands – a shrubland habitat on infertile, acidic soils containing low-growing woody vegetation – </w:t>
      </w:r>
      <w:r w:rsidR="00370E4F">
        <w:rPr>
          <w:rFonts w:cs="Times New Roman"/>
          <w:sz w:val="20"/>
          <w:szCs w:val="20"/>
        </w:rPr>
        <w:t>can maintain the quality of water by retaining nitrogen inputs</w:t>
      </w:r>
      <w:r>
        <w:rPr>
          <w:rFonts w:cs="Times New Roman"/>
          <w:sz w:val="20"/>
          <w:szCs w:val="20"/>
        </w:rPr>
        <w:t xml:space="preserve"> (Wessel et al., 2004).   </w:t>
      </w:r>
    </w:p>
    <w:p w:rsidR="00D972D3" w:rsidRPr="00F0111F" w:rsidRDefault="00D972D3" w:rsidP="00D972D3">
      <w:pPr>
        <w:pStyle w:val="NoSpacing"/>
        <w:rPr>
          <w:rFonts w:cs="Times New Roman"/>
          <w:sz w:val="20"/>
          <w:szCs w:val="20"/>
        </w:rPr>
      </w:pPr>
    </w:p>
    <w:p w:rsidR="00D972D3" w:rsidRDefault="00D972D3" w:rsidP="00D972D3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>
        <w:rPr>
          <w:rFonts w:cs="Times New Roman"/>
          <w:sz w:val="20"/>
          <w:szCs w:val="20"/>
        </w:rPr>
        <w:t xml:space="preserve">– </w:t>
      </w:r>
      <w:r w:rsidR="00695C16">
        <w:rPr>
          <w:rFonts w:cs="Times New Roman"/>
          <w:sz w:val="20"/>
          <w:szCs w:val="20"/>
        </w:rPr>
        <w:t>not applicable</w:t>
      </w:r>
    </w:p>
    <w:p w:rsidR="00D972D3" w:rsidRPr="00251EF9" w:rsidRDefault="00D972D3" w:rsidP="00D972D3">
      <w:pPr>
        <w:pStyle w:val="NoSpacing"/>
        <w:rPr>
          <w:rFonts w:cs="Times New Roman"/>
          <w:b/>
          <w:i/>
          <w:sz w:val="20"/>
          <w:szCs w:val="20"/>
        </w:rPr>
      </w:pPr>
    </w:p>
    <w:p w:rsidR="00D972D3" w:rsidRPr="00251EF9" w:rsidRDefault="00D972D3" w:rsidP="00D972D3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 xml:space="preserve">– </w:t>
      </w:r>
      <w:r w:rsidR="00695C16">
        <w:rPr>
          <w:rFonts w:cs="Times New Roman"/>
          <w:sz w:val="20"/>
          <w:szCs w:val="20"/>
        </w:rPr>
        <w:t>not applicable</w:t>
      </w:r>
    </w:p>
    <w:p w:rsidR="00D972D3" w:rsidRPr="00251EF9" w:rsidRDefault="00D972D3" w:rsidP="00D972D3">
      <w:pPr>
        <w:pStyle w:val="NoSpacing"/>
        <w:rPr>
          <w:rFonts w:cs="Times New Roman"/>
          <w:b/>
          <w:sz w:val="20"/>
          <w:szCs w:val="20"/>
        </w:rPr>
      </w:pPr>
    </w:p>
    <w:p w:rsidR="00D972D3" w:rsidRPr="00251EF9" w:rsidRDefault="00D972D3" w:rsidP="00D972D3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Spiritual, Symbolic, Religious, and Social Experiences</w:t>
      </w:r>
    </w:p>
    <w:p w:rsidR="00D972D3" w:rsidRPr="00251EF9" w:rsidRDefault="00D972D3" w:rsidP="00D972D3">
      <w:pPr>
        <w:pStyle w:val="NoSpacing"/>
        <w:rPr>
          <w:rFonts w:cs="Times New Roman"/>
          <w:b/>
          <w:sz w:val="20"/>
          <w:szCs w:val="20"/>
        </w:rPr>
      </w:pPr>
    </w:p>
    <w:p w:rsidR="00D972D3" w:rsidRPr="00251EF9" w:rsidRDefault="00D972D3" w:rsidP="00D972D3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>
        <w:rPr>
          <w:rFonts w:cs="Times New Roman"/>
          <w:sz w:val="20"/>
          <w:szCs w:val="20"/>
        </w:rPr>
        <w:t>–</w:t>
      </w:r>
      <w:r w:rsidR="00695C16">
        <w:rPr>
          <w:rFonts w:cs="Times New Roman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not applicable</w:t>
      </w:r>
    </w:p>
    <w:p w:rsidR="00695C16" w:rsidRDefault="00695C16" w:rsidP="00D972D3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D972D3" w:rsidRPr="00E7749D" w:rsidRDefault="00D972D3" w:rsidP="00D972D3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</w:t>
      </w:r>
    </w:p>
    <w:p w:rsidR="00D972D3" w:rsidRPr="00251EF9" w:rsidRDefault="00D972D3" w:rsidP="00D972D3">
      <w:pPr>
        <w:pStyle w:val="NoSpacing"/>
        <w:rPr>
          <w:rFonts w:cs="Times New Roman"/>
          <w:b/>
          <w:i/>
          <w:sz w:val="20"/>
          <w:szCs w:val="20"/>
        </w:rPr>
      </w:pPr>
    </w:p>
    <w:p w:rsidR="00D972D3" w:rsidRPr="00E7749D" w:rsidRDefault="00D972D3" w:rsidP="00D972D3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– not applicable</w:t>
      </w:r>
    </w:p>
    <w:p w:rsidR="00D972D3" w:rsidRPr="00251EF9" w:rsidRDefault="00D972D3" w:rsidP="00D972D3">
      <w:pPr>
        <w:pStyle w:val="NoSpacing"/>
        <w:rPr>
          <w:rFonts w:cs="Times New Roman"/>
          <w:b/>
          <w:sz w:val="20"/>
          <w:szCs w:val="20"/>
        </w:rPr>
      </w:pPr>
    </w:p>
    <w:p w:rsidR="00695C16" w:rsidRPr="00695C16" w:rsidRDefault="00D972D3" w:rsidP="00695C16">
      <w:pPr>
        <w:pStyle w:val="NoSpacing"/>
        <w:numPr>
          <w:ilvl w:val="0"/>
          <w:numId w:val="1"/>
        </w:numPr>
        <w:rPr>
          <w:rFonts w:cs="Times New Roman"/>
          <w:sz w:val="20"/>
          <w:szCs w:val="20"/>
        </w:rPr>
      </w:pPr>
      <w:r w:rsidRPr="00695C16">
        <w:rPr>
          <w:rFonts w:cs="Times New Roman"/>
          <w:b/>
          <w:sz w:val="20"/>
          <w:szCs w:val="20"/>
        </w:rPr>
        <w:t>Physical and Intellectual Interactions w/ Biota, Ecosystems, and Land/Seascapes</w:t>
      </w:r>
    </w:p>
    <w:p w:rsidR="00695C16" w:rsidRDefault="00695C16" w:rsidP="00695C16">
      <w:pPr>
        <w:pStyle w:val="NoSpacing"/>
        <w:rPr>
          <w:rFonts w:cs="Times New Roman"/>
          <w:sz w:val="20"/>
          <w:szCs w:val="20"/>
        </w:rPr>
      </w:pPr>
    </w:p>
    <w:p w:rsidR="00695C16" w:rsidRDefault="00D972D3" w:rsidP="00695C16">
      <w:pPr>
        <w:pStyle w:val="NoSpacing"/>
        <w:rPr>
          <w:rFonts w:cs="Times New Roman"/>
          <w:sz w:val="20"/>
          <w:szCs w:val="20"/>
        </w:rPr>
      </w:pPr>
      <w:r w:rsidRPr="00695C16">
        <w:rPr>
          <w:rFonts w:cs="Times New Roman"/>
          <w:b/>
          <w:i/>
          <w:color w:val="00B050"/>
          <w:sz w:val="20"/>
          <w:szCs w:val="20"/>
        </w:rPr>
        <w:t>Supplier</w:t>
      </w:r>
      <w:r w:rsidRPr="00695C16">
        <w:rPr>
          <w:rFonts w:cs="Times New Roman"/>
          <w:sz w:val="20"/>
          <w:szCs w:val="20"/>
        </w:rPr>
        <w:t xml:space="preserve"> – not applicable</w:t>
      </w:r>
    </w:p>
    <w:p w:rsidR="00695C16" w:rsidRDefault="00695C16" w:rsidP="00695C16">
      <w:pPr>
        <w:pStyle w:val="NoSpacing"/>
        <w:rPr>
          <w:rFonts w:cs="Times New Roman"/>
          <w:sz w:val="20"/>
          <w:szCs w:val="20"/>
        </w:rPr>
      </w:pPr>
    </w:p>
    <w:p w:rsidR="00D972D3" w:rsidRPr="00695C16" w:rsidRDefault="00D972D3" w:rsidP="00695C16">
      <w:pPr>
        <w:pStyle w:val="NoSpacing"/>
        <w:rPr>
          <w:rFonts w:cs="Times New Roman"/>
          <w:sz w:val="20"/>
          <w:szCs w:val="20"/>
        </w:rPr>
      </w:pPr>
      <w:r w:rsidRPr="00695C16">
        <w:rPr>
          <w:rFonts w:cs="Times New Roman"/>
          <w:b/>
          <w:i/>
          <w:color w:val="FF00FF"/>
          <w:sz w:val="20"/>
          <w:szCs w:val="20"/>
        </w:rPr>
        <w:t>Driver</w:t>
      </w:r>
      <w:r w:rsidRPr="00695C16">
        <w:rPr>
          <w:rFonts w:cs="Times New Roman"/>
          <w:sz w:val="20"/>
          <w:szCs w:val="20"/>
        </w:rPr>
        <w:t xml:space="preserve"> – not applicable</w:t>
      </w:r>
    </w:p>
    <w:p w:rsidR="00D972D3" w:rsidRPr="00251EF9" w:rsidRDefault="00D972D3" w:rsidP="00D972D3">
      <w:pPr>
        <w:pStyle w:val="NoSpacing"/>
        <w:rPr>
          <w:rFonts w:cs="Times New Roman"/>
          <w:b/>
          <w:i/>
          <w:sz w:val="20"/>
          <w:szCs w:val="20"/>
        </w:rPr>
      </w:pPr>
    </w:p>
    <w:p w:rsidR="00D972D3" w:rsidRDefault="00D972D3" w:rsidP="00D972D3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D972D3" w:rsidRPr="00E7749D" w:rsidRDefault="00D972D3" w:rsidP="00D972D3">
      <w:pPr>
        <w:pStyle w:val="NoSpacing"/>
        <w:rPr>
          <w:rFonts w:cs="Times New Roman"/>
          <w:sz w:val="20"/>
          <w:szCs w:val="20"/>
        </w:rPr>
      </w:pPr>
    </w:p>
    <w:p w:rsidR="00695C16" w:rsidRDefault="00695C16" w:rsidP="00D972D3">
      <w:pPr>
        <w:pStyle w:val="NoSpacing"/>
        <w:rPr>
          <w:rFonts w:cs="Times New Roman"/>
          <w:b/>
          <w:sz w:val="20"/>
          <w:szCs w:val="20"/>
        </w:rPr>
      </w:pPr>
    </w:p>
    <w:p w:rsidR="00D972D3" w:rsidRDefault="00D972D3" w:rsidP="00D972D3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 xml:space="preserve">Sources: </w:t>
      </w:r>
    </w:p>
    <w:p w:rsidR="00D972D3" w:rsidRDefault="00D972D3" w:rsidP="00D972D3">
      <w:pPr>
        <w:pStyle w:val="NoSpacing"/>
        <w:rPr>
          <w:rFonts w:cs="Times New Roman"/>
          <w:sz w:val="20"/>
          <w:szCs w:val="20"/>
        </w:rPr>
      </w:pPr>
    </w:p>
    <w:p w:rsidR="004E38D4" w:rsidRPr="004E38D4" w:rsidRDefault="004E38D4" w:rsidP="00D972D3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Devitt, D.A. and Smith, S.D. (2002) Root channel </w:t>
      </w:r>
      <w:proofErr w:type="spellStart"/>
      <w:r>
        <w:rPr>
          <w:rFonts w:cs="Times New Roman"/>
          <w:sz w:val="20"/>
          <w:szCs w:val="20"/>
        </w:rPr>
        <w:t>macropores</w:t>
      </w:r>
      <w:proofErr w:type="spellEnd"/>
      <w:r>
        <w:rPr>
          <w:rFonts w:cs="Times New Roman"/>
          <w:sz w:val="20"/>
          <w:szCs w:val="20"/>
        </w:rPr>
        <w:t xml:space="preserve"> enhance downward movement of water in a Mojave Desert ecosystem. </w:t>
      </w:r>
      <w:r>
        <w:rPr>
          <w:rFonts w:cs="Times New Roman"/>
          <w:i/>
          <w:sz w:val="20"/>
          <w:szCs w:val="20"/>
        </w:rPr>
        <w:t>Journal of Arid Environments, 50</w:t>
      </w:r>
      <w:r>
        <w:rPr>
          <w:rFonts w:cs="Times New Roman"/>
          <w:sz w:val="20"/>
          <w:szCs w:val="20"/>
        </w:rPr>
        <w:t xml:space="preserve">(1), 99-108. </w:t>
      </w:r>
      <w:hyperlink r:id="rId5" w:history="1">
        <w:r w:rsidRPr="00B31EF3">
          <w:rPr>
            <w:rStyle w:val="Hyperlink"/>
            <w:rFonts w:cs="Times New Roman"/>
            <w:sz w:val="20"/>
            <w:szCs w:val="20"/>
          </w:rPr>
          <w:t>https://doi.org/10.1006/jare.2001.0853</w:t>
        </w:r>
      </w:hyperlink>
      <w:r>
        <w:rPr>
          <w:rFonts w:cs="Times New Roman"/>
          <w:sz w:val="20"/>
          <w:szCs w:val="20"/>
        </w:rPr>
        <w:t xml:space="preserve">. [abstract only] </w:t>
      </w:r>
    </w:p>
    <w:p w:rsidR="004E38D4" w:rsidRDefault="004E38D4" w:rsidP="00D972D3">
      <w:pPr>
        <w:pStyle w:val="NoSpacing"/>
        <w:rPr>
          <w:rFonts w:cs="Times New Roman"/>
          <w:sz w:val="20"/>
          <w:szCs w:val="20"/>
        </w:rPr>
      </w:pPr>
    </w:p>
    <w:p w:rsidR="00D972D3" w:rsidRDefault="00D972D3" w:rsidP="00D972D3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Feng, X. et al. (2013) How ecological restoration alters ecosystem services: an analysis of carbon sequestration in China’s Loess Plateau. </w:t>
      </w:r>
      <w:r>
        <w:rPr>
          <w:rFonts w:cs="Times New Roman"/>
          <w:i/>
          <w:sz w:val="20"/>
          <w:szCs w:val="20"/>
        </w:rPr>
        <w:t xml:space="preserve">Scientific Reports, 3, </w:t>
      </w:r>
      <w:r>
        <w:rPr>
          <w:rFonts w:cs="Times New Roman"/>
          <w:sz w:val="20"/>
          <w:szCs w:val="20"/>
        </w:rPr>
        <w:t xml:space="preserve">2846. DOI: </w:t>
      </w:r>
      <w:r w:rsidRPr="001D4970">
        <w:rPr>
          <w:rFonts w:cs="Times New Roman"/>
          <w:sz w:val="20"/>
          <w:szCs w:val="20"/>
        </w:rPr>
        <w:t>10.1038/srep02846</w:t>
      </w:r>
      <w:r>
        <w:rPr>
          <w:rFonts w:cs="Times New Roman"/>
          <w:sz w:val="20"/>
          <w:szCs w:val="20"/>
        </w:rPr>
        <w:t xml:space="preserve">. </w:t>
      </w:r>
    </w:p>
    <w:p w:rsidR="00D972D3" w:rsidRDefault="00D972D3" w:rsidP="00D972D3">
      <w:pPr>
        <w:pStyle w:val="NoSpacing"/>
        <w:rPr>
          <w:rFonts w:cs="Times New Roman"/>
          <w:sz w:val="20"/>
          <w:szCs w:val="20"/>
        </w:rPr>
      </w:pPr>
    </w:p>
    <w:p w:rsidR="00D972D3" w:rsidRPr="006B09E9" w:rsidRDefault="00D972D3" w:rsidP="00D972D3">
      <w:pPr>
        <w:pStyle w:val="NoSpacing"/>
      </w:pPr>
      <w:r>
        <w:rPr>
          <w:rFonts w:cs="Times New Roman"/>
          <w:sz w:val="20"/>
          <w:szCs w:val="20"/>
        </w:rPr>
        <w:t xml:space="preserve">Wessel, W.W. et al. (2004) A Qualitative Ecosystem Assessment for Different Shrublands in Western Europe under Impact of Climate Change. </w:t>
      </w:r>
      <w:r>
        <w:rPr>
          <w:rFonts w:cs="Times New Roman"/>
          <w:i/>
          <w:sz w:val="20"/>
          <w:szCs w:val="20"/>
        </w:rPr>
        <w:t>Ecosystems, 7</w:t>
      </w:r>
      <w:r>
        <w:rPr>
          <w:rFonts w:cs="Times New Roman"/>
          <w:sz w:val="20"/>
          <w:szCs w:val="20"/>
        </w:rPr>
        <w:t xml:space="preserve">(6), 662-671. </w:t>
      </w:r>
      <w:hyperlink r:id="rId6" w:history="1">
        <w:r w:rsidRPr="00B31EF3">
          <w:rPr>
            <w:rStyle w:val="Hyperlink"/>
            <w:rFonts w:cs="Times New Roman"/>
            <w:sz w:val="20"/>
            <w:szCs w:val="20"/>
          </w:rPr>
          <w:t>https://doi.org/10.1007/s10021-004-0219-3</w:t>
        </w:r>
      </w:hyperlink>
      <w:r>
        <w:rPr>
          <w:rFonts w:cs="Times New Roman"/>
          <w:sz w:val="20"/>
          <w:szCs w:val="20"/>
        </w:rPr>
        <w:t xml:space="preserve">. [abstract only] </w:t>
      </w:r>
    </w:p>
    <w:p w:rsidR="00D972D3" w:rsidRDefault="00D972D3" w:rsidP="00D972D3">
      <w:pPr>
        <w:pStyle w:val="NoSpacing"/>
        <w:rPr>
          <w:rFonts w:cs="Times New Roman"/>
          <w:sz w:val="20"/>
          <w:szCs w:val="20"/>
        </w:rPr>
      </w:pPr>
    </w:p>
    <w:p w:rsidR="00D77AC6" w:rsidRPr="00695C16" w:rsidRDefault="00D972D3" w:rsidP="00695C16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Zorba-Denison, G. (2006) “Soil nutrient cycling and storage in semi-arid shrubland ecosystems exposed to high N deposition in Southern California.” Unpublished dissertation, California State University San Marcos, San Marcos, California. Retrieved from </w:t>
      </w:r>
      <w:hyperlink r:id="rId7" w:history="1">
        <w:r w:rsidRPr="00B31EF3">
          <w:rPr>
            <w:rStyle w:val="Hyperlink"/>
            <w:rFonts w:cs="Times New Roman"/>
            <w:sz w:val="20"/>
            <w:szCs w:val="20"/>
          </w:rPr>
          <w:t>http://csusm-dspace.calstate.edu/handle/10211.3/139979</w:t>
        </w:r>
      </w:hyperlink>
      <w:r>
        <w:rPr>
          <w:rFonts w:cs="Times New Roman"/>
          <w:sz w:val="20"/>
          <w:szCs w:val="20"/>
        </w:rPr>
        <w:t xml:space="preserve">. [abstract only]  </w:t>
      </w:r>
    </w:p>
    <w:sectPr w:rsidR="00D77AC6" w:rsidRPr="00695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3159F"/>
    <w:multiLevelType w:val="hybridMultilevel"/>
    <w:tmpl w:val="13A2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2D3"/>
    <w:rsid w:val="00370E4F"/>
    <w:rsid w:val="004E38D4"/>
    <w:rsid w:val="00695C16"/>
    <w:rsid w:val="00A61CB7"/>
    <w:rsid w:val="00AE1ECB"/>
    <w:rsid w:val="00D9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1DA44"/>
  <w15:chartTrackingRefBased/>
  <w15:docId w15:val="{3E972810-4E01-4F3E-9723-76AF50FB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7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72D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972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susm-dspace.calstate.edu/handle/10211.3/13997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07/s10021-004-0219-3" TargetMode="External"/><Relationship Id="rId5" Type="http://schemas.openxmlformats.org/officeDocument/2006/relationships/hyperlink" Target="https://doi.org/10.1006/jare.2001.085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Lenart, Jenn</dc:creator>
  <cp:keywords/>
  <dc:description/>
  <cp:lastModifiedBy>Cada, Peter</cp:lastModifiedBy>
  <cp:revision>4</cp:revision>
  <dcterms:created xsi:type="dcterms:W3CDTF">2018-01-18T20:16:00Z</dcterms:created>
  <dcterms:modified xsi:type="dcterms:W3CDTF">2018-03-09T20:39:00Z</dcterms:modified>
</cp:coreProperties>
</file>