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  <w:r w:rsidRPr="00251EF9">
        <w:rPr>
          <w:rFonts w:cs="Times New Roman"/>
          <w:b/>
          <w:sz w:val="20"/>
          <w:szCs w:val="20"/>
        </w:rPr>
        <w:t>Ecosystem Type: FORESTS</w:t>
      </w:r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 w:rsidR="0039713D">
        <w:rPr>
          <w:rFonts w:cs="Times New Roman"/>
          <w:b/>
          <w:sz w:val="20"/>
          <w:szCs w:val="20"/>
        </w:rPr>
        <w:t>Climate Stabilization</w:t>
      </w:r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</w:rPr>
      </w:pPr>
    </w:p>
    <w:p w:rsidR="00DD4173" w:rsidRPr="00251EF9" w:rsidRDefault="00DD4173" w:rsidP="00DD4173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</w:rPr>
      </w:pPr>
    </w:p>
    <w:p w:rsidR="0020627B" w:rsidRDefault="00DD4173" w:rsidP="00DD417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124C92">
        <w:rPr>
          <w:rFonts w:cs="Times New Roman"/>
          <w:sz w:val="20"/>
          <w:szCs w:val="20"/>
        </w:rPr>
        <w:t xml:space="preserve"> </w:t>
      </w:r>
      <w:r w:rsidR="002E1D02">
        <w:rPr>
          <w:rFonts w:cs="Times New Roman"/>
          <w:sz w:val="20"/>
          <w:szCs w:val="20"/>
        </w:rPr>
        <w:t xml:space="preserve">Forests influence the amount of water available that can </w:t>
      </w:r>
      <w:r w:rsidR="004700A0">
        <w:rPr>
          <w:rFonts w:cs="Times New Roman"/>
          <w:sz w:val="20"/>
          <w:szCs w:val="20"/>
        </w:rPr>
        <w:t>influence</w:t>
      </w:r>
      <w:r w:rsidR="002E1D02">
        <w:rPr>
          <w:rFonts w:cs="Times New Roman"/>
          <w:sz w:val="20"/>
          <w:szCs w:val="20"/>
        </w:rPr>
        <w:t xml:space="preserve"> the moisture balance, which affects how </w:t>
      </w:r>
      <w:r w:rsidR="004700A0">
        <w:rPr>
          <w:rFonts w:cs="Times New Roman"/>
          <w:sz w:val="20"/>
          <w:szCs w:val="20"/>
        </w:rPr>
        <w:t xml:space="preserve">climate </w:t>
      </w:r>
      <w:r w:rsidR="004700A0" w:rsidRPr="00A911BD">
        <w:rPr>
          <w:rFonts w:cs="Times New Roman"/>
          <w:sz w:val="20"/>
          <w:szCs w:val="20"/>
        </w:rPr>
        <w:t>change</w:t>
      </w:r>
      <w:r w:rsidR="002E1D02" w:rsidRPr="00A911BD">
        <w:rPr>
          <w:rFonts w:cs="Times New Roman"/>
          <w:sz w:val="20"/>
          <w:szCs w:val="20"/>
        </w:rPr>
        <w:t xml:space="preserve"> (</w:t>
      </w:r>
      <w:proofErr w:type="spellStart"/>
      <w:r w:rsidR="0090746B" w:rsidRPr="00A911BD">
        <w:rPr>
          <w:rFonts w:cs="Times New Roman"/>
          <w:sz w:val="20"/>
          <w:szCs w:val="20"/>
        </w:rPr>
        <w:t>Mátyás</w:t>
      </w:r>
      <w:proofErr w:type="spellEnd"/>
      <w:r w:rsidR="0090746B" w:rsidRPr="00A911BD">
        <w:rPr>
          <w:rFonts w:cs="Times New Roman"/>
          <w:sz w:val="20"/>
          <w:szCs w:val="20"/>
        </w:rPr>
        <w:t xml:space="preserve"> and Sun, 2014).</w:t>
      </w:r>
      <w:r w:rsidR="0090746B">
        <w:rPr>
          <w:rFonts w:cs="Times New Roman"/>
          <w:sz w:val="20"/>
          <w:szCs w:val="20"/>
        </w:rPr>
        <w:t xml:space="preserve"> </w:t>
      </w:r>
      <w:r w:rsidR="0020627B">
        <w:rPr>
          <w:rFonts w:cs="Times New Roman"/>
          <w:sz w:val="20"/>
          <w:szCs w:val="20"/>
        </w:rPr>
        <w:t>Cities like Chicago, IL rely on urban forests for transpiring water and shading structures to control the local climate (</w:t>
      </w:r>
      <w:r w:rsidR="00AF5F31">
        <w:rPr>
          <w:rFonts w:cs="Times New Roman"/>
          <w:sz w:val="20"/>
          <w:szCs w:val="20"/>
        </w:rPr>
        <w:t>McPherson, Nowak, and Rowntree, 1994</w:t>
      </w:r>
      <w:r w:rsidR="0020627B">
        <w:rPr>
          <w:rFonts w:cs="Times New Roman"/>
          <w:sz w:val="20"/>
          <w:szCs w:val="20"/>
        </w:rPr>
        <w:t>). There are buildings that depend on these forests to decrease energy use due to climate control (</w:t>
      </w:r>
      <w:r w:rsidR="00AF5F31">
        <w:rPr>
          <w:rFonts w:cs="Times New Roman"/>
          <w:sz w:val="20"/>
          <w:szCs w:val="20"/>
        </w:rPr>
        <w:t>McPherson, Nowak, and Rowntree, 1994</w:t>
      </w:r>
      <w:r w:rsidR="0020627B">
        <w:rPr>
          <w:rFonts w:cs="Times New Roman"/>
          <w:sz w:val="20"/>
          <w:szCs w:val="20"/>
        </w:rPr>
        <w:t>). This ecosystem type creates shade, which helps reduce heat</w:t>
      </w:r>
    </w:p>
    <w:p w:rsidR="0039713D" w:rsidRPr="00251EF9" w:rsidRDefault="0039713D" w:rsidP="0039713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D4173" w:rsidRPr="00251EF9" w:rsidRDefault="00DD4173" w:rsidP="00DD4173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>
        <w:rPr>
          <w:rFonts w:cs="Times New Roman"/>
          <w:sz w:val="20"/>
          <w:szCs w:val="20"/>
        </w:rPr>
        <w:t>not applicable</w:t>
      </w:r>
    </w:p>
    <w:p w:rsidR="00DD4173" w:rsidRPr="00251EF9" w:rsidRDefault="00DD4173" w:rsidP="00DD4173">
      <w:pPr>
        <w:pStyle w:val="NoSpacing"/>
        <w:rPr>
          <w:rFonts w:cs="Times New Roman"/>
          <w:b/>
          <w:i/>
          <w:sz w:val="20"/>
          <w:szCs w:val="20"/>
        </w:rPr>
      </w:pPr>
    </w:p>
    <w:p w:rsidR="00DD4173" w:rsidRPr="00251EF9" w:rsidRDefault="00DD4173" w:rsidP="00DD417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 xml:space="preserve">– not applicable </w:t>
      </w:r>
    </w:p>
    <w:p w:rsidR="00DD4173" w:rsidRPr="00251EF9" w:rsidRDefault="00DD4173" w:rsidP="00DD4173">
      <w:pPr>
        <w:pStyle w:val="NoSpacing"/>
        <w:rPr>
          <w:rFonts w:cs="Times New Roman"/>
          <w:b/>
          <w:i/>
          <w:sz w:val="20"/>
          <w:szCs w:val="20"/>
        </w:rPr>
      </w:pPr>
    </w:p>
    <w:p w:rsidR="00DD4173" w:rsidRPr="00251EF9" w:rsidRDefault="00DD4173" w:rsidP="00DD4173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</w:rPr>
      </w:pPr>
    </w:p>
    <w:p w:rsidR="00DD4173" w:rsidRPr="00251EF9" w:rsidRDefault="00DD4173" w:rsidP="00DD4173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 w:rsidR="00F845C6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D4173" w:rsidRPr="00251EF9" w:rsidRDefault="00DD4173" w:rsidP="00DD417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</w:t>
      </w:r>
      <w:r w:rsidR="00F845C6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DD4173" w:rsidRPr="00251EF9" w:rsidRDefault="00DD4173" w:rsidP="00DD4173">
      <w:pPr>
        <w:pStyle w:val="NoSpacing"/>
        <w:rPr>
          <w:rFonts w:cs="Times New Roman"/>
          <w:b/>
          <w:i/>
          <w:sz w:val="20"/>
          <w:szCs w:val="20"/>
        </w:rPr>
      </w:pPr>
    </w:p>
    <w:p w:rsidR="00DD4173" w:rsidRPr="00251EF9" w:rsidRDefault="00DD4173" w:rsidP="00DD417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</w:rPr>
      </w:pPr>
    </w:p>
    <w:p w:rsidR="00DD4173" w:rsidRPr="00251EF9" w:rsidRDefault="00DD4173" w:rsidP="00DD4173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DD4173" w:rsidRPr="00251EF9" w:rsidRDefault="00DD4173" w:rsidP="00DD4173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DD4173" w:rsidRPr="00251EF9" w:rsidRDefault="00DD4173" w:rsidP="00DD4173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 w:rsidR="00F845C6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F845C6" w:rsidRDefault="00F845C6" w:rsidP="00DD4173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D4173" w:rsidRPr="00251EF9" w:rsidRDefault="00DD4173" w:rsidP="00DD417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</w:t>
      </w:r>
      <w:r w:rsidR="00F845C6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DD4173" w:rsidRPr="00251EF9" w:rsidRDefault="00DD4173" w:rsidP="00DD4173">
      <w:pPr>
        <w:pStyle w:val="NoSpacing"/>
        <w:rPr>
          <w:rFonts w:cs="Times New Roman"/>
          <w:b/>
          <w:i/>
          <w:sz w:val="20"/>
          <w:szCs w:val="20"/>
        </w:rPr>
      </w:pPr>
    </w:p>
    <w:p w:rsidR="00DD4173" w:rsidRPr="00251EF9" w:rsidRDefault="00DD4173" w:rsidP="00DD417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</w:rPr>
      </w:pPr>
    </w:p>
    <w:p w:rsidR="00DD4173" w:rsidRPr="00251EF9" w:rsidRDefault="00DD4173" w:rsidP="00DD4173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</w:rPr>
      </w:pPr>
    </w:p>
    <w:p w:rsidR="00DD4173" w:rsidRPr="00251EF9" w:rsidRDefault="00DD4173" w:rsidP="00DD417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 xml:space="preserve">– </w:t>
      </w:r>
      <w:r>
        <w:rPr>
          <w:rFonts w:cs="Times New Roman"/>
          <w:sz w:val="20"/>
          <w:szCs w:val="20"/>
        </w:rPr>
        <w:t xml:space="preserve">no literature review available </w:t>
      </w:r>
      <w:proofErr w:type="gramStart"/>
      <w:r>
        <w:rPr>
          <w:rFonts w:cs="Times New Roman"/>
          <w:sz w:val="20"/>
          <w:szCs w:val="20"/>
        </w:rPr>
        <w:t>at this time</w:t>
      </w:r>
      <w:proofErr w:type="gramEnd"/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D4173" w:rsidRPr="00251EF9" w:rsidRDefault="00DD4173" w:rsidP="00DD417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 not applicable</w:t>
      </w:r>
    </w:p>
    <w:p w:rsidR="00DD4173" w:rsidRPr="00251EF9" w:rsidRDefault="00DD4173" w:rsidP="00DD4173">
      <w:pPr>
        <w:pStyle w:val="NoSpacing"/>
        <w:rPr>
          <w:rFonts w:cs="Times New Roman"/>
          <w:b/>
          <w:i/>
          <w:sz w:val="20"/>
          <w:szCs w:val="20"/>
        </w:rPr>
      </w:pPr>
    </w:p>
    <w:p w:rsidR="00DD4173" w:rsidRPr="00251EF9" w:rsidRDefault="00DD4173" w:rsidP="00DD417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</w:rPr>
      </w:pPr>
    </w:p>
    <w:p w:rsidR="00DD4173" w:rsidRPr="00251EF9" w:rsidRDefault="00DD4173" w:rsidP="00DD4173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</w:rPr>
      </w:pPr>
    </w:p>
    <w:p w:rsidR="00DD4173" w:rsidRDefault="00DD4173" w:rsidP="00DD417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 xml:space="preserve">– </w:t>
      </w:r>
      <w:r w:rsidR="009633B9">
        <w:rPr>
          <w:rFonts w:cs="Times New Roman"/>
          <w:sz w:val="20"/>
          <w:szCs w:val="20"/>
        </w:rPr>
        <w:t>Forests mediate the flow of water, which changes the flux of moisture that impacts the effect water has on climate (Ellison et al, 2017).</w:t>
      </w:r>
      <w:r w:rsidR="001B1211">
        <w:rPr>
          <w:rFonts w:cs="Times New Roman"/>
          <w:sz w:val="20"/>
          <w:szCs w:val="20"/>
        </w:rPr>
        <w:t xml:space="preserve"> </w:t>
      </w:r>
      <w:r w:rsidR="00DF201B">
        <w:rPr>
          <w:rFonts w:cs="Times New Roman"/>
          <w:sz w:val="20"/>
          <w:szCs w:val="20"/>
        </w:rPr>
        <w:t xml:space="preserve">A study shows that trees play a large part in evaporating water, which can cool down microclimates in areas like a large city or neighborhood </w:t>
      </w:r>
      <w:r w:rsidR="00AF5F31">
        <w:rPr>
          <w:rFonts w:cs="Times New Roman"/>
          <w:sz w:val="20"/>
          <w:szCs w:val="20"/>
        </w:rPr>
        <w:t xml:space="preserve">(McPherson, Nowak, and Rowntree, </w:t>
      </w:r>
      <w:r w:rsidR="00DF201B">
        <w:rPr>
          <w:rFonts w:cs="Times New Roman"/>
          <w:sz w:val="20"/>
          <w:szCs w:val="20"/>
        </w:rPr>
        <w:t xml:space="preserve">1994). </w:t>
      </w:r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D4173" w:rsidRPr="00F845C6" w:rsidRDefault="00DD4173" w:rsidP="00DD4173">
      <w:pPr>
        <w:pStyle w:val="NoSpacing"/>
        <w:rPr>
          <w:rFonts w:cs="Times New Roman"/>
          <w:b/>
          <w:sz w:val="20"/>
          <w:szCs w:val="20"/>
          <w:u w:val="single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color w:val="FF00FF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–</w:t>
      </w:r>
      <w:r w:rsidR="00F845C6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F845C6" w:rsidRDefault="00F845C6" w:rsidP="00DD4173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D4173" w:rsidRPr="00251EF9" w:rsidRDefault="00DD4173" w:rsidP="00DD417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 xml:space="preserve">– </w:t>
      </w:r>
      <w:r w:rsidR="00D3016D">
        <w:rPr>
          <w:rFonts w:cs="Times New Roman"/>
          <w:sz w:val="20"/>
          <w:szCs w:val="20"/>
        </w:rPr>
        <w:t xml:space="preserve">not applicable </w:t>
      </w:r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</w:rPr>
      </w:pPr>
    </w:p>
    <w:p w:rsidR="00DD4173" w:rsidRPr="00251EF9" w:rsidRDefault="00DD4173" w:rsidP="00DD4173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</w:rPr>
      </w:pPr>
    </w:p>
    <w:p w:rsidR="00DD4173" w:rsidRPr="00251EF9" w:rsidRDefault="00DD4173" w:rsidP="00DD417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 xml:space="preserve">– </w:t>
      </w:r>
      <w:r w:rsidR="00466F26">
        <w:rPr>
          <w:rFonts w:cs="Times New Roman"/>
          <w:sz w:val="20"/>
          <w:szCs w:val="20"/>
        </w:rPr>
        <w:t xml:space="preserve">Forests uptake </w:t>
      </w:r>
      <w:proofErr w:type="spellStart"/>
      <w:r w:rsidR="00466F26">
        <w:rPr>
          <w:rFonts w:cs="Times New Roman"/>
          <w:sz w:val="20"/>
          <w:szCs w:val="20"/>
        </w:rPr>
        <w:t>green house</w:t>
      </w:r>
      <w:proofErr w:type="spellEnd"/>
      <w:r w:rsidR="00466F26">
        <w:rPr>
          <w:rFonts w:cs="Times New Roman"/>
          <w:sz w:val="20"/>
          <w:szCs w:val="20"/>
        </w:rPr>
        <w:t xml:space="preserve"> gases that contribute to climate change, such as carbon dioxide (Davidson, Belk and Boone, 1998, Beer et al, 2010). </w:t>
      </w:r>
      <w:r w:rsidR="00A55E6B">
        <w:rPr>
          <w:rFonts w:cs="Times New Roman"/>
          <w:sz w:val="20"/>
          <w:szCs w:val="20"/>
        </w:rPr>
        <w:t xml:space="preserve">Tropical forests uptake ~32 percent of the total carbon produced each </w:t>
      </w:r>
      <w:r w:rsidR="00A55E6B">
        <w:rPr>
          <w:rFonts w:cs="Times New Roman"/>
          <w:sz w:val="20"/>
          <w:szCs w:val="20"/>
        </w:rPr>
        <w:lastRenderedPageBreak/>
        <w:t>year (Beer et al, 2010). One study found that terrestrial plants remove ~122 billion tons of carbon dioxide each year (Beer et al, 2010). That means that tropical forests remove 39.04 billion tons of carbon dioxide each year!</w:t>
      </w:r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D4173" w:rsidRDefault="00DD4173" w:rsidP="00DD417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DD4173" w:rsidRPr="00251EF9" w:rsidRDefault="00DD4173" w:rsidP="00DD4173">
      <w:pPr>
        <w:pStyle w:val="NoSpacing"/>
        <w:rPr>
          <w:rFonts w:cs="Times New Roman"/>
          <w:b/>
          <w:i/>
          <w:sz w:val="20"/>
          <w:szCs w:val="20"/>
        </w:rPr>
      </w:pPr>
    </w:p>
    <w:p w:rsidR="00DD4173" w:rsidRPr="00251EF9" w:rsidRDefault="00DD4173" w:rsidP="00DD417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 xml:space="preserve">– not applicable </w:t>
      </w:r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</w:rPr>
      </w:pPr>
    </w:p>
    <w:p w:rsidR="00DD4173" w:rsidRPr="00251EF9" w:rsidRDefault="00DD4173" w:rsidP="00DD4173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</w:rPr>
      </w:pPr>
    </w:p>
    <w:p w:rsidR="00DD4173" w:rsidRPr="00251EF9" w:rsidRDefault="00DD4173" w:rsidP="00DD417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 not applicable</w:t>
      </w:r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D4173" w:rsidRPr="00251EF9" w:rsidRDefault="00DD4173" w:rsidP="00DD417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 not applicable</w:t>
      </w:r>
    </w:p>
    <w:p w:rsidR="00DD4173" w:rsidRPr="00251EF9" w:rsidRDefault="00DD4173" w:rsidP="00DD4173">
      <w:pPr>
        <w:pStyle w:val="NoSpacing"/>
        <w:rPr>
          <w:rFonts w:cs="Times New Roman"/>
          <w:b/>
          <w:i/>
          <w:sz w:val="20"/>
          <w:szCs w:val="20"/>
        </w:rPr>
      </w:pPr>
    </w:p>
    <w:p w:rsidR="00DD4173" w:rsidRPr="00251EF9" w:rsidRDefault="00DD4173" w:rsidP="00DD4173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</w:rPr>
      </w:pPr>
    </w:p>
    <w:p w:rsidR="00DD4173" w:rsidRPr="00251EF9" w:rsidRDefault="00DD4173" w:rsidP="00DD4173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</w:rPr>
      </w:pPr>
    </w:p>
    <w:p w:rsidR="00DD4173" w:rsidRPr="00251EF9" w:rsidRDefault="00DD4173" w:rsidP="00DD4173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 w:rsidR="00F845C6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F845C6" w:rsidRDefault="00F845C6" w:rsidP="00DD4173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D4173" w:rsidRDefault="00DD4173" w:rsidP="00DD417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F845C6" w:rsidRPr="00F845C6" w:rsidRDefault="00F845C6" w:rsidP="00DD4173">
      <w:pPr>
        <w:pStyle w:val="NoSpacing"/>
        <w:rPr>
          <w:rFonts w:cs="Times New Roman"/>
          <w:sz w:val="20"/>
          <w:szCs w:val="20"/>
        </w:rPr>
      </w:pPr>
    </w:p>
    <w:p w:rsidR="00DD4173" w:rsidRPr="00251EF9" w:rsidRDefault="00DD4173" w:rsidP="00DD417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</w:rPr>
      </w:pPr>
    </w:p>
    <w:p w:rsidR="00DD4173" w:rsidRPr="00251EF9" w:rsidRDefault="00DD4173" w:rsidP="00DD4173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Sources: </w:t>
      </w:r>
    </w:p>
    <w:p w:rsidR="00F845C6" w:rsidRDefault="00F845C6" w:rsidP="00DD4173">
      <w:pPr>
        <w:rPr>
          <w:sz w:val="20"/>
          <w:szCs w:val="20"/>
        </w:rPr>
      </w:pPr>
      <w:bookmarkStart w:id="1" w:name="OLE_LINK1"/>
    </w:p>
    <w:p w:rsidR="00E56A29" w:rsidRPr="00E56A29" w:rsidRDefault="00E56A29" w:rsidP="00DD4173">
      <w:pPr>
        <w:rPr>
          <w:sz w:val="20"/>
          <w:szCs w:val="20"/>
        </w:rPr>
      </w:pPr>
      <w:r>
        <w:rPr>
          <w:sz w:val="20"/>
          <w:szCs w:val="20"/>
        </w:rPr>
        <w:t xml:space="preserve">Beer, C. et al. (2010) Terrestrial Gross Carbon Dioxide Uptake: Global Distribution and Covariation with Climate. </w:t>
      </w:r>
      <w:r>
        <w:rPr>
          <w:i/>
          <w:sz w:val="20"/>
          <w:szCs w:val="20"/>
        </w:rPr>
        <w:t>Science, 329</w:t>
      </w:r>
      <w:r>
        <w:rPr>
          <w:sz w:val="20"/>
          <w:szCs w:val="20"/>
        </w:rPr>
        <w:t xml:space="preserve">(5993), 834-838. </w:t>
      </w:r>
      <w:r w:rsidRPr="00E56A29">
        <w:rPr>
          <w:sz w:val="20"/>
          <w:szCs w:val="20"/>
        </w:rPr>
        <w:t>DOI: 10.1126/science.1184984</w:t>
      </w:r>
      <w:r>
        <w:rPr>
          <w:sz w:val="20"/>
          <w:szCs w:val="20"/>
        </w:rPr>
        <w:t xml:space="preserve">. [abstract only] </w:t>
      </w:r>
    </w:p>
    <w:p w:rsidR="001F46C8" w:rsidRPr="001F46C8" w:rsidRDefault="001F46C8" w:rsidP="00DD4173">
      <w:pPr>
        <w:rPr>
          <w:sz w:val="20"/>
          <w:szCs w:val="20"/>
        </w:rPr>
      </w:pPr>
      <w:r>
        <w:rPr>
          <w:sz w:val="20"/>
          <w:szCs w:val="20"/>
        </w:rPr>
        <w:t xml:space="preserve">Davidson, E.A., Belk, E., and Boone, R.D. (1998) Soil water content and temperature as independent or confounded factors controlling soil respiration in a temperate mixed hardwood forest. </w:t>
      </w:r>
      <w:r>
        <w:rPr>
          <w:i/>
          <w:sz w:val="20"/>
          <w:szCs w:val="20"/>
        </w:rPr>
        <w:t>Global Change Biology, 4</w:t>
      </w:r>
      <w:r>
        <w:rPr>
          <w:sz w:val="20"/>
          <w:szCs w:val="20"/>
        </w:rPr>
        <w:t xml:space="preserve">(2), 217-227. </w:t>
      </w:r>
      <w:r w:rsidRPr="001F46C8">
        <w:rPr>
          <w:sz w:val="20"/>
          <w:szCs w:val="20"/>
        </w:rPr>
        <w:t>DOI: 10.1046/j.1365-2486.1998.</w:t>
      </w:r>
      <w:proofErr w:type="gramStart"/>
      <w:r w:rsidRPr="001F46C8">
        <w:rPr>
          <w:sz w:val="20"/>
          <w:szCs w:val="20"/>
        </w:rPr>
        <w:t>00128.x</w:t>
      </w:r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[abstract only] </w:t>
      </w:r>
    </w:p>
    <w:p w:rsidR="009633B9" w:rsidRDefault="009633B9" w:rsidP="00DD4173">
      <w:pPr>
        <w:rPr>
          <w:sz w:val="20"/>
          <w:szCs w:val="20"/>
        </w:rPr>
      </w:pPr>
      <w:r>
        <w:rPr>
          <w:sz w:val="20"/>
          <w:szCs w:val="20"/>
        </w:rPr>
        <w:t xml:space="preserve">Ellison, D. et al (2017) Trees, forests and water: Cool insights for a hot world. </w:t>
      </w:r>
      <w:r>
        <w:rPr>
          <w:i/>
          <w:sz w:val="20"/>
          <w:szCs w:val="20"/>
        </w:rPr>
        <w:t>Elsevier, 43</w:t>
      </w:r>
      <w:r>
        <w:rPr>
          <w:sz w:val="20"/>
          <w:szCs w:val="20"/>
        </w:rPr>
        <w:t xml:space="preserve">, 51-61. </w:t>
      </w:r>
      <w:hyperlink r:id="rId5" w:history="1">
        <w:r w:rsidRPr="002F7B49">
          <w:rPr>
            <w:rStyle w:val="Hyperlink"/>
            <w:sz w:val="20"/>
            <w:szCs w:val="20"/>
          </w:rPr>
          <w:t>https://doi.org/10.1016/j.gloenvcha.2017.01.002</w:t>
        </w:r>
      </w:hyperlink>
      <w:r>
        <w:rPr>
          <w:sz w:val="20"/>
          <w:szCs w:val="20"/>
        </w:rPr>
        <w:t xml:space="preserve">. </w:t>
      </w:r>
    </w:p>
    <w:p w:rsidR="0090746B" w:rsidRDefault="0090746B" w:rsidP="00DD4173">
      <w:pPr>
        <w:rPr>
          <w:rFonts w:cs="Times New Roman"/>
          <w:sz w:val="20"/>
          <w:szCs w:val="20"/>
        </w:rPr>
      </w:pPr>
      <w:proofErr w:type="spellStart"/>
      <w:r w:rsidRPr="0090746B">
        <w:rPr>
          <w:sz w:val="20"/>
          <w:szCs w:val="20"/>
        </w:rPr>
        <w:t>M</w:t>
      </w:r>
      <w:r w:rsidRPr="0090746B">
        <w:rPr>
          <w:rFonts w:cs="Times New Roman"/>
          <w:sz w:val="20"/>
          <w:szCs w:val="20"/>
        </w:rPr>
        <w:t>átyás</w:t>
      </w:r>
      <w:proofErr w:type="spellEnd"/>
      <w:r w:rsidRPr="0090746B">
        <w:rPr>
          <w:rFonts w:cs="Times New Roman"/>
          <w:sz w:val="20"/>
          <w:szCs w:val="20"/>
        </w:rPr>
        <w:t xml:space="preserve">, C. and Sun, G. (2014) Forests in a water limited world under climate change. </w:t>
      </w:r>
      <w:r>
        <w:rPr>
          <w:rFonts w:cs="Times New Roman"/>
          <w:i/>
          <w:sz w:val="20"/>
          <w:szCs w:val="20"/>
        </w:rPr>
        <w:t>Environmental Research Letters, 9</w:t>
      </w:r>
      <w:r>
        <w:rPr>
          <w:rFonts w:cs="Times New Roman"/>
          <w:sz w:val="20"/>
          <w:szCs w:val="20"/>
        </w:rPr>
        <w:t xml:space="preserve">. </w:t>
      </w:r>
      <w:r w:rsidRPr="0090746B">
        <w:rPr>
          <w:rFonts w:cs="Times New Roman"/>
          <w:sz w:val="20"/>
          <w:szCs w:val="20"/>
        </w:rPr>
        <w:t>doi:10.1088/1748-9326/9/8/085001</w:t>
      </w:r>
      <w:r>
        <w:rPr>
          <w:rFonts w:cs="Times New Roman"/>
          <w:sz w:val="20"/>
          <w:szCs w:val="20"/>
        </w:rPr>
        <w:t xml:space="preserve">. </w:t>
      </w:r>
    </w:p>
    <w:p w:rsidR="00AF5F31" w:rsidRPr="00AF5F31" w:rsidRDefault="00AF5F31" w:rsidP="00DD4173">
      <w:pPr>
        <w:rPr>
          <w:i/>
          <w:sz w:val="20"/>
          <w:szCs w:val="20"/>
        </w:rPr>
      </w:pPr>
      <w:r>
        <w:rPr>
          <w:rFonts w:cs="Times New Roman"/>
          <w:sz w:val="20"/>
          <w:szCs w:val="20"/>
        </w:rPr>
        <w:t xml:space="preserve">McPherson, E.G., Nowak, D.J., and Rowntree, R.A. (1994) Chicago’s Urban Forest Ecosystem: Results of the Chicago Urban Forest Climate Project. </w:t>
      </w:r>
      <w:r>
        <w:rPr>
          <w:rFonts w:cs="Times New Roman"/>
          <w:i/>
          <w:sz w:val="20"/>
          <w:szCs w:val="20"/>
        </w:rPr>
        <w:t xml:space="preserve">USDA General Technical Report NE-186. </w:t>
      </w:r>
    </w:p>
    <w:bookmarkEnd w:id="1"/>
    <w:p w:rsidR="00DD4173" w:rsidRPr="00251EF9" w:rsidRDefault="00DD4173" w:rsidP="00DD4173">
      <w:pPr>
        <w:rPr>
          <w:sz w:val="20"/>
          <w:szCs w:val="20"/>
        </w:rPr>
      </w:pPr>
    </w:p>
    <w:p w:rsidR="00D77AC6" w:rsidRDefault="00F845C6"/>
    <w:sectPr w:rsidR="00D7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73"/>
    <w:rsid w:val="00060F5F"/>
    <w:rsid w:val="000F6285"/>
    <w:rsid w:val="00124C92"/>
    <w:rsid w:val="001B1211"/>
    <w:rsid w:val="001F46C8"/>
    <w:rsid w:val="0020627B"/>
    <w:rsid w:val="002E1D02"/>
    <w:rsid w:val="0039713D"/>
    <w:rsid w:val="003C1D71"/>
    <w:rsid w:val="00466F26"/>
    <w:rsid w:val="004700A0"/>
    <w:rsid w:val="00546F81"/>
    <w:rsid w:val="0090746B"/>
    <w:rsid w:val="009633B9"/>
    <w:rsid w:val="0098039A"/>
    <w:rsid w:val="00A55E6B"/>
    <w:rsid w:val="00A61CB7"/>
    <w:rsid w:val="00A911BD"/>
    <w:rsid w:val="00AE1ECB"/>
    <w:rsid w:val="00AF5F31"/>
    <w:rsid w:val="00D3016D"/>
    <w:rsid w:val="00DD4173"/>
    <w:rsid w:val="00DF201B"/>
    <w:rsid w:val="00E56A29"/>
    <w:rsid w:val="00F06262"/>
    <w:rsid w:val="00F8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D2C8"/>
  <w15:chartTrackingRefBased/>
  <w15:docId w15:val="{D97045FF-5F55-4065-A409-757740DB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4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17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D41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gloenvcha.2017.01.0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18</cp:revision>
  <dcterms:created xsi:type="dcterms:W3CDTF">2017-12-08T20:57:00Z</dcterms:created>
  <dcterms:modified xsi:type="dcterms:W3CDTF">2018-03-09T20:55:00Z</dcterms:modified>
</cp:coreProperties>
</file>