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964" w:rsidRPr="00880C8A" w:rsidRDefault="00A45964" w:rsidP="00A45964">
      <w:pPr>
        <w:pStyle w:val="NoSpacing"/>
        <w:rPr>
          <w:rFonts w:cs="Times New Roman"/>
          <w:b/>
          <w:sz w:val="20"/>
          <w:szCs w:val="20"/>
        </w:rPr>
      </w:pPr>
      <w:bookmarkStart w:id="0" w:name="_GoBack"/>
      <w:bookmarkEnd w:id="0"/>
      <w:r w:rsidRPr="00880C8A">
        <w:rPr>
          <w:rFonts w:cs="Times New Roman"/>
          <w:b/>
          <w:sz w:val="20"/>
          <w:szCs w:val="20"/>
        </w:rPr>
        <w:t>Ecosystem Type: AGROECOSYSTEMS</w:t>
      </w:r>
    </w:p>
    <w:p w:rsidR="00A45964" w:rsidRPr="00880C8A" w:rsidRDefault="00A45964" w:rsidP="00A45964">
      <w:pPr>
        <w:pStyle w:val="NoSpacing"/>
        <w:rPr>
          <w:rFonts w:cs="Times New Roman"/>
          <w:b/>
          <w:sz w:val="20"/>
          <w:szCs w:val="20"/>
        </w:rPr>
      </w:pPr>
      <w:r w:rsidRPr="00880C8A">
        <w:rPr>
          <w:rFonts w:cs="Times New Roman"/>
          <w:b/>
          <w:sz w:val="20"/>
          <w:szCs w:val="20"/>
        </w:rPr>
        <w:t>Category: Recreation, Culture, and Aesthetics</w:t>
      </w:r>
    </w:p>
    <w:p w:rsidR="00A45964" w:rsidRPr="00880C8A" w:rsidRDefault="00A45964" w:rsidP="00A45964">
      <w:pPr>
        <w:pStyle w:val="NoSpacing"/>
        <w:rPr>
          <w:rFonts w:cs="Times New Roman"/>
          <w:b/>
          <w:sz w:val="20"/>
          <w:szCs w:val="20"/>
        </w:rPr>
      </w:pPr>
    </w:p>
    <w:p w:rsidR="00A45964" w:rsidRPr="00880C8A" w:rsidRDefault="00A45964" w:rsidP="00A45964">
      <w:pPr>
        <w:pStyle w:val="NoSpacing"/>
        <w:numPr>
          <w:ilvl w:val="0"/>
          <w:numId w:val="1"/>
        </w:numPr>
        <w:rPr>
          <w:rFonts w:cs="Times New Roman"/>
          <w:b/>
          <w:sz w:val="20"/>
          <w:szCs w:val="20"/>
        </w:rPr>
      </w:pPr>
      <w:r w:rsidRPr="00880C8A">
        <w:rPr>
          <w:rFonts w:cs="Times New Roman"/>
          <w:b/>
          <w:sz w:val="20"/>
          <w:szCs w:val="20"/>
        </w:rPr>
        <w:t>Materials</w:t>
      </w:r>
    </w:p>
    <w:p w:rsidR="00A45964" w:rsidRPr="00880C8A" w:rsidRDefault="00A45964" w:rsidP="00A45964">
      <w:pPr>
        <w:pStyle w:val="NoSpacing"/>
        <w:rPr>
          <w:rFonts w:cs="Times New Roman"/>
          <w:b/>
          <w:sz w:val="20"/>
          <w:szCs w:val="20"/>
        </w:rPr>
      </w:pPr>
    </w:p>
    <w:p w:rsidR="00A45964" w:rsidRPr="00880C8A" w:rsidRDefault="00A45964" w:rsidP="00A45964">
      <w:pPr>
        <w:pStyle w:val="NoSpacing"/>
        <w:rPr>
          <w:rFonts w:cs="Times New Roman"/>
          <w:sz w:val="20"/>
          <w:szCs w:val="20"/>
        </w:rPr>
      </w:pPr>
      <w:r w:rsidRPr="00880C8A">
        <w:rPr>
          <w:rFonts w:cs="Times New Roman"/>
          <w:b/>
          <w:i/>
          <w:color w:val="00B050"/>
          <w:sz w:val="20"/>
          <w:szCs w:val="20"/>
        </w:rPr>
        <w:t xml:space="preserve">Supplier </w:t>
      </w:r>
      <w:r w:rsidRPr="00880C8A">
        <w:rPr>
          <w:rFonts w:cs="Times New Roman"/>
          <w:sz w:val="20"/>
          <w:szCs w:val="20"/>
        </w:rPr>
        <w:t xml:space="preserve">– </w:t>
      </w:r>
      <w:r w:rsidR="00880C8A" w:rsidRPr="00880C8A">
        <w:rPr>
          <w:rFonts w:cs="Times New Roman"/>
          <w:sz w:val="20"/>
          <w:szCs w:val="20"/>
        </w:rPr>
        <w:t>Agroecosystems such as home ga</w:t>
      </w:r>
      <w:r w:rsidR="00525737">
        <w:rPr>
          <w:rFonts w:cs="Times New Roman"/>
          <w:sz w:val="20"/>
          <w:szCs w:val="20"/>
        </w:rPr>
        <w:t>rdens provide cultural services</w:t>
      </w:r>
      <w:r w:rsidR="00880C8A" w:rsidRPr="00880C8A">
        <w:rPr>
          <w:rFonts w:cs="Times New Roman"/>
          <w:sz w:val="20"/>
          <w:szCs w:val="20"/>
        </w:rPr>
        <w:t xml:space="preserve"> (</w:t>
      </w:r>
      <w:proofErr w:type="spellStart"/>
      <w:r w:rsidR="00880C8A" w:rsidRPr="00880C8A">
        <w:rPr>
          <w:rFonts w:cs="Times New Roman"/>
          <w:sz w:val="20"/>
          <w:szCs w:val="20"/>
        </w:rPr>
        <w:t>Calvet</w:t>
      </w:r>
      <w:proofErr w:type="spellEnd"/>
      <w:r w:rsidR="00880C8A" w:rsidRPr="00880C8A">
        <w:rPr>
          <w:rFonts w:cs="Times New Roman"/>
          <w:sz w:val="20"/>
          <w:szCs w:val="20"/>
        </w:rPr>
        <w:t>-Mir, Gomez-</w:t>
      </w:r>
      <w:proofErr w:type="spellStart"/>
      <w:r w:rsidR="00880C8A" w:rsidRPr="00880C8A">
        <w:rPr>
          <w:rFonts w:cs="Times New Roman"/>
          <w:sz w:val="20"/>
          <w:szCs w:val="20"/>
        </w:rPr>
        <w:t>Baggethun</w:t>
      </w:r>
      <w:proofErr w:type="spellEnd"/>
      <w:r w:rsidR="00880C8A" w:rsidRPr="00880C8A">
        <w:rPr>
          <w:rFonts w:cs="Times New Roman"/>
          <w:sz w:val="20"/>
          <w:szCs w:val="20"/>
        </w:rPr>
        <w:t xml:space="preserve">, and Reyes-Garcia, 2012). </w:t>
      </w:r>
      <w:r w:rsidR="00525737">
        <w:rPr>
          <w:rFonts w:cs="Times New Roman"/>
          <w:sz w:val="20"/>
          <w:szCs w:val="20"/>
        </w:rPr>
        <w:t>Another</w:t>
      </w:r>
      <w:r w:rsidR="006A06CB">
        <w:rPr>
          <w:rFonts w:cs="Times New Roman"/>
          <w:sz w:val="20"/>
          <w:szCs w:val="20"/>
        </w:rPr>
        <w:t xml:space="preserve"> cultural and recreational benefit that these ecosystems bring to communities is tourism (Pert et al., 2013). For example, agroecosystems are suppliers of reservoirs for recreational fishing (Coates et al., 2013). Local farming on agroecosystems also produce an environment for tourists to explore and provide aesthetics to a community (Pert et al., 2013). </w:t>
      </w:r>
    </w:p>
    <w:p w:rsidR="00A45964" w:rsidRPr="00880C8A" w:rsidRDefault="00A45964" w:rsidP="00A45964">
      <w:pPr>
        <w:pStyle w:val="NoSpacing"/>
        <w:rPr>
          <w:rFonts w:cs="Times New Roman"/>
          <w:b/>
          <w:sz w:val="20"/>
          <w:szCs w:val="20"/>
          <w:u w:val="single"/>
        </w:rPr>
      </w:pPr>
    </w:p>
    <w:p w:rsidR="00453EF3" w:rsidRPr="00927C04" w:rsidRDefault="00A45964" w:rsidP="00A45964">
      <w:pPr>
        <w:pStyle w:val="NoSpacing"/>
        <w:rPr>
          <w:rFonts w:cs="Times New Roman"/>
          <w:b/>
          <w:i/>
          <w:color w:val="FF00FF"/>
          <w:sz w:val="20"/>
          <w:szCs w:val="20"/>
        </w:rPr>
      </w:pPr>
      <w:r w:rsidRPr="00880C8A">
        <w:rPr>
          <w:rFonts w:cs="Times New Roman"/>
          <w:b/>
          <w:i/>
          <w:color w:val="FF00FF"/>
          <w:sz w:val="20"/>
          <w:szCs w:val="20"/>
        </w:rPr>
        <w:t xml:space="preserve">Driver </w:t>
      </w:r>
      <w:r w:rsidRPr="00880C8A">
        <w:rPr>
          <w:rFonts w:cs="Times New Roman"/>
          <w:sz w:val="20"/>
          <w:szCs w:val="20"/>
        </w:rPr>
        <w:t>–</w:t>
      </w:r>
      <w:r w:rsidR="00AF48B0">
        <w:rPr>
          <w:rFonts w:cs="Times New Roman"/>
          <w:sz w:val="20"/>
          <w:szCs w:val="20"/>
        </w:rPr>
        <w:t xml:space="preserve"> The ability of agroecosystems to supply materials for recreational, cultural, and aesthetic reasons can be impacted by nutr</w:t>
      </w:r>
      <w:r w:rsidR="00E64F5D">
        <w:rPr>
          <w:rFonts w:cs="Times New Roman"/>
          <w:sz w:val="20"/>
          <w:szCs w:val="20"/>
        </w:rPr>
        <w:t xml:space="preserve">ient loads. Nutrient inputs on these habitats may include excessive fertilizer use or manure inputs because they are often growing crops or landscapes for animal pastures (Randall and </w:t>
      </w:r>
      <w:proofErr w:type="spellStart"/>
      <w:r w:rsidR="00E64F5D">
        <w:rPr>
          <w:rFonts w:cs="Times New Roman"/>
          <w:sz w:val="20"/>
          <w:szCs w:val="20"/>
        </w:rPr>
        <w:t>Mulla</w:t>
      </w:r>
      <w:proofErr w:type="spellEnd"/>
      <w:r w:rsidR="00E64F5D">
        <w:rPr>
          <w:rFonts w:cs="Times New Roman"/>
          <w:sz w:val="20"/>
          <w:szCs w:val="20"/>
        </w:rPr>
        <w:t xml:space="preserve">, 2001; Coates et al., 2013). </w:t>
      </w:r>
      <w:r w:rsidR="006974BD">
        <w:rPr>
          <w:rFonts w:cs="Times New Roman"/>
          <w:sz w:val="20"/>
          <w:szCs w:val="20"/>
        </w:rPr>
        <w:t xml:space="preserve">Over fertilizing and application of manure can lead to eutrophication of nearby waterways (Pert et al., 2013). </w:t>
      </w:r>
      <w:r w:rsidR="000B4FF9">
        <w:rPr>
          <w:rFonts w:cs="Times New Roman"/>
          <w:sz w:val="20"/>
          <w:szCs w:val="20"/>
        </w:rPr>
        <w:t>This can limit the available use of water reservoirs for recreational a</w:t>
      </w:r>
      <w:r w:rsidR="00407A92">
        <w:rPr>
          <w:rFonts w:cs="Times New Roman"/>
          <w:sz w:val="20"/>
          <w:szCs w:val="20"/>
        </w:rPr>
        <w:t>ctivities because of the harmfu</w:t>
      </w:r>
      <w:r w:rsidR="00803C27">
        <w:rPr>
          <w:rFonts w:cs="Times New Roman"/>
          <w:sz w:val="20"/>
          <w:szCs w:val="20"/>
        </w:rPr>
        <w:t xml:space="preserve">l health risks of algal blooms that result from eutrophication. </w:t>
      </w:r>
      <w:r w:rsidR="006974BD">
        <w:rPr>
          <w:rFonts w:cs="Times New Roman"/>
          <w:sz w:val="20"/>
          <w:szCs w:val="20"/>
        </w:rPr>
        <w:t xml:space="preserve"> </w:t>
      </w:r>
    </w:p>
    <w:p w:rsidR="00A45964" w:rsidRPr="00880C8A" w:rsidRDefault="00A45964" w:rsidP="00A45964">
      <w:pPr>
        <w:pStyle w:val="NoSpacing"/>
        <w:rPr>
          <w:rFonts w:cs="Times New Roman"/>
          <w:b/>
          <w:i/>
          <w:sz w:val="20"/>
          <w:szCs w:val="20"/>
        </w:rPr>
      </w:pPr>
    </w:p>
    <w:p w:rsidR="00A45964" w:rsidRPr="00880C8A" w:rsidRDefault="00A45964" w:rsidP="00A45964">
      <w:pPr>
        <w:pStyle w:val="NoSpacing"/>
        <w:rPr>
          <w:rFonts w:cs="Times New Roman"/>
          <w:sz w:val="20"/>
          <w:szCs w:val="20"/>
        </w:rPr>
      </w:pPr>
      <w:r w:rsidRPr="00880C8A">
        <w:rPr>
          <w:rFonts w:cs="Times New Roman"/>
          <w:b/>
          <w:i/>
          <w:color w:val="00B0F0"/>
          <w:sz w:val="20"/>
          <w:szCs w:val="20"/>
        </w:rPr>
        <w:t xml:space="preserve">Demander </w:t>
      </w:r>
      <w:r w:rsidRPr="00880C8A">
        <w:rPr>
          <w:rFonts w:cs="Times New Roman"/>
          <w:sz w:val="20"/>
          <w:szCs w:val="20"/>
        </w:rPr>
        <w:t xml:space="preserve">– not applicable </w:t>
      </w:r>
    </w:p>
    <w:p w:rsidR="00A45964" w:rsidRPr="00880C8A" w:rsidRDefault="00A45964" w:rsidP="00A45964">
      <w:pPr>
        <w:pStyle w:val="NoSpacing"/>
        <w:rPr>
          <w:rFonts w:cs="Times New Roman"/>
          <w:b/>
          <w:i/>
          <w:sz w:val="20"/>
          <w:szCs w:val="20"/>
        </w:rPr>
      </w:pPr>
    </w:p>
    <w:p w:rsidR="00A45964" w:rsidRPr="00880C8A" w:rsidRDefault="00A45964" w:rsidP="00A45964">
      <w:pPr>
        <w:pStyle w:val="NoSpacing"/>
        <w:numPr>
          <w:ilvl w:val="0"/>
          <w:numId w:val="1"/>
        </w:numPr>
        <w:rPr>
          <w:rFonts w:cs="Times New Roman"/>
          <w:b/>
          <w:sz w:val="20"/>
          <w:szCs w:val="20"/>
        </w:rPr>
      </w:pPr>
      <w:r w:rsidRPr="00880C8A">
        <w:rPr>
          <w:rFonts w:cs="Times New Roman"/>
          <w:b/>
          <w:sz w:val="20"/>
          <w:szCs w:val="20"/>
        </w:rPr>
        <w:t>Nutrition</w:t>
      </w:r>
    </w:p>
    <w:p w:rsidR="00A45964" w:rsidRPr="00880C8A" w:rsidRDefault="00A45964" w:rsidP="00A45964">
      <w:pPr>
        <w:pStyle w:val="NoSpacing"/>
        <w:rPr>
          <w:rFonts w:cs="Times New Roman"/>
          <w:b/>
          <w:sz w:val="20"/>
          <w:szCs w:val="20"/>
        </w:rPr>
      </w:pPr>
    </w:p>
    <w:p w:rsidR="00A45964" w:rsidRPr="00880C8A" w:rsidRDefault="00A45964" w:rsidP="00A45964">
      <w:pPr>
        <w:pStyle w:val="NoSpacing"/>
        <w:rPr>
          <w:rFonts w:cs="Times New Roman"/>
          <w:b/>
          <w:i/>
          <w:color w:val="00B050"/>
          <w:sz w:val="20"/>
          <w:szCs w:val="20"/>
        </w:rPr>
      </w:pPr>
      <w:r w:rsidRPr="00880C8A">
        <w:rPr>
          <w:rFonts w:cs="Times New Roman"/>
          <w:b/>
          <w:i/>
          <w:color w:val="00B050"/>
          <w:sz w:val="20"/>
          <w:szCs w:val="20"/>
        </w:rPr>
        <w:t>Supplier</w:t>
      </w:r>
      <w:r w:rsidRPr="00880C8A">
        <w:rPr>
          <w:rFonts w:cs="Times New Roman"/>
          <w:sz w:val="20"/>
          <w:szCs w:val="20"/>
        </w:rPr>
        <w:t xml:space="preserve"> –</w:t>
      </w:r>
      <w:r w:rsidR="00927C04">
        <w:rPr>
          <w:rFonts w:cs="Times New Roman"/>
          <w:sz w:val="20"/>
          <w:szCs w:val="20"/>
        </w:rPr>
        <w:t xml:space="preserve"> </w:t>
      </w:r>
      <w:r w:rsidRPr="00880C8A">
        <w:rPr>
          <w:rFonts w:cs="Times New Roman"/>
          <w:sz w:val="20"/>
          <w:szCs w:val="20"/>
        </w:rPr>
        <w:t>not applicable</w:t>
      </w:r>
    </w:p>
    <w:p w:rsidR="00A45964" w:rsidRPr="00880C8A" w:rsidRDefault="00A45964" w:rsidP="00A45964">
      <w:pPr>
        <w:pStyle w:val="NoSpacing"/>
        <w:rPr>
          <w:rFonts w:cs="Times New Roman"/>
          <w:b/>
          <w:sz w:val="20"/>
          <w:szCs w:val="20"/>
          <w:u w:val="single"/>
        </w:rPr>
      </w:pPr>
    </w:p>
    <w:p w:rsidR="00A45964" w:rsidRPr="00880C8A" w:rsidRDefault="00A45964" w:rsidP="00A45964">
      <w:pPr>
        <w:pStyle w:val="NoSpacing"/>
        <w:rPr>
          <w:rFonts w:cs="Times New Roman"/>
          <w:sz w:val="20"/>
          <w:szCs w:val="20"/>
        </w:rPr>
      </w:pPr>
      <w:r w:rsidRPr="00880C8A">
        <w:rPr>
          <w:rFonts w:cs="Times New Roman"/>
          <w:b/>
          <w:i/>
          <w:color w:val="FF00FF"/>
          <w:sz w:val="20"/>
          <w:szCs w:val="20"/>
        </w:rPr>
        <w:t>Driver</w:t>
      </w:r>
      <w:r w:rsidRPr="00880C8A">
        <w:rPr>
          <w:rFonts w:cs="Times New Roman"/>
          <w:sz w:val="20"/>
          <w:szCs w:val="20"/>
        </w:rPr>
        <w:t xml:space="preserve"> -</w:t>
      </w:r>
      <w:r w:rsidR="00927C04">
        <w:rPr>
          <w:rFonts w:cs="Times New Roman"/>
          <w:sz w:val="20"/>
          <w:szCs w:val="20"/>
        </w:rPr>
        <w:t xml:space="preserve"> </w:t>
      </w:r>
      <w:r w:rsidRPr="00880C8A">
        <w:rPr>
          <w:rFonts w:cs="Times New Roman"/>
          <w:sz w:val="20"/>
          <w:szCs w:val="20"/>
        </w:rPr>
        <w:t>not applicable</w:t>
      </w:r>
    </w:p>
    <w:p w:rsidR="00A45964" w:rsidRPr="00880C8A" w:rsidRDefault="00A45964" w:rsidP="00A45964">
      <w:pPr>
        <w:pStyle w:val="NoSpacing"/>
        <w:rPr>
          <w:rFonts w:cs="Times New Roman"/>
          <w:b/>
          <w:i/>
          <w:sz w:val="20"/>
          <w:szCs w:val="20"/>
        </w:rPr>
      </w:pPr>
    </w:p>
    <w:p w:rsidR="00A45964" w:rsidRPr="00880C8A" w:rsidRDefault="00A45964" w:rsidP="00A45964">
      <w:pPr>
        <w:pStyle w:val="NoSpacing"/>
        <w:rPr>
          <w:rFonts w:cs="Times New Roman"/>
          <w:sz w:val="20"/>
          <w:szCs w:val="20"/>
        </w:rPr>
      </w:pPr>
      <w:r w:rsidRPr="00880C8A">
        <w:rPr>
          <w:rFonts w:cs="Times New Roman"/>
          <w:b/>
          <w:i/>
          <w:color w:val="00B0F0"/>
          <w:sz w:val="20"/>
          <w:szCs w:val="20"/>
        </w:rPr>
        <w:t>Demander</w:t>
      </w:r>
      <w:r w:rsidRPr="00880C8A">
        <w:rPr>
          <w:rFonts w:cs="Times New Roman"/>
          <w:sz w:val="20"/>
          <w:szCs w:val="20"/>
        </w:rPr>
        <w:t xml:space="preserve"> - not applicable</w:t>
      </w:r>
    </w:p>
    <w:p w:rsidR="00A45964" w:rsidRPr="00880C8A" w:rsidRDefault="00A45964" w:rsidP="00A45964">
      <w:pPr>
        <w:pStyle w:val="NoSpacing"/>
        <w:rPr>
          <w:rFonts w:cs="Times New Roman"/>
          <w:b/>
          <w:sz w:val="20"/>
          <w:szCs w:val="20"/>
        </w:rPr>
      </w:pPr>
    </w:p>
    <w:p w:rsidR="00A45964" w:rsidRPr="00880C8A" w:rsidRDefault="00A45964" w:rsidP="00A45964">
      <w:pPr>
        <w:pStyle w:val="NoSpacing"/>
        <w:numPr>
          <w:ilvl w:val="0"/>
          <w:numId w:val="1"/>
        </w:numPr>
        <w:rPr>
          <w:rFonts w:cs="Times New Roman"/>
          <w:b/>
          <w:sz w:val="20"/>
          <w:szCs w:val="20"/>
        </w:rPr>
      </w:pPr>
      <w:r w:rsidRPr="00880C8A">
        <w:rPr>
          <w:rFonts w:cs="Times New Roman"/>
          <w:b/>
          <w:sz w:val="20"/>
          <w:szCs w:val="20"/>
        </w:rPr>
        <w:t>Energy</w:t>
      </w:r>
    </w:p>
    <w:p w:rsidR="00A45964" w:rsidRPr="00880C8A" w:rsidRDefault="00A45964" w:rsidP="00A45964">
      <w:pPr>
        <w:pStyle w:val="NoSpacing"/>
        <w:ind w:left="360"/>
        <w:rPr>
          <w:rFonts w:cs="Times New Roman"/>
          <w:b/>
          <w:sz w:val="20"/>
          <w:szCs w:val="20"/>
        </w:rPr>
      </w:pPr>
    </w:p>
    <w:p w:rsidR="00A45964" w:rsidRPr="00927C04" w:rsidRDefault="00A45964" w:rsidP="00A45964">
      <w:pPr>
        <w:pStyle w:val="NoSpacing"/>
        <w:rPr>
          <w:rFonts w:cs="Times New Roman"/>
          <w:b/>
          <w:i/>
          <w:color w:val="00B050"/>
          <w:sz w:val="20"/>
          <w:szCs w:val="20"/>
        </w:rPr>
      </w:pPr>
      <w:r w:rsidRPr="00880C8A">
        <w:rPr>
          <w:rFonts w:cs="Times New Roman"/>
          <w:b/>
          <w:i/>
          <w:color w:val="00B050"/>
          <w:sz w:val="20"/>
          <w:szCs w:val="20"/>
        </w:rPr>
        <w:t>Supplier</w:t>
      </w:r>
      <w:r w:rsidRPr="00880C8A">
        <w:rPr>
          <w:rFonts w:cs="Times New Roman"/>
          <w:sz w:val="20"/>
          <w:szCs w:val="20"/>
        </w:rPr>
        <w:t xml:space="preserve"> –</w:t>
      </w:r>
      <w:r w:rsidR="00927C04">
        <w:rPr>
          <w:rFonts w:cs="Times New Roman"/>
          <w:sz w:val="20"/>
          <w:szCs w:val="20"/>
        </w:rPr>
        <w:t xml:space="preserve"> </w:t>
      </w:r>
      <w:r w:rsidRPr="00880C8A">
        <w:rPr>
          <w:rFonts w:cs="Times New Roman"/>
          <w:sz w:val="20"/>
          <w:szCs w:val="20"/>
        </w:rPr>
        <w:t>not applicable</w:t>
      </w:r>
    </w:p>
    <w:p w:rsidR="00A45964" w:rsidRPr="00880C8A" w:rsidRDefault="00A45964" w:rsidP="00A45964">
      <w:pPr>
        <w:pStyle w:val="NoSpacing"/>
        <w:rPr>
          <w:rFonts w:cs="Times New Roman"/>
          <w:b/>
          <w:sz w:val="20"/>
          <w:szCs w:val="20"/>
          <w:u w:val="single"/>
        </w:rPr>
      </w:pPr>
    </w:p>
    <w:p w:rsidR="00A45964" w:rsidRPr="00880C8A" w:rsidRDefault="00A45964" w:rsidP="00A45964">
      <w:pPr>
        <w:pStyle w:val="NoSpacing"/>
        <w:rPr>
          <w:rFonts w:cs="Times New Roman"/>
          <w:sz w:val="20"/>
          <w:szCs w:val="20"/>
        </w:rPr>
      </w:pPr>
      <w:r w:rsidRPr="00880C8A">
        <w:rPr>
          <w:rFonts w:cs="Times New Roman"/>
          <w:b/>
          <w:i/>
          <w:color w:val="FF00FF"/>
          <w:sz w:val="20"/>
          <w:szCs w:val="20"/>
        </w:rPr>
        <w:t>Driver</w:t>
      </w:r>
      <w:r w:rsidRPr="00880C8A">
        <w:rPr>
          <w:rFonts w:cs="Times New Roman"/>
          <w:sz w:val="20"/>
          <w:szCs w:val="20"/>
        </w:rPr>
        <w:t xml:space="preserve"> -</w:t>
      </w:r>
      <w:r w:rsidR="00927C04">
        <w:rPr>
          <w:rFonts w:cs="Times New Roman"/>
          <w:sz w:val="20"/>
          <w:szCs w:val="20"/>
        </w:rPr>
        <w:t xml:space="preserve"> </w:t>
      </w:r>
      <w:r w:rsidRPr="00880C8A">
        <w:rPr>
          <w:rFonts w:cs="Times New Roman"/>
          <w:sz w:val="20"/>
          <w:szCs w:val="20"/>
        </w:rPr>
        <w:t>not applicable</w:t>
      </w:r>
    </w:p>
    <w:p w:rsidR="00A45964" w:rsidRPr="00880C8A" w:rsidRDefault="00A45964" w:rsidP="00A45964">
      <w:pPr>
        <w:pStyle w:val="NoSpacing"/>
        <w:rPr>
          <w:rFonts w:cs="Times New Roman"/>
          <w:b/>
          <w:i/>
          <w:sz w:val="20"/>
          <w:szCs w:val="20"/>
        </w:rPr>
      </w:pPr>
    </w:p>
    <w:p w:rsidR="00A45964" w:rsidRPr="00880C8A" w:rsidRDefault="00A45964" w:rsidP="00A45964">
      <w:pPr>
        <w:pStyle w:val="NoSpacing"/>
        <w:rPr>
          <w:rFonts w:cs="Times New Roman"/>
          <w:sz w:val="20"/>
          <w:szCs w:val="20"/>
        </w:rPr>
      </w:pPr>
      <w:r w:rsidRPr="00880C8A">
        <w:rPr>
          <w:rFonts w:cs="Times New Roman"/>
          <w:b/>
          <w:i/>
          <w:color w:val="00B0F0"/>
          <w:sz w:val="20"/>
          <w:szCs w:val="20"/>
        </w:rPr>
        <w:t>Demander</w:t>
      </w:r>
      <w:r w:rsidRPr="00880C8A">
        <w:rPr>
          <w:rFonts w:cs="Times New Roman"/>
          <w:sz w:val="20"/>
          <w:szCs w:val="20"/>
        </w:rPr>
        <w:t xml:space="preserve"> - not applicable</w:t>
      </w:r>
    </w:p>
    <w:p w:rsidR="00A45964" w:rsidRPr="00880C8A" w:rsidRDefault="00A45964" w:rsidP="00A45964">
      <w:pPr>
        <w:pStyle w:val="NoSpacing"/>
        <w:rPr>
          <w:rFonts w:cs="Times New Roman"/>
          <w:b/>
          <w:sz w:val="20"/>
          <w:szCs w:val="20"/>
        </w:rPr>
      </w:pPr>
    </w:p>
    <w:p w:rsidR="00A45964" w:rsidRPr="00880C8A" w:rsidRDefault="00A45964" w:rsidP="00A45964">
      <w:pPr>
        <w:pStyle w:val="NoSpacing"/>
        <w:numPr>
          <w:ilvl w:val="0"/>
          <w:numId w:val="1"/>
        </w:numPr>
        <w:rPr>
          <w:rFonts w:cs="Times New Roman"/>
          <w:b/>
          <w:sz w:val="20"/>
          <w:szCs w:val="20"/>
        </w:rPr>
      </w:pPr>
      <w:r w:rsidRPr="00880C8A">
        <w:rPr>
          <w:rFonts w:cs="Times New Roman"/>
          <w:b/>
          <w:sz w:val="20"/>
          <w:szCs w:val="20"/>
        </w:rPr>
        <w:t>Mediation of Waste, Toxics, and Other Nuisances</w:t>
      </w:r>
    </w:p>
    <w:p w:rsidR="00A45964" w:rsidRPr="00880C8A" w:rsidRDefault="00A45964" w:rsidP="00A45964">
      <w:pPr>
        <w:pStyle w:val="NoSpacing"/>
        <w:rPr>
          <w:rFonts w:cs="Times New Roman"/>
          <w:b/>
          <w:sz w:val="20"/>
          <w:szCs w:val="20"/>
        </w:rPr>
      </w:pPr>
    </w:p>
    <w:p w:rsidR="00A45964" w:rsidRPr="00880C8A" w:rsidRDefault="00A45964" w:rsidP="00A45964">
      <w:pPr>
        <w:pStyle w:val="NoSpacing"/>
        <w:rPr>
          <w:rFonts w:cs="Times New Roman"/>
          <w:sz w:val="20"/>
          <w:szCs w:val="20"/>
        </w:rPr>
      </w:pPr>
      <w:r w:rsidRPr="00880C8A">
        <w:rPr>
          <w:rFonts w:cs="Times New Roman"/>
          <w:b/>
          <w:i/>
          <w:color w:val="00B050"/>
          <w:sz w:val="20"/>
          <w:szCs w:val="20"/>
        </w:rPr>
        <w:t xml:space="preserve">Supplier </w:t>
      </w:r>
      <w:r w:rsidRPr="00880C8A">
        <w:rPr>
          <w:rFonts w:cs="Times New Roman"/>
          <w:sz w:val="20"/>
          <w:szCs w:val="20"/>
        </w:rPr>
        <w:t xml:space="preserve">– </w:t>
      </w:r>
      <w:r w:rsidR="007069E0">
        <w:rPr>
          <w:rFonts w:cs="Times New Roman"/>
          <w:sz w:val="20"/>
          <w:szCs w:val="20"/>
        </w:rPr>
        <w:t>Water quality of reservoirs used for recreational and cultural activities is protected by species in upstream and adjacent agroecosystems that help mediate wastes found in runoff or waste water. For example, aquaculture agroecosystems can filter domestic waste water resources that would have otherwise drained into downstream waterways (Coates et al., 2013).</w:t>
      </w:r>
    </w:p>
    <w:p w:rsidR="00A45964" w:rsidRPr="00880C8A" w:rsidRDefault="00A45964" w:rsidP="00A45964">
      <w:pPr>
        <w:pStyle w:val="NoSpacing"/>
        <w:rPr>
          <w:rFonts w:cs="Times New Roman"/>
          <w:b/>
          <w:sz w:val="20"/>
          <w:szCs w:val="20"/>
          <w:u w:val="single"/>
        </w:rPr>
      </w:pPr>
    </w:p>
    <w:p w:rsidR="00A45964" w:rsidRPr="00880C8A" w:rsidRDefault="00A45964" w:rsidP="00A45964">
      <w:pPr>
        <w:pStyle w:val="NoSpacing"/>
        <w:rPr>
          <w:rFonts w:cs="Times New Roman"/>
          <w:sz w:val="20"/>
          <w:szCs w:val="20"/>
        </w:rPr>
      </w:pPr>
      <w:r w:rsidRPr="00880C8A">
        <w:rPr>
          <w:rFonts w:cs="Times New Roman"/>
          <w:b/>
          <w:i/>
          <w:color w:val="FF00FF"/>
          <w:sz w:val="20"/>
          <w:szCs w:val="20"/>
        </w:rPr>
        <w:t xml:space="preserve">Driver </w:t>
      </w:r>
      <w:r w:rsidRPr="00880C8A">
        <w:rPr>
          <w:rFonts w:cs="Times New Roman"/>
          <w:sz w:val="20"/>
          <w:szCs w:val="20"/>
        </w:rPr>
        <w:t xml:space="preserve">– </w:t>
      </w:r>
      <w:r w:rsidR="00C82B88">
        <w:rPr>
          <w:rFonts w:cs="Times New Roman"/>
          <w:sz w:val="20"/>
          <w:szCs w:val="20"/>
        </w:rPr>
        <w:t xml:space="preserve">The amount of fertilizer and manure applied to an agroecosystem impacts the ability of the habitat to provide services that support recreational and cultural activities, especially for downstream habitats (Randall and </w:t>
      </w:r>
      <w:proofErr w:type="spellStart"/>
      <w:r w:rsidR="00C82B88">
        <w:rPr>
          <w:rFonts w:cs="Times New Roman"/>
          <w:sz w:val="20"/>
          <w:szCs w:val="20"/>
        </w:rPr>
        <w:t>Mulla</w:t>
      </w:r>
      <w:proofErr w:type="spellEnd"/>
      <w:r w:rsidR="00C82B88">
        <w:rPr>
          <w:rFonts w:cs="Times New Roman"/>
          <w:sz w:val="20"/>
          <w:szCs w:val="20"/>
        </w:rPr>
        <w:t xml:space="preserve">, 2001). Over fertilizing and application of manure can lead to eutrophication of nearby waterways (Pert et al., 2013). These wastes can also make the habitat an undesirable location for activities due to nuisances like smell.  </w:t>
      </w:r>
    </w:p>
    <w:p w:rsidR="004C0167" w:rsidRPr="00880C8A" w:rsidRDefault="004C0167" w:rsidP="00A45964">
      <w:pPr>
        <w:pStyle w:val="NoSpacing"/>
        <w:rPr>
          <w:rFonts w:cs="Times New Roman"/>
          <w:sz w:val="20"/>
          <w:szCs w:val="20"/>
        </w:rPr>
      </w:pPr>
    </w:p>
    <w:p w:rsidR="00A45964" w:rsidRPr="00880C8A" w:rsidRDefault="00A45964" w:rsidP="00A45964">
      <w:pPr>
        <w:pStyle w:val="NoSpacing"/>
        <w:rPr>
          <w:rFonts w:cs="Times New Roman"/>
          <w:sz w:val="20"/>
          <w:szCs w:val="20"/>
        </w:rPr>
      </w:pPr>
      <w:r w:rsidRPr="00880C8A">
        <w:rPr>
          <w:rFonts w:cs="Times New Roman"/>
          <w:b/>
          <w:i/>
          <w:color w:val="00B0F0"/>
          <w:sz w:val="20"/>
          <w:szCs w:val="20"/>
        </w:rPr>
        <w:t xml:space="preserve">Demander </w:t>
      </w:r>
      <w:r w:rsidRPr="00880C8A">
        <w:rPr>
          <w:rFonts w:cs="Times New Roman"/>
          <w:sz w:val="20"/>
          <w:szCs w:val="20"/>
        </w:rPr>
        <w:t>– not applicable</w:t>
      </w:r>
    </w:p>
    <w:p w:rsidR="00A45964" w:rsidRPr="00880C8A" w:rsidRDefault="00A45964" w:rsidP="00A45964">
      <w:pPr>
        <w:pStyle w:val="NoSpacing"/>
        <w:rPr>
          <w:rFonts w:cs="Times New Roman"/>
          <w:b/>
          <w:sz w:val="20"/>
          <w:szCs w:val="20"/>
        </w:rPr>
      </w:pPr>
    </w:p>
    <w:p w:rsidR="00A45964" w:rsidRPr="00880C8A" w:rsidRDefault="00A45964" w:rsidP="00A45964">
      <w:pPr>
        <w:pStyle w:val="NoSpacing"/>
        <w:numPr>
          <w:ilvl w:val="0"/>
          <w:numId w:val="1"/>
        </w:numPr>
        <w:rPr>
          <w:rFonts w:cs="Times New Roman"/>
          <w:b/>
          <w:sz w:val="20"/>
          <w:szCs w:val="20"/>
        </w:rPr>
      </w:pPr>
      <w:r w:rsidRPr="00880C8A">
        <w:rPr>
          <w:rFonts w:cs="Times New Roman"/>
          <w:b/>
          <w:sz w:val="20"/>
          <w:szCs w:val="20"/>
        </w:rPr>
        <w:t>Mediation of Flows</w:t>
      </w:r>
    </w:p>
    <w:p w:rsidR="00A45964" w:rsidRPr="00880C8A" w:rsidRDefault="00A45964" w:rsidP="00A45964">
      <w:pPr>
        <w:pStyle w:val="NoSpacing"/>
        <w:rPr>
          <w:rFonts w:cs="Times New Roman"/>
          <w:b/>
          <w:sz w:val="20"/>
          <w:szCs w:val="20"/>
        </w:rPr>
      </w:pPr>
    </w:p>
    <w:p w:rsidR="0036304C" w:rsidRDefault="00A45964" w:rsidP="0036304C">
      <w:pPr>
        <w:pStyle w:val="NoSpacing"/>
        <w:rPr>
          <w:rFonts w:cs="Times New Roman"/>
          <w:sz w:val="20"/>
          <w:szCs w:val="20"/>
        </w:rPr>
      </w:pPr>
      <w:r w:rsidRPr="00880C8A">
        <w:rPr>
          <w:rFonts w:cs="Times New Roman"/>
          <w:b/>
          <w:i/>
          <w:color w:val="00B050"/>
          <w:sz w:val="20"/>
          <w:szCs w:val="20"/>
        </w:rPr>
        <w:lastRenderedPageBreak/>
        <w:t xml:space="preserve">Supplier </w:t>
      </w:r>
      <w:r w:rsidRPr="00880C8A">
        <w:rPr>
          <w:rFonts w:cs="Times New Roman"/>
          <w:sz w:val="20"/>
          <w:szCs w:val="20"/>
        </w:rPr>
        <w:t xml:space="preserve">– </w:t>
      </w:r>
      <w:r w:rsidR="0036304C">
        <w:rPr>
          <w:rFonts w:cs="Times New Roman"/>
          <w:sz w:val="20"/>
          <w:szCs w:val="20"/>
        </w:rPr>
        <w:t>There are agroecosystem habitats that maintain the flow of water to sustain the benefits it provides for recreational and cultural activities. For example, aquaculture habitats</w:t>
      </w:r>
      <w:r w:rsidR="0021053E">
        <w:rPr>
          <w:rFonts w:cs="Times New Roman"/>
          <w:sz w:val="20"/>
          <w:szCs w:val="20"/>
        </w:rPr>
        <w:t xml:space="preserve"> capture the flow of water to create an environment that</w:t>
      </w:r>
      <w:r w:rsidR="0036304C">
        <w:rPr>
          <w:rFonts w:cs="Times New Roman"/>
          <w:sz w:val="20"/>
          <w:szCs w:val="20"/>
        </w:rPr>
        <w:t xml:space="preserve"> can be enjoyed for activities like fishing or </w:t>
      </w:r>
      <w:r w:rsidR="0021053E">
        <w:rPr>
          <w:rFonts w:cs="Times New Roman"/>
          <w:sz w:val="20"/>
          <w:szCs w:val="20"/>
        </w:rPr>
        <w:t xml:space="preserve">simply </w:t>
      </w:r>
      <w:r w:rsidR="0036304C">
        <w:rPr>
          <w:rFonts w:cs="Times New Roman"/>
          <w:sz w:val="20"/>
          <w:szCs w:val="20"/>
        </w:rPr>
        <w:t xml:space="preserve">for </w:t>
      </w:r>
      <w:r w:rsidR="0021053E">
        <w:rPr>
          <w:rFonts w:cs="Times New Roman"/>
          <w:sz w:val="20"/>
          <w:szCs w:val="20"/>
        </w:rPr>
        <w:t xml:space="preserve">their aesthetics (Barron, </w:t>
      </w:r>
      <w:proofErr w:type="spellStart"/>
      <w:r w:rsidR="0021053E">
        <w:rPr>
          <w:rFonts w:cs="Times New Roman"/>
          <w:sz w:val="20"/>
          <w:szCs w:val="20"/>
        </w:rPr>
        <w:t>Tharme</w:t>
      </w:r>
      <w:proofErr w:type="spellEnd"/>
      <w:r w:rsidR="0021053E">
        <w:rPr>
          <w:rFonts w:cs="Times New Roman"/>
          <w:sz w:val="20"/>
          <w:szCs w:val="20"/>
        </w:rPr>
        <w:t xml:space="preserve">, and Herrero, 2013; </w:t>
      </w:r>
      <w:proofErr w:type="spellStart"/>
      <w:r w:rsidR="0021053E">
        <w:rPr>
          <w:rFonts w:cs="Times New Roman"/>
          <w:sz w:val="20"/>
          <w:szCs w:val="20"/>
        </w:rPr>
        <w:t>Boelee</w:t>
      </w:r>
      <w:proofErr w:type="spellEnd"/>
      <w:r w:rsidR="0021053E">
        <w:rPr>
          <w:rFonts w:cs="Times New Roman"/>
          <w:sz w:val="20"/>
          <w:szCs w:val="20"/>
        </w:rPr>
        <w:t xml:space="preserve"> et al, 2013).</w:t>
      </w:r>
      <w:r w:rsidR="0036304C">
        <w:rPr>
          <w:rFonts w:cs="Times New Roman"/>
          <w:sz w:val="20"/>
          <w:szCs w:val="20"/>
        </w:rPr>
        <w:t xml:space="preserve"> </w:t>
      </w:r>
    </w:p>
    <w:p w:rsidR="004C0167" w:rsidRPr="00880C8A" w:rsidRDefault="004C0167" w:rsidP="004C0167">
      <w:pPr>
        <w:pStyle w:val="NoSpacing"/>
        <w:rPr>
          <w:rFonts w:cs="Times New Roman"/>
          <w:b/>
          <w:sz w:val="20"/>
          <w:szCs w:val="20"/>
          <w:u w:val="single"/>
        </w:rPr>
      </w:pPr>
    </w:p>
    <w:p w:rsidR="00A45964" w:rsidRPr="00927C04" w:rsidRDefault="004C0167" w:rsidP="00927C04">
      <w:pPr>
        <w:rPr>
          <w:sz w:val="20"/>
        </w:rPr>
      </w:pPr>
      <w:r w:rsidRPr="00880C8A">
        <w:rPr>
          <w:rFonts w:cs="Times New Roman"/>
          <w:b/>
          <w:i/>
          <w:color w:val="FF00FF"/>
          <w:sz w:val="20"/>
          <w:szCs w:val="20"/>
        </w:rPr>
        <w:t xml:space="preserve">Driver </w:t>
      </w:r>
      <w:r w:rsidRPr="00880C8A">
        <w:rPr>
          <w:rFonts w:cs="Times New Roman"/>
          <w:sz w:val="20"/>
          <w:szCs w:val="20"/>
        </w:rPr>
        <w:t>–</w:t>
      </w:r>
      <w:r w:rsidR="008C2C49">
        <w:rPr>
          <w:rFonts w:cs="Times New Roman"/>
          <w:sz w:val="20"/>
          <w:szCs w:val="20"/>
        </w:rPr>
        <w:t xml:space="preserve"> The aesthetics agroecosystems provide by mediating flows of water and filtering out wastes are affected by changes in nutrient inputs and soil saturation (Randall and </w:t>
      </w:r>
      <w:proofErr w:type="spellStart"/>
      <w:r w:rsidR="008C2C49">
        <w:rPr>
          <w:rFonts w:cs="Times New Roman"/>
          <w:sz w:val="20"/>
          <w:szCs w:val="20"/>
        </w:rPr>
        <w:t>Mulla</w:t>
      </w:r>
      <w:proofErr w:type="spellEnd"/>
      <w:r w:rsidR="008C2C49">
        <w:rPr>
          <w:rFonts w:cs="Times New Roman"/>
          <w:sz w:val="20"/>
          <w:szCs w:val="20"/>
        </w:rPr>
        <w:t xml:space="preserve">, 2001; Lloyd et al., 2013). For example, over application of fertilizer on these ecosystems can create issues in the downstream waterways, such as eutrophication and oxygen loss resulting from polluted runoff. The effects are exacerbated if an agroecosystem’s soil is saturated, which forces water to overflow into adjacent waterways carrying with it nutrients and other application wastes. As a result, the degraded water resource becomes unusable </w:t>
      </w:r>
      <w:r w:rsidR="00852752">
        <w:rPr>
          <w:rFonts w:cs="Times New Roman"/>
          <w:sz w:val="20"/>
          <w:szCs w:val="20"/>
        </w:rPr>
        <w:t xml:space="preserve">for recreational activities </w:t>
      </w:r>
      <w:r w:rsidR="008C2C49">
        <w:rPr>
          <w:rFonts w:cs="Times New Roman"/>
          <w:sz w:val="20"/>
          <w:szCs w:val="20"/>
        </w:rPr>
        <w:t xml:space="preserve">because of the health risks. </w:t>
      </w:r>
    </w:p>
    <w:p w:rsidR="00A45964" w:rsidRPr="00880C8A" w:rsidRDefault="00A45964" w:rsidP="00A45964">
      <w:pPr>
        <w:pStyle w:val="NoSpacing"/>
        <w:rPr>
          <w:rFonts w:cs="Times New Roman"/>
          <w:sz w:val="20"/>
          <w:szCs w:val="20"/>
        </w:rPr>
      </w:pPr>
      <w:r w:rsidRPr="00880C8A">
        <w:rPr>
          <w:rFonts w:cs="Times New Roman"/>
          <w:b/>
          <w:i/>
          <w:color w:val="00B0F0"/>
          <w:sz w:val="20"/>
          <w:szCs w:val="20"/>
        </w:rPr>
        <w:t xml:space="preserve">Demander </w:t>
      </w:r>
      <w:r w:rsidRPr="00880C8A">
        <w:rPr>
          <w:rFonts w:cs="Times New Roman"/>
          <w:sz w:val="20"/>
          <w:szCs w:val="20"/>
        </w:rPr>
        <w:t xml:space="preserve">– no literature review available </w:t>
      </w:r>
      <w:proofErr w:type="gramStart"/>
      <w:r w:rsidRPr="00880C8A">
        <w:rPr>
          <w:rFonts w:cs="Times New Roman"/>
          <w:sz w:val="20"/>
          <w:szCs w:val="20"/>
        </w:rPr>
        <w:t>at this time</w:t>
      </w:r>
      <w:proofErr w:type="gramEnd"/>
    </w:p>
    <w:p w:rsidR="00A45964" w:rsidRPr="00880C8A" w:rsidRDefault="00A45964" w:rsidP="00A45964">
      <w:pPr>
        <w:pStyle w:val="NoSpacing"/>
        <w:rPr>
          <w:rFonts w:cs="Times New Roman"/>
          <w:b/>
          <w:sz w:val="20"/>
          <w:szCs w:val="20"/>
        </w:rPr>
      </w:pPr>
    </w:p>
    <w:p w:rsidR="00A45964" w:rsidRPr="00880C8A" w:rsidRDefault="00A45964" w:rsidP="00A45964">
      <w:pPr>
        <w:pStyle w:val="NoSpacing"/>
        <w:numPr>
          <w:ilvl w:val="0"/>
          <w:numId w:val="1"/>
        </w:numPr>
        <w:rPr>
          <w:rFonts w:cs="Times New Roman"/>
          <w:b/>
          <w:sz w:val="20"/>
          <w:szCs w:val="20"/>
        </w:rPr>
      </w:pPr>
      <w:r w:rsidRPr="00880C8A">
        <w:rPr>
          <w:rFonts w:cs="Times New Roman"/>
          <w:b/>
          <w:sz w:val="20"/>
          <w:szCs w:val="20"/>
        </w:rPr>
        <w:t>Maintenance of Physical, Chemical, and Biological Indicators</w:t>
      </w:r>
    </w:p>
    <w:p w:rsidR="00A45964" w:rsidRPr="00880C8A" w:rsidRDefault="00A45964" w:rsidP="00A45964">
      <w:pPr>
        <w:pStyle w:val="NoSpacing"/>
        <w:rPr>
          <w:rFonts w:cs="Times New Roman"/>
          <w:b/>
          <w:sz w:val="20"/>
          <w:szCs w:val="20"/>
        </w:rPr>
      </w:pPr>
    </w:p>
    <w:p w:rsidR="00A45964" w:rsidRPr="00880C8A" w:rsidRDefault="00A45964" w:rsidP="00A45964">
      <w:pPr>
        <w:pStyle w:val="NoSpacing"/>
        <w:rPr>
          <w:rFonts w:cs="Times New Roman"/>
          <w:sz w:val="20"/>
          <w:szCs w:val="20"/>
        </w:rPr>
      </w:pPr>
      <w:r w:rsidRPr="00880C8A">
        <w:rPr>
          <w:rFonts w:cs="Times New Roman"/>
          <w:b/>
          <w:i/>
          <w:color w:val="00B050"/>
          <w:sz w:val="20"/>
          <w:szCs w:val="20"/>
        </w:rPr>
        <w:t xml:space="preserve">Supplier </w:t>
      </w:r>
      <w:r w:rsidRPr="00880C8A">
        <w:rPr>
          <w:rFonts w:cs="Times New Roman"/>
          <w:sz w:val="20"/>
          <w:szCs w:val="20"/>
        </w:rPr>
        <w:t xml:space="preserve">– </w:t>
      </w:r>
      <w:r w:rsidR="00865E17">
        <w:rPr>
          <w:rFonts w:cs="Times New Roman"/>
          <w:sz w:val="20"/>
          <w:szCs w:val="20"/>
        </w:rPr>
        <w:t>The quality of agroecosystems for recreational and cultural uses such as for fishing</w:t>
      </w:r>
      <w:r w:rsidR="00F941B2">
        <w:rPr>
          <w:rFonts w:cs="Times New Roman"/>
          <w:sz w:val="20"/>
          <w:szCs w:val="20"/>
        </w:rPr>
        <w:t xml:space="preserve"> relies upon the ecosystem’s ability to maintain the physical and biological structure of the habitat. Studies have found that these ecosystems are able to maintain the flow of water and filter out nutrients that could otherwise be degrading to the life cycle of species (Barron, </w:t>
      </w:r>
      <w:proofErr w:type="spellStart"/>
      <w:r w:rsidR="00F941B2">
        <w:rPr>
          <w:rFonts w:cs="Times New Roman"/>
          <w:sz w:val="20"/>
          <w:szCs w:val="20"/>
        </w:rPr>
        <w:t>Tharme</w:t>
      </w:r>
      <w:proofErr w:type="spellEnd"/>
      <w:r w:rsidR="00F941B2">
        <w:rPr>
          <w:rFonts w:cs="Times New Roman"/>
          <w:sz w:val="20"/>
          <w:szCs w:val="20"/>
        </w:rPr>
        <w:t xml:space="preserve">, and Herrero, 2013; </w:t>
      </w:r>
      <w:proofErr w:type="spellStart"/>
      <w:r w:rsidR="00F941B2">
        <w:rPr>
          <w:rFonts w:cs="Times New Roman"/>
          <w:sz w:val="20"/>
          <w:szCs w:val="20"/>
        </w:rPr>
        <w:t>Boelee</w:t>
      </w:r>
      <w:proofErr w:type="spellEnd"/>
      <w:r w:rsidR="00F941B2">
        <w:rPr>
          <w:rFonts w:cs="Times New Roman"/>
          <w:sz w:val="20"/>
          <w:szCs w:val="20"/>
        </w:rPr>
        <w:t xml:space="preserve"> et al, 2013). </w:t>
      </w:r>
    </w:p>
    <w:p w:rsidR="004C0167" w:rsidRPr="00880C8A" w:rsidRDefault="004C0167" w:rsidP="004C0167">
      <w:pPr>
        <w:pStyle w:val="NoSpacing"/>
        <w:rPr>
          <w:rFonts w:cs="Times New Roman"/>
          <w:b/>
          <w:sz w:val="20"/>
          <w:szCs w:val="20"/>
          <w:u w:val="single"/>
        </w:rPr>
      </w:pPr>
    </w:p>
    <w:p w:rsidR="004C0167" w:rsidRPr="00880C8A" w:rsidRDefault="004C0167" w:rsidP="004C0167">
      <w:pPr>
        <w:pStyle w:val="NoSpacing"/>
        <w:rPr>
          <w:rFonts w:cs="Times New Roman"/>
          <w:sz w:val="20"/>
          <w:szCs w:val="20"/>
        </w:rPr>
      </w:pPr>
      <w:r w:rsidRPr="00880C8A">
        <w:rPr>
          <w:rFonts w:cs="Times New Roman"/>
          <w:b/>
          <w:i/>
          <w:color w:val="FF00FF"/>
          <w:sz w:val="20"/>
          <w:szCs w:val="20"/>
        </w:rPr>
        <w:t xml:space="preserve">Driver </w:t>
      </w:r>
      <w:r w:rsidRPr="00880C8A">
        <w:rPr>
          <w:rFonts w:cs="Times New Roman"/>
          <w:sz w:val="20"/>
          <w:szCs w:val="20"/>
        </w:rPr>
        <w:t xml:space="preserve">– </w:t>
      </w:r>
      <w:r w:rsidR="003F753D">
        <w:rPr>
          <w:rFonts w:cs="Times New Roman"/>
          <w:sz w:val="20"/>
          <w:szCs w:val="20"/>
        </w:rPr>
        <w:t>The amount of fertilizer and manure applied to an</w:t>
      </w:r>
      <w:r w:rsidR="00F60F52">
        <w:rPr>
          <w:rFonts w:cs="Times New Roman"/>
          <w:sz w:val="20"/>
          <w:szCs w:val="20"/>
        </w:rPr>
        <w:t xml:space="preserve"> </w:t>
      </w:r>
      <w:r w:rsidR="003F753D">
        <w:rPr>
          <w:rFonts w:cs="Times New Roman"/>
          <w:sz w:val="20"/>
          <w:szCs w:val="20"/>
        </w:rPr>
        <w:t xml:space="preserve">agroecosystem impacts the ability of the habitat to </w:t>
      </w:r>
      <w:r w:rsidR="00F60F52">
        <w:rPr>
          <w:rFonts w:cs="Times New Roman"/>
          <w:sz w:val="20"/>
          <w:szCs w:val="20"/>
        </w:rPr>
        <w:t xml:space="preserve">maintain the quality of downstream ecosystems </w:t>
      </w:r>
      <w:r w:rsidR="003F753D">
        <w:rPr>
          <w:rFonts w:cs="Times New Roman"/>
          <w:sz w:val="20"/>
          <w:szCs w:val="20"/>
        </w:rPr>
        <w:t xml:space="preserve">(Randall and </w:t>
      </w:r>
      <w:proofErr w:type="spellStart"/>
      <w:r w:rsidR="003F753D">
        <w:rPr>
          <w:rFonts w:cs="Times New Roman"/>
          <w:sz w:val="20"/>
          <w:szCs w:val="20"/>
        </w:rPr>
        <w:t>Mulla</w:t>
      </w:r>
      <w:proofErr w:type="spellEnd"/>
      <w:r w:rsidR="003F753D">
        <w:rPr>
          <w:rFonts w:cs="Times New Roman"/>
          <w:sz w:val="20"/>
          <w:szCs w:val="20"/>
        </w:rPr>
        <w:t>, 2001)</w:t>
      </w:r>
      <w:r w:rsidR="00F60F52">
        <w:rPr>
          <w:rFonts w:cs="Times New Roman"/>
          <w:sz w:val="20"/>
          <w:szCs w:val="20"/>
        </w:rPr>
        <w:t>, ultimately effecting spaces that can be enjoyed recreationally and culturally</w:t>
      </w:r>
      <w:r w:rsidR="003F753D">
        <w:rPr>
          <w:rFonts w:cs="Times New Roman"/>
          <w:sz w:val="20"/>
          <w:szCs w:val="20"/>
        </w:rPr>
        <w:t xml:space="preserve">. </w:t>
      </w:r>
      <w:r w:rsidR="005A46C5">
        <w:rPr>
          <w:rFonts w:cs="Times New Roman"/>
          <w:sz w:val="20"/>
          <w:szCs w:val="20"/>
        </w:rPr>
        <w:t>For example, o</w:t>
      </w:r>
      <w:r w:rsidR="003F753D">
        <w:rPr>
          <w:rFonts w:cs="Times New Roman"/>
          <w:sz w:val="20"/>
          <w:szCs w:val="20"/>
        </w:rPr>
        <w:t>ver fertilizing and application of manure can lead to eutrophication of nearby waterways</w:t>
      </w:r>
      <w:r w:rsidR="002D77EB">
        <w:rPr>
          <w:rFonts w:cs="Times New Roman"/>
          <w:sz w:val="20"/>
          <w:szCs w:val="20"/>
        </w:rPr>
        <w:t xml:space="preserve"> used for fishing and farming</w:t>
      </w:r>
      <w:r w:rsidR="003F753D">
        <w:rPr>
          <w:rFonts w:cs="Times New Roman"/>
          <w:sz w:val="20"/>
          <w:szCs w:val="20"/>
        </w:rPr>
        <w:t xml:space="preserve"> (Pert et al., 2013).  </w:t>
      </w:r>
    </w:p>
    <w:p w:rsidR="00A45964" w:rsidRPr="00880C8A" w:rsidRDefault="00A45964" w:rsidP="00A45964">
      <w:pPr>
        <w:pStyle w:val="NoSpacing"/>
        <w:rPr>
          <w:rFonts w:cs="Times New Roman"/>
          <w:b/>
          <w:i/>
          <w:sz w:val="20"/>
          <w:szCs w:val="20"/>
        </w:rPr>
      </w:pPr>
    </w:p>
    <w:p w:rsidR="00A45964" w:rsidRPr="00880C8A" w:rsidRDefault="00A45964" w:rsidP="00A45964">
      <w:pPr>
        <w:pStyle w:val="NoSpacing"/>
        <w:rPr>
          <w:rFonts w:cs="Times New Roman"/>
          <w:sz w:val="20"/>
          <w:szCs w:val="20"/>
        </w:rPr>
      </w:pPr>
      <w:r w:rsidRPr="00880C8A">
        <w:rPr>
          <w:rFonts w:cs="Times New Roman"/>
          <w:b/>
          <w:i/>
          <w:color w:val="00B0F0"/>
          <w:sz w:val="20"/>
          <w:szCs w:val="20"/>
        </w:rPr>
        <w:t xml:space="preserve">Demander </w:t>
      </w:r>
      <w:r w:rsidRPr="00880C8A">
        <w:rPr>
          <w:rFonts w:cs="Times New Roman"/>
          <w:sz w:val="20"/>
          <w:szCs w:val="20"/>
        </w:rPr>
        <w:t xml:space="preserve">– not applicable </w:t>
      </w:r>
    </w:p>
    <w:p w:rsidR="00A45964" w:rsidRPr="00880C8A" w:rsidRDefault="00A45964" w:rsidP="00A45964">
      <w:pPr>
        <w:pStyle w:val="NoSpacing"/>
        <w:rPr>
          <w:rFonts w:cs="Times New Roman"/>
          <w:b/>
          <w:sz w:val="20"/>
          <w:szCs w:val="20"/>
        </w:rPr>
      </w:pPr>
    </w:p>
    <w:p w:rsidR="00927C04" w:rsidRDefault="00A45964" w:rsidP="00927C04">
      <w:pPr>
        <w:pStyle w:val="NoSpacing"/>
        <w:numPr>
          <w:ilvl w:val="0"/>
          <w:numId w:val="1"/>
        </w:numPr>
        <w:rPr>
          <w:rFonts w:cs="Times New Roman"/>
          <w:b/>
          <w:sz w:val="20"/>
          <w:szCs w:val="20"/>
        </w:rPr>
      </w:pPr>
      <w:r w:rsidRPr="00880C8A">
        <w:rPr>
          <w:rFonts w:cs="Times New Roman"/>
          <w:b/>
          <w:sz w:val="20"/>
          <w:szCs w:val="20"/>
        </w:rPr>
        <w:t>Spiritual, Symbolic, Religious, and Social Experiences</w:t>
      </w:r>
    </w:p>
    <w:p w:rsidR="00927C04" w:rsidRDefault="00927C04" w:rsidP="00927C04">
      <w:pPr>
        <w:pStyle w:val="NoSpacing"/>
        <w:rPr>
          <w:rFonts w:cs="Times New Roman"/>
          <w:b/>
          <w:sz w:val="20"/>
          <w:szCs w:val="20"/>
        </w:rPr>
      </w:pPr>
    </w:p>
    <w:p w:rsidR="00927C04" w:rsidRDefault="004C0167" w:rsidP="00927C04">
      <w:pPr>
        <w:pStyle w:val="NoSpacing"/>
        <w:rPr>
          <w:sz w:val="20"/>
          <w:szCs w:val="20"/>
        </w:rPr>
      </w:pPr>
      <w:r w:rsidRPr="00927C04">
        <w:rPr>
          <w:rFonts w:cs="Times New Roman"/>
          <w:b/>
          <w:i/>
          <w:color w:val="00B050"/>
          <w:sz w:val="20"/>
          <w:szCs w:val="20"/>
        </w:rPr>
        <w:t>Supplier</w:t>
      </w:r>
      <w:r w:rsidR="00DC79D5" w:rsidRPr="00927C04">
        <w:rPr>
          <w:sz w:val="20"/>
          <w:szCs w:val="20"/>
        </w:rPr>
        <w:t xml:space="preserve">—Certain cultures in developing countries still relate to and rely upon “traditional” agroecosystems, systems where plants are heavily managed by humans. The value placed on these ecosystems make them a desirable habitat to be protected with the local people and their culture in mind (Altieri, Anderson, and Merrick, 1987). </w:t>
      </w:r>
      <w:r w:rsidR="00E41BEE" w:rsidRPr="00927C04">
        <w:rPr>
          <w:sz w:val="20"/>
          <w:szCs w:val="20"/>
        </w:rPr>
        <w:t xml:space="preserve">Agroecological movements are occurring in all over the world, giving </w:t>
      </w:r>
      <w:proofErr w:type="gramStart"/>
      <w:r w:rsidR="00E41BEE" w:rsidRPr="00927C04">
        <w:rPr>
          <w:sz w:val="20"/>
          <w:szCs w:val="20"/>
        </w:rPr>
        <w:t>communities</w:t>
      </w:r>
      <w:proofErr w:type="gramEnd"/>
      <w:r w:rsidR="00E41BEE" w:rsidRPr="00927C04">
        <w:rPr>
          <w:sz w:val="20"/>
          <w:szCs w:val="20"/>
        </w:rPr>
        <w:t xml:space="preserve"> a sense of pride being able to restore local self-reliance and producing healthy foods with very little inp</w:t>
      </w:r>
      <w:r w:rsidR="00927C04" w:rsidRPr="00927C04">
        <w:rPr>
          <w:sz w:val="20"/>
          <w:szCs w:val="20"/>
        </w:rPr>
        <w:t xml:space="preserve">uts (Altieri and Toledo, 2011). </w:t>
      </w:r>
    </w:p>
    <w:p w:rsidR="00927C04" w:rsidRDefault="00927C04" w:rsidP="00927C04">
      <w:pPr>
        <w:pStyle w:val="NoSpacing"/>
        <w:rPr>
          <w:sz w:val="20"/>
          <w:szCs w:val="20"/>
        </w:rPr>
      </w:pPr>
    </w:p>
    <w:p w:rsidR="004C0167" w:rsidRPr="00927C04" w:rsidRDefault="004C0167" w:rsidP="00927C04">
      <w:pPr>
        <w:pStyle w:val="NoSpacing"/>
        <w:rPr>
          <w:rFonts w:cs="Times New Roman"/>
          <w:b/>
          <w:sz w:val="20"/>
          <w:szCs w:val="20"/>
        </w:rPr>
      </w:pPr>
      <w:r w:rsidRPr="00927C04">
        <w:rPr>
          <w:rFonts w:cs="Times New Roman"/>
          <w:b/>
          <w:i/>
          <w:color w:val="FF00FF"/>
          <w:sz w:val="20"/>
          <w:szCs w:val="20"/>
        </w:rPr>
        <w:t xml:space="preserve">Driver </w:t>
      </w:r>
      <w:r w:rsidRPr="00927C04">
        <w:rPr>
          <w:rFonts w:cs="Times New Roman"/>
          <w:sz w:val="20"/>
          <w:szCs w:val="20"/>
        </w:rPr>
        <w:t xml:space="preserve">– </w:t>
      </w:r>
      <w:r w:rsidR="00ED6A00" w:rsidRPr="00927C04">
        <w:rPr>
          <w:rFonts w:cs="Times New Roman"/>
          <w:sz w:val="20"/>
          <w:szCs w:val="20"/>
        </w:rPr>
        <w:t>Water scarcity and nutrient inputs of surrounding lands can affect the quality of agroecosystems to provide positive experiences. Further, t</w:t>
      </w:r>
      <w:r w:rsidR="000D6D50" w:rsidRPr="00927C04">
        <w:rPr>
          <w:rFonts w:cs="Times New Roman"/>
          <w:sz w:val="20"/>
          <w:szCs w:val="20"/>
        </w:rPr>
        <w:t>he</w:t>
      </w:r>
      <w:r w:rsidR="00ED6A00" w:rsidRPr="00927C04">
        <w:rPr>
          <w:rFonts w:cs="Times New Roman"/>
          <w:sz w:val="20"/>
          <w:szCs w:val="20"/>
        </w:rPr>
        <w:t xml:space="preserve">se positive experiences </w:t>
      </w:r>
      <w:r w:rsidR="000D6D50" w:rsidRPr="00927C04">
        <w:rPr>
          <w:rFonts w:cs="Times New Roman"/>
          <w:sz w:val="20"/>
          <w:szCs w:val="20"/>
        </w:rPr>
        <w:t>can be</w:t>
      </w:r>
      <w:r w:rsidR="00ED6A00" w:rsidRPr="00927C04">
        <w:rPr>
          <w:rFonts w:cs="Times New Roman"/>
          <w:sz w:val="20"/>
          <w:szCs w:val="20"/>
        </w:rPr>
        <w:t xml:space="preserve"> drastically</w:t>
      </w:r>
      <w:r w:rsidR="000D6D50" w:rsidRPr="00927C04">
        <w:rPr>
          <w:rFonts w:cs="Times New Roman"/>
          <w:sz w:val="20"/>
          <w:szCs w:val="20"/>
        </w:rPr>
        <w:t xml:space="preserve"> affecte</w:t>
      </w:r>
      <w:r w:rsidR="00ED6A00" w:rsidRPr="00927C04">
        <w:rPr>
          <w:rFonts w:cs="Times New Roman"/>
          <w:sz w:val="20"/>
          <w:szCs w:val="20"/>
        </w:rPr>
        <w:t xml:space="preserve">d by changes in the habitat. The combination of development and </w:t>
      </w:r>
      <w:r w:rsidR="007D0151" w:rsidRPr="00927C04">
        <w:rPr>
          <w:rFonts w:cs="Times New Roman"/>
          <w:sz w:val="20"/>
          <w:szCs w:val="20"/>
        </w:rPr>
        <w:t xml:space="preserve">the modern trend of applying </w:t>
      </w:r>
      <w:r w:rsidR="00B57D77" w:rsidRPr="00927C04">
        <w:rPr>
          <w:rFonts w:cs="Times New Roman"/>
          <w:sz w:val="20"/>
          <w:szCs w:val="20"/>
        </w:rPr>
        <w:t xml:space="preserve">excessive </w:t>
      </w:r>
      <w:r w:rsidR="00ED6A00" w:rsidRPr="00927C04">
        <w:rPr>
          <w:rFonts w:cs="Times New Roman"/>
          <w:sz w:val="20"/>
          <w:szCs w:val="20"/>
        </w:rPr>
        <w:t>nutrient inputs can degrade adja</w:t>
      </w:r>
      <w:r w:rsidR="00CB5308" w:rsidRPr="00927C04">
        <w:rPr>
          <w:rFonts w:cs="Times New Roman"/>
          <w:sz w:val="20"/>
          <w:szCs w:val="20"/>
        </w:rPr>
        <w:t>cent agroecosystems because this</w:t>
      </w:r>
      <w:r w:rsidR="00ED6A00" w:rsidRPr="00927C04">
        <w:rPr>
          <w:rFonts w:cs="Times New Roman"/>
          <w:sz w:val="20"/>
          <w:szCs w:val="20"/>
        </w:rPr>
        <w:t xml:space="preserve"> produce</w:t>
      </w:r>
      <w:r w:rsidR="00CB5308" w:rsidRPr="00927C04">
        <w:rPr>
          <w:rFonts w:cs="Times New Roman"/>
          <w:sz w:val="20"/>
          <w:szCs w:val="20"/>
        </w:rPr>
        <w:t xml:space="preserve">s a greater risk for </w:t>
      </w:r>
      <w:r w:rsidR="00ED6A00" w:rsidRPr="00927C04">
        <w:rPr>
          <w:rFonts w:cs="Times New Roman"/>
          <w:sz w:val="20"/>
          <w:szCs w:val="20"/>
        </w:rPr>
        <w:t>wastes flowing into the ecosystems (</w:t>
      </w:r>
      <w:proofErr w:type="spellStart"/>
      <w:r w:rsidR="00ED6A00" w:rsidRPr="00927C04">
        <w:rPr>
          <w:rFonts w:cs="Times New Roman"/>
          <w:sz w:val="20"/>
          <w:szCs w:val="20"/>
        </w:rPr>
        <w:t>Solowey</w:t>
      </w:r>
      <w:proofErr w:type="spellEnd"/>
      <w:r w:rsidR="00ED6A00" w:rsidRPr="00927C04">
        <w:rPr>
          <w:rFonts w:cs="Times New Roman"/>
          <w:sz w:val="20"/>
          <w:szCs w:val="20"/>
        </w:rPr>
        <w:t xml:space="preserve"> et al., 2013). </w:t>
      </w:r>
    </w:p>
    <w:p w:rsidR="00A45964" w:rsidRPr="00880C8A" w:rsidRDefault="00A45964" w:rsidP="00A45964">
      <w:pPr>
        <w:pStyle w:val="NoSpacing"/>
        <w:rPr>
          <w:rFonts w:cs="Times New Roman"/>
          <w:b/>
          <w:i/>
          <w:sz w:val="20"/>
          <w:szCs w:val="20"/>
        </w:rPr>
      </w:pPr>
    </w:p>
    <w:p w:rsidR="00A45964" w:rsidRPr="00880C8A" w:rsidRDefault="00A45964" w:rsidP="00A45964">
      <w:pPr>
        <w:pStyle w:val="NoSpacing"/>
        <w:rPr>
          <w:rFonts w:cs="Times New Roman"/>
          <w:b/>
          <w:i/>
          <w:color w:val="00B0F0"/>
          <w:sz w:val="20"/>
          <w:szCs w:val="20"/>
        </w:rPr>
      </w:pPr>
      <w:r w:rsidRPr="00880C8A">
        <w:rPr>
          <w:rFonts w:cs="Times New Roman"/>
          <w:b/>
          <w:i/>
          <w:color w:val="00B0F0"/>
          <w:sz w:val="20"/>
          <w:szCs w:val="20"/>
        </w:rPr>
        <w:t>Demander</w:t>
      </w:r>
      <w:r w:rsidRPr="00880C8A">
        <w:rPr>
          <w:rFonts w:cs="Times New Roman"/>
          <w:sz w:val="20"/>
          <w:szCs w:val="20"/>
        </w:rPr>
        <w:t xml:space="preserve"> – not applicable</w:t>
      </w:r>
    </w:p>
    <w:p w:rsidR="00A45964" w:rsidRPr="00880C8A" w:rsidRDefault="00A45964" w:rsidP="00A45964">
      <w:pPr>
        <w:pStyle w:val="NoSpacing"/>
        <w:rPr>
          <w:rFonts w:cs="Times New Roman"/>
          <w:b/>
          <w:sz w:val="20"/>
          <w:szCs w:val="20"/>
        </w:rPr>
      </w:pPr>
    </w:p>
    <w:p w:rsidR="00A45964" w:rsidRPr="00880C8A" w:rsidRDefault="00A45964" w:rsidP="00A45964">
      <w:pPr>
        <w:pStyle w:val="NoSpacing"/>
        <w:numPr>
          <w:ilvl w:val="0"/>
          <w:numId w:val="1"/>
        </w:numPr>
        <w:rPr>
          <w:rFonts w:cs="Times New Roman"/>
          <w:b/>
          <w:sz w:val="20"/>
          <w:szCs w:val="20"/>
        </w:rPr>
      </w:pPr>
      <w:r w:rsidRPr="00880C8A">
        <w:rPr>
          <w:rFonts w:cs="Times New Roman"/>
          <w:b/>
          <w:sz w:val="20"/>
          <w:szCs w:val="20"/>
        </w:rPr>
        <w:t>Physical and Intellectual Interactions w/ Biota, Ecosystems, and Land/Seascapes</w:t>
      </w:r>
    </w:p>
    <w:p w:rsidR="00A45964" w:rsidRPr="00880C8A" w:rsidRDefault="00A45964" w:rsidP="00A45964">
      <w:pPr>
        <w:pStyle w:val="NoSpacing"/>
        <w:rPr>
          <w:rFonts w:cs="Times New Roman"/>
          <w:b/>
          <w:sz w:val="20"/>
          <w:szCs w:val="20"/>
        </w:rPr>
      </w:pPr>
    </w:p>
    <w:p w:rsidR="005D7132" w:rsidRDefault="00A45964" w:rsidP="00A45964">
      <w:pPr>
        <w:pStyle w:val="NoSpacing"/>
        <w:rPr>
          <w:rFonts w:cs="Times New Roman"/>
          <w:sz w:val="20"/>
          <w:szCs w:val="20"/>
        </w:rPr>
      </w:pPr>
      <w:r w:rsidRPr="00880C8A">
        <w:rPr>
          <w:rFonts w:cs="Times New Roman"/>
          <w:b/>
          <w:i/>
          <w:color w:val="00B050"/>
          <w:sz w:val="20"/>
          <w:szCs w:val="20"/>
        </w:rPr>
        <w:t>Supplier</w:t>
      </w:r>
      <w:r w:rsidRPr="00880C8A">
        <w:rPr>
          <w:rFonts w:cs="Times New Roman"/>
          <w:sz w:val="20"/>
          <w:szCs w:val="20"/>
        </w:rPr>
        <w:t xml:space="preserve"> </w:t>
      </w:r>
      <w:r w:rsidR="00136514">
        <w:rPr>
          <w:rFonts w:cs="Times New Roman"/>
          <w:sz w:val="20"/>
          <w:szCs w:val="20"/>
        </w:rPr>
        <w:t>–</w:t>
      </w:r>
      <w:r w:rsidR="00DF1726">
        <w:rPr>
          <w:rFonts w:cs="Times New Roman"/>
          <w:sz w:val="20"/>
          <w:szCs w:val="20"/>
        </w:rPr>
        <w:t xml:space="preserve"> Research to improve approaches of managing agroecosystems has blended modern science with indigenous practices (Altieri, </w:t>
      </w:r>
      <w:proofErr w:type="spellStart"/>
      <w:r w:rsidR="00DF1726">
        <w:rPr>
          <w:rFonts w:cs="Times New Roman"/>
          <w:sz w:val="20"/>
          <w:szCs w:val="20"/>
        </w:rPr>
        <w:t>Funes-Monzote</w:t>
      </w:r>
      <w:proofErr w:type="spellEnd"/>
      <w:r w:rsidR="00DF1726">
        <w:rPr>
          <w:rFonts w:cs="Times New Roman"/>
          <w:sz w:val="20"/>
          <w:szCs w:val="20"/>
        </w:rPr>
        <w:t xml:space="preserve">, and Petersen, 2012). This has helped enhance food security while conserving environmental resources for future use and enjoyment. </w:t>
      </w:r>
    </w:p>
    <w:p w:rsidR="004C0167" w:rsidRPr="00880C8A" w:rsidRDefault="004C0167" w:rsidP="004C0167">
      <w:pPr>
        <w:pStyle w:val="NoSpacing"/>
        <w:rPr>
          <w:rFonts w:cs="Times New Roman"/>
          <w:b/>
          <w:sz w:val="20"/>
          <w:szCs w:val="20"/>
          <w:u w:val="single"/>
        </w:rPr>
      </w:pPr>
    </w:p>
    <w:p w:rsidR="000D6D50" w:rsidRPr="00880C8A" w:rsidRDefault="004C0167" w:rsidP="000D6D50">
      <w:pPr>
        <w:pStyle w:val="NoSpacing"/>
        <w:rPr>
          <w:rFonts w:cs="Times New Roman"/>
          <w:b/>
          <w:i/>
          <w:color w:val="FF00FF"/>
          <w:sz w:val="20"/>
          <w:szCs w:val="20"/>
        </w:rPr>
      </w:pPr>
      <w:r w:rsidRPr="00880C8A">
        <w:rPr>
          <w:rFonts w:cs="Times New Roman"/>
          <w:b/>
          <w:i/>
          <w:color w:val="FF00FF"/>
          <w:sz w:val="20"/>
          <w:szCs w:val="20"/>
        </w:rPr>
        <w:lastRenderedPageBreak/>
        <w:t xml:space="preserve">Driver </w:t>
      </w:r>
      <w:r w:rsidRPr="00880C8A">
        <w:rPr>
          <w:rFonts w:cs="Times New Roman"/>
          <w:sz w:val="20"/>
          <w:szCs w:val="20"/>
        </w:rPr>
        <w:t xml:space="preserve">– </w:t>
      </w:r>
      <w:r w:rsidR="000D6D50">
        <w:rPr>
          <w:rFonts w:cs="Times New Roman"/>
          <w:sz w:val="20"/>
          <w:szCs w:val="20"/>
        </w:rPr>
        <w:t xml:space="preserve">Agroecosystem habitats enjoyed during activities like hiking, fishing, education, or for pure aesthetics are affected by changes in land use and management. For example, </w:t>
      </w:r>
      <w:r w:rsidR="00ED6A00">
        <w:rPr>
          <w:rFonts w:cs="Times New Roman"/>
          <w:sz w:val="20"/>
          <w:szCs w:val="20"/>
        </w:rPr>
        <w:t>the modern practice of using an excessive amount</w:t>
      </w:r>
      <w:r w:rsidR="000D6D50">
        <w:rPr>
          <w:rFonts w:cs="Times New Roman"/>
          <w:sz w:val="20"/>
          <w:szCs w:val="20"/>
        </w:rPr>
        <w:t xml:space="preserve"> of nutrients (e.g., fertilizers, manure) on agroecosystem habitats can lead to eutrophication of surrounding waterways (Randall and </w:t>
      </w:r>
      <w:proofErr w:type="spellStart"/>
      <w:r w:rsidR="000D6D50">
        <w:rPr>
          <w:rFonts w:cs="Times New Roman"/>
          <w:sz w:val="20"/>
          <w:szCs w:val="20"/>
        </w:rPr>
        <w:t>Mulla</w:t>
      </w:r>
      <w:proofErr w:type="spellEnd"/>
      <w:r w:rsidR="000D6D50">
        <w:rPr>
          <w:rFonts w:cs="Times New Roman"/>
          <w:sz w:val="20"/>
          <w:szCs w:val="20"/>
        </w:rPr>
        <w:t xml:space="preserve">, 2001; Coates et al., 2013; Pert et al., 2013). This can limit the available use of water reservoirs for recreational activities because of the harmful health risks of algal blooms that result from eutrophication.  </w:t>
      </w:r>
    </w:p>
    <w:p w:rsidR="004C0167" w:rsidRPr="00880C8A" w:rsidRDefault="004C0167" w:rsidP="004C0167">
      <w:pPr>
        <w:pStyle w:val="NoSpacing"/>
        <w:rPr>
          <w:rFonts w:cs="Times New Roman"/>
          <w:b/>
          <w:sz w:val="20"/>
          <w:szCs w:val="20"/>
          <w:u w:val="single"/>
        </w:rPr>
      </w:pPr>
    </w:p>
    <w:p w:rsidR="00A45964" w:rsidRPr="00880C8A" w:rsidRDefault="00A45964" w:rsidP="00A45964">
      <w:pPr>
        <w:pStyle w:val="NoSpacing"/>
        <w:rPr>
          <w:rFonts w:cs="Times New Roman"/>
          <w:sz w:val="20"/>
          <w:szCs w:val="20"/>
        </w:rPr>
      </w:pPr>
      <w:r w:rsidRPr="00880C8A">
        <w:rPr>
          <w:rFonts w:cs="Times New Roman"/>
          <w:b/>
          <w:i/>
          <w:color w:val="00B0F0"/>
          <w:sz w:val="20"/>
          <w:szCs w:val="20"/>
        </w:rPr>
        <w:t>Demander</w:t>
      </w:r>
      <w:r w:rsidRPr="00880C8A">
        <w:rPr>
          <w:rFonts w:cs="Times New Roman"/>
          <w:sz w:val="20"/>
          <w:szCs w:val="20"/>
        </w:rPr>
        <w:t xml:space="preserve"> - not applicable</w:t>
      </w:r>
    </w:p>
    <w:p w:rsidR="00A45964" w:rsidRPr="00880C8A" w:rsidRDefault="00A45964" w:rsidP="00A45964">
      <w:pPr>
        <w:pStyle w:val="NoSpacing"/>
        <w:rPr>
          <w:rFonts w:cs="Times New Roman"/>
          <w:b/>
          <w:sz w:val="20"/>
          <w:szCs w:val="20"/>
        </w:rPr>
      </w:pPr>
    </w:p>
    <w:p w:rsidR="00927C04" w:rsidRDefault="00927C04" w:rsidP="00A45964">
      <w:pPr>
        <w:pStyle w:val="NoSpacing"/>
        <w:rPr>
          <w:rFonts w:cs="Times New Roman"/>
          <w:b/>
          <w:sz w:val="20"/>
          <w:szCs w:val="20"/>
        </w:rPr>
      </w:pPr>
    </w:p>
    <w:p w:rsidR="00A45964" w:rsidRPr="00880C8A" w:rsidRDefault="00A45964" w:rsidP="00A45964">
      <w:pPr>
        <w:pStyle w:val="NoSpacing"/>
        <w:rPr>
          <w:rFonts w:cs="Times New Roman"/>
          <w:b/>
          <w:sz w:val="20"/>
          <w:szCs w:val="20"/>
        </w:rPr>
      </w:pPr>
      <w:r w:rsidRPr="00880C8A">
        <w:rPr>
          <w:rFonts w:cs="Times New Roman"/>
          <w:b/>
          <w:sz w:val="20"/>
          <w:szCs w:val="20"/>
        </w:rPr>
        <w:t xml:space="preserve">Sources: </w:t>
      </w:r>
    </w:p>
    <w:p w:rsidR="00880C8A" w:rsidRPr="00880C8A" w:rsidRDefault="00880C8A" w:rsidP="00A45964">
      <w:pPr>
        <w:pStyle w:val="NoSpacing"/>
        <w:rPr>
          <w:rFonts w:cs="Times New Roman"/>
          <w:b/>
          <w:sz w:val="20"/>
          <w:szCs w:val="20"/>
        </w:rPr>
      </w:pPr>
    </w:p>
    <w:p w:rsidR="003E7B98" w:rsidRDefault="003E7B98" w:rsidP="003E7B98">
      <w:pPr>
        <w:rPr>
          <w:sz w:val="20"/>
          <w:szCs w:val="20"/>
        </w:rPr>
      </w:pPr>
      <w:r w:rsidRPr="00880C8A">
        <w:rPr>
          <w:sz w:val="20"/>
          <w:szCs w:val="20"/>
        </w:rPr>
        <w:t xml:space="preserve">Altieri, M.A., Anderson, M.K., and Merrick, L.C. (1987) Peasant Agriculture and the Conservation of Corp and Wild Plant Resources. </w:t>
      </w:r>
      <w:r w:rsidRPr="00880C8A">
        <w:rPr>
          <w:i/>
          <w:sz w:val="20"/>
          <w:szCs w:val="20"/>
        </w:rPr>
        <w:t>Conservation Biology, 1</w:t>
      </w:r>
      <w:r w:rsidRPr="00880C8A">
        <w:rPr>
          <w:sz w:val="20"/>
          <w:szCs w:val="20"/>
        </w:rPr>
        <w:t>(1), 49-58. DOI: 10.1111/j.1523-</w:t>
      </w:r>
      <w:proofErr w:type="gramStart"/>
      <w:r w:rsidRPr="00880C8A">
        <w:rPr>
          <w:sz w:val="20"/>
          <w:szCs w:val="20"/>
        </w:rPr>
        <w:t>1739.1987.tb</w:t>
      </w:r>
      <w:proofErr w:type="gramEnd"/>
      <w:r w:rsidRPr="00880C8A">
        <w:rPr>
          <w:sz w:val="20"/>
          <w:szCs w:val="20"/>
        </w:rPr>
        <w:t xml:space="preserve">00008.x. </w:t>
      </w:r>
    </w:p>
    <w:p w:rsidR="00E41BEE" w:rsidRDefault="00E41BEE" w:rsidP="003E7B98">
      <w:pPr>
        <w:rPr>
          <w:sz w:val="20"/>
          <w:szCs w:val="20"/>
        </w:rPr>
      </w:pPr>
      <w:r>
        <w:rPr>
          <w:sz w:val="20"/>
          <w:szCs w:val="20"/>
        </w:rPr>
        <w:t xml:space="preserve">Altieri, M.A. and Toledo, V.M. (2011) The agroecological revolution in Latin America: rescuing nature, ensuring food sovereignty and empowering peasants. </w:t>
      </w:r>
      <w:r>
        <w:rPr>
          <w:i/>
          <w:sz w:val="20"/>
          <w:szCs w:val="20"/>
        </w:rPr>
        <w:t>The Journal of Peasant Studies, 38</w:t>
      </w:r>
      <w:r>
        <w:rPr>
          <w:sz w:val="20"/>
          <w:szCs w:val="20"/>
        </w:rPr>
        <w:t xml:space="preserve">(3), 587-612. </w:t>
      </w:r>
      <w:hyperlink r:id="rId5" w:history="1">
        <w:r w:rsidRPr="00B31EF3">
          <w:rPr>
            <w:rStyle w:val="Hyperlink"/>
            <w:sz w:val="20"/>
            <w:szCs w:val="20"/>
          </w:rPr>
          <w:t>https://doi.org/10.1080/03066150.2011.582947</w:t>
        </w:r>
      </w:hyperlink>
      <w:r>
        <w:rPr>
          <w:sz w:val="20"/>
          <w:szCs w:val="20"/>
        </w:rPr>
        <w:t xml:space="preserve">. </w:t>
      </w:r>
      <w:r w:rsidR="00DF0E34">
        <w:rPr>
          <w:sz w:val="20"/>
          <w:szCs w:val="20"/>
        </w:rPr>
        <w:t xml:space="preserve">[abstract only] </w:t>
      </w:r>
    </w:p>
    <w:p w:rsidR="00DF1726" w:rsidRPr="00DF1726" w:rsidRDefault="00DF1726" w:rsidP="003E7B98">
      <w:pPr>
        <w:rPr>
          <w:sz w:val="20"/>
          <w:szCs w:val="20"/>
        </w:rPr>
      </w:pPr>
      <w:r>
        <w:rPr>
          <w:rFonts w:cs="Times New Roman"/>
          <w:sz w:val="20"/>
          <w:szCs w:val="20"/>
        </w:rPr>
        <w:t xml:space="preserve">Altieri, M.A., </w:t>
      </w:r>
      <w:proofErr w:type="spellStart"/>
      <w:r>
        <w:rPr>
          <w:rFonts w:cs="Times New Roman"/>
          <w:sz w:val="20"/>
          <w:szCs w:val="20"/>
        </w:rPr>
        <w:t>Funes-Monzote</w:t>
      </w:r>
      <w:proofErr w:type="spellEnd"/>
      <w:r>
        <w:rPr>
          <w:rFonts w:cs="Times New Roman"/>
          <w:sz w:val="20"/>
          <w:szCs w:val="20"/>
        </w:rPr>
        <w:t xml:space="preserve">, F.R., and Petersen, P. (2012) Agroecologically efficient agricultural systems for smallholder farmers: contributions to food sovereignty. </w:t>
      </w:r>
      <w:r>
        <w:rPr>
          <w:rFonts w:cs="Times New Roman"/>
          <w:i/>
          <w:sz w:val="20"/>
          <w:szCs w:val="20"/>
        </w:rPr>
        <w:t>Agronomy for Sustainable Development, 32</w:t>
      </w:r>
      <w:r>
        <w:rPr>
          <w:rFonts w:cs="Times New Roman"/>
          <w:sz w:val="20"/>
          <w:szCs w:val="20"/>
        </w:rPr>
        <w:t xml:space="preserve">(1), 1-13. </w:t>
      </w:r>
      <w:hyperlink r:id="rId6" w:history="1">
        <w:r w:rsidRPr="00B31EF3">
          <w:rPr>
            <w:rStyle w:val="Hyperlink"/>
            <w:rFonts w:cs="Times New Roman"/>
            <w:sz w:val="20"/>
            <w:szCs w:val="20"/>
          </w:rPr>
          <w:t>https://doi.org/10.1007/s13593-011-0065-6</w:t>
        </w:r>
      </w:hyperlink>
      <w:r>
        <w:rPr>
          <w:rFonts w:cs="Times New Roman"/>
          <w:sz w:val="20"/>
          <w:szCs w:val="20"/>
        </w:rPr>
        <w:t xml:space="preserve">. </w:t>
      </w:r>
    </w:p>
    <w:p w:rsidR="006A06CB" w:rsidRDefault="00880C8A" w:rsidP="006A06CB">
      <w:pPr>
        <w:pStyle w:val="NoSpacing"/>
        <w:rPr>
          <w:rFonts w:cs="Times New Roman"/>
          <w:sz w:val="20"/>
          <w:szCs w:val="20"/>
        </w:rPr>
      </w:pPr>
      <w:proofErr w:type="spellStart"/>
      <w:r w:rsidRPr="00880C8A">
        <w:rPr>
          <w:rFonts w:cs="Times New Roman"/>
          <w:sz w:val="20"/>
          <w:szCs w:val="20"/>
        </w:rPr>
        <w:t>Calvet</w:t>
      </w:r>
      <w:proofErr w:type="spellEnd"/>
      <w:r w:rsidRPr="00880C8A">
        <w:rPr>
          <w:rFonts w:cs="Times New Roman"/>
          <w:sz w:val="20"/>
          <w:szCs w:val="20"/>
        </w:rPr>
        <w:t>-Mir</w:t>
      </w:r>
      <w:r>
        <w:rPr>
          <w:rFonts w:cs="Times New Roman"/>
          <w:sz w:val="20"/>
          <w:szCs w:val="20"/>
        </w:rPr>
        <w:t>, L.</w:t>
      </w:r>
      <w:r w:rsidRPr="00880C8A">
        <w:rPr>
          <w:rFonts w:cs="Times New Roman"/>
          <w:sz w:val="20"/>
          <w:szCs w:val="20"/>
        </w:rPr>
        <w:t>, Gomez-</w:t>
      </w:r>
      <w:proofErr w:type="spellStart"/>
      <w:r w:rsidRPr="00880C8A">
        <w:rPr>
          <w:rFonts w:cs="Times New Roman"/>
          <w:sz w:val="20"/>
          <w:szCs w:val="20"/>
        </w:rPr>
        <w:t>Baggethun</w:t>
      </w:r>
      <w:proofErr w:type="spellEnd"/>
      <w:r w:rsidRPr="00880C8A">
        <w:rPr>
          <w:rFonts w:cs="Times New Roman"/>
          <w:sz w:val="20"/>
          <w:szCs w:val="20"/>
        </w:rPr>
        <w:t xml:space="preserve">, </w:t>
      </w:r>
      <w:r>
        <w:rPr>
          <w:rFonts w:cs="Times New Roman"/>
          <w:sz w:val="20"/>
          <w:szCs w:val="20"/>
        </w:rPr>
        <w:t xml:space="preserve">E., </w:t>
      </w:r>
      <w:r w:rsidRPr="00880C8A">
        <w:rPr>
          <w:rFonts w:cs="Times New Roman"/>
          <w:sz w:val="20"/>
          <w:szCs w:val="20"/>
        </w:rPr>
        <w:t>and Reyes-Garcia,</w:t>
      </w:r>
      <w:r>
        <w:rPr>
          <w:rFonts w:cs="Times New Roman"/>
          <w:sz w:val="20"/>
          <w:szCs w:val="20"/>
        </w:rPr>
        <w:t xml:space="preserve"> V.</w:t>
      </w:r>
      <w:r w:rsidRPr="00880C8A">
        <w:rPr>
          <w:rFonts w:cs="Times New Roman"/>
          <w:sz w:val="20"/>
          <w:szCs w:val="20"/>
        </w:rPr>
        <w:t xml:space="preserve"> </w:t>
      </w:r>
      <w:r>
        <w:rPr>
          <w:rFonts w:cs="Times New Roman"/>
          <w:sz w:val="20"/>
          <w:szCs w:val="20"/>
        </w:rPr>
        <w:t xml:space="preserve">(2012) Beyond food production: Ecosystem services provided by home gardens. A case study in </w:t>
      </w:r>
      <w:proofErr w:type="spellStart"/>
      <w:r>
        <w:rPr>
          <w:rFonts w:cs="Times New Roman"/>
          <w:sz w:val="20"/>
          <w:szCs w:val="20"/>
        </w:rPr>
        <w:t>Vall</w:t>
      </w:r>
      <w:proofErr w:type="spellEnd"/>
      <w:r>
        <w:rPr>
          <w:rFonts w:cs="Times New Roman"/>
          <w:sz w:val="20"/>
          <w:szCs w:val="20"/>
        </w:rPr>
        <w:t xml:space="preserve"> </w:t>
      </w:r>
      <w:proofErr w:type="spellStart"/>
      <w:r>
        <w:rPr>
          <w:rFonts w:cs="Times New Roman"/>
          <w:sz w:val="20"/>
          <w:szCs w:val="20"/>
        </w:rPr>
        <w:t>Fosca</w:t>
      </w:r>
      <w:proofErr w:type="spellEnd"/>
      <w:r>
        <w:rPr>
          <w:rFonts w:cs="Times New Roman"/>
          <w:sz w:val="20"/>
          <w:szCs w:val="20"/>
        </w:rPr>
        <w:t xml:space="preserve">, Catalan Pyrenees, Northeastern Spain. </w:t>
      </w:r>
      <w:r>
        <w:rPr>
          <w:rFonts w:cs="Times New Roman"/>
          <w:i/>
          <w:sz w:val="20"/>
          <w:szCs w:val="20"/>
        </w:rPr>
        <w:t>Ecological Economics, 74</w:t>
      </w:r>
      <w:r>
        <w:rPr>
          <w:rFonts w:cs="Times New Roman"/>
          <w:sz w:val="20"/>
          <w:szCs w:val="20"/>
        </w:rPr>
        <w:t xml:space="preserve">, 153-160. </w:t>
      </w:r>
      <w:hyperlink r:id="rId7" w:history="1">
        <w:r w:rsidRPr="00B31EF3">
          <w:rPr>
            <w:rStyle w:val="Hyperlink"/>
            <w:rFonts w:cs="Times New Roman"/>
            <w:sz w:val="20"/>
            <w:szCs w:val="20"/>
          </w:rPr>
          <w:t>https://doi.org/10.1016/j.ecolecon.2011.12.011</w:t>
        </w:r>
      </w:hyperlink>
      <w:r>
        <w:rPr>
          <w:rFonts w:cs="Times New Roman"/>
          <w:sz w:val="20"/>
          <w:szCs w:val="20"/>
        </w:rPr>
        <w:t xml:space="preserve">. </w:t>
      </w:r>
    </w:p>
    <w:p w:rsidR="006A06CB" w:rsidRDefault="006A06CB" w:rsidP="006A06CB">
      <w:pPr>
        <w:pStyle w:val="NoSpacing"/>
        <w:rPr>
          <w:rFonts w:cs="Times New Roman"/>
          <w:sz w:val="20"/>
          <w:szCs w:val="20"/>
        </w:rPr>
      </w:pPr>
    </w:p>
    <w:p w:rsidR="006A06CB" w:rsidRPr="006A06CB" w:rsidRDefault="006A06CB" w:rsidP="006A06CB">
      <w:pPr>
        <w:rPr>
          <w:sz w:val="20"/>
        </w:rPr>
      </w:pPr>
      <w:r>
        <w:rPr>
          <w:rFonts w:cs="Times New Roman"/>
          <w:sz w:val="20"/>
          <w:szCs w:val="20"/>
        </w:rPr>
        <w:t xml:space="preserve">Coates, D. et al. (2013) Water-related Ecosystem Services and Food Security. In </w:t>
      </w:r>
      <w:proofErr w:type="spellStart"/>
      <w:r>
        <w:rPr>
          <w:rFonts w:cs="Times New Roman"/>
          <w:sz w:val="20"/>
          <w:szCs w:val="20"/>
        </w:rPr>
        <w:t>Boelee</w:t>
      </w:r>
      <w:proofErr w:type="spellEnd"/>
      <w:r>
        <w:rPr>
          <w:rFonts w:cs="Times New Roman"/>
          <w:sz w:val="20"/>
          <w:szCs w:val="20"/>
        </w:rPr>
        <w:t>, E. (Ed.)</w:t>
      </w:r>
      <w:r w:rsidRPr="003E1950">
        <w:rPr>
          <w:rFonts w:cs="Times New Roman"/>
          <w:i/>
          <w:sz w:val="20"/>
          <w:szCs w:val="20"/>
        </w:rPr>
        <w:t xml:space="preserve"> </w:t>
      </w:r>
      <w:r>
        <w:rPr>
          <w:rFonts w:cs="Times New Roman"/>
          <w:i/>
          <w:sz w:val="20"/>
          <w:szCs w:val="20"/>
        </w:rPr>
        <w:t xml:space="preserve">Managing Water and Agroecosystems for Food Security. </w:t>
      </w:r>
      <w:r>
        <w:rPr>
          <w:rFonts w:cs="Times New Roman"/>
          <w:sz w:val="20"/>
          <w:szCs w:val="20"/>
        </w:rPr>
        <w:t>Boston, MA: Library of Congress Cataloging-in-Publication Data.</w:t>
      </w:r>
    </w:p>
    <w:p w:rsidR="006A06CB" w:rsidRDefault="006A06CB" w:rsidP="006A06CB">
      <w:pPr>
        <w:rPr>
          <w:rFonts w:cs="Times New Roman"/>
          <w:sz w:val="20"/>
          <w:szCs w:val="20"/>
        </w:rPr>
      </w:pPr>
      <w:r>
        <w:rPr>
          <w:sz w:val="20"/>
        </w:rPr>
        <w:t xml:space="preserve">Pert, P.L. et al. (2013) Challenges to Agroecosystem Management. </w:t>
      </w:r>
      <w:r>
        <w:rPr>
          <w:rFonts w:cs="Times New Roman"/>
          <w:sz w:val="20"/>
          <w:szCs w:val="20"/>
        </w:rPr>
        <w:t xml:space="preserve">In </w:t>
      </w:r>
      <w:proofErr w:type="spellStart"/>
      <w:r>
        <w:rPr>
          <w:rFonts w:cs="Times New Roman"/>
          <w:sz w:val="20"/>
          <w:szCs w:val="20"/>
        </w:rPr>
        <w:t>Boelee</w:t>
      </w:r>
      <w:proofErr w:type="spellEnd"/>
      <w:r>
        <w:rPr>
          <w:rFonts w:cs="Times New Roman"/>
          <w:sz w:val="20"/>
          <w:szCs w:val="20"/>
        </w:rPr>
        <w:t>, E. (Ed.)</w:t>
      </w:r>
      <w:r w:rsidRPr="003E1950">
        <w:rPr>
          <w:rFonts w:cs="Times New Roman"/>
          <w:i/>
          <w:sz w:val="20"/>
          <w:szCs w:val="20"/>
        </w:rPr>
        <w:t xml:space="preserve"> </w:t>
      </w:r>
      <w:r>
        <w:rPr>
          <w:rFonts w:cs="Times New Roman"/>
          <w:i/>
          <w:sz w:val="20"/>
          <w:szCs w:val="20"/>
        </w:rPr>
        <w:t xml:space="preserve">Managing Water and Agroecosystems for Food Security. </w:t>
      </w:r>
      <w:r>
        <w:rPr>
          <w:rFonts w:cs="Times New Roman"/>
          <w:sz w:val="20"/>
          <w:szCs w:val="20"/>
        </w:rPr>
        <w:t>Boston, MA: Library of Congress Cataloging-in-Publication Data.</w:t>
      </w:r>
    </w:p>
    <w:p w:rsidR="005F0FFA" w:rsidRDefault="005F0FFA" w:rsidP="005F0FFA">
      <w:pPr>
        <w:pStyle w:val="NoSpacing"/>
        <w:rPr>
          <w:rFonts w:cs="Times New Roman"/>
          <w:sz w:val="20"/>
          <w:szCs w:val="20"/>
        </w:rPr>
      </w:pPr>
      <w:r>
        <w:rPr>
          <w:rFonts w:cs="Times New Roman"/>
          <w:sz w:val="20"/>
          <w:szCs w:val="20"/>
        </w:rPr>
        <w:t xml:space="preserve">Randall, G.W. and </w:t>
      </w:r>
      <w:proofErr w:type="spellStart"/>
      <w:r>
        <w:rPr>
          <w:rFonts w:cs="Times New Roman"/>
          <w:sz w:val="20"/>
          <w:szCs w:val="20"/>
        </w:rPr>
        <w:t>Mulla</w:t>
      </w:r>
      <w:proofErr w:type="spellEnd"/>
      <w:r>
        <w:rPr>
          <w:rFonts w:cs="Times New Roman"/>
          <w:sz w:val="20"/>
          <w:szCs w:val="20"/>
        </w:rPr>
        <w:t xml:space="preserve">, D.J. (2001) Nitrate Nitrogen in Surface Waters as Influenced by Climatic Conditions and Agricultural Practices. </w:t>
      </w:r>
      <w:r>
        <w:rPr>
          <w:rFonts w:cs="Times New Roman"/>
          <w:i/>
          <w:sz w:val="20"/>
          <w:szCs w:val="20"/>
        </w:rPr>
        <w:t>Journal of Environmental Quality, 30</w:t>
      </w:r>
      <w:r>
        <w:rPr>
          <w:rFonts w:cs="Times New Roman"/>
          <w:sz w:val="20"/>
          <w:szCs w:val="20"/>
        </w:rPr>
        <w:t>(2), 337-344. DOI</w:t>
      </w:r>
      <w:r w:rsidRPr="008E192F">
        <w:rPr>
          <w:rFonts w:cs="Times New Roman"/>
          <w:sz w:val="20"/>
          <w:szCs w:val="20"/>
        </w:rPr>
        <w:t>:</w:t>
      </w:r>
      <w:r>
        <w:rPr>
          <w:rFonts w:cs="Times New Roman"/>
          <w:sz w:val="20"/>
          <w:szCs w:val="20"/>
        </w:rPr>
        <w:t xml:space="preserve"> </w:t>
      </w:r>
      <w:r w:rsidRPr="008E192F">
        <w:rPr>
          <w:rFonts w:cs="Times New Roman"/>
          <w:sz w:val="20"/>
          <w:szCs w:val="20"/>
        </w:rPr>
        <w:t>10.2134/jeq2001.302337x</w:t>
      </w:r>
      <w:r>
        <w:rPr>
          <w:rFonts w:cs="Times New Roman"/>
          <w:sz w:val="20"/>
          <w:szCs w:val="20"/>
        </w:rPr>
        <w:t xml:space="preserve">. [abstract only] </w:t>
      </w:r>
    </w:p>
    <w:p w:rsidR="00C01847" w:rsidRDefault="00C01847" w:rsidP="005F0FFA">
      <w:pPr>
        <w:pStyle w:val="NoSpacing"/>
        <w:rPr>
          <w:rFonts w:cs="Times New Roman"/>
          <w:sz w:val="20"/>
          <w:szCs w:val="20"/>
        </w:rPr>
      </w:pPr>
    </w:p>
    <w:p w:rsidR="001554F1" w:rsidRPr="00927C04" w:rsidRDefault="00C01847" w:rsidP="00927C04">
      <w:pPr>
        <w:pStyle w:val="NoSpacing"/>
        <w:rPr>
          <w:rFonts w:cs="Times New Roman"/>
          <w:sz w:val="20"/>
          <w:szCs w:val="20"/>
        </w:rPr>
      </w:pPr>
      <w:proofErr w:type="spellStart"/>
      <w:r>
        <w:rPr>
          <w:rFonts w:cs="Times New Roman"/>
          <w:sz w:val="20"/>
          <w:szCs w:val="20"/>
        </w:rPr>
        <w:t>Solowey</w:t>
      </w:r>
      <w:proofErr w:type="spellEnd"/>
      <w:r>
        <w:rPr>
          <w:rFonts w:cs="Times New Roman"/>
          <w:sz w:val="20"/>
          <w:szCs w:val="20"/>
        </w:rPr>
        <w:t xml:space="preserve">, E.M. (2013) Drylands. In </w:t>
      </w:r>
      <w:proofErr w:type="spellStart"/>
      <w:r>
        <w:rPr>
          <w:rFonts w:cs="Times New Roman"/>
          <w:sz w:val="20"/>
          <w:szCs w:val="20"/>
        </w:rPr>
        <w:t>Boelee</w:t>
      </w:r>
      <w:proofErr w:type="spellEnd"/>
      <w:r>
        <w:rPr>
          <w:rFonts w:cs="Times New Roman"/>
          <w:sz w:val="20"/>
          <w:szCs w:val="20"/>
        </w:rPr>
        <w:t>, E. (Ed.)</w:t>
      </w:r>
      <w:r w:rsidRPr="003E1950">
        <w:rPr>
          <w:rFonts w:cs="Times New Roman"/>
          <w:i/>
          <w:sz w:val="20"/>
          <w:szCs w:val="20"/>
        </w:rPr>
        <w:t xml:space="preserve"> </w:t>
      </w:r>
      <w:r>
        <w:rPr>
          <w:rFonts w:cs="Times New Roman"/>
          <w:i/>
          <w:sz w:val="20"/>
          <w:szCs w:val="20"/>
        </w:rPr>
        <w:t xml:space="preserve">Managing Water and Agroecosystems for Food Security. </w:t>
      </w:r>
      <w:r>
        <w:rPr>
          <w:rFonts w:cs="Times New Roman"/>
          <w:sz w:val="20"/>
          <w:szCs w:val="20"/>
        </w:rPr>
        <w:t>Boston, MA: Library of Congress Cataloging-in-Publication Data.</w:t>
      </w:r>
    </w:p>
    <w:sectPr w:rsidR="001554F1" w:rsidRPr="00927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4F1"/>
    <w:rsid w:val="000B4FF9"/>
    <w:rsid w:val="000D6D50"/>
    <w:rsid w:val="00136514"/>
    <w:rsid w:val="001554F1"/>
    <w:rsid w:val="0016419C"/>
    <w:rsid w:val="0021053E"/>
    <w:rsid w:val="002D77EB"/>
    <w:rsid w:val="0036304C"/>
    <w:rsid w:val="0037582F"/>
    <w:rsid w:val="003E7B98"/>
    <w:rsid w:val="003F753D"/>
    <w:rsid w:val="00407A92"/>
    <w:rsid w:val="00453EF3"/>
    <w:rsid w:val="004C0167"/>
    <w:rsid w:val="00525737"/>
    <w:rsid w:val="005A1D7D"/>
    <w:rsid w:val="005A46C5"/>
    <w:rsid w:val="005D7132"/>
    <w:rsid w:val="005F0FFA"/>
    <w:rsid w:val="00677C14"/>
    <w:rsid w:val="006974BD"/>
    <w:rsid w:val="006A06CB"/>
    <w:rsid w:val="007069E0"/>
    <w:rsid w:val="007D0151"/>
    <w:rsid w:val="007E3501"/>
    <w:rsid w:val="00803C27"/>
    <w:rsid w:val="00852752"/>
    <w:rsid w:val="00865E17"/>
    <w:rsid w:val="00880C8A"/>
    <w:rsid w:val="008C2C49"/>
    <w:rsid w:val="00927C04"/>
    <w:rsid w:val="00A45964"/>
    <w:rsid w:val="00A61CB7"/>
    <w:rsid w:val="00AE1ECB"/>
    <w:rsid w:val="00AF48B0"/>
    <w:rsid w:val="00B57D77"/>
    <w:rsid w:val="00C01847"/>
    <w:rsid w:val="00C82B88"/>
    <w:rsid w:val="00CB5308"/>
    <w:rsid w:val="00DC79D5"/>
    <w:rsid w:val="00DF0E34"/>
    <w:rsid w:val="00DF1726"/>
    <w:rsid w:val="00E41BEE"/>
    <w:rsid w:val="00E64F5D"/>
    <w:rsid w:val="00ED6A00"/>
    <w:rsid w:val="00F04866"/>
    <w:rsid w:val="00F60F52"/>
    <w:rsid w:val="00F9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F0CF"/>
  <w15:chartTrackingRefBased/>
  <w15:docId w15:val="{FC9FFE42-DB1D-40DB-A31B-6C3C8945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5964"/>
    <w:pPr>
      <w:spacing w:after="0" w:line="240" w:lineRule="auto"/>
    </w:pPr>
  </w:style>
  <w:style w:type="character" w:styleId="Hyperlink">
    <w:name w:val="Hyperlink"/>
    <w:basedOn w:val="DefaultParagraphFont"/>
    <w:uiPriority w:val="99"/>
    <w:unhideWhenUsed/>
    <w:rsid w:val="00880C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ecolecon.2011.12.0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3593-011-0065-6" TargetMode="External"/><Relationship Id="rId5" Type="http://schemas.openxmlformats.org/officeDocument/2006/relationships/hyperlink" Target="https://doi.org/10.1080/03066150.2011.58294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2</cp:revision>
  <dcterms:created xsi:type="dcterms:W3CDTF">2018-03-10T20:27:00Z</dcterms:created>
  <dcterms:modified xsi:type="dcterms:W3CDTF">2018-03-10T20:27:00Z</dcterms:modified>
</cp:coreProperties>
</file>