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DF" w:rsidRDefault="008707DF" w:rsidP="008707DF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Scrublands/</w:t>
      </w:r>
      <w:proofErr w:type="spellStart"/>
      <w:r>
        <w:rPr>
          <w:rFonts w:cs="Times New Roman"/>
          <w:b/>
          <w:sz w:val="20"/>
          <w:szCs w:val="20"/>
        </w:rPr>
        <w:t>Shrublands</w:t>
      </w:r>
      <w:proofErr w:type="spellEnd"/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C547A7">
        <w:rPr>
          <w:rFonts w:cs="Times New Roman"/>
          <w:b/>
          <w:sz w:val="20"/>
          <w:szCs w:val="20"/>
        </w:rPr>
        <w:t>Recreation, Culture, and Aesthetics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524704" w:rsidRDefault="00524704" w:rsidP="008707D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F951CF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8707DF" w:rsidRPr="00251EF9" w:rsidRDefault="008707DF" w:rsidP="008707D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C547A7" w:rsidRPr="00F0111F" w:rsidRDefault="00C547A7" w:rsidP="00C547A7">
      <w:pPr>
        <w:pStyle w:val="NoSpacing"/>
        <w:rPr>
          <w:rFonts w:cs="Times New Roman"/>
          <w:sz w:val="20"/>
          <w:szCs w:val="20"/>
        </w:rPr>
      </w:pPr>
    </w:p>
    <w:p w:rsidR="008707DF" w:rsidRPr="0046247B" w:rsidRDefault="008707DF" w:rsidP="008707DF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8707DF" w:rsidRPr="00F0111F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A3CDC">
        <w:rPr>
          <w:rFonts w:cs="Times New Roman"/>
          <w:sz w:val="20"/>
          <w:szCs w:val="20"/>
        </w:rPr>
        <w:t>no literature review available</w:t>
      </w:r>
    </w:p>
    <w:p w:rsidR="00524704" w:rsidRDefault="00524704" w:rsidP="00C547A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8707DF" w:rsidRPr="00E7749D" w:rsidRDefault="008707DF" w:rsidP="00C547A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524704" w:rsidRDefault="00524704" w:rsidP="008707D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8707DF" w:rsidRPr="00251EF9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not applicable </w:t>
      </w: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Pr="00E7749D" w:rsidRDefault="008707DF" w:rsidP="008707D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Pr="00251EF9" w:rsidRDefault="008707DF" w:rsidP="008707D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8707DF" w:rsidRPr="00251EF9" w:rsidRDefault="008707DF" w:rsidP="008707DF">
      <w:pPr>
        <w:pStyle w:val="NoSpacing"/>
        <w:rPr>
          <w:rFonts w:cs="Times New Roman"/>
          <w:b/>
          <w:sz w:val="20"/>
          <w:szCs w:val="20"/>
        </w:rPr>
      </w:pPr>
    </w:p>
    <w:p w:rsidR="008707DF" w:rsidRDefault="008707DF" w:rsidP="008707DF">
      <w:pPr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8707DF" w:rsidRPr="00251EF9" w:rsidRDefault="008707DF" w:rsidP="008707DF">
      <w:pPr>
        <w:pStyle w:val="NoSpacing"/>
        <w:rPr>
          <w:rFonts w:cs="Times New Roman"/>
          <w:b/>
          <w:i/>
          <w:sz w:val="20"/>
          <w:szCs w:val="20"/>
        </w:rPr>
      </w:pPr>
    </w:p>
    <w:p w:rsidR="008707DF" w:rsidRDefault="008707DF" w:rsidP="008707D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8707DF" w:rsidRPr="00E7749D" w:rsidRDefault="008707DF" w:rsidP="008707DF">
      <w:pPr>
        <w:pStyle w:val="NoSpacing"/>
        <w:rPr>
          <w:rFonts w:cs="Times New Roman"/>
          <w:sz w:val="20"/>
          <w:szCs w:val="20"/>
        </w:rPr>
      </w:pPr>
    </w:p>
    <w:p w:rsidR="00D77AC6" w:rsidRDefault="008707DF" w:rsidP="003A3CDC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3A3CDC" w:rsidRDefault="003A3CDC" w:rsidP="003A3CDC">
      <w:pPr>
        <w:pStyle w:val="NoSpacing"/>
        <w:rPr>
          <w:rFonts w:cs="Times New Roman"/>
          <w:b/>
          <w:sz w:val="20"/>
          <w:szCs w:val="20"/>
        </w:rPr>
      </w:pPr>
    </w:p>
    <w:p w:rsidR="003A3CDC" w:rsidRPr="003A3CDC" w:rsidRDefault="003A3CDC" w:rsidP="003A3CDC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 literature available </w:t>
      </w:r>
      <w:bookmarkStart w:id="0" w:name="_GoBack"/>
      <w:bookmarkEnd w:id="0"/>
    </w:p>
    <w:sectPr w:rsidR="003A3CDC" w:rsidRPr="003A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DF"/>
    <w:rsid w:val="003A3CDC"/>
    <w:rsid w:val="00524704"/>
    <w:rsid w:val="008707DF"/>
    <w:rsid w:val="00A61CB7"/>
    <w:rsid w:val="00AE1ECB"/>
    <w:rsid w:val="00C547A7"/>
    <w:rsid w:val="00E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A64AD-CF4A-478A-B469-217E32BF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7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0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4</cp:revision>
  <dcterms:created xsi:type="dcterms:W3CDTF">2018-01-19T17:00:00Z</dcterms:created>
  <dcterms:modified xsi:type="dcterms:W3CDTF">2018-03-09T18:43:00Z</dcterms:modified>
</cp:coreProperties>
</file>