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2D95C" w14:textId="41C94E11" w:rsidR="004F26C8" w:rsidRPr="004F26C8" w:rsidRDefault="004F26C8" w:rsidP="004F26C8">
      <w:pPr>
        <w:numPr>
          <w:ilvl w:val="0"/>
          <w:numId w:val="1"/>
        </w:numPr>
        <w:spacing w:after="0"/>
        <w:rPr>
          <w:rFonts w:cstheme="minorHAnsi"/>
        </w:rPr>
      </w:pPr>
      <w:r w:rsidRPr="004F26C8">
        <w:rPr>
          <w:rFonts w:cstheme="minorHAnsi"/>
        </w:rPr>
        <w:t>Why storytelling </w:t>
      </w:r>
    </w:p>
    <w:p w14:paraId="4F5F891A" w14:textId="77777777" w:rsidR="004F26C8" w:rsidRPr="004F26C8" w:rsidRDefault="004F26C8" w:rsidP="004F26C8">
      <w:pPr>
        <w:pStyle w:val="paragraph"/>
        <w:numPr>
          <w:ilvl w:val="1"/>
          <w:numId w:val="1"/>
        </w:numPr>
        <w:spacing w:before="0" w:beforeAutospacing="0" w:after="0" w:afterAutospacing="0"/>
        <w:textAlignment w:val="baseline"/>
        <w:rPr>
          <w:rFonts w:asciiTheme="minorHAnsi" w:hAnsiTheme="minorHAnsi" w:cstheme="minorHAnsi"/>
          <w:sz w:val="18"/>
          <w:szCs w:val="18"/>
        </w:rPr>
      </w:pPr>
      <w:r w:rsidRPr="004F26C8">
        <w:rPr>
          <w:rStyle w:val="normaltextrun"/>
          <w:rFonts w:asciiTheme="minorHAnsi" w:hAnsiTheme="minorHAnsi" w:cstheme="minorHAnsi"/>
          <w:sz w:val="22"/>
          <w:szCs w:val="22"/>
          <w:u w:val="single"/>
        </w:rPr>
        <w:t>Empowering</w:t>
      </w:r>
      <w:r w:rsidRPr="004F26C8">
        <w:rPr>
          <w:rStyle w:val="normaltextrun"/>
          <w:rFonts w:asciiTheme="minorHAnsi" w:hAnsiTheme="minorHAnsi" w:cstheme="minorHAnsi"/>
          <w:sz w:val="22"/>
          <w:szCs w:val="22"/>
        </w:rPr>
        <w:t> - Storytelling can provide a medium for historically under-represented groups to voice their struggles, concerns, and ideas.  </w:t>
      </w:r>
      <w:r w:rsidRPr="004F26C8">
        <w:rPr>
          <w:rStyle w:val="eop"/>
          <w:rFonts w:asciiTheme="minorHAnsi" w:hAnsiTheme="minorHAnsi" w:cstheme="minorHAnsi"/>
          <w:sz w:val="22"/>
          <w:szCs w:val="22"/>
        </w:rPr>
        <w:t> </w:t>
      </w:r>
    </w:p>
    <w:p w14:paraId="1F1B95F8" w14:textId="77777777" w:rsidR="004F26C8" w:rsidRPr="004F26C8" w:rsidRDefault="004F26C8" w:rsidP="004F26C8">
      <w:pPr>
        <w:pStyle w:val="paragraph"/>
        <w:spacing w:before="0" w:beforeAutospacing="0" w:after="0" w:afterAutospacing="0"/>
        <w:ind w:left="720"/>
        <w:textAlignment w:val="baseline"/>
        <w:rPr>
          <w:rFonts w:asciiTheme="minorHAnsi" w:hAnsiTheme="minorHAnsi" w:cstheme="minorHAnsi"/>
          <w:sz w:val="18"/>
          <w:szCs w:val="18"/>
        </w:rPr>
      </w:pPr>
      <w:r w:rsidRPr="004F26C8">
        <w:rPr>
          <w:rStyle w:val="normaltextrun"/>
          <w:rFonts w:asciiTheme="minorHAnsi" w:hAnsiTheme="minorHAnsi" w:cstheme="minorHAnsi"/>
          <w:sz w:val="22"/>
          <w:szCs w:val="22"/>
        </w:rPr>
        <w:t> </w:t>
      </w:r>
      <w:r w:rsidRPr="004F26C8">
        <w:rPr>
          <w:rStyle w:val="eop"/>
          <w:rFonts w:asciiTheme="minorHAnsi" w:hAnsiTheme="minorHAnsi" w:cstheme="minorHAnsi"/>
          <w:sz w:val="22"/>
          <w:szCs w:val="22"/>
        </w:rPr>
        <w:t> </w:t>
      </w:r>
    </w:p>
    <w:p w14:paraId="005517AD" w14:textId="77777777" w:rsidR="004F26C8" w:rsidRPr="004F26C8" w:rsidRDefault="004F26C8" w:rsidP="004F26C8">
      <w:pPr>
        <w:pStyle w:val="paragraph"/>
        <w:numPr>
          <w:ilvl w:val="1"/>
          <w:numId w:val="1"/>
        </w:numPr>
        <w:spacing w:before="0" w:beforeAutospacing="0" w:after="0" w:afterAutospacing="0"/>
        <w:textAlignment w:val="baseline"/>
        <w:rPr>
          <w:rFonts w:asciiTheme="minorHAnsi" w:hAnsiTheme="minorHAnsi" w:cstheme="minorHAnsi"/>
          <w:sz w:val="18"/>
          <w:szCs w:val="18"/>
        </w:rPr>
      </w:pPr>
      <w:r w:rsidRPr="004F26C8">
        <w:rPr>
          <w:rStyle w:val="normaltextrun"/>
          <w:rFonts w:asciiTheme="minorHAnsi" w:hAnsiTheme="minorHAnsi" w:cstheme="minorHAnsi"/>
          <w:sz w:val="22"/>
          <w:szCs w:val="22"/>
          <w:u w:val="single"/>
        </w:rPr>
        <w:t>Trust</w:t>
      </w:r>
      <w:r w:rsidRPr="004F26C8">
        <w:rPr>
          <w:rStyle w:val="normaltextrun"/>
          <w:rFonts w:asciiTheme="minorHAnsi" w:hAnsiTheme="minorHAnsi" w:cstheme="minorHAnsi"/>
          <w:sz w:val="22"/>
          <w:szCs w:val="22"/>
        </w:rPr>
        <w:t> – Storytelling can build trust between social actors. It helps develop empathy and a common understanding of experiences. The storytelling process can break down silos or bridge socio-cultural divides through the act of bringing people together and having them listening to each other.  </w:t>
      </w:r>
      <w:r w:rsidRPr="004F26C8">
        <w:rPr>
          <w:rStyle w:val="eop"/>
          <w:rFonts w:asciiTheme="minorHAnsi" w:hAnsiTheme="minorHAnsi" w:cstheme="minorHAnsi"/>
          <w:sz w:val="22"/>
          <w:szCs w:val="22"/>
        </w:rPr>
        <w:t> </w:t>
      </w:r>
    </w:p>
    <w:p w14:paraId="5B79ED63" w14:textId="77777777" w:rsidR="004F26C8" w:rsidRPr="004F26C8" w:rsidRDefault="004F26C8" w:rsidP="004F26C8">
      <w:pPr>
        <w:pStyle w:val="paragraph"/>
        <w:spacing w:before="0" w:beforeAutospacing="0" w:after="0" w:afterAutospacing="0"/>
        <w:ind w:left="720"/>
        <w:textAlignment w:val="baseline"/>
        <w:rPr>
          <w:rFonts w:asciiTheme="minorHAnsi" w:hAnsiTheme="minorHAnsi" w:cstheme="minorHAnsi"/>
          <w:sz w:val="18"/>
          <w:szCs w:val="18"/>
        </w:rPr>
      </w:pPr>
      <w:r w:rsidRPr="004F26C8">
        <w:rPr>
          <w:rStyle w:val="normaltextrun"/>
          <w:rFonts w:asciiTheme="minorHAnsi" w:hAnsiTheme="minorHAnsi" w:cstheme="minorHAnsi"/>
          <w:sz w:val="22"/>
          <w:szCs w:val="22"/>
        </w:rPr>
        <w:t> </w:t>
      </w:r>
      <w:r w:rsidRPr="004F26C8">
        <w:rPr>
          <w:rStyle w:val="eop"/>
          <w:rFonts w:asciiTheme="minorHAnsi" w:hAnsiTheme="minorHAnsi" w:cstheme="minorHAnsi"/>
          <w:sz w:val="22"/>
          <w:szCs w:val="22"/>
        </w:rPr>
        <w:t> </w:t>
      </w:r>
    </w:p>
    <w:p w14:paraId="6F94C8E1" w14:textId="77777777" w:rsidR="004F26C8" w:rsidRPr="004F26C8" w:rsidRDefault="004F26C8" w:rsidP="004F26C8">
      <w:pPr>
        <w:pStyle w:val="paragraph"/>
        <w:numPr>
          <w:ilvl w:val="1"/>
          <w:numId w:val="1"/>
        </w:numPr>
        <w:spacing w:before="0" w:beforeAutospacing="0" w:after="0" w:afterAutospacing="0"/>
        <w:textAlignment w:val="baseline"/>
        <w:rPr>
          <w:rFonts w:asciiTheme="minorHAnsi" w:hAnsiTheme="minorHAnsi" w:cstheme="minorHAnsi"/>
          <w:sz w:val="18"/>
          <w:szCs w:val="18"/>
        </w:rPr>
      </w:pPr>
      <w:r w:rsidRPr="004F26C8">
        <w:rPr>
          <w:rStyle w:val="normaltextrun"/>
          <w:rFonts w:asciiTheme="minorHAnsi" w:hAnsiTheme="minorHAnsi" w:cstheme="minorHAnsi"/>
          <w:sz w:val="22"/>
          <w:szCs w:val="22"/>
          <w:u w:val="single"/>
        </w:rPr>
        <w:t>Trauma recovery</w:t>
      </w:r>
      <w:r w:rsidRPr="004F26C8">
        <w:rPr>
          <w:rStyle w:val="normaltextrun"/>
          <w:rFonts w:asciiTheme="minorHAnsi" w:hAnsiTheme="minorHAnsi" w:cstheme="minorHAnsi"/>
          <w:sz w:val="22"/>
          <w:szCs w:val="22"/>
        </w:rPr>
        <w:t> - Storytelling can be a tool to identify and address emotional trauma (e.g. emotional trauma from disasters, exposure to contamination). Sharing lived experiences through storytelling can be cathartic and healing.  </w:t>
      </w:r>
      <w:r w:rsidRPr="004F26C8">
        <w:rPr>
          <w:rStyle w:val="eop"/>
          <w:rFonts w:asciiTheme="minorHAnsi" w:hAnsiTheme="minorHAnsi" w:cstheme="minorHAnsi"/>
          <w:sz w:val="22"/>
          <w:szCs w:val="22"/>
        </w:rPr>
        <w:t> </w:t>
      </w:r>
    </w:p>
    <w:p w14:paraId="39EB46C4" w14:textId="72594EFE" w:rsidR="004F26C8" w:rsidRPr="004F26C8" w:rsidRDefault="004F26C8" w:rsidP="004F26C8">
      <w:pPr>
        <w:pStyle w:val="paragraph"/>
        <w:spacing w:before="0" w:beforeAutospacing="0" w:after="0" w:afterAutospacing="0"/>
        <w:ind w:left="720"/>
        <w:textAlignment w:val="baseline"/>
        <w:rPr>
          <w:rFonts w:asciiTheme="minorHAnsi" w:hAnsiTheme="minorHAnsi" w:cstheme="minorHAnsi"/>
          <w:sz w:val="18"/>
          <w:szCs w:val="18"/>
        </w:rPr>
      </w:pPr>
      <w:r w:rsidRPr="004F26C8">
        <w:rPr>
          <w:rStyle w:val="eop"/>
          <w:rFonts w:asciiTheme="minorHAnsi" w:hAnsiTheme="minorHAnsi" w:cstheme="minorHAnsi"/>
          <w:sz w:val="22"/>
          <w:szCs w:val="22"/>
        </w:rPr>
        <w:t> </w:t>
      </w:r>
    </w:p>
    <w:p w14:paraId="12069DC1" w14:textId="77777777" w:rsidR="004F26C8" w:rsidRPr="004F26C8" w:rsidRDefault="004F26C8" w:rsidP="004F26C8">
      <w:pPr>
        <w:pStyle w:val="paragraph"/>
        <w:numPr>
          <w:ilvl w:val="1"/>
          <w:numId w:val="1"/>
        </w:numPr>
        <w:spacing w:before="0" w:beforeAutospacing="0" w:after="0" w:afterAutospacing="0"/>
        <w:textAlignment w:val="baseline"/>
        <w:rPr>
          <w:rFonts w:asciiTheme="minorHAnsi" w:hAnsiTheme="minorHAnsi" w:cstheme="minorHAnsi"/>
          <w:sz w:val="18"/>
          <w:szCs w:val="18"/>
        </w:rPr>
      </w:pPr>
      <w:r w:rsidRPr="004F26C8">
        <w:rPr>
          <w:rStyle w:val="normaltextrun"/>
          <w:rFonts w:asciiTheme="minorHAnsi" w:hAnsiTheme="minorHAnsi" w:cstheme="minorHAnsi"/>
          <w:sz w:val="22"/>
          <w:szCs w:val="22"/>
          <w:u w:val="single"/>
        </w:rPr>
        <w:t>Knowledge-sharing</w:t>
      </w:r>
      <w:r w:rsidRPr="004F26C8">
        <w:rPr>
          <w:rStyle w:val="normaltextrun"/>
          <w:rFonts w:asciiTheme="minorHAnsi" w:hAnsiTheme="minorHAnsi" w:cstheme="minorHAnsi"/>
          <w:sz w:val="22"/>
          <w:szCs w:val="22"/>
        </w:rPr>
        <w:t> – Storytelling is a method that can share rich qualitative data with others. It can convey information that may be difficult to share in other venues.  </w:t>
      </w:r>
      <w:r w:rsidRPr="004F26C8">
        <w:rPr>
          <w:rStyle w:val="eop"/>
          <w:rFonts w:asciiTheme="minorHAnsi" w:hAnsiTheme="minorHAnsi" w:cstheme="minorHAnsi"/>
          <w:sz w:val="22"/>
          <w:szCs w:val="22"/>
        </w:rPr>
        <w:t> </w:t>
      </w:r>
    </w:p>
    <w:p w14:paraId="22DEB2B5" w14:textId="77777777" w:rsidR="004F26C8" w:rsidRPr="004F26C8" w:rsidRDefault="004F26C8" w:rsidP="004F26C8">
      <w:pPr>
        <w:pStyle w:val="paragraph"/>
        <w:spacing w:before="0" w:beforeAutospacing="0" w:after="0" w:afterAutospacing="0"/>
        <w:ind w:left="720"/>
        <w:textAlignment w:val="baseline"/>
        <w:rPr>
          <w:rFonts w:asciiTheme="minorHAnsi" w:hAnsiTheme="minorHAnsi" w:cstheme="minorHAnsi"/>
          <w:sz w:val="18"/>
          <w:szCs w:val="18"/>
        </w:rPr>
      </w:pPr>
      <w:r w:rsidRPr="004F26C8">
        <w:rPr>
          <w:rStyle w:val="normaltextrun"/>
          <w:rFonts w:asciiTheme="minorHAnsi" w:hAnsiTheme="minorHAnsi" w:cstheme="minorHAnsi"/>
          <w:sz w:val="22"/>
          <w:szCs w:val="22"/>
        </w:rPr>
        <w:t> </w:t>
      </w:r>
      <w:r w:rsidRPr="004F26C8">
        <w:rPr>
          <w:rStyle w:val="eop"/>
          <w:rFonts w:asciiTheme="minorHAnsi" w:hAnsiTheme="minorHAnsi" w:cstheme="minorHAnsi"/>
          <w:sz w:val="22"/>
          <w:szCs w:val="22"/>
        </w:rPr>
        <w:t> </w:t>
      </w:r>
    </w:p>
    <w:p w14:paraId="547A8911" w14:textId="77777777" w:rsidR="004F26C8" w:rsidRPr="004F26C8" w:rsidRDefault="004F26C8" w:rsidP="004F26C8">
      <w:pPr>
        <w:pStyle w:val="paragraph"/>
        <w:numPr>
          <w:ilvl w:val="1"/>
          <w:numId w:val="1"/>
        </w:numPr>
        <w:spacing w:before="0" w:beforeAutospacing="0" w:after="0" w:afterAutospacing="0"/>
        <w:textAlignment w:val="baseline"/>
        <w:rPr>
          <w:rFonts w:asciiTheme="minorHAnsi" w:hAnsiTheme="minorHAnsi" w:cstheme="minorHAnsi"/>
          <w:sz w:val="18"/>
          <w:szCs w:val="18"/>
        </w:rPr>
      </w:pPr>
      <w:r w:rsidRPr="004F26C8">
        <w:rPr>
          <w:rStyle w:val="normaltextrun"/>
          <w:rFonts w:asciiTheme="minorHAnsi" w:hAnsiTheme="minorHAnsi" w:cstheme="minorHAnsi"/>
          <w:sz w:val="22"/>
          <w:szCs w:val="22"/>
          <w:u w:val="single"/>
        </w:rPr>
        <w:t>Accessibility</w:t>
      </w:r>
      <w:r w:rsidRPr="004F26C8">
        <w:rPr>
          <w:rStyle w:val="normaltextrun"/>
          <w:rFonts w:asciiTheme="minorHAnsi" w:hAnsiTheme="minorHAnsi" w:cstheme="minorHAnsi"/>
          <w:sz w:val="22"/>
          <w:szCs w:val="22"/>
        </w:rPr>
        <w:t> - Storytelling is an accessible approach for people to share information for people at all levels of education and experience.  The process is not high-tech or complicated, and it requires fewer resources than many other data collection/sharing methods.  </w:t>
      </w:r>
      <w:r w:rsidRPr="004F26C8">
        <w:rPr>
          <w:rStyle w:val="eop"/>
          <w:rFonts w:asciiTheme="minorHAnsi" w:hAnsiTheme="minorHAnsi" w:cstheme="minorHAnsi"/>
          <w:sz w:val="22"/>
          <w:szCs w:val="22"/>
        </w:rPr>
        <w:t> </w:t>
      </w:r>
    </w:p>
    <w:p w14:paraId="7BE93DAB" w14:textId="77777777" w:rsidR="004F26C8" w:rsidRPr="004F26C8" w:rsidRDefault="004F26C8" w:rsidP="004F26C8">
      <w:pPr>
        <w:pStyle w:val="paragraph"/>
        <w:spacing w:before="0" w:beforeAutospacing="0" w:after="0" w:afterAutospacing="0"/>
        <w:ind w:left="720"/>
        <w:textAlignment w:val="baseline"/>
        <w:rPr>
          <w:rFonts w:asciiTheme="minorHAnsi" w:hAnsiTheme="minorHAnsi" w:cstheme="minorHAnsi"/>
          <w:sz w:val="18"/>
          <w:szCs w:val="18"/>
        </w:rPr>
      </w:pPr>
      <w:r w:rsidRPr="004F26C8">
        <w:rPr>
          <w:rStyle w:val="normaltextrun"/>
          <w:rFonts w:asciiTheme="minorHAnsi" w:hAnsiTheme="minorHAnsi" w:cstheme="minorHAnsi"/>
          <w:sz w:val="22"/>
          <w:szCs w:val="22"/>
        </w:rPr>
        <w:t> </w:t>
      </w:r>
      <w:r w:rsidRPr="004F26C8">
        <w:rPr>
          <w:rStyle w:val="eop"/>
          <w:rFonts w:asciiTheme="minorHAnsi" w:hAnsiTheme="minorHAnsi" w:cstheme="minorHAnsi"/>
          <w:sz w:val="22"/>
          <w:szCs w:val="22"/>
        </w:rPr>
        <w:t> </w:t>
      </w:r>
    </w:p>
    <w:p w14:paraId="3DEFC9EC" w14:textId="77777777" w:rsidR="004F26C8" w:rsidRPr="004F26C8" w:rsidRDefault="004F26C8" w:rsidP="004F26C8">
      <w:pPr>
        <w:pStyle w:val="paragraph"/>
        <w:numPr>
          <w:ilvl w:val="1"/>
          <w:numId w:val="1"/>
        </w:numPr>
        <w:spacing w:before="0" w:beforeAutospacing="0" w:after="0" w:afterAutospacing="0"/>
        <w:textAlignment w:val="baseline"/>
        <w:rPr>
          <w:rFonts w:asciiTheme="minorHAnsi" w:hAnsiTheme="minorHAnsi" w:cstheme="minorHAnsi"/>
          <w:sz w:val="18"/>
          <w:szCs w:val="18"/>
        </w:rPr>
      </w:pPr>
      <w:r w:rsidRPr="004F26C8">
        <w:rPr>
          <w:rStyle w:val="normaltextrun"/>
          <w:rFonts w:asciiTheme="minorHAnsi" w:hAnsiTheme="minorHAnsi" w:cstheme="minorHAnsi"/>
          <w:sz w:val="22"/>
          <w:szCs w:val="22"/>
          <w:u w:val="single"/>
        </w:rPr>
        <w:t>Creative</w:t>
      </w:r>
      <w:r w:rsidRPr="004F26C8">
        <w:rPr>
          <w:rStyle w:val="normaltextrun"/>
          <w:rFonts w:asciiTheme="minorHAnsi" w:hAnsiTheme="minorHAnsi" w:cstheme="minorHAnsi"/>
          <w:sz w:val="22"/>
          <w:szCs w:val="22"/>
        </w:rPr>
        <w:t> - Storytelling is a creative way to engage people. Stories are captivating, moving, and effective at portraying complex emotions.  </w:t>
      </w:r>
      <w:r w:rsidRPr="004F26C8">
        <w:rPr>
          <w:rStyle w:val="eop"/>
          <w:rFonts w:asciiTheme="minorHAnsi" w:hAnsiTheme="minorHAnsi" w:cstheme="minorHAnsi"/>
          <w:sz w:val="22"/>
          <w:szCs w:val="22"/>
        </w:rPr>
        <w:t> </w:t>
      </w:r>
    </w:p>
    <w:p w14:paraId="332245DE" w14:textId="77777777" w:rsidR="004F26C8" w:rsidRPr="004F26C8" w:rsidRDefault="004F26C8" w:rsidP="004F26C8">
      <w:pPr>
        <w:pStyle w:val="paragraph"/>
        <w:spacing w:before="0" w:beforeAutospacing="0" w:after="0" w:afterAutospacing="0"/>
        <w:ind w:left="720"/>
        <w:textAlignment w:val="baseline"/>
        <w:rPr>
          <w:rFonts w:asciiTheme="minorHAnsi" w:hAnsiTheme="minorHAnsi" w:cstheme="minorHAnsi"/>
          <w:sz w:val="18"/>
          <w:szCs w:val="18"/>
        </w:rPr>
      </w:pPr>
      <w:r w:rsidRPr="004F26C8">
        <w:rPr>
          <w:rStyle w:val="normaltextrun"/>
          <w:rFonts w:asciiTheme="minorHAnsi" w:hAnsiTheme="minorHAnsi" w:cstheme="minorHAnsi"/>
          <w:sz w:val="22"/>
          <w:szCs w:val="22"/>
        </w:rPr>
        <w:t> </w:t>
      </w:r>
      <w:r w:rsidRPr="004F26C8">
        <w:rPr>
          <w:rStyle w:val="eop"/>
          <w:rFonts w:asciiTheme="minorHAnsi" w:hAnsiTheme="minorHAnsi" w:cstheme="minorHAnsi"/>
          <w:sz w:val="22"/>
          <w:szCs w:val="22"/>
        </w:rPr>
        <w:t> </w:t>
      </w:r>
    </w:p>
    <w:p w14:paraId="62C4B56B" w14:textId="66ABA1F6" w:rsidR="004F26C8" w:rsidRPr="004F26C8" w:rsidRDefault="004F26C8" w:rsidP="004F26C8">
      <w:pPr>
        <w:pStyle w:val="paragraph"/>
        <w:numPr>
          <w:ilvl w:val="1"/>
          <w:numId w:val="1"/>
        </w:numPr>
        <w:spacing w:before="0" w:beforeAutospacing="0" w:after="0" w:afterAutospacing="0"/>
        <w:textAlignment w:val="baseline"/>
        <w:rPr>
          <w:rStyle w:val="eop"/>
          <w:rFonts w:asciiTheme="minorHAnsi" w:hAnsiTheme="minorHAnsi" w:cstheme="minorHAnsi"/>
          <w:sz w:val="18"/>
          <w:szCs w:val="18"/>
        </w:rPr>
      </w:pPr>
      <w:r w:rsidRPr="004F26C8">
        <w:rPr>
          <w:rStyle w:val="normaltextrun"/>
          <w:rFonts w:asciiTheme="minorHAnsi" w:hAnsiTheme="minorHAnsi" w:cstheme="minorHAnsi"/>
          <w:sz w:val="22"/>
          <w:szCs w:val="22"/>
        </w:rPr>
        <w:t>Relationships-  Storytelling can help forge new relationships between social actors by introducing people that may not have previously interacted or worked together.  </w:t>
      </w:r>
      <w:r w:rsidRPr="004F26C8">
        <w:rPr>
          <w:rStyle w:val="eop"/>
          <w:rFonts w:asciiTheme="minorHAnsi" w:hAnsiTheme="minorHAnsi" w:cstheme="minorHAnsi"/>
          <w:sz w:val="22"/>
          <w:szCs w:val="22"/>
        </w:rPr>
        <w:t> </w:t>
      </w:r>
    </w:p>
    <w:p w14:paraId="61713ACC" w14:textId="77777777" w:rsidR="004F26C8" w:rsidRPr="004F26C8" w:rsidRDefault="004F26C8" w:rsidP="004F26C8">
      <w:pPr>
        <w:pStyle w:val="paragraph"/>
        <w:spacing w:before="0" w:beforeAutospacing="0" w:after="0" w:afterAutospacing="0"/>
        <w:ind w:left="1440"/>
        <w:textAlignment w:val="baseline"/>
        <w:rPr>
          <w:rFonts w:asciiTheme="minorHAnsi" w:hAnsiTheme="minorHAnsi" w:cstheme="minorHAnsi"/>
          <w:sz w:val="18"/>
          <w:szCs w:val="18"/>
        </w:rPr>
      </w:pPr>
    </w:p>
    <w:p w14:paraId="7E251191" w14:textId="77777777" w:rsidR="004F26C8" w:rsidRDefault="004F26C8" w:rsidP="004F26C8">
      <w:pPr>
        <w:numPr>
          <w:ilvl w:val="0"/>
          <w:numId w:val="1"/>
        </w:numPr>
        <w:spacing w:after="0"/>
        <w:rPr>
          <w:rFonts w:cstheme="minorHAnsi"/>
        </w:rPr>
      </w:pPr>
      <w:r w:rsidRPr="004F26C8">
        <w:rPr>
          <w:rFonts w:cstheme="minorHAnsi"/>
        </w:rPr>
        <w:t>How to do storytelling </w:t>
      </w:r>
    </w:p>
    <w:p w14:paraId="2F26C4E8" w14:textId="77777777" w:rsidR="004F26C8" w:rsidRDefault="004F26C8" w:rsidP="004F26C8">
      <w:pPr>
        <w:numPr>
          <w:ilvl w:val="1"/>
          <w:numId w:val="1"/>
        </w:numPr>
        <w:spacing w:after="0"/>
        <w:rPr>
          <w:rFonts w:cstheme="minorHAnsi"/>
        </w:rPr>
      </w:pPr>
      <w:r w:rsidRPr="004F26C8">
        <w:rPr>
          <w:rFonts w:cstheme="minorHAnsi"/>
        </w:rPr>
        <w:t>Participation consent and care process:  </w:t>
      </w:r>
    </w:p>
    <w:p w14:paraId="52ACD4A0" w14:textId="1C34C2ED" w:rsidR="004F26C8" w:rsidRPr="004F26C8" w:rsidRDefault="004F26C8" w:rsidP="004F26C8">
      <w:pPr>
        <w:numPr>
          <w:ilvl w:val="2"/>
          <w:numId w:val="1"/>
        </w:numPr>
        <w:spacing w:after="0"/>
        <w:rPr>
          <w:rFonts w:cstheme="minorHAnsi"/>
        </w:rPr>
      </w:pPr>
      <w:r w:rsidRPr="004F26C8">
        <w:rPr>
          <w:rFonts w:cstheme="minorHAnsi"/>
        </w:rPr>
        <w:t>In advance: </w:t>
      </w:r>
    </w:p>
    <w:p w14:paraId="4B65D14C" w14:textId="77777777" w:rsidR="004F26C8" w:rsidRPr="004F26C8" w:rsidRDefault="004F26C8" w:rsidP="004F26C8">
      <w:pPr>
        <w:numPr>
          <w:ilvl w:val="3"/>
          <w:numId w:val="1"/>
        </w:numPr>
        <w:spacing w:after="0"/>
        <w:rPr>
          <w:rFonts w:cstheme="minorHAnsi"/>
        </w:rPr>
      </w:pPr>
      <w:r w:rsidRPr="004F26C8">
        <w:rPr>
          <w:rFonts w:cstheme="minorHAnsi"/>
        </w:rPr>
        <w:t>Advanced notice and consent to participate form </w:t>
      </w:r>
    </w:p>
    <w:p w14:paraId="1C1B1BEA" w14:textId="77777777" w:rsidR="004F26C8" w:rsidRPr="004F26C8" w:rsidRDefault="004F26C8" w:rsidP="004F26C8">
      <w:pPr>
        <w:numPr>
          <w:ilvl w:val="4"/>
          <w:numId w:val="1"/>
        </w:numPr>
        <w:spacing w:after="0"/>
        <w:rPr>
          <w:rFonts w:cstheme="minorHAnsi"/>
        </w:rPr>
      </w:pPr>
      <w:r w:rsidRPr="004F26C8">
        <w:rPr>
          <w:rFonts w:cstheme="minorHAnsi"/>
        </w:rPr>
        <w:t>Provide enough information about the storytelling activity so that can choose if they want to participate or not (i.e. if they feel ready to participate or not) </w:t>
      </w:r>
    </w:p>
    <w:p w14:paraId="570AA88A" w14:textId="77777777" w:rsidR="004F26C8" w:rsidRPr="004F26C8" w:rsidRDefault="004F26C8" w:rsidP="004F26C8">
      <w:pPr>
        <w:numPr>
          <w:ilvl w:val="3"/>
          <w:numId w:val="1"/>
        </w:numPr>
        <w:spacing w:after="0"/>
        <w:rPr>
          <w:rFonts w:cstheme="minorHAnsi"/>
        </w:rPr>
      </w:pPr>
      <w:r w:rsidRPr="004F26C8">
        <w:rPr>
          <w:rFonts w:cstheme="minorHAnsi"/>
        </w:rPr>
        <w:t>Psychological first aid training for facilitators  </w:t>
      </w:r>
    </w:p>
    <w:p w14:paraId="4EF08961" w14:textId="77777777" w:rsidR="004F26C8" w:rsidRPr="004F26C8" w:rsidRDefault="004F26C8" w:rsidP="004F26C8">
      <w:pPr>
        <w:numPr>
          <w:ilvl w:val="2"/>
          <w:numId w:val="1"/>
        </w:numPr>
        <w:spacing w:after="0"/>
        <w:rPr>
          <w:rFonts w:cstheme="minorHAnsi"/>
        </w:rPr>
      </w:pPr>
      <w:r w:rsidRPr="004F26C8">
        <w:rPr>
          <w:rFonts w:cstheme="minorHAnsi"/>
        </w:rPr>
        <w:t>During workshop event: </w:t>
      </w:r>
    </w:p>
    <w:p w14:paraId="4AF7544D" w14:textId="279CB770" w:rsidR="00F67A51" w:rsidRDefault="004F26C8" w:rsidP="00136127">
      <w:pPr>
        <w:numPr>
          <w:ilvl w:val="3"/>
          <w:numId w:val="1"/>
        </w:numPr>
        <w:spacing w:after="0"/>
        <w:rPr>
          <w:rFonts w:cstheme="minorHAnsi"/>
        </w:rPr>
      </w:pPr>
      <w:r w:rsidRPr="004F26C8">
        <w:rPr>
          <w:rFonts w:cstheme="minorHAnsi"/>
        </w:rPr>
        <w:t>Describe how information will be use</w:t>
      </w:r>
      <w:r w:rsidR="00136127">
        <w:rPr>
          <w:rFonts w:cstheme="minorHAnsi"/>
        </w:rPr>
        <w:t>d</w:t>
      </w:r>
    </w:p>
    <w:p w14:paraId="42361C2E" w14:textId="56687BAA" w:rsidR="00136127" w:rsidRDefault="00136127" w:rsidP="00136127">
      <w:pPr>
        <w:numPr>
          <w:ilvl w:val="4"/>
          <w:numId w:val="1"/>
        </w:numPr>
        <w:spacing w:after="0"/>
        <w:rPr>
          <w:rFonts w:cstheme="minorHAnsi"/>
        </w:rPr>
      </w:pPr>
      <w:r>
        <w:rPr>
          <w:rFonts w:cstheme="minorHAnsi"/>
        </w:rPr>
        <w:t xml:space="preserve">Examples: “We are doing this as an activity to deeper our understanding </w:t>
      </w:r>
      <w:r w:rsidRPr="00136127">
        <w:rPr>
          <w:rFonts w:cstheme="minorHAnsi"/>
        </w:rPr>
        <w:t>of vulnerability. We are going to be taking notes on what is said so that we can refer to insights from storytelling throughout the rest of the process. But we won't be using these notes beyond this group ERB process, for example we won’t be publishing these notes.”</w:t>
      </w:r>
    </w:p>
    <w:p w14:paraId="015D023A" w14:textId="09A6FA00" w:rsidR="00136127" w:rsidRDefault="00136127" w:rsidP="00136127">
      <w:pPr>
        <w:numPr>
          <w:ilvl w:val="3"/>
          <w:numId w:val="1"/>
        </w:numPr>
        <w:spacing w:after="0"/>
        <w:rPr>
          <w:rFonts w:cstheme="minorHAnsi"/>
        </w:rPr>
      </w:pPr>
      <w:r>
        <w:rPr>
          <w:rFonts w:cstheme="minorHAnsi"/>
        </w:rPr>
        <w:t>Conversation principles</w:t>
      </w:r>
    </w:p>
    <w:p w14:paraId="65D18E04" w14:textId="08854E8F" w:rsidR="00136127" w:rsidRDefault="00136127" w:rsidP="00136127">
      <w:pPr>
        <w:numPr>
          <w:ilvl w:val="4"/>
          <w:numId w:val="1"/>
        </w:numPr>
        <w:spacing w:after="0"/>
        <w:rPr>
          <w:rFonts w:cstheme="minorHAnsi"/>
        </w:rPr>
      </w:pPr>
      <w:r>
        <w:rPr>
          <w:rFonts w:cstheme="minorHAnsi"/>
        </w:rPr>
        <w:lastRenderedPageBreak/>
        <w:t xml:space="preserve">Keep group discussion </w:t>
      </w:r>
      <w:r w:rsidRPr="00136127">
        <w:rPr>
          <w:rFonts w:cstheme="minorHAnsi"/>
        </w:rPr>
        <w:t>oriented on planning and response rather than describing what they saw (so that traumatic images do not travel to other people in the group)</w:t>
      </w:r>
    </w:p>
    <w:p w14:paraId="7D238702" w14:textId="0FEAC2EF" w:rsidR="00136127" w:rsidRDefault="00136127" w:rsidP="00136127">
      <w:pPr>
        <w:numPr>
          <w:ilvl w:val="4"/>
          <w:numId w:val="1"/>
        </w:numPr>
        <w:spacing w:after="0"/>
        <w:rPr>
          <w:rFonts w:cstheme="minorHAnsi"/>
        </w:rPr>
      </w:pPr>
      <w:r>
        <w:rPr>
          <w:rFonts w:cstheme="minorHAnsi"/>
        </w:rPr>
        <w:t xml:space="preserve">Ways to help </w:t>
      </w:r>
      <w:r w:rsidRPr="00136127">
        <w:rPr>
          <w:rFonts w:cstheme="minorHAnsi"/>
        </w:rPr>
        <w:t>someone out of a negative spiral in a storytelling exercise: "okay, I hear you, what happened next?" to lead them to a moment when they felt safe: "when did you get to a place where you felt safe?"</w:t>
      </w:r>
    </w:p>
    <w:p w14:paraId="3C44FD8D" w14:textId="7FE372DF" w:rsidR="00136127" w:rsidRDefault="00136127" w:rsidP="00136127">
      <w:pPr>
        <w:numPr>
          <w:ilvl w:val="3"/>
          <w:numId w:val="1"/>
        </w:numPr>
        <w:spacing w:after="0"/>
        <w:rPr>
          <w:rFonts w:cstheme="minorHAnsi"/>
        </w:rPr>
      </w:pPr>
      <w:r>
        <w:rPr>
          <w:rFonts w:cstheme="minorHAnsi"/>
        </w:rPr>
        <w:t>Trauma informed approach</w:t>
      </w:r>
    </w:p>
    <w:p w14:paraId="53BAC5B4" w14:textId="78E1F059" w:rsidR="00136127" w:rsidRDefault="00136127" w:rsidP="00136127">
      <w:pPr>
        <w:numPr>
          <w:ilvl w:val="4"/>
          <w:numId w:val="1"/>
        </w:numPr>
        <w:spacing w:after="0"/>
        <w:rPr>
          <w:rFonts w:cstheme="minorHAnsi"/>
        </w:rPr>
      </w:pPr>
      <w:r>
        <w:rPr>
          <w:rFonts w:cstheme="minorHAnsi"/>
        </w:rPr>
        <w:t>Things to mention up-front and throughout storytelling activity:</w:t>
      </w:r>
    </w:p>
    <w:p w14:paraId="0ECE784D" w14:textId="7B1D6317" w:rsidR="00136127" w:rsidRDefault="00136127" w:rsidP="00136127">
      <w:pPr>
        <w:numPr>
          <w:ilvl w:val="5"/>
          <w:numId w:val="1"/>
        </w:numPr>
        <w:spacing w:after="0"/>
        <w:rPr>
          <w:rFonts w:cstheme="minorHAnsi"/>
        </w:rPr>
      </w:pPr>
      <w:r>
        <w:rPr>
          <w:rFonts w:cstheme="minorHAnsi"/>
        </w:rPr>
        <w:t xml:space="preserve">Acknowledging </w:t>
      </w:r>
      <w:r w:rsidR="00C9491B" w:rsidRPr="00C9491B">
        <w:rPr>
          <w:rFonts w:cstheme="minorHAnsi"/>
        </w:rPr>
        <w:t>that people can have many different responses to events:</w:t>
      </w:r>
    </w:p>
    <w:p w14:paraId="316F5242" w14:textId="1B3CEA6E" w:rsidR="00C9491B" w:rsidRDefault="00C9491B" w:rsidP="00136127">
      <w:pPr>
        <w:numPr>
          <w:ilvl w:val="5"/>
          <w:numId w:val="1"/>
        </w:numPr>
        <w:spacing w:after="0"/>
        <w:rPr>
          <w:rFonts w:cstheme="minorHAnsi"/>
        </w:rPr>
      </w:pPr>
      <w:r>
        <w:rPr>
          <w:rFonts w:cstheme="minorHAnsi"/>
        </w:rPr>
        <w:t xml:space="preserve">Acknowledge </w:t>
      </w:r>
      <w:r w:rsidRPr="00C9491B">
        <w:rPr>
          <w:rFonts w:cstheme="minorHAnsi"/>
        </w:rPr>
        <w:t>problems but also the strengths of the group: "we're going to talk about hard things with an eye towards the future, building on our strengths."</w:t>
      </w:r>
    </w:p>
    <w:p w14:paraId="0AFA4239" w14:textId="2A741B29" w:rsidR="00C9491B" w:rsidRDefault="00C9491B" w:rsidP="00C9491B">
      <w:pPr>
        <w:numPr>
          <w:ilvl w:val="4"/>
          <w:numId w:val="1"/>
        </w:numPr>
        <w:spacing w:after="0"/>
        <w:rPr>
          <w:rFonts w:cstheme="minorHAnsi"/>
        </w:rPr>
      </w:pPr>
      <w:r>
        <w:rPr>
          <w:rFonts w:cstheme="minorHAnsi"/>
        </w:rPr>
        <w:t xml:space="preserve">Provide a list </w:t>
      </w:r>
      <w:r w:rsidRPr="00C9491B">
        <w:rPr>
          <w:rFonts w:cstheme="minorHAnsi"/>
        </w:rPr>
        <w:t>of resources to all participants at the beginning of workshop so that no one has to out themselves by asking after the fact</w:t>
      </w:r>
    </w:p>
    <w:p w14:paraId="4342C903" w14:textId="5BABFC31" w:rsidR="00C9491B" w:rsidRDefault="00C9491B" w:rsidP="00C9491B">
      <w:pPr>
        <w:numPr>
          <w:ilvl w:val="0"/>
          <w:numId w:val="1"/>
        </w:numPr>
        <w:spacing w:after="0"/>
        <w:rPr>
          <w:rFonts w:cstheme="minorHAnsi"/>
        </w:rPr>
      </w:pPr>
      <w:r>
        <w:rPr>
          <w:rFonts w:cstheme="minorHAnsi"/>
        </w:rPr>
        <w:t>How to synthesize storytelling</w:t>
      </w:r>
    </w:p>
    <w:p w14:paraId="6FF6DC6F" w14:textId="08E2265B" w:rsidR="00C9491B" w:rsidRPr="00136127" w:rsidRDefault="00C9491B" w:rsidP="00C9491B">
      <w:pPr>
        <w:numPr>
          <w:ilvl w:val="0"/>
          <w:numId w:val="1"/>
        </w:numPr>
        <w:spacing w:after="0"/>
        <w:rPr>
          <w:rFonts w:cstheme="minorHAnsi"/>
        </w:rPr>
      </w:pPr>
      <w:r>
        <w:rPr>
          <w:rFonts w:cstheme="minorHAnsi"/>
        </w:rPr>
        <w:t>Prompts for individual storytelling</w:t>
      </w:r>
    </w:p>
    <w:sectPr w:rsidR="00C9491B" w:rsidRPr="00136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36B65"/>
    <w:multiLevelType w:val="multilevel"/>
    <w:tmpl w:val="B02C2C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4">
      <w:lvl w:ilvl="4">
        <w:numFmt w:val="bullet"/>
        <w:lvlText w:val=""/>
        <w:lvlJc w:val="left"/>
        <w:pPr>
          <w:tabs>
            <w:tab w:val="num" w:pos="3600"/>
          </w:tabs>
          <w:ind w:left="3600" w:hanging="360"/>
        </w:pPr>
        <w:rPr>
          <w:rFonts w:ascii="Symbol" w:hAnsi="Symbol" w:hint="default"/>
          <w:sz w:val="20"/>
        </w:rPr>
      </w:lvl>
    </w:lvlOverride>
  </w:num>
  <w:num w:numId="3">
    <w:abstractNumId w:val="0"/>
    <w:lvlOverride w:ilvl="4">
      <w:lvl w:ilvl="4">
        <w:numFmt w:val="lowerLetter"/>
        <w:lvlText w:val="%5."/>
        <w:lvlJc w:val="left"/>
        <w:pPr>
          <w:tabs>
            <w:tab w:val="num" w:pos="3600"/>
          </w:tabs>
          <w:ind w:left="360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EE"/>
    <w:rsid w:val="00136127"/>
    <w:rsid w:val="004F26C8"/>
    <w:rsid w:val="006932EE"/>
    <w:rsid w:val="00C9491B"/>
    <w:rsid w:val="00F67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F3F83"/>
  <w15:chartTrackingRefBased/>
  <w15:docId w15:val="{5F4B391D-9F30-420D-8E07-0076774A2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F26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F26C8"/>
  </w:style>
  <w:style w:type="character" w:customStyle="1" w:styleId="eop">
    <w:name w:val="eop"/>
    <w:basedOn w:val="DefaultParagraphFont"/>
    <w:rsid w:val="004F2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520246">
      <w:bodyDiv w:val="1"/>
      <w:marLeft w:val="0"/>
      <w:marRight w:val="0"/>
      <w:marTop w:val="0"/>
      <w:marBottom w:val="0"/>
      <w:divBdr>
        <w:top w:val="none" w:sz="0" w:space="0" w:color="auto"/>
        <w:left w:val="none" w:sz="0" w:space="0" w:color="auto"/>
        <w:bottom w:val="none" w:sz="0" w:space="0" w:color="auto"/>
        <w:right w:val="none" w:sz="0" w:space="0" w:color="auto"/>
      </w:divBdr>
    </w:div>
    <w:div w:id="1644851440">
      <w:bodyDiv w:val="1"/>
      <w:marLeft w:val="0"/>
      <w:marRight w:val="0"/>
      <w:marTop w:val="0"/>
      <w:marBottom w:val="0"/>
      <w:divBdr>
        <w:top w:val="none" w:sz="0" w:space="0" w:color="auto"/>
        <w:left w:val="none" w:sz="0" w:space="0" w:color="auto"/>
        <w:bottom w:val="none" w:sz="0" w:space="0" w:color="auto"/>
        <w:right w:val="none" w:sz="0" w:space="0" w:color="auto"/>
      </w:divBdr>
      <w:divsChild>
        <w:div w:id="1961910396">
          <w:marLeft w:val="0"/>
          <w:marRight w:val="0"/>
          <w:marTop w:val="0"/>
          <w:marBottom w:val="0"/>
          <w:divBdr>
            <w:top w:val="none" w:sz="0" w:space="0" w:color="auto"/>
            <w:left w:val="none" w:sz="0" w:space="0" w:color="auto"/>
            <w:bottom w:val="none" w:sz="0" w:space="0" w:color="auto"/>
            <w:right w:val="none" w:sz="0" w:space="0" w:color="auto"/>
          </w:divBdr>
        </w:div>
        <w:div w:id="504589310">
          <w:marLeft w:val="0"/>
          <w:marRight w:val="0"/>
          <w:marTop w:val="0"/>
          <w:marBottom w:val="0"/>
          <w:divBdr>
            <w:top w:val="none" w:sz="0" w:space="0" w:color="auto"/>
            <w:left w:val="none" w:sz="0" w:space="0" w:color="auto"/>
            <w:bottom w:val="none" w:sz="0" w:space="0" w:color="auto"/>
            <w:right w:val="none" w:sz="0" w:space="0" w:color="auto"/>
          </w:divBdr>
        </w:div>
        <w:div w:id="295524658">
          <w:marLeft w:val="0"/>
          <w:marRight w:val="0"/>
          <w:marTop w:val="0"/>
          <w:marBottom w:val="0"/>
          <w:divBdr>
            <w:top w:val="none" w:sz="0" w:space="0" w:color="auto"/>
            <w:left w:val="none" w:sz="0" w:space="0" w:color="auto"/>
            <w:bottom w:val="none" w:sz="0" w:space="0" w:color="auto"/>
            <w:right w:val="none" w:sz="0" w:space="0" w:color="auto"/>
          </w:divBdr>
        </w:div>
        <w:div w:id="1978415283">
          <w:marLeft w:val="0"/>
          <w:marRight w:val="0"/>
          <w:marTop w:val="0"/>
          <w:marBottom w:val="0"/>
          <w:divBdr>
            <w:top w:val="none" w:sz="0" w:space="0" w:color="auto"/>
            <w:left w:val="none" w:sz="0" w:space="0" w:color="auto"/>
            <w:bottom w:val="none" w:sz="0" w:space="0" w:color="auto"/>
            <w:right w:val="none" w:sz="0" w:space="0" w:color="auto"/>
          </w:divBdr>
        </w:div>
        <w:div w:id="1348484765">
          <w:marLeft w:val="0"/>
          <w:marRight w:val="0"/>
          <w:marTop w:val="0"/>
          <w:marBottom w:val="0"/>
          <w:divBdr>
            <w:top w:val="none" w:sz="0" w:space="0" w:color="auto"/>
            <w:left w:val="none" w:sz="0" w:space="0" w:color="auto"/>
            <w:bottom w:val="none" w:sz="0" w:space="0" w:color="auto"/>
            <w:right w:val="none" w:sz="0" w:space="0" w:color="auto"/>
          </w:divBdr>
        </w:div>
        <w:div w:id="800416873">
          <w:marLeft w:val="0"/>
          <w:marRight w:val="0"/>
          <w:marTop w:val="0"/>
          <w:marBottom w:val="0"/>
          <w:divBdr>
            <w:top w:val="none" w:sz="0" w:space="0" w:color="auto"/>
            <w:left w:val="none" w:sz="0" w:space="0" w:color="auto"/>
            <w:bottom w:val="none" w:sz="0" w:space="0" w:color="auto"/>
            <w:right w:val="none" w:sz="0" w:space="0" w:color="auto"/>
          </w:divBdr>
        </w:div>
        <w:div w:id="1000700464">
          <w:marLeft w:val="0"/>
          <w:marRight w:val="0"/>
          <w:marTop w:val="0"/>
          <w:marBottom w:val="0"/>
          <w:divBdr>
            <w:top w:val="none" w:sz="0" w:space="0" w:color="auto"/>
            <w:left w:val="none" w:sz="0" w:space="0" w:color="auto"/>
            <w:bottom w:val="none" w:sz="0" w:space="0" w:color="auto"/>
            <w:right w:val="none" w:sz="0" w:space="0" w:color="auto"/>
          </w:divBdr>
        </w:div>
        <w:div w:id="516848951">
          <w:marLeft w:val="0"/>
          <w:marRight w:val="0"/>
          <w:marTop w:val="0"/>
          <w:marBottom w:val="0"/>
          <w:divBdr>
            <w:top w:val="none" w:sz="0" w:space="0" w:color="auto"/>
            <w:left w:val="none" w:sz="0" w:space="0" w:color="auto"/>
            <w:bottom w:val="none" w:sz="0" w:space="0" w:color="auto"/>
            <w:right w:val="none" w:sz="0" w:space="0" w:color="auto"/>
          </w:divBdr>
        </w:div>
        <w:div w:id="1260984577">
          <w:marLeft w:val="0"/>
          <w:marRight w:val="0"/>
          <w:marTop w:val="0"/>
          <w:marBottom w:val="0"/>
          <w:divBdr>
            <w:top w:val="none" w:sz="0" w:space="0" w:color="auto"/>
            <w:left w:val="none" w:sz="0" w:space="0" w:color="auto"/>
            <w:bottom w:val="none" w:sz="0" w:space="0" w:color="auto"/>
            <w:right w:val="none" w:sz="0" w:space="0" w:color="auto"/>
          </w:divBdr>
        </w:div>
        <w:div w:id="1233811330">
          <w:marLeft w:val="0"/>
          <w:marRight w:val="0"/>
          <w:marTop w:val="0"/>
          <w:marBottom w:val="0"/>
          <w:divBdr>
            <w:top w:val="none" w:sz="0" w:space="0" w:color="auto"/>
            <w:left w:val="none" w:sz="0" w:space="0" w:color="auto"/>
            <w:bottom w:val="none" w:sz="0" w:space="0" w:color="auto"/>
            <w:right w:val="none" w:sz="0" w:space="0" w:color="auto"/>
          </w:divBdr>
        </w:div>
        <w:div w:id="1530340822">
          <w:marLeft w:val="0"/>
          <w:marRight w:val="0"/>
          <w:marTop w:val="0"/>
          <w:marBottom w:val="0"/>
          <w:divBdr>
            <w:top w:val="none" w:sz="0" w:space="0" w:color="auto"/>
            <w:left w:val="none" w:sz="0" w:space="0" w:color="auto"/>
            <w:bottom w:val="none" w:sz="0" w:space="0" w:color="auto"/>
            <w:right w:val="none" w:sz="0" w:space="0" w:color="auto"/>
          </w:divBdr>
        </w:div>
        <w:div w:id="676886294">
          <w:marLeft w:val="0"/>
          <w:marRight w:val="0"/>
          <w:marTop w:val="0"/>
          <w:marBottom w:val="0"/>
          <w:divBdr>
            <w:top w:val="none" w:sz="0" w:space="0" w:color="auto"/>
            <w:left w:val="none" w:sz="0" w:space="0" w:color="auto"/>
            <w:bottom w:val="none" w:sz="0" w:space="0" w:color="auto"/>
            <w:right w:val="none" w:sz="0" w:space="0" w:color="auto"/>
          </w:divBdr>
        </w:div>
        <w:div w:id="701050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Wilkinson, Audrey</dc:creator>
  <cp:keywords/>
  <dc:description/>
  <cp:lastModifiedBy>Wilkinson, Audrey</cp:lastModifiedBy>
  <cp:revision>3</cp:revision>
  <dcterms:created xsi:type="dcterms:W3CDTF">2022-04-12T17:14:00Z</dcterms:created>
  <dcterms:modified xsi:type="dcterms:W3CDTF">2022-04-12T17:25:00Z</dcterms:modified>
</cp:coreProperties>
</file>