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4B3A0" w:rsidP="323386D7" w:rsidRDefault="0054B3A0" w14:paraId="08145D86" w14:textId="4C59EB36">
      <w:pPr>
        <w:pStyle w:val="Title"/>
        <w:bidi w:val="0"/>
        <w:spacing w:before="0" w:beforeAutospacing="off" w:after="0" w:afterAutospacing="off" w:line="240" w:lineRule="auto"/>
        <w:ind w:left="0" w:right="0"/>
        <w:jc w:val="left"/>
      </w:pPr>
      <w:r w:rsidRPr="7D86067E" w:rsidR="298B7A31">
        <w:rPr>
          <w:rStyle w:val="normaltextrun"/>
        </w:rPr>
        <w:t xml:space="preserve">Collect </w:t>
      </w:r>
      <w:r w:rsidRPr="7D86067E" w:rsidR="0054B3A0">
        <w:rPr>
          <w:rStyle w:val="normaltextrun"/>
        </w:rPr>
        <w:t>Hazards Data</w:t>
      </w:r>
    </w:p>
    <w:p w:rsidRPr="00D039B9" w:rsidR="00D039B9" w:rsidP="00D039B9" w:rsidRDefault="00D039B9" w14:paraId="6C0591F7" w14:textId="77777777"/>
    <w:p w:rsidRPr="005F6B23" w:rsidR="00AD1095" w:rsidP="005F6B23" w:rsidRDefault="00C946AF" w14:paraId="27043987" w14:textId="51987176">
      <w:pPr>
        <w:pStyle w:val="Heading2"/>
      </w:pPr>
      <w:hyperlink w:anchor="_[Name_of_Chapter">
        <w:r w:rsidRPr="323386D7" w:rsidR="005F6B23">
          <w:rPr>
            <w:rStyle w:val="Hyperlink"/>
            <w:color w:val="000000" w:themeColor="text1" w:themeTint="FF" w:themeShade="FF"/>
            <w:u w:val="none"/>
          </w:rPr>
          <w:t>Purpose</w:t>
        </w:r>
      </w:hyperlink>
    </w:p>
    <w:p w:rsidR="4E281903" w:rsidP="323386D7" w:rsidRDefault="4E281903" w14:paraId="7F91DAC9" w14:textId="75AA62BD">
      <w:pPr>
        <w:pStyle w:val="Normal"/>
        <w:ind w:left="720" w:hanging="360"/>
      </w:pPr>
      <w:r w:rsidR="5CFC3900">
        <w:rPr/>
        <w:t>R</w:t>
      </w:r>
      <w:r w:rsidR="4E281903">
        <w:rPr/>
        <w:t>eview</w:t>
      </w:r>
      <w:r w:rsidR="4E281903">
        <w:rPr/>
        <w:t xml:space="preserve"> existing sources of information on hazards, disasters, and threats your community experiences or may be impacted by in the future.</w:t>
      </w:r>
    </w:p>
    <w:p w:rsidR="005F6B23" w:rsidP="005F6B23" w:rsidRDefault="005F6B23" w14:paraId="6A1E75A1" w14:textId="2B63150C">
      <w:pPr>
        <w:pStyle w:val="Heading2"/>
      </w:pPr>
      <w:r>
        <w:t>What you’ll Need</w:t>
      </w:r>
    </w:p>
    <w:p w:rsidR="005F6B23" w:rsidP="00B414B7" w:rsidRDefault="005F6B23" w14:paraId="132B2509" w14:textId="78200484">
      <w:pPr>
        <w:ind w:firstLine="720"/>
      </w:pPr>
      <w:r w:rsidRPr="323386D7" w:rsidR="005F6B23">
        <w:rPr>
          <w:b w:val="1"/>
          <w:bCs w:val="1"/>
        </w:rPr>
        <w:t>Who:</w:t>
      </w:r>
      <w:r w:rsidR="005F6B23">
        <w:rPr/>
        <w:t xml:space="preserve"> </w:t>
      </w:r>
      <w:r w:rsidR="0C5E358B">
        <w:rPr/>
        <w:t>One or more members of the core team</w:t>
      </w:r>
    </w:p>
    <w:p w:rsidR="005F6B23" w:rsidP="00B414B7" w:rsidRDefault="005F6B23" w14:paraId="3C9B1DC5" w14:textId="24675440">
      <w:pPr>
        <w:ind w:firstLine="720"/>
      </w:pPr>
      <w:r w:rsidRPr="323386D7" w:rsidR="005F6B23">
        <w:rPr>
          <w:b w:val="1"/>
          <w:bCs w:val="1"/>
        </w:rPr>
        <w:t>Where</w:t>
      </w:r>
      <w:r w:rsidRPr="323386D7" w:rsidR="005F6B23">
        <w:rPr>
          <w:b w:val="1"/>
          <w:bCs w:val="1"/>
        </w:rPr>
        <w:t>:</w:t>
      </w:r>
      <w:r w:rsidR="005F6B23">
        <w:rPr/>
        <w:t xml:space="preserve"> </w:t>
      </w:r>
      <w:r w:rsidR="2BC25B9E">
        <w:rPr/>
        <w:t>Varies</w:t>
      </w:r>
    </w:p>
    <w:p w:rsidR="005F6B23" w:rsidP="00B414B7" w:rsidRDefault="005F6B23" w14:paraId="653AFE3C" w14:textId="4C0836BA">
      <w:pPr>
        <w:ind w:firstLine="720"/>
      </w:pPr>
      <w:r w:rsidRPr="323386D7" w:rsidR="005F6B23">
        <w:rPr>
          <w:b w:val="1"/>
          <w:bCs w:val="1"/>
        </w:rPr>
        <w:t>How long will it take:</w:t>
      </w:r>
      <w:r w:rsidR="005F6B23">
        <w:rPr/>
        <w:t xml:space="preserve"> </w:t>
      </w:r>
      <w:r w:rsidR="64D29264">
        <w:rPr/>
        <w:t>2 hours</w:t>
      </w:r>
    </w:p>
    <w:p w:rsidR="005F6B23" w:rsidP="00B414B7" w:rsidRDefault="005F6B23" w14:paraId="1AF8BBE7" w14:textId="5AEC6C3C">
      <w:pPr>
        <w:ind w:firstLine="720"/>
      </w:pPr>
      <w:r w:rsidRPr="323386D7" w:rsidR="005F6B23">
        <w:rPr>
          <w:b w:val="1"/>
          <w:bCs w:val="1"/>
        </w:rPr>
        <w:t>Materials:</w:t>
      </w:r>
      <w:r w:rsidR="005F6B23">
        <w:rPr/>
        <w:t xml:space="preserve"> </w:t>
      </w:r>
      <w:r w:rsidR="13AFE4C3">
        <w:rPr/>
        <w:t>Internet access</w:t>
      </w:r>
    </w:p>
    <w:p w:rsidR="5FCA5BE7" w:rsidP="323386D7" w:rsidRDefault="5FCA5BE7" w14:paraId="1DC1DA86" w14:textId="2AD66081">
      <w:pPr>
        <w:pStyle w:val="Heading2"/>
        <w:bidi w:val="0"/>
        <w:spacing w:before="40" w:beforeAutospacing="off" w:after="0" w:afterAutospacing="off" w:line="259" w:lineRule="auto"/>
        <w:ind w:left="0" w:right="0"/>
        <w:jc w:val="left"/>
      </w:pPr>
      <w:r w:rsidR="5FCA5BE7">
        <w:rPr/>
        <w:t>Instructions</w:t>
      </w:r>
    </w:p>
    <w:p w:rsidR="1E6F4119" w:rsidP="323386D7" w:rsidRDefault="1E6F4119" w14:paraId="4DDB297E" w14:textId="1136335C">
      <w:pPr>
        <w:pStyle w:val="Normal"/>
      </w:pPr>
      <w:r w:rsidR="1E6F4119">
        <w:rPr/>
        <w:t>There are several data and information sources that can help you understand the natural hazards and climate change impacts you may experience.</w:t>
      </w:r>
    </w:p>
    <w:p w:rsidR="1E6F4119" w:rsidP="323386D7" w:rsidRDefault="1E6F4119" w14:paraId="30956807" w14:textId="64DC590F">
      <w:pPr>
        <w:pStyle w:val="ListParagraph"/>
        <w:numPr>
          <w:ilvl w:val="0"/>
          <w:numId w:val="37"/>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323386D7" w:rsidR="1E6F41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NOAA's </w:t>
      </w:r>
      <w:hyperlink r:id="R2ec4d5c3fc104389">
        <w:r w:rsidRPr="323386D7" w:rsidR="1E6F4119">
          <w:rPr>
            <w:rStyle w:val="Hyperlink"/>
            <w:rFonts w:ascii="Calibri" w:hAnsi="Calibri" w:eastAsia="Calibri" w:cs="Calibri"/>
            <w:b w:val="0"/>
            <w:bCs w:val="0"/>
            <w:i w:val="0"/>
            <w:iCs w:val="0"/>
            <w:caps w:val="0"/>
            <w:smallCaps w:val="0"/>
            <w:strike w:val="0"/>
            <w:dstrike w:val="0"/>
            <w:noProof w:val="0"/>
            <w:sz w:val="22"/>
            <w:szCs w:val="22"/>
            <w:lang w:val="en-US"/>
          </w:rPr>
          <w:t>Climate Mapping for Resilience and Adaptation</w:t>
        </w:r>
      </w:hyperlink>
      <w:r w:rsidRPr="323386D7" w:rsidR="1E6F41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portal provides real-time maps showing where climate-related hazards are occurring and summarizes climate change projections such as temperature change and intense rainstorms for specific cities.</w:t>
      </w:r>
    </w:p>
    <w:p w:rsidR="1E6F4119" w:rsidP="323386D7" w:rsidRDefault="1E6F4119" w14:paraId="31560B31" w14:textId="0E2C1D59">
      <w:pPr>
        <w:pStyle w:val="ListParagraph"/>
        <w:numPr>
          <w:ilvl w:val="0"/>
          <w:numId w:val="37"/>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323386D7" w:rsidR="1E6F41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FEMA’s </w:t>
      </w:r>
      <w:hyperlink r:id="R6ac0e1d69bad4bcc">
        <w:r w:rsidRPr="323386D7" w:rsidR="1E6F4119">
          <w:rPr>
            <w:rStyle w:val="Hyperlink"/>
            <w:rFonts w:ascii="Calibri" w:hAnsi="Calibri" w:eastAsia="Calibri" w:cs="Calibri"/>
            <w:b w:val="0"/>
            <w:bCs w:val="0"/>
            <w:i w:val="0"/>
            <w:iCs w:val="0"/>
            <w:caps w:val="0"/>
            <w:smallCaps w:val="0"/>
            <w:strike w:val="0"/>
            <w:dstrike w:val="0"/>
            <w:noProof w:val="0"/>
            <w:sz w:val="22"/>
            <w:szCs w:val="22"/>
            <w:lang w:val="en-US"/>
          </w:rPr>
          <w:t>National Risk Index</w:t>
        </w:r>
      </w:hyperlink>
      <w:r w:rsidRPr="323386D7" w:rsidR="1E6F41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has county level scores for risk from 18 natural hazards as well as social vulnerability, community resilience, and expected annual loss.</w:t>
      </w:r>
    </w:p>
    <w:p w:rsidR="1E6F4119" w:rsidP="323386D7" w:rsidRDefault="1E6F4119" w14:paraId="194EA669" w14:textId="510CFF74">
      <w:pPr>
        <w:pStyle w:val="ListParagraph"/>
        <w:numPr>
          <w:ilvl w:val="0"/>
          <w:numId w:val="37"/>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323386D7" w:rsidR="1E6F41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White House Council on Environmental Quality’s </w:t>
      </w:r>
      <w:hyperlink w:anchor="4.1/38.72/-90.38" r:id="R60070d7acc0c4f5d">
        <w:r w:rsidRPr="323386D7" w:rsidR="1E6F4119">
          <w:rPr>
            <w:rStyle w:val="Hyperlink"/>
            <w:rFonts w:ascii="Calibri" w:hAnsi="Calibri" w:eastAsia="Calibri" w:cs="Calibri"/>
            <w:b w:val="0"/>
            <w:bCs w:val="0"/>
            <w:i w:val="0"/>
            <w:iCs w:val="0"/>
            <w:caps w:val="0"/>
            <w:smallCaps w:val="0"/>
            <w:strike w:val="0"/>
            <w:dstrike w:val="0"/>
            <w:noProof w:val="0"/>
            <w:sz w:val="22"/>
            <w:szCs w:val="22"/>
            <w:lang w:val="en-US"/>
          </w:rPr>
          <w:t>Climate and Economic Justice Screening Tool</w:t>
        </w:r>
      </w:hyperlink>
      <w:r w:rsidRPr="323386D7" w:rsidR="1E6F41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provides data on disadvantaged communities based on climate change, health, housing, pollution, and other sectors relative to the national average.</w:t>
      </w:r>
    </w:p>
    <w:p w:rsidR="1E6F4119" w:rsidP="323386D7" w:rsidRDefault="1E6F4119" w14:paraId="32E6BCD1" w14:textId="280A002F">
      <w:pPr>
        <w:pStyle w:val="ListParagraph"/>
        <w:numPr>
          <w:ilvl w:val="0"/>
          <w:numId w:val="37"/>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323386D7" w:rsidR="1E6F4119">
        <w:rPr>
          <w:rFonts w:ascii="Calibri" w:hAnsi="Calibri" w:eastAsia="Calibri" w:cs="Calibri"/>
          <w:b w:val="0"/>
          <w:bCs w:val="0"/>
          <w:i w:val="0"/>
          <w:iCs w:val="0"/>
          <w:caps w:val="0"/>
          <w:smallCaps w:val="0"/>
          <w:noProof w:val="0"/>
          <w:color w:val="000000" w:themeColor="text1" w:themeTint="FF" w:themeShade="FF"/>
          <w:sz w:val="22"/>
          <w:szCs w:val="22"/>
          <w:lang w:val="en-US"/>
        </w:rPr>
        <w:t>FEMA's </w:t>
      </w:r>
      <w:hyperlink r:id="R4fbc2699fe1b40dd">
        <w:r w:rsidRPr="323386D7" w:rsidR="1E6F4119">
          <w:rPr>
            <w:rStyle w:val="Hyperlink"/>
            <w:rFonts w:ascii="Calibri" w:hAnsi="Calibri" w:eastAsia="Calibri" w:cs="Calibri"/>
            <w:b w:val="0"/>
            <w:bCs w:val="0"/>
            <w:i w:val="0"/>
            <w:iCs w:val="0"/>
            <w:caps w:val="0"/>
            <w:smallCaps w:val="0"/>
            <w:strike w:val="0"/>
            <w:dstrike w:val="0"/>
            <w:noProof w:val="0"/>
            <w:sz w:val="22"/>
            <w:szCs w:val="22"/>
            <w:lang w:val="en-US"/>
          </w:rPr>
          <w:t>Resilience Analysis and Planning Tool</w:t>
        </w:r>
      </w:hyperlink>
      <w:r w:rsidRPr="323386D7" w:rsidR="1E6F41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has data on hazards such as historical tornado tracks, wildfire incidents and storm surge, demographics (county and census tract level), and infrastructure such as hospitals, wastewater treatment plants, and power plants. </w:t>
      </w:r>
    </w:p>
    <w:p w:rsidR="1E6F4119" w:rsidP="323386D7" w:rsidRDefault="1E6F4119" w14:paraId="7B74F4CF" w14:textId="4684286F">
      <w:pPr>
        <w:pStyle w:val="ListParagraph"/>
        <w:numPr>
          <w:ilvl w:val="0"/>
          <w:numId w:val="37"/>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323386D7" w:rsidR="1E6F41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EPA’s </w:t>
      </w:r>
      <w:hyperlink r:id="R11291c7514f14038">
        <w:r w:rsidRPr="323386D7" w:rsidR="1E6F4119">
          <w:rPr>
            <w:rStyle w:val="Hyperlink"/>
            <w:rFonts w:ascii="Calibri" w:hAnsi="Calibri" w:eastAsia="Calibri" w:cs="Calibri"/>
            <w:b w:val="0"/>
            <w:bCs w:val="0"/>
            <w:i w:val="0"/>
            <w:iCs w:val="0"/>
            <w:caps w:val="0"/>
            <w:smallCaps w:val="0"/>
            <w:strike w:val="0"/>
            <w:dstrike w:val="0"/>
            <w:noProof w:val="0"/>
            <w:sz w:val="22"/>
            <w:szCs w:val="22"/>
            <w:lang w:val="en-US"/>
          </w:rPr>
          <w:t>EnviroAtlas</w:t>
        </w:r>
      </w:hyperlink>
      <w:r w:rsidRPr="323386D7" w:rsidR="1E6F41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has data related to ecosystem services, chemical and non-chemical stressors, human health, and demographic Census data. </w:t>
      </w:r>
    </w:p>
    <w:p w:rsidR="1E6F4119" w:rsidP="323386D7" w:rsidRDefault="1E6F4119" w14:paraId="3ACE0E9E" w14:textId="0A537FA1">
      <w:pPr>
        <w:pStyle w:val="ListParagraph"/>
        <w:numPr>
          <w:ilvl w:val="0"/>
          <w:numId w:val="37"/>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323386D7" w:rsidR="1E6F4119">
        <w:rPr>
          <w:rFonts w:ascii="Calibri" w:hAnsi="Calibri" w:eastAsia="Calibri" w:cs="Calibri"/>
          <w:b w:val="0"/>
          <w:bCs w:val="0"/>
          <w:i w:val="0"/>
          <w:iCs w:val="0"/>
          <w:caps w:val="0"/>
          <w:smallCaps w:val="0"/>
          <w:noProof w:val="0"/>
          <w:color w:val="000000" w:themeColor="text1" w:themeTint="FF" w:themeShade="FF"/>
          <w:sz w:val="22"/>
          <w:szCs w:val="22"/>
          <w:lang w:val="en-US"/>
        </w:rPr>
        <w:t>The </w:t>
      </w:r>
      <w:hyperlink r:id="R40796fb916ed4d0f">
        <w:r w:rsidRPr="323386D7" w:rsidR="1E6F4119">
          <w:rPr>
            <w:rStyle w:val="Hyperlink"/>
            <w:rFonts w:ascii="Calibri" w:hAnsi="Calibri" w:eastAsia="Calibri" w:cs="Calibri"/>
            <w:b w:val="0"/>
            <w:bCs w:val="0"/>
            <w:i w:val="0"/>
            <w:iCs w:val="0"/>
            <w:caps w:val="0"/>
            <w:smallCaps w:val="0"/>
            <w:strike w:val="0"/>
            <w:dstrike w:val="0"/>
            <w:noProof w:val="0"/>
            <w:sz w:val="22"/>
            <w:szCs w:val="22"/>
            <w:lang w:val="en-US"/>
          </w:rPr>
          <w:t>National Climate Assessment</w:t>
        </w:r>
      </w:hyperlink>
      <w:r w:rsidRPr="323386D7" w:rsidR="1E6F41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has chapters for each region of the country which describes the climate change impacts that the region is currently experiencing or may experience in the future. </w:t>
      </w:r>
    </w:p>
    <w:p w:rsidR="323386D7" w:rsidP="323386D7" w:rsidRDefault="323386D7" w14:paraId="232A23F2" w14:textId="270796C6">
      <w:pPr>
        <w:pStyle w:val="Normal"/>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1E6F4119" w:rsidP="323386D7" w:rsidRDefault="1E6F4119" w14:paraId="04099DDC" w14:textId="7BF37783">
      <w:pPr>
        <w:pStyle w:val="Normal"/>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23386D7" w:rsidR="1E6F41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If you are unfamiliar with hazards data or these kinds of data tools, it may be helpful to reach out to someone from a university, an environmental organization, or your state environmental protection office for help. They may even already have reports or resources you can use. When looking at existing plans, pay attention to the description of the process and who was involved. Were they representative of the community? </w:t>
      </w:r>
    </w:p>
    <w:p w:rsidR="1E6F4119" w:rsidP="323386D7" w:rsidRDefault="1E6F4119" w14:paraId="4DA811BC" w14:textId="12E7AD3C">
      <w:pPr>
        <w:pStyle w:val="Normal"/>
        <w:spacing w:after="0" w:line="240" w:lineRule="auto"/>
        <w:ind w:left="0"/>
      </w:pPr>
      <w:r w:rsidRPr="323386D7" w:rsidR="1E6F41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1E6F4119" w:rsidP="323386D7" w:rsidRDefault="1E6F4119" w14:paraId="2BC5D364" w14:textId="4ABC65B2">
      <w:pPr>
        <w:pStyle w:val="Normal"/>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323386D7" w:rsidR="1E6F4119">
        <w:rPr>
          <w:rFonts w:ascii="Calibri" w:hAnsi="Calibri" w:eastAsia="Calibri" w:cs="Calibri"/>
          <w:b w:val="0"/>
          <w:bCs w:val="0"/>
          <w:i w:val="0"/>
          <w:iCs w:val="0"/>
          <w:caps w:val="0"/>
          <w:smallCaps w:val="0"/>
          <w:noProof w:val="0"/>
          <w:color w:val="000000" w:themeColor="text1" w:themeTint="FF" w:themeShade="FF"/>
          <w:sz w:val="22"/>
          <w:szCs w:val="22"/>
          <w:lang w:val="en-US"/>
        </w:rPr>
        <w:t>Once you have found some sources of information, try to identify what the pressing threats and impacts to your community in the near and medium term may be.</w:t>
      </w:r>
    </w:p>
    <w:p w:rsidR="323386D7" w:rsidP="323386D7" w:rsidRDefault="323386D7" w14:paraId="0093B999" w14:textId="1A861451">
      <w:pPr>
        <w:pStyle w:val="Normal"/>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20173A34" w:rsidP="323386D7" w:rsidRDefault="20173A34" w14:paraId="78653485" w14:textId="26D07F0F">
      <w:pPr>
        <w:pStyle w:val="Heading2"/>
        <w:bidi w:val="0"/>
        <w:spacing w:before="40" w:beforeAutospacing="off" w:after="0" w:afterAutospacing="off" w:line="259" w:lineRule="auto"/>
        <w:ind w:left="0" w:right="0"/>
        <w:jc w:val="left"/>
      </w:pPr>
      <w:r w:rsidR="20173A34">
        <w:rPr/>
        <w:t>Hazards Information Template</w:t>
      </w:r>
    </w:p>
    <w:p w:rsidR="00D039B9" w:rsidP="323386D7" w:rsidRDefault="00B414B7" w14:paraId="595112D3" w14:textId="3199B3DD">
      <w:pPr>
        <w:pStyle w:val="ListParagraph"/>
        <w:numPr>
          <w:ilvl w:val="0"/>
          <w:numId w:val="39"/>
        </w:numPr>
        <w:rPr>
          <w:sz w:val="22"/>
          <w:szCs w:val="22"/>
        </w:rPr>
      </w:pPr>
      <w:r w:rsidRPr="323386D7" w:rsidR="40E46EA7">
        <w:rPr>
          <w:sz w:val="22"/>
          <w:szCs w:val="22"/>
        </w:rPr>
        <w:t xml:space="preserve">Based on the data you see, list the most significant climate change risks over the next 50 years, or whatever planning timelines are relevant for you.  </w:t>
      </w:r>
    </w:p>
    <w:p w:rsidR="40E46EA7" w:rsidP="613A9205" w:rsidRDefault="40E46EA7" w14:paraId="50DA639E" w14:textId="12832099">
      <w:pPr>
        <w:pStyle w:val="Normal"/>
        <w:spacing w:after="0" w:line="240" w:lineRule="auto"/>
        <w:ind w:firstLine="720"/>
        <w:rPr>
          <w:rFonts w:ascii="Calibri" w:hAnsi="Calibri" w:eastAsia="Calibri" w:cs="Calibri"/>
          <w:b w:val="0"/>
          <w:bCs w:val="0"/>
          <w:i w:val="0"/>
          <w:iCs w:val="0"/>
          <w:caps w:val="0"/>
          <w:smallCaps w:val="0"/>
          <w:noProof w:val="0"/>
          <w:color w:val="808080" w:themeColor="background1" w:themeTint="FF" w:themeShade="80"/>
          <w:sz w:val="22"/>
          <w:szCs w:val="22"/>
          <w:lang w:val="en-US"/>
        </w:rPr>
      </w:pPr>
      <w:r w:rsidRPr="613A9205" w:rsidR="40E46EA7">
        <w:rPr>
          <w:rFonts w:ascii="Calibri" w:hAnsi="Calibri" w:eastAsia="Calibri" w:cs="Calibri"/>
          <w:b w:val="0"/>
          <w:bCs w:val="0"/>
          <w:i w:val="0"/>
          <w:iCs w:val="0"/>
          <w:caps w:val="0"/>
          <w:smallCaps w:val="0"/>
          <w:noProof w:val="0"/>
          <w:color w:val="808080" w:themeColor="background1" w:themeTint="FF" w:themeShade="80"/>
          <w:sz w:val="22"/>
          <w:szCs w:val="22"/>
          <w:lang w:val="en-US"/>
        </w:rPr>
        <w:t xml:space="preserve">For example: </w:t>
      </w:r>
    </w:p>
    <w:p w:rsidR="40E46EA7" w:rsidP="323386D7" w:rsidRDefault="40E46EA7" w14:paraId="6068DCA7" w14:textId="189306E6">
      <w:pPr>
        <w:spacing w:after="0" w:line="240" w:lineRule="auto"/>
        <w:ind w:firstLine="720"/>
        <w:rPr>
          <w:rFonts w:ascii="Calibri" w:hAnsi="Calibri" w:eastAsia="Calibri" w:cs="Calibri"/>
          <w:b w:val="0"/>
          <w:bCs w:val="0"/>
          <w:i w:val="0"/>
          <w:iCs w:val="0"/>
          <w:caps w:val="0"/>
          <w:smallCaps w:val="0"/>
          <w:noProof w:val="0"/>
          <w:color w:val="808080" w:themeColor="background1" w:themeTint="FF" w:themeShade="80"/>
          <w:sz w:val="22"/>
          <w:szCs w:val="22"/>
          <w:lang w:val="en-US"/>
        </w:rPr>
      </w:pPr>
      <w:r w:rsidRPr="323386D7" w:rsidR="40E46EA7">
        <w:rPr>
          <w:rFonts w:ascii="Calibri" w:hAnsi="Calibri" w:eastAsia="Calibri" w:cs="Calibri"/>
          <w:b w:val="0"/>
          <w:bCs w:val="0"/>
          <w:i w:val="0"/>
          <w:iCs w:val="0"/>
          <w:caps w:val="0"/>
          <w:smallCaps w:val="0"/>
          <w:noProof w:val="0"/>
          <w:color w:val="808080" w:themeColor="background1" w:themeTint="FF" w:themeShade="80"/>
          <w:sz w:val="22"/>
          <w:szCs w:val="22"/>
          <w:lang w:val="en-US"/>
        </w:rPr>
        <w:t>Sea level is expected to rise 6 inches.</w:t>
      </w:r>
    </w:p>
    <w:p w:rsidR="40E46EA7" w:rsidP="323386D7" w:rsidRDefault="40E46EA7" w14:paraId="3DB4FD04" w14:textId="61537E5F">
      <w:pPr>
        <w:spacing w:after="0" w:line="240" w:lineRule="auto"/>
        <w:ind w:firstLine="720"/>
        <w:rPr>
          <w:rFonts w:ascii="Calibri" w:hAnsi="Calibri" w:eastAsia="Calibri" w:cs="Calibri"/>
          <w:b w:val="0"/>
          <w:bCs w:val="0"/>
          <w:i w:val="0"/>
          <w:iCs w:val="0"/>
          <w:caps w:val="0"/>
          <w:smallCaps w:val="0"/>
          <w:noProof w:val="0"/>
          <w:color w:val="808080" w:themeColor="background1" w:themeTint="FF" w:themeShade="80"/>
          <w:sz w:val="22"/>
          <w:szCs w:val="22"/>
          <w:lang w:val="en-US"/>
        </w:rPr>
      </w:pPr>
      <w:r w:rsidRPr="323386D7" w:rsidR="40E46EA7">
        <w:rPr>
          <w:rFonts w:ascii="Calibri" w:hAnsi="Calibri" w:eastAsia="Calibri" w:cs="Calibri"/>
          <w:b w:val="0"/>
          <w:bCs w:val="0"/>
          <w:i w:val="0"/>
          <w:iCs w:val="0"/>
          <w:caps w:val="0"/>
          <w:smallCaps w:val="0"/>
          <w:noProof w:val="0"/>
          <w:color w:val="808080" w:themeColor="background1" w:themeTint="FF" w:themeShade="80"/>
          <w:sz w:val="22"/>
          <w:szCs w:val="22"/>
          <w:lang w:val="en-US"/>
        </w:rPr>
        <w:t>The number of days above 90 degrees is expected to increase by 20. </w:t>
      </w:r>
    </w:p>
    <w:p w:rsidR="323386D7" w:rsidP="323386D7" w:rsidRDefault="323386D7" w14:paraId="728E7CB4" w14:textId="1960E5F6">
      <w:pPr>
        <w:pStyle w:val="Normal"/>
        <w:ind w:left="0"/>
        <w:rPr>
          <w:sz w:val="22"/>
          <w:szCs w:val="22"/>
        </w:rPr>
      </w:pPr>
    </w:p>
    <w:p w:rsidR="323386D7" w:rsidP="323386D7" w:rsidRDefault="323386D7" w14:paraId="606C7EE0" w14:textId="7A7909BF">
      <w:pPr>
        <w:pStyle w:val="Normal"/>
        <w:ind w:left="0"/>
        <w:rPr>
          <w:sz w:val="22"/>
          <w:szCs w:val="22"/>
        </w:rPr>
      </w:pPr>
    </w:p>
    <w:p w:rsidR="323386D7" w:rsidP="323386D7" w:rsidRDefault="323386D7" w14:paraId="7D5907AB" w14:textId="1620036D">
      <w:pPr>
        <w:pStyle w:val="Normal"/>
        <w:ind w:left="0"/>
        <w:rPr>
          <w:sz w:val="22"/>
          <w:szCs w:val="22"/>
        </w:rPr>
      </w:pPr>
    </w:p>
    <w:p w:rsidR="323386D7" w:rsidP="323386D7" w:rsidRDefault="323386D7" w14:paraId="2BA7217F" w14:textId="49AA9893">
      <w:pPr>
        <w:pStyle w:val="Normal"/>
        <w:ind w:left="0"/>
        <w:rPr>
          <w:sz w:val="22"/>
          <w:szCs w:val="22"/>
        </w:rPr>
      </w:pPr>
    </w:p>
    <w:p w:rsidR="323386D7" w:rsidP="323386D7" w:rsidRDefault="323386D7" w14:paraId="5E20C07A" w14:textId="2166F215">
      <w:pPr>
        <w:pStyle w:val="Normal"/>
        <w:ind w:left="0"/>
        <w:rPr>
          <w:sz w:val="22"/>
          <w:szCs w:val="22"/>
        </w:rPr>
      </w:pPr>
    </w:p>
    <w:p w:rsidR="323386D7" w:rsidP="323386D7" w:rsidRDefault="323386D7" w14:paraId="2F75A69F" w14:textId="302449E0">
      <w:pPr>
        <w:pStyle w:val="Normal"/>
        <w:ind w:left="0"/>
        <w:rPr>
          <w:sz w:val="22"/>
          <w:szCs w:val="22"/>
        </w:rPr>
      </w:pPr>
    </w:p>
    <w:p w:rsidR="40E46EA7" w:rsidP="323386D7" w:rsidRDefault="40E46EA7" w14:paraId="625A86CE" w14:textId="2B9603D1">
      <w:pPr>
        <w:pStyle w:val="ListParagraph"/>
        <w:numPr>
          <w:ilvl w:val="0"/>
          <w:numId w:val="39"/>
        </w:numPr>
        <w:rPr>
          <w:sz w:val="22"/>
          <w:szCs w:val="22"/>
        </w:rPr>
      </w:pPr>
      <w:r w:rsidRPr="323386D7" w:rsidR="40E46EA7">
        <w:rPr>
          <w:sz w:val="22"/>
          <w:szCs w:val="22"/>
        </w:rPr>
        <w:t xml:space="preserve">What other risks do you know of that are relevant for your community that you do not have information about?  </w:t>
      </w:r>
    </w:p>
    <w:p w:rsidR="40E46EA7" w:rsidP="613A9205" w:rsidRDefault="40E46EA7" w14:paraId="550BB392" w14:textId="68F0A2ED">
      <w:pPr>
        <w:pStyle w:val="Normal"/>
        <w:spacing w:after="0" w:line="240" w:lineRule="auto"/>
        <w:ind w:firstLine="720"/>
        <w:rPr>
          <w:rFonts w:ascii="Calibri" w:hAnsi="Calibri" w:eastAsia="Calibri" w:cs="Calibri"/>
          <w:b w:val="0"/>
          <w:bCs w:val="0"/>
          <w:i w:val="0"/>
          <w:iCs w:val="0"/>
          <w:caps w:val="0"/>
          <w:smallCaps w:val="0"/>
          <w:noProof w:val="0"/>
          <w:color w:val="808080" w:themeColor="background1" w:themeTint="FF" w:themeShade="80"/>
          <w:sz w:val="22"/>
          <w:szCs w:val="22"/>
          <w:lang w:val="en-US"/>
        </w:rPr>
      </w:pPr>
      <w:r w:rsidRPr="613A9205" w:rsidR="40E46EA7">
        <w:rPr>
          <w:rFonts w:ascii="Calibri" w:hAnsi="Calibri" w:eastAsia="Calibri" w:cs="Calibri"/>
          <w:b w:val="0"/>
          <w:bCs w:val="0"/>
          <w:i w:val="0"/>
          <w:iCs w:val="0"/>
          <w:caps w:val="0"/>
          <w:smallCaps w:val="0"/>
          <w:noProof w:val="0"/>
          <w:color w:val="808080" w:themeColor="background1" w:themeTint="FF" w:themeShade="80"/>
          <w:sz w:val="22"/>
          <w:szCs w:val="22"/>
          <w:lang w:val="en-US"/>
        </w:rPr>
        <w:t>For example:</w:t>
      </w:r>
    </w:p>
    <w:p w:rsidR="40E46EA7" w:rsidP="323386D7" w:rsidRDefault="40E46EA7" w14:paraId="1BB620FE" w14:textId="000BF73A">
      <w:pPr>
        <w:spacing w:after="0" w:line="240" w:lineRule="auto"/>
        <w:ind w:firstLine="720"/>
        <w:rPr>
          <w:rFonts w:ascii="Calibri" w:hAnsi="Calibri" w:eastAsia="Calibri" w:cs="Calibri"/>
          <w:b w:val="0"/>
          <w:bCs w:val="0"/>
          <w:i w:val="0"/>
          <w:iCs w:val="0"/>
          <w:caps w:val="0"/>
          <w:smallCaps w:val="0"/>
          <w:noProof w:val="0"/>
          <w:color w:val="808080" w:themeColor="background1" w:themeTint="FF" w:themeShade="80"/>
          <w:sz w:val="22"/>
          <w:szCs w:val="22"/>
          <w:lang w:val="en-US"/>
        </w:rPr>
      </w:pPr>
      <w:r w:rsidRPr="323386D7" w:rsidR="40E46EA7">
        <w:rPr>
          <w:rFonts w:ascii="Calibri" w:hAnsi="Calibri" w:eastAsia="Calibri" w:cs="Calibri"/>
          <w:b w:val="0"/>
          <w:bCs w:val="0"/>
          <w:i w:val="0"/>
          <w:iCs w:val="0"/>
          <w:caps w:val="0"/>
          <w:smallCaps w:val="0"/>
          <w:noProof w:val="0"/>
          <w:color w:val="808080" w:themeColor="background1" w:themeTint="FF" w:themeShade="80"/>
          <w:sz w:val="22"/>
          <w:szCs w:val="22"/>
          <w:lang w:val="en-US"/>
        </w:rPr>
        <w:t>We have a nuclear power plant that is in a flood zone.</w:t>
      </w:r>
    </w:p>
    <w:p w:rsidR="40E46EA7" w:rsidP="323386D7" w:rsidRDefault="40E46EA7" w14:paraId="42EEBC6C" w14:textId="6BB2BB45">
      <w:pPr>
        <w:spacing w:after="0" w:line="240" w:lineRule="auto"/>
        <w:ind w:firstLine="720"/>
        <w:rPr>
          <w:rFonts w:ascii="Calibri" w:hAnsi="Calibri" w:eastAsia="Calibri" w:cs="Calibri"/>
          <w:b w:val="0"/>
          <w:bCs w:val="0"/>
          <w:i w:val="0"/>
          <w:iCs w:val="0"/>
          <w:caps w:val="0"/>
          <w:smallCaps w:val="0"/>
          <w:noProof w:val="0"/>
          <w:color w:val="808080" w:themeColor="background1" w:themeTint="FF" w:themeShade="80"/>
          <w:sz w:val="22"/>
          <w:szCs w:val="22"/>
          <w:lang w:val="en-US"/>
        </w:rPr>
      </w:pPr>
      <w:r w:rsidRPr="323386D7" w:rsidR="40E46EA7">
        <w:rPr>
          <w:rFonts w:ascii="Calibri" w:hAnsi="Calibri" w:eastAsia="Calibri" w:cs="Calibri"/>
          <w:b w:val="0"/>
          <w:bCs w:val="0"/>
          <w:i w:val="0"/>
          <w:iCs w:val="0"/>
          <w:caps w:val="0"/>
          <w:smallCaps w:val="0"/>
          <w:noProof w:val="0"/>
          <w:color w:val="808080" w:themeColor="background1" w:themeTint="FF" w:themeShade="80"/>
          <w:sz w:val="22"/>
          <w:szCs w:val="22"/>
          <w:lang w:val="en-US"/>
        </w:rPr>
        <w:t>We have information systems vulnerable to cyber-attack.</w:t>
      </w:r>
    </w:p>
    <w:p w:rsidR="323386D7" w:rsidP="323386D7" w:rsidRDefault="323386D7" w14:paraId="40B03011" w14:textId="3DF08BD3">
      <w:pPr>
        <w:pStyle w:val="Normal"/>
        <w:spacing w:after="0" w:line="240" w:lineRule="auto"/>
        <w:ind w:firstLine="720"/>
        <w:rPr>
          <w:rFonts w:ascii="Calibri" w:hAnsi="Calibri" w:eastAsia="Calibri" w:cs="Calibri"/>
          <w:b w:val="0"/>
          <w:bCs w:val="0"/>
          <w:i w:val="0"/>
          <w:iCs w:val="0"/>
          <w:caps w:val="0"/>
          <w:smallCaps w:val="0"/>
          <w:noProof w:val="0"/>
          <w:color w:val="808080" w:themeColor="background1" w:themeTint="FF" w:themeShade="80"/>
          <w:sz w:val="22"/>
          <w:szCs w:val="22"/>
          <w:lang w:val="en-US"/>
        </w:rPr>
      </w:pPr>
    </w:p>
    <w:p w:rsidR="323386D7" w:rsidP="323386D7" w:rsidRDefault="323386D7" w14:paraId="30B09E00" w14:textId="4C75A535">
      <w:pPr>
        <w:pStyle w:val="Normal"/>
        <w:spacing w:after="0" w:line="240" w:lineRule="auto"/>
        <w:ind w:firstLine="720"/>
        <w:rPr>
          <w:rFonts w:ascii="Calibri" w:hAnsi="Calibri" w:eastAsia="Calibri" w:cs="Calibri"/>
          <w:b w:val="0"/>
          <w:bCs w:val="0"/>
          <w:i w:val="0"/>
          <w:iCs w:val="0"/>
          <w:caps w:val="0"/>
          <w:smallCaps w:val="0"/>
          <w:noProof w:val="0"/>
          <w:color w:val="808080" w:themeColor="background1" w:themeTint="FF" w:themeShade="80"/>
          <w:sz w:val="22"/>
          <w:szCs w:val="22"/>
          <w:lang w:val="en-US"/>
        </w:rPr>
      </w:pPr>
    </w:p>
    <w:p w:rsidR="323386D7" w:rsidP="323386D7" w:rsidRDefault="323386D7" w14:paraId="2E2E5C95" w14:textId="20E55A3A">
      <w:pPr>
        <w:pStyle w:val="Normal"/>
        <w:spacing w:after="0" w:line="240" w:lineRule="auto"/>
        <w:ind w:firstLine="720"/>
        <w:rPr>
          <w:rFonts w:ascii="Calibri" w:hAnsi="Calibri" w:eastAsia="Calibri" w:cs="Calibri"/>
          <w:b w:val="0"/>
          <w:bCs w:val="0"/>
          <w:i w:val="0"/>
          <w:iCs w:val="0"/>
          <w:caps w:val="0"/>
          <w:smallCaps w:val="0"/>
          <w:noProof w:val="0"/>
          <w:color w:val="808080" w:themeColor="background1" w:themeTint="FF" w:themeShade="80"/>
          <w:sz w:val="22"/>
          <w:szCs w:val="22"/>
          <w:lang w:val="en-US"/>
        </w:rPr>
      </w:pPr>
    </w:p>
    <w:p w:rsidR="323386D7" w:rsidP="323386D7" w:rsidRDefault="323386D7" w14:paraId="6B795EC1" w14:textId="7C01ED29">
      <w:pPr>
        <w:pStyle w:val="Normal"/>
        <w:spacing w:after="0" w:line="240" w:lineRule="auto"/>
        <w:ind w:firstLine="0"/>
        <w:rPr>
          <w:rFonts w:ascii="Calibri" w:hAnsi="Calibri" w:eastAsia="Calibri" w:cs="Calibri"/>
          <w:b w:val="0"/>
          <w:bCs w:val="0"/>
          <w:i w:val="0"/>
          <w:iCs w:val="0"/>
          <w:caps w:val="0"/>
          <w:smallCaps w:val="0"/>
          <w:noProof w:val="0"/>
          <w:color w:val="808080" w:themeColor="background1" w:themeTint="FF" w:themeShade="80"/>
          <w:sz w:val="22"/>
          <w:szCs w:val="22"/>
          <w:lang w:val="en-US"/>
        </w:rPr>
      </w:pPr>
    </w:p>
    <w:p w:rsidR="00BB5963" w:rsidP="323386D7" w:rsidRDefault="00BB5963" w14:paraId="535D0809" w14:noSpellErr="1" w14:textId="13EC7439">
      <w:pPr>
        <w:pStyle w:val="Normal"/>
        <w:spacing w:after="0" w:line="240" w:lineRule="auto"/>
        <w:ind/>
        <w:textAlignment w:val="baseline"/>
      </w:pPr>
      <w:bookmarkStart w:name="_[Name_of_Chapter" w:id="0"/>
      <w:bookmarkEnd w:id="0"/>
    </w:p>
    <w:p w:rsidR="323386D7" w:rsidP="323386D7" w:rsidRDefault="323386D7" w14:paraId="3D89EC29" w14:textId="169FB338">
      <w:pPr>
        <w:pStyle w:val="Normal"/>
      </w:pPr>
    </w:p>
    <w:p w:rsidRPr="00324713" w:rsidR="00F435F3" w:rsidP="00F435F3" w:rsidRDefault="00F435F3" w14:paraId="320BAC37" w14:textId="77777777" w14:noSpellErr="1">
      <w:pPr>
        <w:spacing w:after="0" w:line="240" w:lineRule="auto"/>
        <w:textAlignment w:val="baseline"/>
        <w:rPr>
          <w:rFonts w:ascii="Calibri" w:hAnsi="Calibri" w:eastAsia="Times New Roman" w:cs="Calibri"/>
          <w:color w:val="000000" w:themeColor="text1"/>
          <w:sz w:val="24"/>
          <w:szCs w:val="24"/>
        </w:rPr>
      </w:pPr>
    </w:p>
    <w:p w:rsidRPr="00B414B7" w:rsidR="003746E6" w:rsidP="323386D7" w:rsidRDefault="003746E6" w14:noSpellErr="1" w14:paraId="6DB1D47E" w14:textId="4C5A8C61">
      <w:pPr>
        <w:pStyle w:val="Heading2"/>
        <w:spacing w:before="0" w:beforeAutospacing="0" w:after="0" w:afterAutospacing="0"/>
        <w:textAlignment w:val="baseline"/>
      </w:pPr>
      <w:r w:rsidR="76FF492A">
        <w:rPr/>
        <w:t>What to do next</w:t>
      </w:r>
    </w:p>
    <w:p w:rsidRPr="00B414B7" w:rsidR="003746E6" w:rsidP="323386D7" w:rsidRDefault="003746E6" w14:paraId="2C4B16A4" w14:textId="4F64F4DB">
      <w:pPr>
        <w:pStyle w:val="Normal"/>
        <w:bidi w:val="0"/>
        <w:spacing w:before="0" w:beforeAutospacing="off" w:after="160" w:afterAutospacing="off" w:line="259" w:lineRule="auto"/>
        <w:ind w:left="0" w:right="0"/>
        <w:jc w:val="left"/>
      </w:pPr>
      <w:r w:rsidR="75A752A5">
        <w:rPr/>
        <w:t>Debrief with your core team and, if possible, fill out some thoughts in the table below considering what you learned in the storytelling workshop.</w:t>
      </w:r>
      <w:r w:rsidR="42CE6656">
        <w:rPr/>
        <w:t xml:space="preserve"> Then, return to the ERB tool to continue collecting data on equity.</w:t>
      </w:r>
    </w:p>
    <w:p w:rsidRPr="00B414B7" w:rsidR="003746E6" w:rsidP="323386D7" w:rsidRDefault="003746E6" w14:paraId="722315EE" w14:textId="73A072C7">
      <w:pPr>
        <w:pStyle w:val="Normal"/>
        <w:bidi w:val="0"/>
        <w:spacing w:before="0" w:beforeAutospacing="off" w:after="160" w:afterAutospacing="off" w:line="259" w:lineRule="auto"/>
        <w:ind w:left="0" w:right="0"/>
        <w:jc w:val="left"/>
      </w:pPr>
    </w:p>
    <w:p w:rsidRPr="00B414B7" w:rsidR="003746E6" w:rsidP="323386D7" w:rsidRDefault="003746E6" w14:paraId="384B4243" w14:textId="7D923CDE">
      <w:pPr>
        <w:pStyle w:val="Subtitle"/>
        <w:bidi w:val="0"/>
        <w:spacing w:before="0" w:beforeAutospacing="off" w:after="160" w:afterAutospacing="off" w:line="259" w:lineRule="auto"/>
        <w:ind w:left="0" w:right="0"/>
        <w:jc w:val="center"/>
      </w:pPr>
      <w:r w:rsidR="42CE6656">
        <w:rPr/>
        <w:t xml:space="preserve">Hazard Data Table: </w:t>
      </w:r>
      <w:r w:rsidR="42CE6656">
        <w:rPr>
          <w:b w:val="0"/>
          <w:bCs w:val="0"/>
        </w:rPr>
        <w:t>For each hazard, list the potential impacts on your community’s built and natural environment, and people.</w:t>
      </w:r>
    </w:p>
    <w:tbl>
      <w:tblPr>
        <w:tblStyle w:val="PlainTable1"/>
        <w:tblW w:w="0" w:type="auto"/>
        <w:jc w:val="center"/>
        <w:tblLayout w:type="fixed"/>
        <w:tblLook w:val="04A0" w:firstRow="1" w:lastRow="0" w:firstColumn="1" w:lastColumn="0" w:noHBand="0" w:noVBand="1"/>
      </w:tblPr>
      <w:tblGrid>
        <w:gridCol w:w="1965"/>
        <w:gridCol w:w="1980"/>
        <w:gridCol w:w="2610"/>
        <w:gridCol w:w="2625"/>
      </w:tblGrid>
      <w:tr w:rsidR="323386D7" w:rsidTr="323386D7" w14:paraId="7E650267">
        <w:trPr>
          <w:trHeight w:val="300"/>
        </w:trPr>
        <w:tc>
          <w:tcPr>
            <w:cnfStyle w:val="001000000000" w:firstRow="0" w:lastRow="0" w:firstColumn="1" w:lastColumn="0" w:oddVBand="0" w:evenVBand="0" w:oddHBand="0" w:evenHBand="0" w:firstRowFirstColumn="0" w:firstRowLastColumn="0" w:lastRowFirstColumn="0" w:lastRowLastColumn="0"/>
            <w:tcW w:w="1965" w:type="dxa"/>
            <w:tcMar/>
          </w:tcPr>
          <w:p w:rsidR="323386D7" w:rsidP="323386D7" w:rsidRDefault="323386D7" w14:paraId="76634028" w14:textId="5B253197">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0"/>
                <w:bCs w:val="0"/>
                <w:i w:val="0"/>
                <w:iCs w:val="0"/>
                <w:caps w:val="0"/>
                <w:smallCaps w:val="0"/>
                <w:color w:val="000000" w:themeColor="text1" w:themeTint="FF" w:themeShade="FF"/>
                <w:sz w:val="22"/>
                <w:szCs w:val="22"/>
                <w:lang w:val="en-US"/>
              </w:rPr>
              <w:t> </w:t>
            </w:r>
            <w:r w:rsidRPr="323386D7" w:rsidR="323386D7">
              <w:rPr>
                <w:rFonts w:ascii="Calibri" w:hAnsi="Calibri" w:eastAsia="Calibri" w:cs="Calibri"/>
                <w:b w:val="1"/>
                <w:bCs w:val="1"/>
                <w:i w:val="0"/>
                <w:iCs w:val="0"/>
                <w:caps w:val="0"/>
                <w:smallCaps w:val="0"/>
                <w:color w:val="000000" w:themeColor="text1" w:themeTint="FF" w:themeShade="FF"/>
                <w:sz w:val="22"/>
                <w:szCs w:val="22"/>
                <w:lang w:val="en-US"/>
              </w:rPr>
              <w:t>Hazard</w:t>
            </w:r>
          </w:p>
        </w:tc>
        <w:tc>
          <w:tcPr>
            <w:cnfStyle w:val="000000000000" w:firstRow="0" w:lastRow="0" w:firstColumn="0" w:lastColumn="0" w:oddVBand="0" w:evenVBand="0" w:oddHBand="0" w:evenHBand="0" w:firstRowFirstColumn="0" w:firstRowLastColumn="0" w:lastRowFirstColumn="0" w:lastRowLastColumn="0"/>
            <w:tcW w:w="1980" w:type="dxa"/>
            <w:tcMar/>
          </w:tcPr>
          <w:p w:rsidR="323386D7" w:rsidP="323386D7" w:rsidRDefault="323386D7" w14:paraId="269DD8C6" w14:textId="61C55D33">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1"/>
                <w:bCs w:val="1"/>
                <w:i w:val="0"/>
                <w:iCs w:val="0"/>
                <w:caps w:val="0"/>
                <w:smallCaps w:val="0"/>
                <w:color w:val="000000" w:themeColor="text1" w:themeTint="FF" w:themeShade="FF"/>
                <w:sz w:val="22"/>
                <w:szCs w:val="22"/>
                <w:lang w:val="en-US"/>
              </w:rPr>
              <w:t>Built environment</w:t>
            </w:r>
          </w:p>
        </w:tc>
        <w:tc>
          <w:tcPr>
            <w:cnfStyle w:val="000000000000" w:firstRow="0" w:lastRow="0" w:firstColumn="0" w:lastColumn="0" w:oddVBand="0" w:evenVBand="0" w:oddHBand="0" w:evenHBand="0" w:firstRowFirstColumn="0" w:firstRowLastColumn="0" w:lastRowFirstColumn="0" w:lastRowLastColumn="0"/>
            <w:tcW w:w="2610" w:type="dxa"/>
            <w:tcMar/>
          </w:tcPr>
          <w:p w:rsidR="323386D7" w:rsidP="323386D7" w:rsidRDefault="323386D7" w14:paraId="4924842B" w14:textId="6466BEA8">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1"/>
                <w:bCs w:val="1"/>
                <w:i w:val="0"/>
                <w:iCs w:val="0"/>
                <w:caps w:val="0"/>
                <w:smallCaps w:val="0"/>
                <w:color w:val="000000" w:themeColor="text1" w:themeTint="FF" w:themeShade="FF"/>
                <w:sz w:val="22"/>
                <w:szCs w:val="22"/>
                <w:lang w:val="en-US"/>
              </w:rPr>
              <w:t>Natural environment</w:t>
            </w:r>
          </w:p>
        </w:tc>
        <w:tc>
          <w:tcPr>
            <w:cnfStyle w:val="000000000000" w:firstRow="0" w:lastRow="0" w:firstColumn="0" w:lastColumn="0" w:oddVBand="0" w:evenVBand="0" w:oddHBand="0" w:evenHBand="0" w:firstRowFirstColumn="0" w:firstRowLastColumn="0" w:lastRowFirstColumn="0" w:lastRowLastColumn="0"/>
            <w:tcW w:w="2625" w:type="dxa"/>
            <w:tcMar/>
          </w:tcPr>
          <w:p w:rsidR="323386D7" w:rsidP="323386D7" w:rsidRDefault="323386D7" w14:paraId="151D4192" w14:textId="65AAEF94">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1"/>
                <w:bCs w:val="1"/>
                <w:i w:val="0"/>
                <w:iCs w:val="0"/>
                <w:caps w:val="0"/>
                <w:smallCaps w:val="0"/>
                <w:color w:val="000000" w:themeColor="text1" w:themeTint="FF" w:themeShade="FF"/>
                <w:sz w:val="22"/>
                <w:szCs w:val="22"/>
                <w:lang w:val="en-US"/>
              </w:rPr>
              <w:t>People</w:t>
            </w:r>
          </w:p>
        </w:tc>
      </w:tr>
      <w:tr w:rsidR="323386D7" w:rsidTr="323386D7" w14:paraId="160948C9">
        <w:trPr>
          <w:trHeight w:val="300"/>
        </w:trPr>
        <w:tc>
          <w:tcPr>
            <w:cnfStyle w:val="001000000000" w:firstRow="0" w:lastRow="0" w:firstColumn="1" w:lastColumn="0" w:oddVBand="0" w:evenVBand="0" w:oddHBand="0" w:evenHBand="0" w:firstRowFirstColumn="0" w:firstRowLastColumn="0" w:lastRowFirstColumn="0" w:lastRowLastColumn="0"/>
            <w:tcW w:w="1965" w:type="dxa"/>
            <w:tcMar/>
          </w:tcPr>
          <w:p w:rsidR="323386D7" w:rsidP="323386D7" w:rsidRDefault="323386D7" w14:paraId="670EE5D0" w14:textId="7FCF70E7">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0"/>
                <w:bCs w:val="0"/>
                <w:i w:val="0"/>
                <w:iCs w:val="0"/>
                <w:caps w:val="0"/>
                <w:smallCaps w:val="0"/>
                <w:color w:val="000000" w:themeColor="text1" w:themeTint="FF" w:themeShade="FF"/>
                <w:sz w:val="22"/>
                <w:szCs w:val="22"/>
                <w:lang w:val="en-US"/>
              </w:rPr>
              <w:t>Sea-level rise (SLR)</w:t>
            </w:r>
          </w:p>
        </w:tc>
        <w:tc>
          <w:tcPr>
            <w:cnfStyle w:val="000000000000" w:firstRow="0" w:lastRow="0" w:firstColumn="0" w:lastColumn="0" w:oddVBand="0" w:evenVBand="0" w:oddHBand="0" w:evenHBand="0" w:firstRowFirstColumn="0" w:firstRowLastColumn="0" w:lastRowFirstColumn="0" w:lastRowLastColumn="0"/>
            <w:tcW w:w="1980" w:type="dxa"/>
            <w:tcMar/>
          </w:tcPr>
          <w:p w:rsidR="323386D7" w:rsidP="323386D7" w:rsidRDefault="323386D7" w14:paraId="6100834A" w14:textId="4A3EF8F7">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0"/>
                <w:bCs w:val="0"/>
                <w:i w:val="0"/>
                <w:iCs w:val="0"/>
                <w:caps w:val="0"/>
                <w:smallCaps w:val="0"/>
                <w:color w:val="000000" w:themeColor="text1" w:themeTint="FF" w:themeShade="FF"/>
                <w:sz w:val="22"/>
                <w:szCs w:val="22"/>
                <w:lang w:val="en-US"/>
              </w:rPr>
              <w:t xml:space="preserve">Flooded streets, crumbling sea walls, </w:t>
            </w:r>
          </w:p>
        </w:tc>
        <w:tc>
          <w:tcPr>
            <w:cnfStyle w:val="000000000000" w:firstRow="0" w:lastRow="0" w:firstColumn="0" w:lastColumn="0" w:oddVBand="0" w:evenVBand="0" w:oddHBand="0" w:evenHBand="0" w:firstRowFirstColumn="0" w:firstRowLastColumn="0" w:lastRowFirstColumn="0" w:lastRowLastColumn="0"/>
            <w:tcW w:w="2610" w:type="dxa"/>
            <w:tcMar/>
          </w:tcPr>
          <w:p w:rsidR="323386D7" w:rsidP="323386D7" w:rsidRDefault="323386D7" w14:paraId="32C832B9" w14:textId="3CBBF8DC">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0"/>
                <w:bCs w:val="0"/>
                <w:i w:val="0"/>
                <w:iCs w:val="0"/>
                <w:caps w:val="0"/>
                <w:smallCaps w:val="0"/>
                <w:color w:val="000000" w:themeColor="text1" w:themeTint="FF" w:themeShade="FF"/>
                <w:sz w:val="22"/>
                <w:szCs w:val="22"/>
                <w:lang w:val="en-US"/>
              </w:rPr>
              <w:t>Saltwater intrusion, habitat loss</w:t>
            </w:r>
          </w:p>
        </w:tc>
        <w:tc>
          <w:tcPr>
            <w:cnfStyle w:val="000000000000" w:firstRow="0" w:lastRow="0" w:firstColumn="0" w:lastColumn="0" w:oddVBand="0" w:evenVBand="0" w:oddHBand="0" w:evenHBand="0" w:firstRowFirstColumn="0" w:firstRowLastColumn="0" w:lastRowFirstColumn="0" w:lastRowLastColumn="0"/>
            <w:tcW w:w="2625" w:type="dxa"/>
            <w:tcMar/>
          </w:tcPr>
          <w:p w:rsidR="323386D7" w:rsidP="323386D7" w:rsidRDefault="323386D7" w14:paraId="33CDB189" w14:textId="5E6847F2">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0"/>
                <w:bCs w:val="0"/>
                <w:i w:val="0"/>
                <w:iCs w:val="0"/>
                <w:caps w:val="0"/>
                <w:smallCaps w:val="0"/>
                <w:color w:val="000000" w:themeColor="text1" w:themeTint="FF" w:themeShade="FF"/>
                <w:sz w:val="22"/>
                <w:szCs w:val="22"/>
                <w:lang w:val="en-US"/>
              </w:rPr>
              <w:t>Property values, tourism, transportation interruption</w:t>
            </w:r>
          </w:p>
        </w:tc>
      </w:tr>
      <w:tr w:rsidR="323386D7" w:rsidTr="323386D7" w14:paraId="6D8EE343">
        <w:trPr>
          <w:trHeight w:val="300"/>
        </w:trPr>
        <w:tc>
          <w:tcPr>
            <w:cnfStyle w:val="001000000000" w:firstRow="0" w:lastRow="0" w:firstColumn="1" w:lastColumn="0" w:oddVBand="0" w:evenVBand="0" w:oddHBand="0" w:evenHBand="0" w:firstRowFirstColumn="0" w:firstRowLastColumn="0" w:lastRowFirstColumn="0" w:lastRowLastColumn="0"/>
            <w:tcW w:w="1965" w:type="dxa"/>
            <w:tcMar/>
          </w:tcPr>
          <w:p w:rsidR="323386D7" w:rsidP="323386D7" w:rsidRDefault="323386D7" w14:paraId="37A9AB24" w14:textId="697CCD4E">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0"/>
                <w:bCs w:val="0"/>
                <w:i w:val="0"/>
                <w:iCs w:val="0"/>
                <w:caps w:val="0"/>
                <w:smallCaps w:val="0"/>
                <w:color w:val="000000" w:themeColor="text1" w:themeTint="FF" w:themeShade="FF"/>
                <w:sz w:val="22"/>
                <w:szCs w:val="22"/>
                <w:lang w:val="en-US"/>
              </w:rPr>
              <w:t>Heat</w:t>
            </w:r>
          </w:p>
        </w:tc>
        <w:tc>
          <w:tcPr>
            <w:cnfStyle w:val="000000000000" w:firstRow="0" w:lastRow="0" w:firstColumn="0" w:lastColumn="0" w:oddVBand="0" w:evenVBand="0" w:oddHBand="0" w:evenHBand="0" w:firstRowFirstColumn="0" w:firstRowLastColumn="0" w:lastRowFirstColumn="0" w:lastRowLastColumn="0"/>
            <w:tcW w:w="1980" w:type="dxa"/>
            <w:tcMar/>
          </w:tcPr>
          <w:p w:rsidR="323386D7" w:rsidP="323386D7" w:rsidRDefault="323386D7" w14:paraId="46791443" w14:textId="404B4926">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0"/>
                <w:bCs w:val="0"/>
                <w:i w:val="0"/>
                <w:iCs w:val="0"/>
                <w:caps w:val="0"/>
                <w:smallCaps w:val="0"/>
                <w:color w:val="000000" w:themeColor="text1" w:themeTint="FF" w:themeShade="FF"/>
                <w:sz w:val="22"/>
                <w:szCs w:val="22"/>
                <w:lang w:val="en-US"/>
              </w:rPr>
              <w:t>Energy grid, roads</w:t>
            </w:r>
          </w:p>
        </w:tc>
        <w:tc>
          <w:tcPr>
            <w:cnfStyle w:val="000000000000" w:firstRow="0" w:lastRow="0" w:firstColumn="0" w:lastColumn="0" w:oddVBand="0" w:evenVBand="0" w:oddHBand="0" w:evenHBand="0" w:firstRowFirstColumn="0" w:firstRowLastColumn="0" w:lastRowFirstColumn="0" w:lastRowLastColumn="0"/>
            <w:tcW w:w="2610" w:type="dxa"/>
            <w:tcMar/>
          </w:tcPr>
          <w:p w:rsidR="323386D7" w:rsidP="323386D7" w:rsidRDefault="323386D7" w14:paraId="7529FEBD" w14:textId="79995FF3">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0"/>
                <w:bCs w:val="0"/>
                <w:i w:val="0"/>
                <w:iCs w:val="0"/>
                <w:caps w:val="0"/>
                <w:smallCaps w:val="0"/>
                <w:color w:val="000000" w:themeColor="text1" w:themeTint="FF" w:themeShade="FF"/>
                <w:sz w:val="22"/>
                <w:szCs w:val="22"/>
                <w:lang w:val="en-US"/>
              </w:rPr>
              <w:t>Fish kills, algae bloom, agriculture impacts</w:t>
            </w:r>
          </w:p>
        </w:tc>
        <w:tc>
          <w:tcPr>
            <w:cnfStyle w:val="000000000000" w:firstRow="0" w:lastRow="0" w:firstColumn="0" w:lastColumn="0" w:oddVBand="0" w:evenVBand="0" w:oddHBand="0" w:evenHBand="0" w:firstRowFirstColumn="0" w:firstRowLastColumn="0" w:lastRowFirstColumn="0" w:lastRowLastColumn="0"/>
            <w:tcW w:w="2625" w:type="dxa"/>
            <w:tcMar/>
          </w:tcPr>
          <w:p w:rsidR="323386D7" w:rsidP="323386D7" w:rsidRDefault="323386D7" w14:paraId="30ACE384" w14:textId="7DC2D429">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0"/>
                <w:bCs w:val="0"/>
                <w:i w:val="0"/>
                <w:iCs w:val="0"/>
                <w:caps w:val="0"/>
                <w:smallCaps w:val="0"/>
                <w:color w:val="000000" w:themeColor="text1" w:themeTint="FF" w:themeShade="FF"/>
                <w:sz w:val="22"/>
                <w:szCs w:val="22"/>
                <w:lang w:val="en-US"/>
              </w:rPr>
              <w:t>Heat stress, health conditions, recreation</w:t>
            </w:r>
          </w:p>
        </w:tc>
      </w:tr>
      <w:tr w:rsidR="323386D7" w:rsidTr="323386D7" w14:paraId="591A8D97">
        <w:trPr>
          <w:trHeight w:val="300"/>
        </w:trPr>
        <w:tc>
          <w:tcPr>
            <w:cnfStyle w:val="001000000000" w:firstRow="0" w:lastRow="0" w:firstColumn="1" w:lastColumn="0" w:oddVBand="0" w:evenVBand="0" w:oddHBand="0" w:evenHBand="0" w:firstRowFirstColumn="0" w:firstRowLastColumn="0" w:lastRowFirstColumn="0" w:lastRowLastColumn="0"/>
            <w:tcW w:w="1965" w:type="dxa"/>
            <w:tcMar/>
          </w:tcPr>
          <w:p w:rsidR="323386D7" w:rsidP="323386D7" w:rsidRDefault="323386D7" w14:paraId="48777127" w14:textId="7EC5BC80">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980" w:type="dxa"/>
            <w:tcMar/>
          </w:tcPr>
          <w:p w:rsidR="323386D7" w:rsidP="323386D7" w:rsidRDefault="323386D7" w14:paraId="1BF01732" w14:textId="12E0C0D5">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610" w:type="dxa"/>
            <w:tcMar/>
          </w:tcPr>
          <w:p w:rsidR="323386D7" w:rsidP="323386D7" w:rsidRDefault="323386D7" w14:paraId="642973DA" w14:textId="221D5AC3">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0"/>
                <w:bCs w:val="0"/>
                <w:i w:val="0"/>
                <w:iCs w:val="0"/>
                <w:caps w:val="0"/>
                <w:smallCaps w:val="0"/>
                <w:color w:val="000000" w:themeColor="text1" w:themeTint="FF" w:themeShade="FF"/>
                <w:sz w:val="22"/>
                <w:szCs w:val="22"/>
                <w:lang w:val="en-US"/>
              </w:rPr>
              <w:t> </w:t>
            </w:r>
          </w:p>
        </w:tc>
        <w:tc>
          <w:tcPr>
            <w:cnfStyle w:val="000000000000" w:firstRow="0" w:lastRow="0" w:firstColumn="0" w:lastColumn="0" w:oddVBand="0" w:evenVBand="0" w:oddHBand="0" w:evenHBand="0" w:firstRowFirstColumn="0" w:firstRowLastColumn="0" w:lastRowFirstColumn="0" w:lastRowLastColumn="0"/>
            <w:tcW w:w="2625" w:type="dxa"/>
            <w:tcMar/>
          </w:tcPr>
          <w:p w:rsidR="323386D7" w:rsidP="323386D7" w:rsidRDefault="323386D7" w14:paraId="0D837D1B" w14:textId="76689C4C">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p>
        </w:tc>
      </w:tr>
      <w:tr w:rsidR="323386D7" w:rsidTr="323386D7" w14:paraId="028C8EDF">
        <w:trPr>
          <w:trHeight w:val="300"/>
        </w:trPr>
        <w:tc>
          <w:tcPr>
            <w:cnfStyle w:val="001000000000" w:firstRow="0" w:lastRow="0" w:firstColumn="1" w:lastColumn="0" w:oddVBand="0" w:evenVBand="0" w:oddHBand="0" w:evenHBand="0" w:firstRowFirstColumn="0" w:firstRowLastColumn="0" w:lastRowFirstColumn="0" w:lastRowLastColumn="0"/>
            <w:tcW w:w="1965" w:type="dxa"/>
            <w:tcMar/>
          </w:tcPr>
          <w:p w:rsidR="323386D7" w:rsidP="323386D7" w:rsidRDefault="323386D7" w14:paraId="494B9DAC" w14:textId="48F0C7F7">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0"/>
                <w:bCs w:val="0"/>
                <w:i w:val="0"/>
                <w:iCs w:val="0"/>
                <w:caps w:val="0"/>
                <w:smallCaps w:val="0"/>
                <w:color w:val="000000" w:themeColor="text1" w:themeTint="FF" w:themeShade="FF"/>
                <w:sz w:val="22"/>
                <w:szCs w:val="22"/>
                <w:lang w:val="en-US"/>
              </w:rPr>
              <w:t> </w:t>
            </w:r>
          </w:p>
        </w:tc>
        <w:tc>
          <w:tcPr>
            <w:cnfStyle w:val="000000000000" w:firstRow="0" w:lastRow="0" w:firstColumn="0" w:lastColumn="0" w:oddVBand="0" w:evenVBand="0" w:oddHBand="0" w:evenHBand="0" w:firstRowFirstColumn="0" w:firstRowLastColumn="0" w:lastRowFirstColumn="0" w:lastRowLastColumn="0"/>
            <w:tcW w:w="1980" w:type="dxa"/>
            <w:tcMar/>
          </w:tcPr>
          <w:p w:rsidR="323386D7" w:rsidP="323386D7" w:rsidRDefault="323386D7" w14:paraId="5BC15265" w14:textId="19DE02A6">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0"/>
                <w:bCs w:val="0"/>
                <w:i w:val="0"/>
                <w:iCs w:val="0"/>
                <w:caps w:val="0"/>
                <w:smallCaps w:val="0"/>
                <w:color w:val="000000" w:themeColor="text1" w:themeTint="FF" w:themeShade="FF"/>
                <w:sz w:val="22"/>
                <w:szCs w:val="22"/>
                <w:lang w:val="en-US"/>
              </w:rPr>
              <w:t> </w:t>
            </w:r>
          </w:p>
        </w:tc>
        <w:tc>
          <w:tcPr>
            <w:cnfStyle w:val="000000000000" w:firstRow="0" w:lastRow="0" w:firstColumn="0" w:lastColumn="0" w:oddVBand="0" w:evenVBand="0" w:oddHBand="0" w:evenHBand="0" w:firstRowFirstColumn="0" w:firstRowLastColumn="0" w:lastRowFirstColumn="0" w:lastRowLastColumn="0"/>
            <w:tcW w:w="2610" w:type="dxa"/>
            <w:tcMar/>
          </w:tcPr>
          <w:p w:rsidR="323386D7" w:rsidP="323386D7" w:rsidRDefault="323386D7" w14:paraId="26707166" w14:textId="4F2BEA78">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0"/>
                <w:bCs w:val="0"/>
                <w:i w:val="0"/>
                <w:iCs w:val="0"/>
                <w:caps w:val="0"/>
                <w:smallCaps w:val="0"/>
                <w:color w:val="000000" w:themeColor="text1" w:themeTint="FF" w:themeShade="FF"/>
                <w:sz w:val="22"/>
                <w:szCs w:val="22"/>
                <w:lang w:val="en-US"/>
              </w:rPr>
              <w:t> </w:t>
            </w:r>
          </w:p>
        </w:tc>
        <w:tc>
          <w:tcPr>
            <w:cnfStyle w:val="000000000000" w:firstRow="0" w:lastRow="0" w:firstColumn="0" w:lastColumn="0" w:oddVBand="0" w:evenVBand="0" w:oddHBand="0" w:evenHBand="0" w:firstRowFirstColumn="0" w:firstRowLastColumn="0" w:lastRowFirstColumn="0" w:lastRowLastColumn="0"/>
            <w:tcW w:w="2625" w:type="dxa"/>
            <w:tcMar/>
          </w:tcPr>
          <w:p w:rsidR="323386D7" w:rsidP="323386D7" w:rsidRDefault="323386D7" w14:paraId="6B3DA2A7" w14:textId="7CC837EC">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23386D7" w:rsidR="323386D7">
              <w:rPr>
                <w:rFonts w:ascii="Calibri" w:hAnsi="Calibri" w:eastAsia="Calibri" w:cs="Calibri"/>
                <w:b w:val="0"/>
                <w:bCs w:val="0"/>
                <w:i w:val="0"/>
                <w:iCs w:val="0"/>
                <w:caps w:val="0"/>
                <w:smallCaps w:val="0"/>
                <w:color w:val="000000" w:themeColor="text1" w:themeTint="FF" w:themeShade="FF"/>
                <w:sz w:val="22"/>
                <w:szCs w:val="22"/>
                <w:lang w:val="en-US"/>
              </w:rPr>
              <w:t> </w:t>
            </w:r>
          </w:p>
        </w:tc>
      </w:tr>
      <w:tr w:rsidR="323386D7" w:rsidTr="323386D7" w14:paraId="1F2D4280">
        <w:trPr>
          <w:trHeight w:val="300"/>
        </w:trPr>
        <w:tc>
          <w:tcPr>
            <w:cnfStyle w:val="001000000000" w:firstRow="0" w:lastRow="0" w:firstColumn="1" w:lastColumn="0" w:oddVBand="0" w:evenVBand="0" w:oddHBand="0" w:evenHBand="0" w:firstRowFirstColumn="0" w:firstRowLastColumn="0" w:lastRowFirstColumn="0" w:lastRowLastColumn="0"/>
            <w:tcW w:w="1965" w:type="dxa"/>
            <w:tcMar/>
          </w:tcPr>
          <w:p w:rsidR="323386D7" w:rsidP="323386D7" w:rsidRDefault="323386D7" w14:paraId="544CAA2A" w14:textId="12771A20">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980" w:type="dxa"/>
            <w:tcMar/>
          </w:tcPr>
          <w:p w:rsidR="323386D7" w:rsidP="323386D7" w:rsidRDefault="323386D7" w14:paraId="608F7F4C" w14:textId="1797F3DB">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610" w:type="dxa"/>
            <w:tcMar/>
          </w:tcPr>
          <w:p w:rsidR="323386D7" w:rsidP="323386D7" w:rsidRDefault="323386D7" w14:paraId="3425DE10" w14:textId="68F63DB6">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625" w:type="dxa"/>
            <w:tcMar/>
          </w:tcPr>
          <w:p w:rsidR="323386D7" w:rsidP="323386D7" w:rsidRDefault="323386D7" w14:paraId="77295170" w14:textId="02F4B36B">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p>
        </w:tc>
      </w:tr>
    </w:tbl>
    <w:p w:rsidRPr="00B414B7" w:rsidR="003746E6" w:rsidP="323386D7" w:rsidRDefault="003746E6" w14:paraId="56F94B19" w14:textId="0FAFC181">
      <w:pPr>
        <w:pStyle w:val="Normal"/>
        <w:spacing w:before="0" w:beforeAutospacing="0" w:after="0" w:afterAutospacing="0"/>
        <w:textAlignment w:val="baseline"/>
      </w:pPr>
    </w:p>
    <w:p w:rsidRPr="00B414B7" w:rsidR="003746E6" w:rsidP="323386D7" w:rsidRDefault="003746E6" w14:paraId="5A667FFB" w14:textId="4EAD8152">
      <w:pPr>
        <w:pStyle w:val="paragraph"/>
        <w:spacing w:before="0" w:beforeAutospacing="off" w:after="0" w:afterAutospacing="off"/>
        <w:jc w:val="left"/>
        <w:textAlignment w:val="baseline"/>
        <w:rPr>
          <w:rFonts w:ascii="Calibri" w:hAnsi="Calibri" w:cs="Calibri"/>
          <w:color w:val="000000" w:themeColor="text1"/>
        </w:rPr>
      </w:pPr>
    </w:p>
    <w:p w:rsidR="323386D7" w:rsidP="323386D7" w:rsidRDefault="323386D7" w14:paraId="2CD0DB7C" w14:textId="158BAEAE">
      <w:pPr>
        <w:pStyle w:val="paragraph"/>
        <w:spacing w:before="0" w:beforeAutospacing="off" w:after="0" w:afterAutospacing="off"/>
        <w:jc w:val="center"/>
        <w:rPr>
          <w:rFonts w:ascii="Calibri" w:hAnsi="Calibri" w:cs="Calibri"/>
          <w:color w:val="000000" w:themeColor="text1" w:themeTint="FF" w:themeShade="FF"/>
        </w:rPr>
      </w:pPr>
    </w:p>
    <w:sectPr w:rsidRPr="00B414B7" w:rsidR="003746E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B8D" w:rsidP="00324713" w:rsidRDefault="005D6B8D" w14:paraId="043946FD" w14:textId="77777777">
      <w:pPr>
        <w:spacing w:after="0" w:line="240" w:lineRule="auto"/>
      </w:pPr>
      <w:r>
        <w:separator/>
      </w:r>
    </w:p>
  </w:endnote>
  <w:endnote w:type="continuationSeparator" w:id="0">
    <w:p w:rsidR="005D6B8D" w:rsidP="00324713" w:rsidRDefault="005D6B8D" w14:paraId="55CB6B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B8D" w:rsidP="00324713" w:rsidRDefault="005D6B8D" w14:paraId="43170B91" w14:textId="77777777">
      <w:pPr>
        <w:spacing w:after="0" w:line="240" w:lineRule="auto"/>
      </w:pPr>
      <w:r>
        <w:separator/>
      </w:r>
    </w:p>
  </w:footnote>
  <w:footnote w:type="continuationSeparator" w:id="0">
    <w:p w:rsidR="005D6B8D" w:rsidP="00324713" w:rsidRDefault="005D6B8D" w14:paraId="7E68FA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8">
    <w:nsid w:val="13329e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41a8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98b9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9ea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A1F1B"/>
    <w:multiLevelType w:val="hybridMultilevel"/>
    <w:tmpl w:val="F5F0B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hint="default" w:ascii="Symbol" w:hAnsi="Symbol"/>
      </w:rPr>
    </w:lvl>
    <w:lvl w:ilvl="1" w:tplc="6AE8BA94">
      <w:start w:val="1"/>
      <w:numFmt w:val="bullet"/>
      <w:lvlText w:val="o"/>
      <w:lvlJc w:val="left"/>
      <w:pPr>
        <w:ind w:left="1080" w:hanging="360"/>
      </w:pPr>
      <w:rPr>
        <w:rFonts w:hint="default" w:ascii="Courier New" w:hAnsi="Courier New" w:cs="Courier New"/>
        <w:sz w:val="22"/>
        <w:szCs w:val="22"/>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913FB"/>
    <w:multiLevelType w:val="hybridMultilevel"/>
    <w:tmpl w:val="64A45812"/>
    <w:lvl w:ilvl="0" w:tplc="04090001">
      <w:start w:val="1"/>
      <w:numFmt w:val="bullet"/>
      <w:lvlText w:val=""/>
      <w:lvlJc w:val="left"/>
      <w:pPr>
        <w:ind w:left="1080" w:hanging="360"/>
      </w:pPr>
      <w:rPr>
        <w:rFonts w:hint="default" w:ascii="Symbol" w:hAnsi="Symbol"/>
        <w:color w:val="000000"/>
        <w:sz w:val="26"/>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D9593D"/>
    <w:multiLevelType w:val="hybridMultilevel"/>
    <w:tmpl w:val="63B6BC54"/>
    <w:lvl w:ilvl="0" w:tplc="659692D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5B3CC0"/>
    <w:multiLevelType w:val="hybridMultilevel"/>
    <w:tmpl w:val="8AA4442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99802E4"/>
    <w:multiLevelType w:val="hybridMultilevel"/>
    <w:tmpl w:val="6C346D72"/>
    <w:lvl w:ilvl="0" w:tplc="994EBBE8">
      <w:start w:val="1"/>
      <w:numFmt w:val="bullet"/>
      <w:lvlText w:val="-"/>
      <w:lvlJc w:val="left"/>
      <w:pPr>
        <w:ind w:left="720" w:hanging="360"/>
      </w:pPr>
      <w:rPr>
        <w:rFonts w:hint="default" w:ascii="Calibri Light" w:hAnsi="Calibri Light" w:cs="Calibri Light" w:eastAsiaTheme="majorEastAsia"/>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9B15098"/>
    <w:multiLevelType w:val="multilevel"/>
    <w:tmpl w:val="17DCC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BCA5BDF"/>
    <w:multiLevelType w:val="hybridMultilevel"/>
    <w:tmpl w:val="A1CEE674"/>
    <w:lvl w:ilvl="0" w:tplc="970E6566">
      <w:start w:val="1"/>
      <w:numFmt w:val="decimal"/>
      <w:lvlText w:val="%1."/>
      <w:lvlJc w:val="left"/>
      <w:pPr>
        <w:ind w:left="720" w:hanging="360"/>
      </w:pPr>
      <w:rPr>
        <w:rFonts w:hint="default" w:eastAsia="Malgun Gothic"/>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hint="default" w:ascii="Calibri" w:hAnsi="Calibri" w:cs="Calibri" w:eastAsiaTheme="minorHAns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2AD567FB"/>
    <w:multiLevelType w:val="hybridMultilevel"/>
    <w:tmpl w:val="C04EF3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EE073FF"/>
    <w:multiLevelType w:val="hybridMultilevel"/>
    <w:tmpl w:val="B896E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4541B"/>
    <w:multiLevelType w:val="hybridMultilevel"/>
    <w:tmpl w:val="588EAC30"/>
    <w:lvl w:ilvl="0" w:tplc="0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6" w15:restartNumberingAfterBreak="0">
    <w:nsid w:val="3D081B0B"/>
    <w:multiLevelType w:val="hybridMultilevel"/>
    <w:tmpl w:val="9C04E226"/>
    <w:lvl w:ilvl="0" w:tplc="FFE80178">
      <w:start w:val="4"/>
      <w:numFmt w:val="bullet"/>
      <w:lvlText w:val="-"/>
      <w:lvlJc w:val="left"/>
      <w:pPr>
        <w:ind w:left="720" w:hanging="360"/>
      </w:pPr>
      <w:rPr>
        <w:rFonts w:hint="default" w:ascii="Helvetica Neue" w:hAnsi="Helvetica Neue" w:cs="Helvetica Neue" w:eastAsiaTheme="minorHAnsi"/>
        <w:color w:val="000000"/>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851CB"/>
    <w:multiLevelType w:val="hybridMultilevel"/>
    <w:tmpl w:val="E5B042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01">
      <w:start w:val="1"/>
      <w:numFmt w:val="bullet"/>
      <w:lvlText w:val=""/>
      <w:lvlJc w:val="left"/>
      <w:pPr>
        <w:ind w:left="72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984FBE"/>
    <w:multiLevelType w:val="hybridMultilevel"/>
    <w:tmpl w:val="B1C0B054"/>
    <w:lvl w:ilvl="0" w:tplc="04090003">
      <w:start w:val="1"/>
      <w:numFmt w:val="bullet"/>
      <w:lvlText w:val="o"/>
      <w:lvlJc w:val="left"/>
      <w:pPr>
        <w:ind w:left="1080" w:hanging="360"/>
      </w:pPr>
      <w:rPr>
        <w:rFonts w:hint="default" w:ascii="Courier New" w:hAnsi="Courier New" w:cs="Courier New"/>
      </w:rPr>
    </w:lvl>
    <w:lvl w:ilvl="1" w:tplc="FFFFFFFF">
      <w:start w:val="1"/>
      <w:numFmt w:val="bullet"/>
      <w:lvlText w:val="o"/>
      <w:lvlJc w:val="left"/>
      <w:pPr>
        <w:ind w:left="1530" w:hanging="360"/>
      </w:pPr>
      <w:rPr>
        <w:rFonts w:hint="default" w:ascii="Courier New" w:hAnsi="Courier New" w:cs="Courier New"/>
      </w:rPr>
    </w:lvl>
    <w:lvl w:ilvl="2" w:tplc="FFFFFFFF" w:tentative="1">
      <w:start w:val="1"/>
      <w:numFmt w:val="bullet"/>
      <w:lvlText w:val=""/>
      <w:lvlJc w:val="left"/>
      <w:pPr>
        <w:ind w:left="2250" w:hanging="360"/>
      </w:pPr>
      <w:rPr>
        <w:rFonts w:hint="default" w:ascii="Wingdings" w:hAnsi="Wingdings"/>
      </w:rPr>
    </w:lvl>
    <w:lvl w:ilvl="3" w:tplc="FFFFFFFF" w:tentative="1">
      <w:start w:val="1"/>
      <w:numFmt w:val="bullet"/>
      <w:lvlText w:val=""/>
      <w:lvlJc w:val="left"/>
      <w:pPr>
        <w:ind w:left="2970" w:hanging="360"/>
      </w:pPr>
      <w:rPr>
        <w:rFonts w:hint="default" w:ascii="Symbol" w:hAnsi="Symbol"/>
      </w:rPr>
    </w:lvl>
    <w:lvl w:ilvl="4" w:tplc="FFFFFFFF" w:tentative="1">
      <w:start w:val="1"/>
      <w:numFmt w:val="bullet"/>
      <w:lvlText w:val="o"/>
      <w:lvlJc w:val="left"/>
      <w:pPr>
        <w:ind w:left="3690" w:hanging="360"/>
      </w:pPr>
      <w:rPr>
        <w:rFonts w:hint="default" w:ascii="Courier New" w:hAnsi="Courier New" w:cs="Courier New"/>
      </w:rPr>
    </w:lvl>
    <w:lvl w:ilvl="5" w:tplc="FFFFFFFF" w:tentative="1">
      <w:start w:val="1"/>
      <w:numFmt w:val="bullet"/>
      <w:lvlText w:val=""/>
      <w:lvlJc w:val="left"/>
      <w:pPr>
        <w:ind w:left="4410" w:hanging="360"/>
      </w:pPr>
      <w:rPr>
        <w:rFonts w:hint="default" w:ascii="Wingdings" w:hAnsi="Wingdings"/>
      </w:rPr>
    </w:lvl>
    <w:lvl w:ilvl="6" w:tplc="FFFFFFFF" w:tentative="1">
      <w:start w:val="1"/>
      <w:numFmt w:val="bullet"/>
      <w:lvlText w:val=""/>
      <w:lvlJc w:val="left"/>
      <w:pPr>
        <w:ind w:left="5130" w:hanging="360"/>
      </w:pPr>
      <w:rPr>
        <w:rFonts w:hint="default" w:ascii="Symbol" w:hAnsi="Symbol"/>
      </w:rPr>
    </w:lvl>
    <w:lvl w:ilvl="7" w:tplc="FFFFFFFF" w:tentative="1">
      <w:start w:val="1"/>
      <w:numFmt w:val="bullet"/>
      <w:lvlText w:val="o"/>
      <w:lvlJc w:val="left"/>
      <w:pPr>
        <w:ind w:left="5850" w:hanging="360"/>
      </w:pPr>
      <w:rPr>
        <w:rFonts w:hint="default" w:ascii="Courier New" w:hAnsi="Courier New" w:cs="Courier New"/>
      </w:rPr>
    </w:lvl>
    <w:lvl w:ilvl="8" w:tplc="FFFFFFFF" w:tentative="1">
      <w:start w:val="1"/>
      <w:numFmt w:val="bullet"/>
      <w:lvlText w:val=""/>
      <w:lvlJc w:val="left"/>
      <w:pPr>
        <w:ind w:left="6570" w:hanging="360"/>
      </w:pPr>
      <w:rPr>
        <w:rFonts w:hint="default" w:ascii="Wingdings" w:hAnsi="Wingdings"/>
      </w:rPr>
    </w:lvl>
  </w:abstractNum>
  <w:abstractNum w:abstractNumId="22" w15:restartNumberingAfterBreak="0">
    <w:nsid w:val="55126E10"/>
    <w:multiLevelType w:val="hybridMultilevel"/>
    <w:tmpl w:val="3C4A54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5E16BB3"/>
    <w:multiLevelType w:val="hybridMultilevel"/>
    <w:tmpl w:val="DC36A9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C600BA2"/>
    <w:multiLevelType w:val="hybridMultilevel"/>
    <w:tmpl w:val="D29AD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186D10"/>
    <w:multiLevelType w:val="hybridMultilevel"/>
    <w:tmpl w:val="07385654"/>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62DC6821"/>
    <w:multiLevelType w:val="hybridMultilevel"/>
    <w:tmpl w:val="DDBCFDAE"/>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64E86104"/>
    <w:multiLevelType w:val="hybridMultilevel"/>
    <w:tmpl w:val="1270D5A2"/>
    <w:lvl w:ilvl="0" w:tplc="8932AD68">
      <w:start w:val="1"/>
      <w:numFmt w:val="bullet"/>
      <w:lvlText w:val=""/>
      <w:lvlJc w:val="left"/>
      <w:pPr>
        <w:ind w:left="360" w:hanging="360"/>
      </w:pPr>
      <w:rPr>
        <w:rFonts w:hint="default" w:ascii="Symbol" w:hAnsi="Symbol"/>
        <w:sz w:val="22"/>
        <w:szCs w:val="22"/>
      </w:rPr>
    </w:lvl>
    <w:lvl w:ilvl="1" w:tplc="2014F102">
      <w:start w:val="1"/>
      <w:numFmt w:val="bullet"/>
      <w:lvlText w:val="o"/>
      <w:lvlJc w:val="left"/>
      <w:pPr>
        <w:ind w:left="720" w:hanging="360"/>
      </w:pPr>
      <w:rPr>
        <w:rFonts w:hint="default" w:ascii="Courier New" w:hAnsi="Courier New" w:cs="Courier New"/>
        <w:sz w:val="22"/>
        <w:szCs w:val="22"/>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2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65A88"/>
    <w:multiLevelType w:val="hybridMultilevel"/>
    <w:tmpl w:val="B12ED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3124A93"/>
    <w:multiLevelType w:val="multilevel"/>
    <w:tmpl w:val="73C4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5A91FA0"/>
    <w:multiLevelType w:val="hybridMultilevel"/>
    <w:tmpl w:val="E4AA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E8116E"/>
    <w:multiLevelType w:val="hybridMultilevel"/>
    <w:tmpl w:val="61067C88"/>
    <w:lvl w:ilvl="0" w:tplc="E836127E">
      <w:start w:val="1"/>
      <w:numFmt w:val="bullet"/>
      <w:lvlText w:val="o"/>
      <w:lvlJc w:val="left"/>
      <w:pPr>
        <w:ind w:left="2160" w:hanging="360"/>
      </w:pPr>
      <w:rPr>
        <w:rFonts w:hint="default" w:ascii="Courier New" w:hAnsi="Courier New" w:cs="Courier New"/>
        <w:sz w:val="22"/>
        <w:szCs w:val="22"/>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4" w15:restartNumberingAfterBreak="0">
    <w:nsid w:val="7AFF6ABA"/>
    <w:multiLevelType w:val="hybridMultilevel"/>
    <w:tmpl w:val="3BE89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9">
    <w:abstractNumId w:val="38"/>
  </w:num>
  <w:num w:numId="38">
    <w:abstractNumId w:val="37"/>
  </w:num>
  <w:num w:numId="37">
    <w:abstractNumId w:val="36"/>
  </w:num>
  <w:num w:numId="36">
    <w:abstractNumId w:val="35"/>
  </w:num>
  <w:num w:numId="1" w16cid:durableId="621687930">
    <w:abstractNumId w:val="3"/>
  </w:num>
  <w:num w:numId="2" w16cid:durableId="938177202">
    <w:abstractNumId w:val="9"/>
  </w:num>
  <w:num w:numId="3" w16cid:durableId="2056006366">
    <w:abstractNumId w:val="14"/>
  </w:num>
  <w:num w:numId="4" w16cid:durableId="1964000643">
    <w:abstractNumId w:val="28"/>
  </w:num>
  <w:num w:numId="5" w16cid:durableId="1616331429">
    <w:abstractNumId w:val="31"/>
  </w:num>
  <w:num w:numId="6" w16cid:durableId="2066446335">
    <w:abstractNumId w:val="29"/>
  </w:num>
  <w:num w:numId="7" w16cid:durableId="407075328">
    <w:abstractNumId w:val="4"/>
  </w:num>
  <w:num w:numId="8" w16cid:durableId="513615881">
    <w:abstractNumId w:val="17"/>
  </w:num>
  <w:num w:numId="9" w16cid:durableId="1797487045">
    <w:abstractNumId w:val="1"/>
  </w:num>
  <w:num w:numId="10" w16cid:durableId="1610115402">
    <w:abstractNumId w:val="26"/>
  </w:num>
  <w:num w:numId="11" w16cid:durableId="1741319551">
    <w:abstractNumId w:val="32"/>
  </w:num>
  <w:num w:numId="12" w16cid:durableId="1883051699">
    <w:abstractNumId w:val="19"/>
  </w:num>
  <w:num w:numId="13" w16cid:durableId="987396983">
    <w:abstractNumId w:val="23"/>
  </w:num>
  <w:num w:numId="14" w16cid:durableId="1228344067">
    <w:abstractNumId w:val="6"/>
  </w:num>
  <w:num w:numId="15" w16cid:durableId="1959994603">
    <w:abstractNumId w:val="20"/>
  </w:num>
  <w:num w:numId="16" w16cid:durableId="1834446177">
    <w:abstractNumId w:val="34"/>
  </w:num>
  <w:num w:numId="17" w16cid:durableId="1675378543">
    <w:abstractNumId w:val="21"/>
  </w:num>
  <w:num w:numId="18" w16cid:durableId="1597444540">
    <w:abstractNumId w:val="7"/>
  </w:num>
  <w:num w:numId="19" w16cid:durableId="2056922888">
    <w:abstractNumId w:val="2"/>
  </w:num>
  <w:num w:numId="20" w16cid:durableId="1179394755">
    <w:abstractNumId w:val="22"/>
  </w:num>
  <w:num w:numId="21" w16cid:durableId="1143887554">
    <w:abstractNumId w:val="12"/>
  </w:num>
  <w:num w:numId="22" w16cid:durableId="1459912333">
    <w:abstractNumId w:val="15"/>
  </w:num>
  <w:num w:numId="23" w16cid:durableId="441997771">
    <w:abstractNumId w:val="16"/>
  </w:num>
  <w:num w:numId="24" w16cid:durableId="1270819172">
    <w:abstractNumId w:val="5"/>
  </w:num>
  <w:num w:numId="25" w16cid:durableId="593974910">
    <w:abstractNumId w:val="33"/>
  </w:num>
  <w:num w:numId="26" w16cid:durableId="1505047821">
    <w:abstractNumId w:val="11"/>
  </w:num>
  <w:num w:numId="27" w16cid:durableId="1495612364">
    <w:abstractNumId w:val="10"/>
  </w:num>
  <w:num w:numId="28" w16cid:durableId="1269393306">
    <w:abstractNumId w:val="8"/>
  </w:num>
  <w:num w:numId="29" w16cid:durableId="1191649070">
    <w:abstractNumId w:val="27"/>
  </w:num>
  <w:num w:numId="30" w16cid:durableId="1725324737">
    <w:abstractNumId w:val="0"/>
  </w:num>
  <w:num w:numId="31" w16cid:durableId="1612081355">
    <w:abstractNumId w:val="25"/>
  </w:num>
  <w:num w:numId="32" w16cid:durableId="736980641">
    <w:abstractNumId w:val="30"/>
  </w:num>
  <w:num w:numId="33" w16cid:durableId="675695045">
    <w:abstractNumId w:val="24"/>
  </w:num>
  <w:num w:numId="34" w16cid:durableId="200019573">
    <w:abstractNumId w:val="18"/>
  </w:num>
  <w:num w:numId="35" w16cid:durableId="1688360889">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isplayBackgroundShape/>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95CD6C4"/>
    <w:rsid w:val="0A0C6C16"/>
    <w:rsid w:val="0C5E358B"/>
    <w:rsid w:val="0D98AB07"/>
    <w:rsid w:val="11D1D123"/>
    <w:rsid w:val="13AFE4C3"/>
    <w:rsid w:val="17F3B626"/>
    <w:rsid w:val="1E6F4119"/>
    <w:rsid w:val="20173A34"/>
    <w:rsid w:val="2448197A"/>
    <w:rsid w:val="27447640"/>
    <w:rsid w:val="298B7A31"/>
    <w:rsid w:val="2BC25B9E"/>
    <w:rsid w:val="323386D7"/>
    <w:rsid w:val="34935A22"/>
    <w:rsid w:val="3B325BAF"/>
    <w:rsid w:val="40E46EA7"/>
    <w:rsid w:val="42CE6656"/>
    <w:rsid w:val="4377E747"/>
    <w:rsid w:val="48FB535E"/>
    <w:rsid w:val="4B6474F5"/>
    <w:rsid w:val="4E281903"/>
    <w:rsid w:val="4E9C15B7"/>
    <w:rsid w:val="5678FB2A"/>
    <w:rsid w:val="5CFC3900"/>
    <w:rsid w:val="5E85092E"/>
    <w:rsid w:val="5FCA5BE7"/>
    <w:rsid w:val="613A9205"/>
    <w:rsid w:val="64D29264"/>
    <w:rsid w:val="6ACF86BE"/>
    <w:rsid w:val="6C91C8DC"/>
    <w:rsid w:val="71438D9F"/>
    <w:rsid w:val="75A752A5"/>
    <w:rsid w:val="75E50912"/>
    <w:rsid w:val="76FF492A"/>
    <w:rsid w:val="7958A3F3"/>
    <w:rsid w:val="79EEC067"/>
    <w:rsid w:val="7A2046D8"/>
    <w:rsid w:val="7D86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resilience.climate.gov/" TargetMode="External" Id="R2ec4d5c3fc104389" /><Relationship Type="http://schemas.openxmlformats.org/officeDocument/2006/relationships/hyperlink" Target="https://hazards.fema.gov/nri/" TargetMode="External" Id="R6ac0e1d69bad4bcc" /><Relationship Type="http://schemas.openxmlformats.org/officeDocument/2006/relationships/hyperlink" Target="https://screeningtool.geoplatform.gov/en/" TargetMode="External" Id="R60070d7acc0c4f5d" /><Relationship Type="http://schemas.openxmlformats.org/officeDocument/2006/relationships/hyperlink" Target="https://www.fema.gov/emergency-managers/practitioners/resilience-analysis-and-planning-tool" TargetMode="External" Id="R4fbc2699fe1b40dd" /><Relationship Type="http://schemas.openxmlformats.org/officeDocument/2006/relationships/hyperlink" Target="https://www.epa.gov/enviroatlas" TargetMode="External" Id="R11291c7514f14038" /><Relationship Type="http://schemas.openxmlformats.org/officeDocument/2006/relationships/hyperlink" Target="https://nca2018.globalchange.gov/" TargetMode="External" Id="R40796fb916ed4d0f" /><Relationship Type="http://schemas.openxmlformats.org/officeDocument/2006/relationships/glossaryDocument" Target="glossary/document.xml" Id="Rcb2def72d55d4a4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7483b9-0baf-40a6-9fcf-a72c2a60a47f}"/>
      </w:docPartPr>
      <w:docPartBody>
        <w:p w14:paraId="319D7E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4ffa91fb-a0ff-4ac5-b2db-65c790d184a4"/>
    <ds:schemaRef ds:uri="http://purl.org/dc/elements/1.1/"/>
    <ds:schemaRef ds:uri="http://schemas.microsoft.com/sharepoint/v3"/>
    <ds:schemaRef ds:uri="http://purl.org/dc/terms/"/>
    <ds:schemaRef ds:uri="8f0ccb0b-2b45-4ecf-807d-d8fd9145fac4"/>
    <ds:schemaRef ds:uri="http://schemas.microsoft.com/sharepoint.v3"/>
    <ds:schemaRef ds:uri="c3fe2bc6-81ec-4aad-a296-b74ae9f31a66"/>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40</cp:revision>
  <dcterms:created xsi:type="dcterms:W3CDTF">2022-09-12T19:19:00Z</dcterms:created>
  <dcterms:modified xsi:type="dcterms:W3CDTF">2023-04-14T14:44:57Z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