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352BBC67" w:rsidR="00D039B9" w:rsidRPr="00702AD7" w:rsidRDefault="00EE2F25" w:rsidP="00702AD7">
      <w:pPr>
        <w:pStyle w:val="Heading1"/>
        <w:spacing w:before="0" w:line="240" w:lineRule="auto"/>
        <w:rPr>
          <w:sz w:val="48"/>
          <w:szCs w:val="48"/>
        </w:rPr>
      </w:pPr>
      <w:r w:rsidRPr="00702AD7">
        <w:rPr>
          <w:rStyle w:val="normaltextrun"/>
          <w:b/>
          <w:bCs/>
          <w:sz w:val="48"/>
          <w:szCs w:val="48"/>
        </w:rPr>
        <w:t xml:space="preserve">Exploring Equity </w:t>
      </w:r>
      <w:r w:rsidR="00C20C13" w:rsidRPr="00702AD7">
        <w:rPr>
          <w:rStyle w:val="normaltextrun"/>
          <w:b/>
          <w:bCs/>
          <w:sz w:val="48"/>
          <w:szCs w:val="48"/>
        </w:rPr>
        <w:t>Exercise</w:t>
      </w:r>
    </w:p>
    <w:p w14:paraId="627C8187" w14:textId="6CD1DE0B" w:rsidR="00E86D5F" w:rsidRPr="00B908B4" w:rsidRDefault="00E86D5F" w:rsidP="00702AD7">
      <w:pPr>
        <w:pStyle w:val="Heading2"/>
        <w:rPr>
          <w:sz w:val="40"/>
          <w:szCs w:val="40"/>
        </w:rPr>
      </w:pPr>
      <w:r w:rsidRPr="00B908B4">
        <w:rPr>
          <w:sz w:val="32"/>
          <w:szCs w:val="28"/>
        </w:rPr>
        <w:t>Overview</w:t>
      </w:r>
    </w:p>
    <w:p w14:paraId="5D820BA8" w14:textId="77777777" w:rsidR="00E86D5F" w:rsidRPr="00B908B4" w:rsidRDefault="00E86D5F" w:rsidP="0056112F">
      <w:pPr>
        <w:spacing w:after="0" w:line="240" w:lineRule="auto"/>
        <w:rPr>
          <w:sz w:val="24"/>
          <w:szCs w:val="24"/>
        </w:rPr>
      </w:pPr>
    </w:p>
    <w:p w14:paraId="40AB9BB5" w14:textId="650BD80A" w:rsidR="00E86D5F" w:rsidRPr="00E86D5F" w:rsidRDefault="00E86D5F" w:rsidP="00702AD7">
      <w:pPr>
        <w:pStyle w:val="Heading2"/>
      </w:pPr>
      <w:r w:rsidRPr="00E86D5F">
        <w:t>Objective</w:t>
      </w:r>
    </w:p>
    <w:p w14:paraId="59446879" w14:textId="505D768B" w:rsidR="00E86D5F" w:rsidRDefault="00E86D5F" w:rsidP="0056112F">
      <w:pPr>
        <w:spacing w:after="0" w:line="240" w:lineRule="auto"/>
        <w:rPr>
          <w:rFonts w:ascii="Calibri" w:eastAsia="Calibri" w:hAnsi="Calibri" w:cs="Calibri"/>
          <w:sz w:val="24"/>
          <w:szCs w:val="24"/>
        </w:rPr>
      </w:pPr>
      <w:r>
        <w:rPr>
          <w:rFonts w:ascii="Calibri" w:eastAsia="Calibri" w:hAnsi="Calibri" w:cs="Calibri"/>
          <w:sz w:val="24"/>
          <w:szCs w:val="24"/>
        </w:rPr>
        <w:t xml:space="preserve">To learn more about what it means to center equity in resilience planning and discuss how you can do this in your project. </w:t>
      </w:r>
    </w:p>
    <w:p w14:paraId="12814AC5" w14:textId="77777777" w:rsidR="00E86D5F" w:rsidRPr="00B908B4" w:rsidRDefault="00E86D5F" w:rsidP="0056112F">
      <w:pPr>
        <w:spacing w:after="0" w:line="240" w:lineRule="auto"/>
        <w:rPr>
          <w:sz w:val="24"/>
          <w:szCs w:val="24"/>
        </w:rPr>
      </w:pPr>
    </w:p>
    <w:p w14:paraId="051E1D25" w14:textId="58B7A174" w:rsidR="00E86D5F" w:rsidRPr="00B908B4" w:rsidRDefault="00E86D5F" w:rsidP="00702AD7">
      <w:pPr>
        <w:pStyle w:val="Heading2"/>
        <w:rPr>
          <w:szCs w:val="28"/>
        </w:rPr>
      </w:pPr>
      <w:r w:rsidRPr="00B908B4">
        <w:rPr>
          <w:szCs w:val="28"/>
        </w:rPr>
        <w:t>Preparation</w:t>
      </w:r>
    </w:p>
    <w:p w14:paraId="6F50C30B" w14:textId="17038D34" w:rsidR="00E86D5F" w:rsidRPr="00E86D5F" w:rsidRDefault="00E86D5F" w:rsidP="0056112F">
      <w:pPr>
        <w:spacing w:after="0" w:line="240" w:lineRule="auto"/>
        <w:ind w:left="720" w:hanging="360"/>
        <w:contextualSpacing/>
        <w:rPr>
          <w:sz w:val="24"/>
          <w:szCs w:val="24"/>
        </w:rPr>
      </w:pPr>
      <w:r w:rsidRPr="009B12FE">
        <w:rPr>
          <w:b/>
          <w:bCs/>
          <w:sz w:val="24"/>
          <w:szCs w:val="24"/>
        </w:rPr>
        <w:t xml:space="preserve">Who will </w:t>
      </w:r>
      <w:r w:rsidR="00AB09EE" w:rsidRPr="009B12FE">
        <w:rPr>
          <w:b/>
          <w:bCs/>
          <w:sz w:val="24"/>
          <w:szCs w:val="24"/>
        </w:rPr>
        <w:t>be involved:</w:t>
      </w:r>
      <w:r w:rsidRPr="00E86D5F">
        <w:rPr>
          <w:sz w:val="24"/>
          <w:szCs w:val="24"/>
        </w:rPr>
        <w:t xml:space="preserve"> </w:t>
      </w:r>
      <w:r>
        <w:rPr>
          <w:sz w:val="24"/>
          <w:szCs w:val="24"/>
        </w:rPr>
        <w:t xml:space="preserve">core </w:t>
      </w:r>
      <w:proofErr w:type="gramStart"/>
      <w:r>
        <w:rPr>
          <w:sz w:val="24"/>
          <w:szCs w:val="24"/>
        </w:rPr>
        <w:t>team</w:t>
      </w:r>
      <w:proofErr w:type="gramEnd"/>
    </w:p>
    <w:p w14:paraId="08577C74" w14:textId="6DA27B54" w:rsidR="00E86D5F" w:rsidRPr="00E86D5F" w:rsidRDefault="00E86D5F" w:rsidP="0056112F">
      <w:pPr>
        <w:spacing w:after="0" w:line="240" w:lineRule="auto"/>
        <w:ind w:left="720" w:hanging="360"/>
        <w:contextualSpacing/>
        <w:rPr>
          <w:sz w:val="24"/>
          <w:szCs w:val="24"/>
        </w:rPr>
      </w:pPr>
      <w:r w:rsidRPr="009B12FE">
        <w:rPr>
          <w:b/>
          <w:bCs/>
          <w:sz w:val="24"/>
          <w:szCs w:val="24"/>
        </w:rPr>
        <w:t>Suggested activity length:</w:t>
      </w:r>
      <w:r w:rsidRPr="00E86D5F">
        <w:rPr>
          <w:sz w:val="24"/>
          <w:szCs w:val="24"/>
        </w:rPr>
        <w:t xml:space="preserve"> </w:t>
      </w:r>
      <w:r>
        <w:rPr>
          <w:sz w:val="24"/>
          <w:szCs w:val="24"/>
        </w:rPr>
        <w:t>1 hour</w:t>
      </w:r>
    </w:p>
    <w:p w14:paraId="1F4E2092" w14:textId="6CD53582" w:rsidR="00E86D5F" w:rsidRDefault="00E86D5F" w:rsidP="0056112F">
      <w:pPr>
        <w:spacing w:after="0" w:line="240" w:lineRule="auto"/>
        <w:ind w:left="720" w:hanging="360"/>
        <w:contextualSpacing/>
        <w:rPr>
          <w:sz w:val="24"/>
          <w:szCs w:val="24"/>
        </w:rPr>
      </w:pPr>
      <w:r w:rsidRPr="009B12FE">
        <w:rPr>
          <w:b/>
          <w:bCs/>
          <w:sz w:val="24"/>
          <w:szCs w:val="24"/>
        </w:rPr>
        <w:t>Materials:</w:t>
      </w:r>
      <w:r w:rsidRPr="00E86D5F">
        <w:rPr>
          <w:sz w:val="24"/>
          <w:szCs w:val="24"/>
        </w:rPr>
        <w:t xml:space="preserve"> </w:t>
      </w:r>
      <w:r w:rsidRPr="00C20C13">
        <w:rPr>
          <w:sz w:val="24"/>
          <w:szCs w:val="24"/>
        </w:rPr>
        <w:t>copies of this document for everyone</w:t>
      </w:r>
      <w:r>
        <w:rPr>
          <w:sz w:val="24"/>
          <w:szCs w:val="24"/>
        </w:rPr>
        <w:t>, pens, or pencils</w:t>
      </w:r>
    </w:p>
    <w:p w14:paraId="036D5E86" w14:textId="6BA5B54D" w:rsidR="006259AF" w:rsidRPr="002C2400" w:rsidRDefault="002C2400" w:rsidP="002C2400">
      <w:pPr>
        <w:spacing w:after="0" w:line="240" w:lineRule="auto"/>
        <w:ind w:left="720" w:hanging="360"/>
        <w:contextualSpacing/>
        <w:rPr>
          <w:sz w:val="24"/>
          <w:szCs w:val="24"/>
        </w:rPr>
      </w:pPr>
      <w:r>
        <w:rPr>
          <w:b/>
          <w:bCs/>
          <w:sz w:val="24"/>
          <w:szCs w:val="24"/>
        </w:rPr>
        <w:t>Before starting the exercise:</w:t>
      </w:r>
      <w:r>
        <w:rPr>
          <w:sz w:val="24"/>
          <w:szCs w:val="24"/>
        </w:rPr>
        <w:t xml:space="preserve"> </w:t>
      </w:r>
      <w:r>
        <w:rPr>
          <w:rFonts w:ascii="Calibri" w:eastAsia="Calibri" w:hAnsi="Calibri" w:cs="Calibri"/>
          <w:sz w:val="24"/>
          <w:szCs w:val="24"/>
        </w:rPr>
        <w:t>s</w:t>
      </w:r>
      <w:r w:rsidR="006259AF">
        <w:rPr>
          <w:rFonts w:ascii="Calibri" w:eastAsia="Calibri" w:hAnsi="Calibri" w:cs="Calibri"/>
          <w:sz w:val="24"/>
          <w:szCs w:val="24"/>
        </w:rPr>
        <w:t xml:space="preserve">et up a meeting with the core team </w:t>
      </w:r>
      <w:r w:rsidR="006259AF" w:rsidRPr="00EE2F25">
        <w:rPr>
          <w:rFonts w:ascii="Calibri" w:eastAsia="Calibri" w:hAnsi="Calibri" w:cs="Calibri"/>
          <w:sz w:val="24"/>
          <w:szCs w:val="24"/>
        </w:rPr>
        <w:t xml:space="preserve">for a discussion and </w:t>
      </w:r>
      <w:r w:rsidR="006259AF">
        <w:rPr>
          <w:rFonts w:ascii="Calibri" w:eastAsia="Calibri" w:hAnsi="Calibri" w:cs="Calibri"/>
          <w:sz w:val="24"/>
          <w:szCs w:val="24"/>
        </w:rPr>
        <w:t xml:space="preserve">brainstorming about how to incorporate equity into your project. You could share the </w:t>
      </w:r>
      <w:r w:rsidR="006259AF" w:rsidRPr="00CF02A6">
        <w:rPr>
          <w:rFonts w:ascii="Calibri" w:eastAsia="Calibri" w:hAnsi="Calibri" w:cs="Calibri"/>
          <w:sz w:val="24"/>
          <w:szCs w:val="24"/>
        </w:rPr>
        <w:t xml:space="preserve">Equitable Resilience </w:t>
      </w:r>
      <w:r w:rsidR="00CF02A6">
        <w:rPr>
          <w:rFonts w:ascii="Calibri" w:eastAsia="Calibri" w:hAnsi="Calibri" w:cs="Calibri"/>
          <w:sz w:val="24"/>
          <w:szCs w:val="24"/>
        </w:rPr>
        <w:t xml:space="preserve">Guide </w:t>
      </w:r>
      <w:r w:rsidR="006259AF">
        <w:rPr>
          <w:rFonts w:ascii="Calibri" w:eastAsia="Calibri" w:hAnsi="Calibri" w:cs="Calibri"/>
          <w:sz w:val="24"/>
          <w:szCs w:val="24"/>
        </w:rPr>
        <w:t>with them ahead of time or bring it to the meeting.</w:t>
      </w:r>
    </w:p>
    <w:p w14:paraId="1CB9BAF7" w14:textId="77777777" w:rsidR="00E86D5F" w:rsidRDefault="00E86D5F" w:rsidP="0056112F">
      <w:pPr>
        <w:spacing w:after="0" w:line="240" w:lineRule="auto"/>
        <w:ind w:left="360"/>
        <w:rPr>
          <w:sz w:val="24"/>
          <w:szCs w:val="24"/>
        </w:rPr>
      </w:pPr>
    </w:p>
    <w:p w14:paraId="776B004B" w14:textId="77A3669E" w:rsidR="00E86D5F" w:rsidRPr="0056112F" w:rsidRDefault="00E86D5F" w:rsidP="00702AD7">
      <w:pPr>
        <w:pStyle w:val="Heading2"/>
      </w:pPr>
      <w:r w:rsidRPr="0056112F">
        <w:t>Output</w:t>
      </w:r>
    </w:p>
    <w:p w14:paraId="5D2BB6F5" w14:textId="526BF6A0" w:rsidR="00C1780C" w:rsidRPr="00242F64" w:rsidRDefault="002C2400" w:rsidP="0056112F">
      <w:pPr>
        <w:spacing w:after="0" w:line="240" w:lineRule="auto"/>
        <w:rPr>
          <w:rFonts w:ascii="Calibri" w:eastAsia="Calibri" w:hAnsi="Calibri" w:cs="Calibri"/>
          <w:sz w:val="24"/>
          <w:szCs w:val="24"/>
        </w:rPr>
      </w:pPr>
      <w:r>
        <w:rPr>
          <w:rFonts w:ascii="Calibri" w:eastAsia="Calibri" w:hAnsi="Calibri" w:cs="Calibri"/>
          <w:sz w:val="24"/>
          <w:szCs w:val="24"/>
        </w:rPr>
        <w:t>An</w:t>
      </w:r>
      <w:r w:rsidR="00242F64">
        <w:rPr>
          <w:rFonts w:ascii="Calibri" w:eastAsia="Calibri" w:hAnsi="Calibri" w:cs="Calibri"/>
          <w:sz w:val="24"/>
          <w:szCs w:val="24"/>
        </w:rPr>
        <w:t xml:space="preserve"> understanding of equity principles that you can </w:t>
      </w:r>
      <w:r w:rsidR="002315E2">
        <w:rPr>
          <w:rFonts w:ascii="Calibri" w:eastAsia="Calibri" w:hAnsi="Calibri" w:cs="Calibri"/>
          <w:sz w:val="24"/>
          <w:szCs w:val="24"/>
        </w:rPr>
        <w:t>refer to throughout your project such as when setting goals, planning workshops and activities with community members, reflecting on progress, and planning next steps.</w:t>
      </w:r>
    </w:p>
    <w:p w14:paraId="11F01B98" w14:textId="77777777" w:rsidR="00C1780C" w:rsidRDefault="00C1780C" w:rsidP="0056112F">
      <w:pPr>
        <w:spacing w:after="0" w:line="240" w:lineRule="auto"/>
      </w:pPr>
    </w:p>
    <w:p w14:paraId="3D555866" w14:textId="77777777" w:rsidR="00C1780C" w:rsidRDefault="00C1780C" w:rsidP="0056112F">
      <w:pPr>
        <w:spacing w:after="0" w:line="240" w:lineRule="auto"/>
      </w:pPr>
    </w:p>
    <w:p w14:paraId="46FF233F" w14:textId="77777777" w:rsidR="00503009" w:rsidRDefault="00503009" w:rsidP="0056112F">
      <w:pPr>
        <w:spacing w:after="0" w:line="240" w:lineRule="auto"/>
      </w:pPr>
    </w:p>
    <w:p w14:paraId="786459E1" w14:textId="77777777" w:rsidR="00503009" w:rsidRDefault="00503009" w:rsidP="0056112F">
      <w:pPr>
        <w:spacing w:after="0" w:line="240" w:lineRule="auto"/>
      </w:pPr>
    </w:p>
    <w:p w14:paraId="754ABF64" w14:textId="77777777" w:rsidR="00C1780C" w:rsidRDefault="00C1780C" w:rsidP="0056112F">
      <w:pPr>
        <w:spacing w:after="0" w:line="240" w:lineRule="auto"/>
      </w:pPr>
    </w:p>
    <w:p w14:paraId="644CABCE" w14:textId="77777777" w:rsidR="00C1780C" w:rsidRPr="002970AE" w:rsidRDefault="00C1780C" w:rsidP="0056112F">
      <w:pPr>
        <w:spacing w:after="0" w:line="240" w:lineRule="auto"/>
      </w:pPr>
    </w:p>
    <w:p w14:paraId="460A2AD5" w14:textId="77777777" w:rsidR="00E86D5F" w:rsidRDefault="00E86D5F" w:rsidP="0056112F">
      <w:pPr>
        <w:spacing w:after="0" w:line="240" w:lineRule="auto"/>
        <w:ind w:left="360"/>
        <w:rPr>
          <w:sz w:val="24"/>
          <w:szCs w:val="24"/>
        </w:rPr>
      </w:pPr>
    </w:p>
    <w:p w14:paraId="210D5081" w14:textId="77777777" w:rsidR="00E86D5F" w:rsidRDefault="00E86D5F" w:rsidP="0056112F">
      <w:pPr>
        <w:spacing w:after="0" w:line="240" w:lineRule="auto"/>
        <w:ind w:left="360"/>
        <w:rPr>
          <w:sz w:val="24"/>
          <w:szCs w:val="24"/>
        </w:rPr>
      </w:pPr>
    </w:p>
    <w:p w14:paraId="33C8D5B8" w14:textId="77777777" w:rsidR="00E86D5F" w:rsidRDefault="00E86D5F" w:rsidP="0056112F">
      <w:pPr>
        <w:spacing w:after="0" w:line="240" w:lineRule="auto"/>
        <w:ind w:left="360"/>
        <w:rPr>
          <w:sz w:val="24"/>
          <w:szCs w:val="24"/>
        </w:rPr>
      </w:pPr>
    </w:p>
    <w:p w14:paraId="50F9CDD1" w14:textId="77777777" w:rsidR="00E86D5F" w:rsidRDefault="00E86D5F" w:rsidP="0056112F">
      <w:pPr>
        <w:spacing w:after="0" w:line="240" w:lineRule="auto"/>
        <w:ind w:left="360"/>
        <w:rPr>
          <w:sz w:val="24"/>
          <w:szCs w:val="24"/>
        </w:rPr>
      </w:pPr>
    </w:p>
    <w:p w14:paraId="7BB6C903" w14:textId="77777777" w:rsidR="00E86D5F" w:rsidRDefault="00E86D5F" w:rsidP="0056112F">
      <w:pPr>
        <w:spacing w:after="0" w:line="240" w:lineRule="auto"/>
        <w:ind w:left="360"/>
        <w:rPr>
          <w:sz w:val="24"/>
          <w:szCs w:val="24"/>
        </w:rPr>
      </w:pPr>
    </w:p>
    <w:p w14:paraId="76A88D03" w14:textId="77777777" w:rsidR="00E86D5F" w:rsidRDefault="00E86D5F" w:rsidP="0056112F">
      <w:pPr>
        <w:spacing w:after="0" w:line="240" w:lineRule="auto"/>
        <w:ind w:left="360"/>
        <w:rPr>
          <w:sz w:val="24"/>
          <w:szCs w:val="24"/>
        </w:rPr>
      </w:pPr>
    </w:p>
    <w:p w14:paraId="3A0F7B58" w14:textId="77777777" w:rsidR="00E86D5F" w:rsidRDefault="00E86D5F" w:rsidP="0056112F">
      <w:pPr>
        <w:spacing w:after="0" w:line="240" w:lineRule="auto"/>
        <w:ind w:left="360"/>
        <w:rPr>
          <w:sz w:val="24"/>
          <w:szCs w:val="24"/>
        </w:rPr>
      </w:pPr>
    </w:p>
    <w:p w14:paraId="576F3112" w14:textId="77777777" w:rsidR="00E64BB2" w:rsidRDefault="00E64BB2" w:rsidP="0056112F">
      <w:pPr>
        <w:pStyle w:val="Title"/>
        <w:rPr>
          <w:rStyle w:val="normaltextrun"/>
          <w:b/>
          <w:bCs/>
        </w:rPr>
      </w:pPr>
    </w:p>
    <w:p w14:paraId="7219D062" w14:textId="77777777" w:rsidR="0056112F" w:rsidRDefault="0056112F" w:rsidP="0056112F"/>
    <w:p w14:paraId="61625DB0" w14:textId="77777777" w:rsidR="0056112F" w:rsidRDefault="0056112F" w:rsidP="0056112F"/>
    <w:p w14:paraId="44486C82" w14:textId="77777777" w:rsidR="0056112F" w:rsidRDefault="0056112F" w:rsidP="0056112F"/>
    <w:p w14:paraId="68110CDC" w14:textId="77777777" w:rsidR="0056112F" w:rsidRPr="0056112F" w:rsidRDefault="0056112F" w:rsidP="0056112F"/>
    <w:p w14:paraId="6A739E70" w14:textId="77777777" w:rsidR="00BC7299" w:rsidRPr="00BC7299" w:rsidRDefault="00BC7299" w:rsidP="0056112F">
      <w:pPr>
        <w:spacing w:after="0" w:line="240" w:lineRule="auto"/>
      </w:pPr>
    </w:p>
    <w:p w14:paraId="1213D7C8" w14:textId="5A750C8C" w:rsidR="00E86D5F" w:rsidRPr="00702AD7" w:rsidRDefault="00E86D5F" w:rsidP="00702AD7">
      <w:pPr>
        <w:pStyle w:val="Heading1"/>
        <w:spacing w:before="0" w:line="240" w:lineRule="auto"/>
        <w:rPr>
          <w:rStyle w:val="normaltextrun"/>
          <w:b/>
          <w:bCs/>
          <w:sz w:val="48"/>
          <w:szCs w:val="48"/>
        </w:rPr>
      </w:pPr>
      <w:r w:rsidRPr="00702AD7">
        <w:rPr>
          <w:rStyle w:val="normaltextrun"/>
          <w:b/>
          <w:bCs/>
          <w:sz w:val="48"/>
          <w:szCs w:val="48"/>
        </w:rPr>
        <w:lastRenderedPageBreak/>
        <w:t>Exploring Equity Exercise</w:t>
      </w:r>
    </w:p>
    <w:p w14:paraId="4279DCED" w14:textId="77777777" w:rsidR="00E86D5F" w:rsidRPr="00B908B4" w:rsidRDefault="00E86D5F" w:rsidP="00702AD7">
      <w:pPr>
        <w:spacing w:after="0" w:line="240" w:lineRule="auto"/>
        <w:rPr>
          <w:sz w:val="24"/>
          <w:szCs w:val="24"/>
        </w:rPr>
      </w:pPr>
    </w:p>
    <w:p w14:paraId="22EFE7C4" w14:textId="0EEA3EC5" w:rsidR="00CA3843" w:rsidRPr="0056112F" w:rsidRDefault="00CA3843" w:rsidP="00702AD7">
      <w:pPr>
        <w:pStyle w:val="Heading2"/>
        <w:spacing w:before="0" w:line="240" w:lineRule="auto"/>
      </w:pPr>
      <w:r w:rsidRPr="0056112F">
        <w:t>Instructions</w:t>
      </w:r>
    </w:p>
    <w:p w14:paraId="5BF29A9B" w14:textId="315D4AD7" w:rsidR="00CA3843" w:rsidRPr="00F27294" w:rsidRDefault="00F27294" w:rsidP="00B908B4">
      <w:pPr>
        <w:pStyle w:val="paragraph"/>
        <w:numPr>
          <w:ilvl w:val="0"/>
          <w:numId w:val="50"/>
        </w:numPr>
        <w:spacing w:before="0" w:beforeAutospacing="0" w:after="0" w:afterAutospacing="0"/>
        <w:textAlignment w:val="baseline"/>
        <w:rPr>
          <w:rFonts w:asciiTheme="minorHAnsi" w:hAnsiTheme="minorHAnsi" w:cstheme="minorHAnsi"/>
        </w:rPr>
      </w:pPr>
      <w:r w:rsidRPr="00F27294">
        <w:rPr>
          <w:rFonts w:asciiTheme="minorHAnsi" w:hAnsiTheme="minorHAnsi" w:cstheme="minorHAnsi"/>
        </w:rPr>
        <w:t xml:space="preserve">Review </w:t>
      </w:r>
      <w:r w:rsidR="00E408A8" w:rsidRPr="00A129F3">
        <w:rPr>
          <w:rFonts w:asciiTheme="minorHAnsi" w:hAnsiTheme="minorHAnsi" w:cstheme="minorHAnsi"/>
        </w:rPr>
        <w:t>the E</w:t>
      </w:r>
      <w:r w:rsidRPr="00A129F3">
        <w:rPr>
          <w:rFonts w:asciiTheme="minorHAnsi" w:hAnsiTheme="minorHAnsi" w:cstheme="minorHAnsi"/>
        </w:rPr>
        <w:t xml:space="preserve">quitable </w:t>
      </w:r>
      <w:r w:rsidR="00E408A8" w:rsidRPr="00A129F3">
        <w:rPr>
          <w:rFonts w:asciiTheme="minorHAnsi" w:hAnsiTheme="minorHAnsi" w:cstheme="minorHAnsi"/>
        </w:rPr>
        <w:t>R</w:t>
      </w:r>
      <w:r w:rsidRPr="00A129F3">
        <w:rPr>
          <w:rFonts w:asciiTheme="minorHAnsi" w:hAnsiTheme="minorHAnsi" w:cstheme="minorHAnsi"/>
        </w:rPr>
        <w:t xml:space="preserve">esilience </w:t>
      </w:r>
      <w:r w:rsidR="00A129F3" w:rsidRPr="00A129F3">
        <w:rPr>
          <w:rFonts w:asciiTheme="minorHAnsi" w:hAnsiTheme="minorHAnsi" w:cstheme="minorHAnsi"/>
        </w:rPr>
        <w:t>Guide</w:t>
      </w:r>
      <w:r w:rsidR="00E408A8" w:rsidRPr="00A129F3">
        <w:rPr>
          <w:rFonts w:asciiTheme="minorHAnsi" w:hAnsiTheme="minorHAnsi" w:cstheme="minorHAnsi"/>
        </w:rPr>
        <w:t xml:space="preserve"> </w:t>
      </w:r>
      <w:r w:rsidR="00E408A8">
        <w:rPr>
          <w:rFonts w:asciiTheme="minorHAnsi" w:hAnsiTheme="minorHAnsi" w:cstheme="minorHAnsi"/>
        </w:rPr>
        <w:t>as a team</w:t>
      </w:r>
      <w:r w:rsidR="0012143B">
        <w:rPr>
          <w:rFonts w:asciiTheme="minorHAnsi" w:hAnsiTheme="minorHAnsi" w:cstheme="minorHAnsi"/>
        </w:rPr>
        <w:t>.</w:t>
      </w:r>
    </w:p>
    <w:p w14:paraId="77871763" w14:textId="48C7E826" w:rsidR="00F27294" w:rsidRPr="00F27294" w:rsidRDefault="00F27294" w:rsidP="00B908B4">
      <w:pPr>
        <w:pStyle w:val="paragraph"/>
        <w:numPr>
          <w:ilvl w:val="0"/>
          <w:numId w:val="50"/>
        </w:numPr>
        <w:spacing w:before="0" w:beforeAutospacing="0" w:after="0" w:afterAutospacing="0"/>
        <w:textAlignment w:val="baseline"/>
        <w:rPr>
          <w:rFonts w:asciiTheme="minorHAnsi" w:hAnsiTheme="minorHAnsi" w:cstheme="minorHAnsi"/>
        </w:rPr>
      </w:pPr>
      <w:r w:rsidRPr="00F27294">
        <w:rPr>
          <w:rFonts w:asciiTheme="minorHAnsi" w:hAnsiTheme="minorHAnsi" w:cstheme="minorHAnsi"/>
        </w:rPr>
        <w:t xml:space="preserve">Discuss </w:t>
      </w:r>
      <w:r w:rsidR="0012143B">
        <w:rPr>
          <w:rFonts w:asciiTheme="minorHAnsi" w:hAnsiTheme="minorHAnsi" w:cstheme="minorHAnsi"/>
        </w:rPr>
        <w:t>what it means to center equity in resilience planning and discuss how you can do this in your project. You can use the discussion prompts below to facilitate your discussion, if needed.</w:t>
      </w:r>
    </w:p>
    <w:p w14:paraId="6B9CDCCB" w14:textId="77777777" w:rsidR="002A4CFC" w:rsidRDefault="002A4CFC" w:rsidP="00702AD7">
      <w:pPr>
        <w:spacing w:after="0" w:line="240" w:lineRule="auto"/>
      </w:pPr>
    </w:p>
    <w:p w14:paraId="581D42E4" w14:textId="77777777" w:rsidR="00E86D5F" w:rsidRPr="004C486D" w:rsidRDefault="00E86D5F" w:rsidP="00702AD7">
      <w:pPr>
        <w:pStyle w:val="Heading2"/>
        <w:spacing w:before="0" w:line="240" w:lineRule="auto"/>
      </w:pPr>
      <w:r w:rsidRPr="004C486D">
        <w:t>Discussion Prompts</w:t>
      </w:r>
    </w:p>
    <w:p w14:paraId="496B1EEB" w14:textId="77777777" w:rsidR="00E86D5F" w:rsidRPr="00B908B4" w:rsidRDefault="00E86D5F" w:rsidP="00B908B4">
      <w:pPr>
        <w:pStyle w:val="ListParagraph"/>
        <w:numPr>
          <w:ilvl w:val="0"/>
          <w:numId w:val="51"/>
        </w:numPr>
        <w:contextualSpacing/>
        <w:rPr>
          <w:rFonts w:asciiTheme="minorHAnsi" w:hAnsiTheme="minorHAnsi" w:cstheme="minorHAnsi"/>
        </w:rPr>
      </w:pPr>
      <w:r w:rsidRPr="00B908B4">
        <w:rPr>
          <w:rFonts w:asciiTheme="minorHAnsi" w:hAnsiTheme="minorHAnsi" w:cstheme="minorHAnsi"/>
        </w:rPr>
        <w:t xml:space="preserve">What questions do you have about centering equity in your resilience planning? Is there anything you feel like you need more information about? </w:t>
      </w:r>
    </w:p>
    <w:p w14:paraId="43BE73FD" w14:textId="77777777" w:rsidR="00E86D5F" w:rsidRPr="00B908B4" w:rsidRDefault="00E86D5F" w:rsidP="00B908B4">
      <w:pPr>
        <w:spacing w:after="0" w:line="240" w:lineRule="auto"/>
        <w:rPr>
          <w:rFonts w:cstheme="minorHAnsi"/>
          <w:sz w:val="24"/>
          <w:szCs w:val="24"/>
        </w:rPr>
      </w:pPr>
    </w:p>
    <w:p w14:paraId="6854EDFD" w14:textId="77777777" w:rsidR="005E1050" w:rsidRPr="00B908B4" w:rsidRDefault="005E1050" w:rsidP="00B908B4">
      <w:pPr>
        <w:spacing w:after="0" w:line="240" w:lineRule="auto"/>
        <w:rPr>
          <w:rFonts w:cstheme="minorHAnsi"/>
          <w:sz w:val="24"/>
          <w:szCs w:val="24"/>
        </w:rPr>
      </w:pPr>
    </w:p>
    <w:p w14:paraId="180B5EFD" w14:textId="77777777" w:rsidR="0054688E" w:rsidRPr="00B908B4" w:rsidRDefault="0054688E" w:rsidP="00B908B4">
      <w:pPr>
        <w:spacing w:after="0" w:line="240" w:lineRule="auto"/>
        <w:rPr>
          <w:rFonts w:cstheme="minorHAnsi"/>
          <w:sz w:val="24"/>
          <w:szCs w:val="24"/>
        </w:rPr>
      </w:pPr>
    </w:p>
    <w:p w14:paraId="7AF36CB7" w14:textId="77777777" w:rsidR="005E1050" w:rsidRPr="00B908B4" w:rsidRDefault="005E1050" w:rsidP="00B908B4">
      <w:pPr>
        <w:spacing w:after="0" w:line="240" w:lineRule="auto"/>
        <w:rPr>
          <w:rFonts w:cstheme="minorHAnsi"/>
          <w:sz w:val="24"/>
          <w:szCs w:val="24"/>
        </w:rPr>
      </w:pPr>
    </w:p>
    <w:p w14:paraId="4A22111F" w14:textId="77777777" w:rsidR="005E1050" w:rsidRPr="00B908B4" w:rsidRDefault="005E1050" w:rsidP="00B908B4">
      <w:pPr>
        <w:spacing w:after="0" w:line="240" w:lineRule="auto"/>
        <w:rPr>
          <w:rFonts w:cstheme="minorHAnsi"/>
          <w:sz w:val="24"/>
          <w:szCs w:val="24"/>
        </w:rPr>
      </w:pPr>
    </w:p>
    <w:p w14:paraId="7C7498C2" w14:textId="77777777" w:rsidR="00E86D5F" w:rsidRPr="00B908B4" w:rsidRDefault="00E86D5F" w:rsidP="00B908B4">
      <w:pPr>
        <w:pStyle w:val="ListParagraph"/>
        <w:numPr>
          <w:ilvl w:val="0"/>
          <w:numId w:val="51"/>
        </w:numPr>
        <w:contextualSpacing/>
        <w:rPr>
          <w:rFonts w:asciiTheme="minorHAnsi" w:hAnsiTheme="minorHAnsi" w:cstheme="minorHAnsi"/>
        </w:rPr>
      </w:pPr>
      <w:r w:rsidRPr="00B908B4">
        <w:rPr>
          <w:rFonts w:asciiTheme="minorHAnsi" w:hAnsiTheme="minorHAnsi" w:cstheme="minorHAnsi"/>
        </w:rPr>
        <w:t xml:space="preserve">What equity issues have you encountered in your own experience or field of expertise that might be relevant to resilience planning? Do you have any experiences or lessons learned that could be helpful in your ERB project?  </w:t>
      </w:r>
    </w:p>
    <w:p w14:paraId="15DB6724" w14:textId="77777777" w:rsidR="00E86D5F" w:rsidRPr="00B908B4" w:rsidRDefault="00E86D5F" w:rsidP="00B908B4">
      <w:pPr>
        <w:spacing w:after="0" w:line="240" w:lineRule="auto"/>
        <w:rPr>
          <w:rFonts w:cstheme="minorHAnsi"/>
          <w:sz w:val="24"/>
          <w:szCs w:val="24"/>
        </w:rPr>
      </w:pPr>
    </w:p>
    <w:p w14:paraId="46636A04" w14:textId="77777777" w:rsidR="002D5B62" w:rsidRPr="00B908B4" w:rsidRDefault="002D5B62" w:rsidP="00B908B4">
      <w:pPr>
        <w:spacing w:after="0" w:line="240" w:lineRule="auto"/>
        <w:rPr>
          <w:rFonts w:cstheme="minorHAnsi"/>
          <w:sz w:val="24"/>
          <w:szCs w:val="24"/>
        </w:rPr>
      </w:pPr>
    </w:p>
    <w:p w14:paraId="2AC22DEC" w14:textId="77777777" w:rsidR="002D5B62" w:rsidRPr="00B908B4" w:rsidRDefault="002D5B62" w:rsidP="00B908B4">
      <w:pPr>
        <w:spacing w:after="0" w:line="240" w:lineRule="auto"/>
        <w:rPr>
          <w:rFonts w:cstheme="minorHAnsi"/>
          <w:sz w:val="24"/>
          <w:szCs w:val="24"/>
        </w:rPr>
      </w:pPr>
    </w:p>
    <w:p w14:paraId="21F03333" w14:textId="77777777" w:rsidR="0054688E" w:rsidRPr="00B908B4" w:rsidRDefault="0054688E" w:rsidP="00B908B4">
      <w:pPr>
        <w:spacing w:after="0" w:line="240" w:lineRule="auto"/>
        <w:rPr>
          <w:rFonts w:cstheme="minorHAnsi"/>
          <w:sz w:val="24"/>
          <w:szCs w:val="24"/>
        </w:rPr>
      </w:pPr>
    </w:p>
    <w:p w14:paraId="7244E19D" w14:textId="77777777" w:rsidR="002D5B62" w:rsidRPr="00B908B4" w:rsidRDefault="002D5B62" w:rsidP="00B908B4">
      <w:pPr>
        <w:spacing w:after="0" w:line="240" w:lineRule="auto"/>
        <w:rPr>
          <w:rFonts w:cstheme="minorHAnsi"/>
          <w:sz w:val="24"/>
          <w:szCs w:val="24"/>
        </w:rPr>
      </w:pPr>
    </w:p>
    <w:p w14:paraId="1D109158" w14:textId="50E22B96" w:rsidR="00E86D5F" w:rsidRPr="00B908B4" w:rsidRDefault="00E86D5F" w:rsidP="00B908B4">
      <w:pPr>
        <w:pStyle w:val="ListParagraph"/>
        <w:numPr>
          <w:ilvl w:val="0"/>
          <w:numId w:val="51"/>
        </w:numPr>
        <w:contextualSpacing/>
        <w:rPr>
          <w:rFonts w:asciiTheme="minorHAnsi" w:hAnsiTheme="minorHAnsi" w:cstheme="minorHAnsi"/>
        </w:rPr>
      </w:pPr>
      <w:r w:rsidRPr="00B908B4">
        <w:rPr>
          <w:rFonts w:asciiTheme="minorHAnsi" w:hAnsiTheme="minorHAnsi" w:cstheme="minorHAnsi"/>
        </w:rPr>
        <w:t>Thinking about the Equity Principles for Resilience Planning, what are some ways that you could make sure that your process centers equity?</w:t>
      </w:r>
    </w:p>
    <w:p w14:paraId="432A62AF" w14:textId="77777777" w:rsidR="00E86D5F" w:rsidRPr="00B908B4" w:rsidRDefault="00E86D5F" w:rsidP="00B908B4">
      <w:pPr>
        <w:spacing w:after="0" w:line="240" w:lineRule="auto"/>
        <w:contextualSpacing/>
        <w:rPr>
          <w:rFonts w:cstheme="minorHAnsi"/>
          <w:sz w:val="24"/>
          <w:szCs w:val="24"/>
        </w:rPr>
      </w:pPr>
    </w:p>
    <w:p w14:paraId="4F33D345" w14:textId="77777777" w:rsidR="002D5B62" w:rsidRPr="00B908B4" w:rsidRDefault="002D5B62" w:rsidP="00B908B4">
      <w:pPr>
        <w:spacing w:after="0" w:line="240" w:lineRule="auto"/>
        <w:contextualSpacing/>
        <w:rPr>
          <w:rFonts w:cstheme="minorHAnsi"/>
          <w:sz w:val="24"/>
          <w:szCs w:val="24"/>
        </w:rPr>
      </w:pPr>
    </w:p>
    <w:p w14:paraId="46C5C7D4" w14:textId="77777777" w:rsidR="002D5B62" w:rsidRPr="00B908B4" w:rsidRDefault="002D5B62" w:rsidP="00B908B4">
      <w:pPr>
        <w:spacing w:after="0" w:line="240" w:lineRule="auto"/>
        <w:contextualSpacing/>
        <w:rPr>
          <w:rFonts w:cstheme="minorHAnsi"/>
          <w:sz w:val="24"/>
          <w:szCs w:val="24"/>
        </w:rPr>
      </w:pPr>
    </w:p>
    <w:p w14:paraId="270E539D" w14:textId="77777777" w:rsidR="002D5B62" w:rsidRPr="00B908B4" w:rsidRDefault="002D5B62" w:rsidP="00B908B4">
      <w:pPr>
        <w:spacing w:after="0" w:line="240" w:lineRule="auto"/>
        <w:contextualSpacing/>
        <w:rPr>
          <w:rFonts w:cstheme="minorHAnsi"/>
          <w:sz w:val="24"/>
          <w:szCs w:val="24"/>
        </w:rPr>
      </w:pPr>
    </w:p>
    <w:p w14:paraId="231B27A0" w14:textId="77777777" w:rsidR="0054688E" w:rsidRPr="00B908B4" w:rsidRDefault="0054688E" w:rsidP="00B908B4">
      <w:pPr>
        <w:spacing w:after="0" w:line="240" w:lineRule="auto"/>
        <w:contextualSpacing/>
        <w:rPr>
          <w:rFonts w:cstheme="minorHAnsi"/>
          <w:sz w:val="24"/>
          <w:szCs w:val="24"/>
        </w:rPr>
      </w:pPr>
    </w:p>
    <w:p w14:paraId="1903D134" w14:textId="3A0E95CC" w:rsidR="002C47CC" w:rsidRPr="00B908B4" w:rsidRDefault="00E86D5F" w:rsidP="00B908B4">
      <w:pPr>
        <w:pStyle w:val="ListParagraph"/>
        <w:numPr>
          <w:ilvl w:val="0"/>
          <w:numId w:val="51"/>
        </w:numPr>
        <w:contextualSpacing/>
        <w:rPr>
          <w:rFonts w:asciiTheme="minorHAnsi" w:hAnsiTheme="minorHAnsi" w:cstheme="minorHAnsi"/>
        </w:rPr>
      </w:pPr>
      <w:r w:rsidRPr="00B908B4">
        <w:rPr>
          <w:rFonts w:asciiTheme="minorHAnsi" w:hAnsiTheme="minorHAnsi" w:cstheme="minorHAnsi"/>
        </w:rPr>
        <w:t>What language do we want to use to talk about these issues? Some might prefer to use fairness over equity or extreme weather over climate change. The word disaster might spark different emotions. Use the terms that work best given local communities and cultures.</w:t>
      </w:r>
    </w:p>
    <w:p w14:paraId="6E41EF7C" w14:textId="77777777" w:rsidR="00A7054B" w:rsidRPr="00B908B4" w:rsidRDefault="00A7054B" w:rsidP="00B908B4">
      <w:pPr>
        <w:spacing w:after="0" w:line="240" w:lineRule="auto"/>
        <w:rPr>
          <w:rFonts w:cstheme="minorHAnsi"/>
          <w:sz w:val="24"/>
          <w:szCs w:val="24"/>
        </w:rPr>
      </w:pPr>
    </w:p>
    <w:p w14:paraId="2594E88F" w14:textId="77777777" w:rsidR="00A7054B" w:rsidRPr="00B908B4" w:rsidRDefault="00A7054B" w:rsidP="00B908B4">
      <w:pPr>
        <w:pStyle w:val="Heading1"/>
        <w:spacing w:before="0" w:line="240" w:lineRule="auto"/>
        <w:rPr>
          <w:rFonts w:asciiTheme="minorHAnsi" w:hAnsiTheme="minorHAnsi" w:cstheme="minorHAnsi"/>
          <w:sz w:val="24"/>
          <w:szCs w:val="24"/>
        </w:rPr>
      </w:pPr>
    </w:p>
    <w:p w14:paraId="77631BDC" w14:textId="77777777" w:rsidR="009374D6" w:rsidRPr="00B908B4" w:rsidRDefault="009374D6" w:rsidP="00B908B4">
      <w:pPr>
        <w:spacing w:after="0" w:line="240" w:lineRule="auto"/>
        <w:rPr>
          <w:rFonts w:cstheme="minorHAnsi"/>
          <w:sz w:val="24"/>
          <w:szCs w:val="24"/>
        </w:rPr>
      </w:pPr>
    </w:p>
    <w:p w14:paraId="544D5ED1" w14:textId="6055A9B2" w:rsidR="003733C4" w:rsidRDefault="003733C4" w:rsidP="00B908B4">
      <w:pPr>
        <w:spacing w:after="0" w:line="240" w:lineRule="auto"/>
        <w:rPr>
          <w:rFonts w:cstheme="minorHAnsi"/>
          <w:sz w:val="24"/>
          <w:szCs w:val="24"/>
        </w:rPr>
      </w:pPr>
    </w:p>
    <w:p w14:paraId="737EFFEA" w14:textId="77777777" w:rsidR="00B908B4" w:rsidRPr="00B908B4" w:rsidRDefault="00B908B4" w:rsidP="00B908B4">
      <w:pPr>
        <w:spacing w:after="0" w:line="240" w:lineRule="auto"/>
        <w:rPr>
          <w:rFonts w:cstheme="minorHAnsi"/>
          <w:sz w:val="24"/>
          <w:szCs w:val="24"/>
        </w:rPr>
      </w:pPr>
    </w:p>
    <w:sectPr w:rsidR="00B908B4" w:rsidRPr="00B908B4">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A5959" w14:textId="77777777" w:rsidR="00672FFF" w:rsidRDefault="00672FFF" w:rsidP="00324713">
      <w:pPr>
        <w:spacing w:after="0" w:line="240" w:lineRule="auto"/>
      </w:pPr>
      <w:r>
        <w:separator/>
      </w:r>
    </w:p>
  </w:endnote>
  <w:endnote w:type="continuationSeparator" w:id="0">
    <w:p w14:paraId="75F70EA0" w14:textId="77777777" w:rsidR="00672FFF" w:rsidRDefault="00672FFF" w:rsidP="00324713">
      <w:pPr>
        <w:spacing w:after="0" w:line="240" w:lineRule="auto"/>
      </w:pPr>
      <w:r>
        <w:continuationSeparator/>
      </w:r>
    </w:p>
  </w:endnote>
  <w:endnote w:type="continuationNotice" w:id="1">
    <w:p w14:paraId="6AF43843" w14:textId="77777777" w:rsidR="00672FFF" w:rsidRDefault="00672F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variable"/>
    <w:sig w:usb0="E50002FF" w:usb1="500079DB" w:usb2="0000001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26AE" w14:textId="3D3713A5" w:rsidR="002759C2" w:rsidRDefault="002759C2" w:rsidP="002759C2">
    <w:pPr>
      <w:pStyle w:val="Footer"/>
    </w:pPr>
    <w:r>
      <w:t xml:space="preserve"> </w:t>
    </w:r>
    <w:r>
      <w:tab/>
      <w:t xml:space="preserve">  </w:t>
    </w:r>
    <w:hyperlink r:id="rId1" w:history="1">
      <w:r>
        <w:rPr>
          <w:rStyle w:val="Hyperlink"/>
        </w:rPr>
        <w:t>https://www.epa.gov/emergency-response-research/equitable-resilience-builder</w:t>
      </w:r>
    </w:hyperlink>
    <w:r>
      <w:t xml:space="preserve"> </w:t>
    </w:r>
    <w:r>
      <w:ptab w:relativeTo="margin" w:alignment="right" w:leader="none"/>
    </w:r>
    <w:r>
      <w:fldChar w:fldCharType="begin"/>
    </w:r>
    <w:r>
      <w:instrText xml:space="preserve"> PAGE   \* MERGEFORMAT </w:instrText>
    </w:r>
    <w:r>
      <w:fldChar w:fldCharType="separate"/>
    </w:r>
    <w:r>
      <w:t>2</w:t>
    </w:r>
    <w:r>
      <w:rPr>
        <w:noProof/>
      </w:rPr>
      <w:fldChar w:fldCharType="end"/>
    </w:r>
  </w:p>
  <w:p w14:paraId="3A72AD3D" w14:textId="3D48BC66" w:rsidR="009E700C" w:rsidRDefault="009E700C" w:rsidP="009E70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7A46B" w14:textId="77777777" w:rsidR="00672FFF" w:rsidRDefault="00672FFF" w:rsidP="00324713">
      <w:pPr>
        <w:spacing w:after="0" w:line="240" w:lineRule="auto"/>
      </w:pPr>
      <w:bookmarkStart w:id="0" w:name="_Hlk176424905"/>
      <w:bookmarkEnd w:id="0"/>
      <w:r>
        <w:separator/>
      </w:r>
    </w:p>
  </w:footnote>
  <w:footnote w:type="continuationSeparator" w:id="0">
    <w:p w14:paraId="018FD908" w14:textId="77777777" w:rsidR="00672FFF" w:rsidRDefault="00672FFF" w:rsidP="00324713">
      <w:pPr>
        <w:spacing w:after="0" w:line="240" w:lineRule="auto"/>
      </w:pPr>
      <w:r>
        <w:continuationSeparator/>
      </w:r>
    </w:p>
  </w:footnote>
  <w:footnote w:type="continuationNotice" w:id="1">
    <w:p w14:paraId="520B2071" w14:textId="77777777" w:rsidR="00672FFF" w:rsidRDefault="00672F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617B" w14:textId="77777777" w:rsidR="003A5B19" w:rsidRDefault="003A5B19" w:rsidP="003A5B19">
    <w:pPr>
      <w:tabs>
        <w:tab w:val="center" w:pos="4680"/>
        <w:tab w:val="right" w:pos="9360"/>
      </w:tabs>
      <w:spacing w:after="0" w:line="240" w:lineRule="auto"/>
      <w:rPr>
        <w:rFonts w:ascii="Calibri" w:eastAsia="Calibri" w:hAnsi="Calibri" w:cs="Calibri"/>
        <w:color w:val="4472C4" w:themeColor="accent1"/>
        <w:sz w:val="24"/>
        <w:szCs w:val="24"/>
      </w:rPr>
    </w:pPr>
    <w:r>
      <w:rPr>
        <w:noProof/>
      </w:rPr>
      <w:drawing>
        <wp:anchor distT="0" distB="0" distL="114300" distR="114300" simplePos="0" relativeHeight="251659264" behindDoc="0" locked="0" layoutInCell="1" allowOverlap="1" wp14:anchorId="3D2B0F03" wp14:editId="37EBB969">
          <wp:simplePos x="0" y="0"/>
          <wp:positionH relativeFrom="column">
            <wp:posOffset>0</wp:posOffset>
          </wp:positionH>
          <wp:positionV relativeFrom="paragraph">
            <wp:posOffset>4527</wp:posOffset>
          </wp:positionV>
          <wp:extent cx="1093490" cy="431321"/>
          <wp:effectExtent l="0" t="0" r="0" b="6985"/>
          <wp:wrapSquare wrapText="bothSides"/>
          <wp:docPr id="3" name="Picture 3" descr="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PA logo"/>
                  <pic:cNvPicPr/>
                </pic:nvPicPr>
                <pic:blipFill>
                  <a:blip r:embed="rId1">
                    <a:extLst>
                      <a:ext uri="{28A0092B-C50C-407E-A947-70E740481C1C}">
                        <a14:useLocalDpi xmlns:a14="http://schemas.microsoft.com/office/drawing/2010/main" val="0"/>
                      </a:ext>
                    </a:extLst>
                  </a:blip>
                  <a:stretch>
                    <a:fillRect/>
                  </a:stretch>
                </pic:blipFill>
                <pic:spPr>
                  <a:xfrm>
                    <a:off x="0" y="0"/>
                    <a:ext cx="1093490" cy="431321"/>
                  </a:xfrm>
                  <a:prstGeom prst="rect">
                    <a:avLst/>
                  </a:prstGeom>
                </pic:spPr>
              </pic:pic>
            </a:graphicData>
          </a:graphic>
          <wp14:sizeRelH relativeFrom="page">
            <wp14:pctWidth>0</wp14:pctWidth>
          </wp14:sizeRelH>
          <wp14:sizeRelV relativeFrom="page">
            <wp14:pctHeight>0</wp14:pctHeight>
          </wp14:sizeRelV>
        </wp:anchor>
      </w:drawing>
    </w:r>
    <w:r>
      <w:tab/>
    </w:r>
    <w:r>
      <w:tab/>
    </w:r>
    <w:r w:rsidRPr="5375FB55">
      <w:rPr>
        <w:rFonts w:ascii="Calibri" w:eastAsia="Calibri" w:hAnsi="Calibri" w:cs="Calibri"/>
        <w:b/>
        <w:bCs/>
        <w:color w:val="4472C4" w:themeColor="accent1"/>
        <w:sz w:val="24"/>
        <w:szCs w:val="24"/>
      </w:rPr>
      <w:t>Equitable Resilience Builder (ERB)</w:t>
    </w:r>
  </w:p>
  <w:p w14:paraId="401693A6" w14:textId="77777777" w:rsidR="003A5B19" w:rsidRDefault="003A5B19" w:rsidP="003A5B19">
    <w:pPr>
      <w:pStyle w:val="Header"/>
      <w:jc w:val="right"/>
      <w:rPr>
        <w:rFonts w:ascii="Calibri" w:eastAsia="Calibri" w:hAnsi="Calibri" w:cs="Calibri"/>
        <w:color w:val="000000" w:themeColor="text1"/>
      </w:rPr>
    </w:pPr>
    <w:r w:rsidRPr="5375FB55">
      <w:rPr>
        <w:rFonts w:ascii="Calibri" w:eastAsia="Calibri" w:hAnsi="Calibri" w:cs="Calibri"/>
        <w:color w:val="000000" w:themeColor="text1"/>
      </w:rPr>
      <w:t>Section: Plan</w:t>
    </w:r>
  </w:p>
  <w:p w14:paraId="3984B146" w14:textId="1B88E1AD" w:rsidR="00324713" w:rsidRDefault="00324713" w:rsidP="007F09E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97CE43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33D98"/>
    <w:multiLevelType w:val="hybridMultilevel"/>
    <w:tmpl w:val="523C4500"/>
    <w:lvl w:ilvl="0" w:tplc="85187AB8">
      <w:start w:val="1"/>
      <w:numFmt w:val="bullet"/>
      <w:lvlText w:val="•"/>
      <w:lvlJc w:val="left"/>
      <w:pPr>
        <w:tabs>
          <w:tab w:val="num" w:pos="720"/>
        </w:tabs>
        <w:ind w:left="720" w:hanging="360"/>
      </w:pPr>
      <w:rPr>
        <w:rFonts w:ascii="Arial" w:hAnsi="Arial" w:hint="default"/>
      </w:rPr>
    </w:lvl>
    <w:lvl w:ilvl="1" w:tplc="4E5C7BF0" w:tentative="1">
      <w:start w:val="1"/>
      <w:numFmt w:val="bullet"/>
      <w:lvlText w:val="•"/>
      <w:lvlJc w:val="left"/>
      <w:pPr>
        <w:tabs>
          <w:tab w:val="num" w:pos="1440"/>
        </w:tabs>
        <w:ind w:left="1440" w:hanging="360"/>
      </w:pPr>
      <w:rPr>
        <w:rFonts w:ascii="Arial" w:hAnsi="Arial" w:hint="default"/>
      </w:rPr>
    </w:lvl>
    <w:lvl w:ilvl="2" w:tplc="0A34D1DC" w:tentative="1">
      <w:start w:val="1"/>
      <w:numFmt w:val="bullet"/>
      <w:lvlText w:val="•"/>
      <w:lvlJc w:val="left"/>
      <w:pPr>
        <w:tabs>
          <w:tab w:val="num" w:pos="2160"/>
        </w:tabs>
        <w:ind w:left="2160" w:hanging="360"/>
      </w:pPr>
      <w:rPr>
        <w:rFonts w:ascii="Arial" w:hAnsi="Arial" w:hint="default"/>
      </w:rPr>
    </w:lvl>
    <w:lvl w:ilvl="3" w:tplc="7B9C7B06" w:tentative="1">
      <w:start w:val="1"/>
      <w:numFmt w:val="bullet"/>
      <w:lvlText w:val="•"/>
      <w:lvlJc w:val="left"/>
      <w:pPr>
        <w:tabs>
          <w:tab w:val="num" w:pos="2880"/>
        </w:tabs>
        <w:ind w:left="2880" w:hanging="360"/>
      </w:pPr>
      <w:rPr>
        <w:rFonts w:ascii="Arial" w:hAnsi="Arial" w:hint="default"/>
      </w:rPr>
    </w:lvl>
    <w:lvl w:ilvl="4" w:tplc="1C960E70" w:tentative="1">
      <w:start w:val="1"/>
      <w:numFmt w:val="bullet"/>
      <w:lvlText w:val="•"/>
      <w:lvlJc w:val="left"/>
      <w:pPr>
        <w:tabs>
          <w:tab w:val="num" w:pos="3600"/>
        </w:tabs>
        <w:ind w:left="3600" w:hanging="360"/>
      </w:pPr>
      <w:rPr>
        <w:rFonts w:ascii="Arial" w:hAnsi="Arial" w:hint="default"/>
      </w:rPr>
    </w:lvl>
    <w:lvl w:ilvl="5" w:tplc="5C62AA16" w:tentative="1">
      <w:start w:val="1"/>
      <w:numFmt w:val="bullet"/>
      <w:lvlText w:val="•"/>
      <w:lvlJc w:val="left"/>
      <w:pPr>
        <w:tabs>
          <w:tab w:val="num" w:pos="4320"/>
        </w:tabs>
        <w:ind w:left="4320" w:hanging="360"/>
      </w:pPr>
      <w:rPr>
        <w:rFonts w:ascii="Arial" w:hAnsi="Arial" w:hint="default"/>
      </w:rPr>
    </w:lvl>
    <w:lvl w:ilvl="6" w:tplc="A256447E" w:tentative="1">
      <w:start w:val="1"/>
      <w:numFmt w:val="bullet"/>
      <w:lvlText w:val="•"/>
      <w:lvlJc w:val="left"/>
      <w:pPr>
        <w:tabs>
          <w:tab w:val="num" w:pos="5040"/>
        </w:tabs>
        <w:ind w:left="5040" w:hanging="360"/>
      </w:pPr>
      <w:rPr>
        <w:rFonts w:ascii="Arial" w:hAnsi="Arial" w:hint="default"/>
      </w:rPr>
    </w:lvl>
    <w:lvl w:ilvl="7" w:tplc="F0C2E1A8" w:tentative="1">
      <w:start w:val="1"/>
      <w:numFmt w:val="bullet"/>
      <w:lvlText w:val="•"/>
      <w:lvlJc w:val="left"/>
      <w:pPr>
        <w:tabs>
          <w:tab w:val="num" w:pos="5760"/>
        </w:tabs>
        <w:ind w:left="5760" w:hanging="360"/>
      </w:pPr>
      <w:rPr>
        <w:rFonts w:ascii="Arial" w:hAnsi="Arial" w:hint="default"/>
      </w:rPr>
    </w:lvl>
    <w:lvl w:ilvl="8" w:tplc="69066E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84B5D"/>
    <w:multiLevelType w:val="hybridMultilevel"/>
    <w:tmpl w:val="F38A8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6202D8"/>
    <w:multiLevelType w:val="hybridMultilevel"/>
    <w:tmpl w:val="FA3218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210AA"/>
    <w:multiLevelType w:val="hybridMultilevel"/>
    <w:tmpl w:val="E228A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342F"/>
    <w:multiLevelType w:val="hybridMultilevel"/>
    <w:tmpl w:val="B9B8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C0B81"/>
    <w:multiLevelType w:val="hybridMultilevel"/>
    <w:tmpl w:val="E6F2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13359D"/>
    <w:multiLevelType w:val="hybridMultilevel"/>
    <w:tmpl w:val="ECBEC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3" w15:restartNumberingAfterBreak="0">
    <w:nsid w:val="504B1647"/>
    <w:multiLevelType w:val="hybridMultilevel"/>
    <w:tmpl w:val="ACD61232"/>
    <w:lvl w:ilvl="0" w:tplc="6EE6CAEA">
      <w:start w:val="1"/>
      <w:numFmt w:val="bullet"/>
      <w:lvlText w:val="•"/>
      <w:lvlJc w:val="left"/>
      <w:pPr>
        <w:tabs>
          <w:tab w:val="num" w:pos="720"/>
        </w:tabs>
        <w:ind w:left="720" w:hanging="360"/>
      </w:pPr>
      <w:rPr>
        <w:rFonts w:ascii="Arial" w:hAnsi="Arial" w:hint="default"/>
      </w:rPr>
    </w:lvl>
    <w:lvl w:ilvl="1" w:tplc="F86AA006" w:tentative="1">
      <w:start w:val="1"/>
      <w:numFmt w:val="bullet"/>
      <w:lvlText w:val="•"/>
      <w:lvlJc w:val="left"/>
      <w:pPr>
        <w:tabs>
          <w:tab w:val="num" w:pos="1440"/>
        </w:tabs>
        <w:ind w:left="1440" w:hanging="360"/>
      </w:pPr>
      <w:rPr>
        <w:rFonts w:ascii="Arial" w:hAnsi="Arial" w:hint="default"/>
      </w:rPr>
    </w:lvl>
    <w:lvl w:ilvl="2" w:tplc="818EB1CC" w:tentative="1">
      <w:start w:val="1"/>
      <w:numFmt w:val="bullet"/>
      <w:lvlText w:val="•"/>
      <w:lvlJc w:val="left"/>
      <w:pPr>
        <w:tabs>
          <w:tab w:val="num" w:pos="2160"/>
        </w:tabs>
        <w:ind w:left="2160" w:hanging="360"/>
      </w:pPr>
      <w:rPr>
        <w:rFonts w:ascii="Arial" w:hAnsi="Arial" w:hint="default"/>
      </w:rPr>
    </w:lvl>
    <w:lvl w:ilvl="3" w:tplc="75501262" w:tentative="1">
      <w:start w:val="1"/>
      <w:numFmt w:val="bullet"/>
      <w:lvlText w:val="•"/>
      <w:lvlJc w:val="left"/>
      <w:pPr>
        <w:tabs>
          <w:tab w:val="num" w:pos="2880"/>
        </w:tabs>
        <w:ind w:left="2880" w:hanging="360"/>
      </w:pPr>
      <w:rPr>
        <w:rFonts w:ascii="Arial" w:hAnsi="Arial" w:hint="default"/>
      </w:rPr>
    </w:lvl>
    <w:lvl w:ilvl="4" w:tplc="AB265EE6" w:tentative="1">
      <w:start w:val="1"/>
      <w:numFmt w:val="bullet"/>
      <w:lvlText w:val="•"/>
      <w:lvlJc w:val="left"/>
      <w:pPr>
        <w:tabs>
          <w:tab w:val="num" w:pos="3600"/>
        </w:tabs>
        <w:ind w:left="3600" w:hanging="360"/>
      </w:pPr>
      <w:rPr>
        <w:rFonts w:ascii="Arial" w:hAnsi="Arial" w:hint="default"/>
      </w:rPr>
    </w:lvl>
    <w:lvl w:ilvl="5" w:tplc="230E5800" w:tentative="1">
      <w:start w:val="1"/>
      <w:numFmt w:val="bullet"/>
      <w:lvlText w:val="•"/>
      <w:lvlJc w:val="left"/>
      <w:pPr>
        <w:tabs>
          <w:tab w:val="num" w:pos="4320"/>
        </w:tabs>
        <w:ind w:left="4320" w:hanging="360"/>
      </w:pPr>
      <w:rPr>
        <w:rFonts w:ascii="Arial" w:hAnsi="Arial" w:hint="default"/>
      </w:rPr>
    </w:lvl>
    <w:lvl w:ilvl="6" w:tplc="6642563A" w:tentative="1">
      <w:start w:val="1"/>
      <w:numFmt w:val="bullet"/>
      <w:lvlText w:val="•"/>
      <w:lvlJc w:val="left"/>
      <w:pPr>
        <w:tabs>
          <w:tab w:val="num" w:pos="5040"/>
        </w:tabs>
        <w:ind w:left="5040" w:hanging="360"/>
      </w:pPr>
      <w:rPr>
        <w:rFonts w:ascii="Arial" w:hAnsi="Arial" w:hint="default"/>
      </w:rPr>
    </w:lvl>
    <w:lvl w:ilvl="7" w:tplc="7B1EA536" w:tentative="1">
      <w:start w:val="1"/>
      <w:numFmt w:val="bullet"/>
      <w:lvlText w:val="•"/>
      <w:lvlJc w:val="left"/>
      <w:pPr>
        <w:tabs>
          <w:tab w:val="num" w:pos="5760"/>
        </w:tabs>
        <w:ind w:left="5760" w:hanging="360"/>
      </w:pPr>
      <w:rPr>
        <w:rFonts w:ascii="Arial" w:hAnsi="Arial" w:hint="default"/>
      </w:rPr>
    </w:lvl>
    <w:lvl w:ilvl="8" w:tplc="9C6A111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5B07F03"/>
    <w:multiLevelType w:val="hybridMultilevel"/>
    <w:tmpl w:val="D642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3E349A"/>
    <w:multiLevelType w:val="hybridMultilevel"/>
    <w:tmpl w:val="6FF8F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4"/>
  </w:num>
  <w:num w:numId="3" w16cid:durableId="2056006366">
    <w:abstractNumId w:val="22"/>
  </w:num>
  <w:num w:numId="4" w16cid:durableId="1964000643">
    <w:abstractNumId w:val="43"/>
  </w:num>
  <w:num w:numId="5" w16cid:durableId="1616331429">
    <w:abstractNumId w:val="46"/>
  </w:num>
  <w:num w:numId="6" w16cid:durableId="2066446335">
    <w:abstractNumId w:val="44"/>
  </w:num>
  <w:num w:numId="7" w16cid:durableId="407075328">
    <w:abstractNumId w:val="7"/>
  </w:num>
  <w:num w:numId="8" w16cid:durableId="513615881">
    <w:abstractNumId w:val="27"/>
  </w:num>
  <w:num w:numId="9" w16cid:durableId="1797487045">
    <w:abstractNumId w:val="2"/>
  </w:num>
  <w:num w:numId="10" w16cid:durableId="1610115402">
    <w:abstractNumId w:val="41"/>
  </w:num>
  <w:num w:numId="11" w16cid:durableId="1741319551">
    <w:abstractNumId w:val="47"/>
  </w:num>
  <w:num w:numId="12" w16cid:durableId="1883051699">
    <w:abstractNumId w:val="30"/>
  </w:num>
  <w:num w:numId="13" w16cid:durableId="987396983">
    <w:abstractNumId w:val="36"/>
  </w:num>
  <w:num w:numId="14" w16cid:durableId="1228344067">
    <w:abstractNumId w:val="9"/>
  </w:num>
  <w:num w:numId="15" w16cid:durableId="1959994603">
    <w:abstractNumId w:val="31"/>
  </w:num>
  <w:num w:numId="16" w16cid:durableId="1834446177">
    <w:abstractNumId w:val="49"/>
  </w:num>
  <w:num w:numId="17" w16cid:durableId="1675378543">
    <w:abstractNumId w:val="32"/>
  </w:num>
  <w:num w:numId="18" w16cid:durableId="1597444540">
    <w:abstractNumId w:val="11"/>
  </w:num>
  <w:num w:numId="19" w16cid:durableId="2056922888">
    <w:abstractNumId w:val="4"/>
  </w:num>
  <w:num w:numId="20" w16cid:durableId="1179394755">
    <w:abstractNumId w:val="34"/>
  </w:num>
  <w:num w:numId="21" w16cid:durableId="1143887554">
    <w:abstractNumId w:val="19"/>
  </w:num>
  <w:num w:numId="22" w16cid:durableId="1459912333">
    <w:abstractNumId w:val="24"/>
  </w:num>
  <w:num w:numId="23" w16cid:durableId="441997771">
    <w:abstractNumId w:val="26"/>
  </w:num>
  <w:num w:numId="24" w16cid:durableId="1270819172">
    <w:abstractNumId w:val="8"/>
  </w:num>
  <w:num w:numId="25" w16cid:durableId="593974910">
    <w:abstractNumId w:val="48"/>
  </w:num>
  <w:num w:numId="26" w16cid:durableId="1505047821">
    <w:abstractNumId w:val="18"/>
  </w:num>
  <w:num w:numId="27" w16cid:durableId="1495612364">
    <w:abstractNumId w:val="15"/>
  </w:num>
  <w:num w:numId="28" w16cid:durableId="1269393306">
    <w:abstractNumId w:val="13"/>
  </w:num>
  <w:num w:numId="29" w16cid:durableId="1191649070">
    <w:abstractNumId w:val="42"/>
  </w:num>
  <w:num w:numId="30" w16cid:durableId="1725324737">
    <w:abstractNumId w:val="0"/>
  </w:num>
  <w:num w:numId="31" w16cid:durableId="1612081355">
    <w:abstractNumId w:val="40"/>
  </w:num>
  <w:num w:numId="32" w16cid:durableId="736980641">
    <w:abstractNumId w:val="45"/>
  </w:num>
  <w:num w:numId="33" w16cid:durableId="675695045">
    <w:abstractNumId w:val="38"/>
  </w:num>
  <w:num w:numId="34" w16cid:durableId="200019573">
    <w:abstractNumId w:val="28"/>
  </w:num>
  <w:num w:numId="35" w16cid:durableId="1688360889">
    <w:abstractNumId w:val="20"/>
  </w:num>
  <w:num w:numId="36" w16cid:durableId="888884938">
    <w:abstractNumId w:val="3"/>
  </w:num>
  <w:num w:numId="37" w16cid:durableId="1647469479">
    <w:abstractNumId w:val="25"/>
  </w:num>
  <w:num w:numId="38" w16cid:durableId="687950844">
    <w:abstractNumId w:val="39"/>
  </w:num>
  <w:num w:numId="39" w16cid:durableId="1305816009">
    <w:abstractNumId w:val="50"/>
  </w:num>
  <w:num w:numId="40" w16cid:durableId="1014183948">
    <w:abstractNumId w:val="1"/>
  </w:num>
  <w:num w:numId="41" w16cid:durableId="809439884">
    <w:abstractNumId w:val="17"/>
  </w:num>
  <w:num w:numId="42" w16cid:durableId="679357326">
    <w:abstractNumId w:val="6"/>
  </w:num>
  <w:num w:numId="43" w16cid:durableId="409890656">
    <w:abstractNumId w:val="33"/>
  </w:num>
  <w:num w:numId="44" w16cid:durableId="587080122">
    <w:abstractNumId w:val="10"/>
  </w:num>
  <w:num w:numId="45" w16cid:durableId="2134051803">
    <w:abstractNumId w:val="12"/>
  </w:num>
  <w:num w:numId="46" w16cid:durableId="572744411">
    <w:abstractNumId w:val="29"/>
  </w:num>
  <w:num w:numId="47" w16cid:durableId="283464342">
    <w:abstractNumId w:val="16"/>
  </w:num>
  <w:num w:numId="48" w16cid:durableId="741871294">
    <w:abstractNumId w:val="23"/>
  </w:num>
  <w:num w:numId="49" w16cid:durableId="401412569">
    <w:abstractNumId w:val="21"/>
  </w:num>
  <w:num w:numId="50" w16cid:durableId="1471703616">
    <w:abstractNumId w:val="37"/>
  </w:num>
  <w:num w:numId="51" w16cid:durableId="11363399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BC8"/>
    <w:rsid w:val="00017C8F"/>
    <w:rsid w:val="000207E1"/>
    <w:rsid w:val="00022254"/>
    <w:rsid w:val="00022E9F"/>
    <w:rsid w:val="00025F27"/>
    <w:rsid w:val="00033C9B"/>
    <w:rsid w:val="00044BD5"/>
    <w:rsid w:val="000512D0"/>
    <w:rsid w:val="00073E8C"/>
    <w:rsid w:val="00074E00"/>
    <w:rsid w:val="000935ED"/>
    <w:rsid w:val="00093645"/>
    <w:rsid w:val="000C2F66"/>
    <w:rsid w:val="000E133A"/>
    <w:rsid w:val="000E26E2"/>
    <w:rsid w:val="0012143B"/>
    <w:rsid w:val="00130E41"/>
    <w:rsid w:val="0013112D"/>
    <w:rsid w:val="001348F3"/>
    <w:rsid w:val="001568B7"/>
    <w:rsid w:val="00162502"/>
    <w:rsid w:val="001A15B4"/>
    <w:rsid w:val="001A6E73"/>
    <w:rsid w:val="001B187F"/>
    <w:rsid w:val="001C07F8"/>
    <w:rsid w:val="001C29BD"/>
    <w:rsid w:val="001E32D5"/>
    <w:rsid w:val="001E33FA"/>
    <w:rsid w:val="002162F0"/>
    <w:rsid w:val="002228AF"/>
    <w:rsid w:val="002315E2"/>
    <w:rsid w:val="00236173"/>
    <w:rsid w:val="00242F64"/>
    <w:rsid w:val="00247BA9"/>
    <w:rsid w:val="0025658B"/>
    <w:rsid w:val="002759C2"/>
    <w:rsid w:val="002A4CFC"/>
    <w:rsid w:val="002B6987"/>
    <w:rsid w:val="002C2400"/>
    <w:rsid w:val="002C47CC"/>
    <w:rsid w:val="002D03E9"/>
    <w:rsid w:val="002D5B62"/>
    <w:rsid w:val="00324713"/>
    <w:rsid w:val="00325EDE"/>
    <w:rsid w:val="0032760D"/>
    <w:rsid w:val="00332C73"/>
    <w:rsid w:val="00356F53"/>
    <w:rsid w:val="0036027C"/>
    <w:rsid w:val="003625AD"/>
    <w:rsid w:val="00365B73"/>
    <w:rsid w:val="003733C4"/>
    <w:rsid w:val="003746E6"/>
    <w:rsid w:val="00385517"/>
    <w:rsid w:val="00386EB3"/>
    <w:rsid w:val="003912F5"/>
    <w:rsid w:val="003976CA"/>
    <w:rsid w:val="003A3FBE"/>
    <w:rsid w:val="003A5B19"/>
    <w:rsid w:val="003B06DD"/>
    <w:rsid w:val="003B27DB"/>
    <w:rsid w:val="003C0A45"/>
    <w:rsid w:val="003C5DDC"/>
    <w:rsid w:val="003D717C"/>
    <w:rsid w:val="003F60CD"/>
    <w:rsid w:val="003F7BC3"/>
    <w:rsid w:val="00417965"/>
    <w:rsid w:val="00440A6E"/>
    <w:rsid w:val="00440CD1"/>
    <w:rsid w:val="0044592C"/>
    <w:rsid w:val="0044730D"/>
    <w:rsid w:val="0047223B"/>
    <w:rsid w:val="00481C46"/>
    <w:rsid w:val="004A6FD3"/>
    <w:rsid w:val="004C486D"/>
    <w:rsid w:val="004D1EA8"/>
    <w:rsid w:val="004E7C9C"/>
    <w:rsid w:val="004F5F22"/>
    <w:rsid w:val="00503009"/>
    <w:rsid w:val="00513E36"/>
    <w:rsid w:val="00514AD5"/>
    <w:rsid w:val="00520B04"/>
    <w:rsid w:val="0054688E"/>
    <w:rsid w:val="005578B3"/>
    <w:rsid w:val="0056112F"/>
    <w:rsid w:val="00562B72"/>
    <w:rsid w:val="00565E4E"/>
    <w:rsid w:val="00571043"/>
    <w:rsid w:val="0057792D"/>
    <w:rsid w:val="005D6B8D"/>
    <w:rsid w:val="005E0557"/>
    <w:rsid w:val="005E1050"/>
    <w:rsid w:val="005F6B23"/>
    <w:rsid w:val="00602BF4"/>
    <w:rsid w:val="00607AD7"/>
    <w:rsid w:val="00615A2A"/>
    <w:rsid w:val="006259AF"/>
    <w:rsid w:val="0063451C"/>
    <w:rsid w:val="00637543"/>
    <w:rsid w:val="00672FFF"/>
    <w:rsid w:val="006730AF"/>
    <w:rsid w:val="0068005C"/>
    <w:rsid w:val="00687421"/>
    <w:rsid w:val="006953EF"/>
    <w:rsid w:val="006A541A"/>
    <w:rsid w:val="006B5D1F"/>
    <w:rsid w:val="006B7490"/>
    <w:rsid w:val="006C07BD"/>
    <w:rsid w:val="006E6572"/>
    <w:rsid w:val="006F1E53"/>
    <w:rsid w:val="00702AD7"/>
    <w:rsid w:val="00704789"/>
    <w:rsid w:val="007225D0"/>
    <w:rsid w:val="0072514C"/>
    <w:rsid w:val="00742E58"/>
    <w:rsid w:val="00761FC3"/>
    <w:rsid w:val="0077066C"/>
    <w:rsid w:val="00790C79"/>
    <w:rsid w:val="00791698"/>
    <w:rsid w:val="007A2918"/>
    <w:rsid w:val="007C2C56"/>
    <w:rsid w:val="007C3D98"/>
    <w:rsid w:val="007D459D"/>
    <w:rsid w:val="007E0DB0"/>
    <w:rsid w:val="007F09EE"/>
    <w:rsid w:val="0080290B"/>
    <w:rsid w:val="00816C7B"/>
    <w:rsid w:val="00822E63"/>
    <w:rsid w:val="008420C5"/>
    <w:rsid w:val="00846F5E"/>
    <w:rsid w:val="0084786A"/>
    <w:rsid w:val="00855A26"/>
    <w:rsid w:val="00860EA1"/>
    <w:rsid w:val="00862523"/>
    <w:rsid w:val="00866232"/>
    <w:rsid w:val="00870FEF"/>
    <w:rsid w:val="00873E08"/>
    <w:rsid w:val="008747CA"/>
    <w:rsid w:val="008B0259"/>
    <w:rsid w:val="008B040E"/>
    <w:rsid w:val="008C0715"/>
    <w:rsid w:val="008C600C"/>
    <w:rsid w:val="008D730B"/>
    <w:rsid w:val="008F25B5"/>
    <w:rsid w:val="008F3ABA"/>
    <w:rsid w:val="008F7B95"/>
    <w:rsid w:val="00915062"/>
    <w:rsid w:val="00924E6E"/>
    <w:rsid w:val="00930D46"/>
    <w:rsid w:val="009374D6"/>
    <w:rsid w:val="00950D97"/>
    <w:rsid w:val="009521B7"/>
    <w:rsid w:val="009564C9"/>
    <w:rsid w:val="009A37D9"/>
    <w:rsid w:val="009A5C2A"/>
    <w:rsid w:val="009B12FE"/>
    <w:rsid w:val="009B1E21"/>
    <w:rsid w:val="009C1E59"/>
    <w:rsid w:val="009E1A73"/>
    <w:rsid w:val="009E700C"/>
    <w:rsid w:val="009F19FA"/>
    <w:rsid w:val="00A129F3"/>
    <w:rsid w:val="00A26196"/>
    <w:rsid w:val="00A2766C"/>
    <w:rsid w:val="00A330EC"/>
    <w:rsid w:val="00A33B11"/>
    <w:rsid w:val="00A37413"/>
    <w:rsid w:val="00A42D63"/>
    <w:rsid w:val="00A52C4D"/>
    <w:rsid w:val="00A56754"/>
    <w:rsid w:val="00A57BD3"/>
    <w:rsid w:val="00A7054B"/>
    <w:rsid w:val="00A726F1"/>
    <w:rsid w:val="00A85A01"/>
    <w:rsid w:val="00A86216"/>
    <w:rsid w:val="00A96D35"/>
    <w:rsid w:val="00AA170A"/>
    <w:rsid w:val="00AA6C9A"/>
    <w:rsid w:val="00AB09EE"/>
    <w:rsid w:val="00AB27ED"/>
    <w:rsid w:val="00AD1095"/>
    <w:rsid w:val="00AE34E6"/>
    <w:rsid w:val="00B07761"/>
    <w:rsid w:val="00B34706"/>
    <w:rsid w:val="00B36A54"/>
    <w:rsid w:val="00B414B7"/>
    <w:rsid w:val="00B558A6"/>
    <w:rsid w:val="00B735D1"/>
    <w:rsid w:val="00B908B4"/>
    <w:rsid w:val="00BB5963"/>
    <w:rsid w:val="00BC7299"/>
    <w:rsid w:val="00BC7CE8"/>
    <w:rsid w:val="00BE777F"/>
    <w:rsid w:val="00C1780C"/>
    <w:rsid w:val="00C20C13"/>
    <w:rsid w:val="00C22C7D"/>
    <w:rsid w:val="00C27E25"/>
    <w:rsid w:val="00C342FA"/>
    <w:rsid w:val="00C40E4F"/>
    <w:rsid w:val="00C51838"/>
    <w:rsid w:val="00C62F69"/>
    <w:rsid w:val="00C77096"/>
    <w:rsid w:val="00C77655"/>
    <w:rsid w:val="00C946AF"/>
    <w:rsid w:val="00CA3843"/>
    <w:rsid w:val="00CA533A"/>
    <w:rsid w:val="00CB52CC"/>
    <w:rsid w:val="00CD365E"/>
    <w:rsid w:val="00CE25FB"/>
    <w:rsid w:val="00CE638A"/>
    <w:rsid w:val="00CF02A6"/>
    <w:rsid w:val="00D032C9"/>
    <w:rsid w:val="00D039B9"/>
    <w:rsid w:val="00D11375"/>
    <w:rsid w:val="00D17960"/>
    <w:rsid w:val="00D475D8"/>
    <w:rsid w:val="00D53FE1"/>
    <w:rsid w:val="00D61F26"/>
    <w:rsid w:val="00D67144"/>
    <w:rsid w:val="00D678FE"/>
    <w:rsid w:val="00D704CE"/>
    <w:rsid w:val="00D76D44"/>
    <w:rsid w:val="00D85C42"/>
    <w:rsid w:val="00D94BA0"/>
    <w:rsid w:val="00DA195A"/>
    <w:rsid w:val="00DB272B"/>
    <w:rsid w:val="00DB2DF4"/>
    <w:rsid w:val="00E14A7A"/>
    <w:rsid w:val="00E1793B"/>
    <w:rsid w:val="00E31D35"/>
    <w:rsid w:val="00E35C6B"/>
    <w:rsid w:val="00E408A8"/>
    <w:rsid w:val="00E64BB2"/>
    <w:rsid w:val="00E718A6"/>
    <w:rsid w:val="00E86D5F"/>
    <w:rsid w:val="00EB3EAC"/>
    <w:rsid w:val="00EC07B3"/>
    <w:rsid w:val="00EE1EC5"/>
    <w:rsid w:val="00EE2F25"/>
    <w:rsid w:val="00EE69AE"/>
    <w:rsid w:val="00EE728F"/>
    <w:rsid w:val="00F27294"/>
    <w:rsid w:val="00F3700C"/>
    <w:rsid w:val="00F435F3"/>
    <w:rsid w:val="00F51684"/>
    <w:rsid w:val="00F73A82"/>
    <w:rsid w:val="00F90672"/>
    <w:rsid w:val="00F970E5"/>
    <w:rsid w:val="00FB192D"/>
    <w:rsid w:val="00FC01A4"/>
    <w:rsid w:val="00FD5943"/>
    <w:rsid w:val="00FE3185"/>
    <w:rsid w:val="01D7B076"/>
    <w:rsid w:val="3212B79D"/>
    <w:rsid w:val="3F37951F"/>
    <w:rsid w:val="46C30916"/>
    <w:rsid w:val="5ACA0444"/>
    <w:rsid w:val="717BAA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04F93016-C0B8-493F-8DF6-6EA1D009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paragraph" w:styleId="Revision">
    <w:name w:val="Revision"/>
    <w:hidden/>
    <w:uiPriority w:val="99"/>
    <w:semiHidden/>
    <w:rsid w:val="00CE25FB"/>
    <w:pPr>
      <w:spacing w:after="0" w:line="240" w:lineRule="auto"/>
    </w:pPr>
  </w:style>
  <w:style w:type="paragraph" w:styleId="FootnoteText">
    <w:name w:val="footnote text"/>
    <w:basedOn w:val="Normal"/>
    <w:link w:val="FootnoteTextChar"/>
    <w:uiPriority w:val="99"/>
    <w:semiHidden/>
    <w:unhideWhenUsed/>
    <w:rsid w:val="00F73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A82"/>
    <w:rPr>
      <w:sz w:val="20"/>
      <w:szCs w:val="20"/>
    </w:rPr>
  </w:style>
  <w:style w:type="character" w:styleId="FootnoteReference">
    <w:name w:val="footnote reference"/>
    <w:basedOn w:val="DefaultParagraphFont"/>
    <w:uiPriority w:val="99"/>
    <w:semiHidden/>
    <w:unhideWhenUsed/>
    <w:rsid w:val="00F73A82"/>
    <w:rPr>
      <w:vertAlign w:val="superscript"/>
    </w:rPr>
  </w:style>
  <w:style w:type="character" w:styleId="Mention">
    <w:name w:val="Mention"/>
    <w:basedOn w:val="DefaultParagraphFont"/>
    <w:uiPriority w:val="99"/>
    <w:unhideWhenUsed/>
    <w:rsid w:val="0002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554390713">
      <w:bodyDiv w:val="1"/>
      <w:marLeft w:val="0"/>
      <w:marRight w:val="0"/>
      <w:marTop w:val="0"/>
      <w:marBottom w:val="0"/>
      <w:divBdr>
        <w:top w:val="none" w:sz="0" w:space="0" w:color="auto"/>
        <w:left w:val="none" w:sz="0" w:space="0" w:color="auto"/>
        <w:bottom w:val="none" w:sz="0" w:space="0" w:color="auto"/>
        <w:right w:val="none" w:sz="0" w:space="0" w:color="auto"/>
      </w:divBdr>
      <w:divsChild>
        <w:div w:id="274335315">
          <w:marLeft w:val="0"/>
          <w:marRight w:val="0"/>
          <w:marTop w:val="0"/>
          <w:marBottom w:val="0"/>
          <w:divBdr>
            <w:top w:val="none" w:sz="0" w:space="0" w:color="auto"/>
            <w:left w:val="none" w:sz="0" w:space="0" w:color="auto"/>
            <w:bottom w:val="none" w:sz="0" w:space="0" w:color="auto"/>
            <w:right w:val="none" w:sz="0" w:space="0" w:color="auto"/>
          </w:divBdr>
        </w:div>
        <w:div w:id="443696821">
          <w:marLeft w:val="0"/>
          <w:marRight w:val="0"/>
          <w:marTop w:val="0"/>
          <w:marBottom w:val="0"/>
          <w:divBdr>
            <w:top w:val="none" w:sz="0" w:space="0" w:color="auto"/>
            <w:left w:val="none" w:sz="0" w:space="0" w:color="auto"/>
            <w:bottom w:val="none" w:sz="0" w:space="0" w:color="auto"/>
            <w:right w:val="none" w:sz="0" w:space="0" w:color="auto"/>
          </w:divBdr>
        </w:div>
        <w:div w:id="469590925">
          <w:marLeft w:val="0"/>
          <w:marRight w:val="0"/>
          <w:marTop w:val="0"/>
          <w:marBottom w:val="0"/>
          <w:divBdr>
            <w:top w:val="none" w:sz="0" w:space="0" w:color="auto"/>
            <w:left w:val="none" w:sz="0" w:space="0" w:color="auto"/>
            <w:bottom w:val="none" w:sz="0" w:space="0" w:color="auto"/>
            <w:right w:val="none" w:sz="0" w:space="0" w:color="auto"/>
          </w:divBdr>
        </w:div>
        <w:div w:id="540290469">
          <w:marLeft w:val="0"/>
          <w:marRight w:val="0"/>
          <w:marTop w:val="0"/>
          <w:marBottom w:val="0"/>
          <w:divBdr>
            <w:top w:val="none" w:sz="0" w:space="0" w:color="auto"/>
            <w:left w:val="none" w:sz="0" w:space="0" w:color="auto"/>
            <w:bottom w:val="none" w:sz="0" w:space="0" w:color="auto"/>
            <w:right w:val="none" w:sz="0" w:space="0" w:color="auto"/>
          </w:divBdr>
        </w:div>
        <w:div w:id="692154062">
          <w:marLeft w:val="0"/>
          <w:marRight w:val="0"/>
          <w:marTop w:val="0"/>
          <w:marBottom w:val="0"/>
          <w:divBdr>
            <w:top w:val="none" w:sz="0" w:space="0" w:color="auto"/>
            <w:left w:val="none" w:sz="0" w:space="0" w:color="auto"/>
            <w:bottom w:val="none" w:sz="0" w:space="0" w:color="auto"/>
            <w:right w:val="none" w:sz="0" w:space="0" w:color="auto"/>
          </w:divBdr>
        </w:div>
        <w:div w:id="704138593">
          <w:marLeft w:val="0"/>
          <w:marRight w:val="0"/>
          <w:marTop w:val="0"/>
          <w:marBottom w:val="0"/>
          <w:divBdr>
            <w:top w:val="none" w:sz="0" w:space="0" w:color="auto"/>
            <w:left w:val="none" w:sz="0" w:space="0" w:color="auto"/>
            <w:bottom w:val="none" w:sz="0" w:space="0" w:color="auto"/>
            <w:right w:val="none" w:sz="0" w:space="0" w:color="auto"/>
          </w:divBdr>
        </w:div>
        <w:div w:id="810706858">
          <w:marLeft w:val="0"/>
          <w:marRight w:val="0"/>
          <w:marTop w:val="0"/>
          <w:marBottom w:val="0"/>
          <w:divBdr>
            <w:top w:val="none" w:sz="0" w:space="0" w:color="auto"/>
            <w:left w:val="none" w:sz="0" w:space="0" w:color="auto"/>
            <w:bottom w:val="none" w:sz="0" w:space="0" w:color="auto"/>
            <w:right w:val="none" w:sz="0" w:space="0" w:color="auto"/>
          </w:divBdr>
        </w:div>
        <w:div w:id="812915171">
          <w:marLeft w:val="0"/>
          <w:marRight w:val="0"/>
          <w:marTop w:val="0"/>
          <w:marBottom w:val="0"/>
          <w:divBdr>
            <w:top w:val="none" w:sz="0" w:space="0" w:color="auto"/>
            <w:left w:val="none" w:sz="0" w:space="0" w:color="auto"/>
            <w:bottom w:val="none" w:sz="0" w:space="0" w:color="auto"/>
            <w:right w:val="none" w:sz="0" w:space="0" w:color="auto"/>
          </w:divBdr>
        </w:div>
        <w:div w:id="937834928">
          <w:marLeft w:val="0"/>
          <w:marRight w:val="0"/>
          <w:marTop w:val="0"/>
          <w:marBottom w:val="0"/>
          <w:divBdr>
            <w:top w:val="none" w:sz="0" w:space="0" w:color="auto"/>
            <w:left w:val="none" w:sz="0" w:space="0" w:color="auto"/>
            <w:bottom w:val="none" w:sz="0" w:space="0" w:color="auto"/>
            <w:right w:val="none" w:sz="0" w:space="0" w:color="auto"/>
          </w:divBdr>
        </w:div>
        <w:div w:id="1277786745">
          <w:marLeft w:val="0"/>
          <w:marRight w:val="0"/>
          <w:marTop w:val="0"/>
          <w:marBottom w:val="0"/>
          <w:divBdr>
            <w:top w:val="none" w:sz="0" w:space="0" w:color="auto"/>
            <w:left w:val="none" w:sz="0" w:space="0" w:color="auto"/>
            <w:bottom w:val="none" w:sz="0" w:space="0" w:color="auto"/>
            <w:right w:val="none" w:sz="0" w:space="0" w:color="auto"/>
          </w:divBdr>
        </w:div>
        <w:div w:id="1923100139">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861823629">
      <w:bodyDiv w:val="1"/>
      <w:marLeft w:val="0"/>
      <w:marRight w:val="0"/>
      <w:marTop w:val="0"/>
      <w:marBottom w:val="0"/>
      <w:divBdr>
        <w:top w:val="none" w:sz="0" w:space="0" w:color="auto"/>
        <w:left w:val="none" w:sz="0" w:space="0" w:color="auto"/>
        <w:bottom w:val="none" w:sz="0" w:space="0" w:color="auto"/>
        <w:right w:val="none" w:sz="0" w:space="0" w:color="auto"/>
      </w:divBdr>
      <w:divsChild>
        <w:div w:id="269093833">
          <w:marLeft w:val="360"/>
          <w:marRight w:val="0"/>
          <w:marTop w:val="0"/>
          <w:marBottom w:val="0"/>
          <w:divBdr>
            <w:top w:val="none" w:sz="0" w:space="0" w:color="auto"/>
            <w:left w:val="none" w:sz="0" w:space="0" w:color="auto"/>
            <w:bottom w:val="none" w:sz="0" w:space="0" w:color="auto"/>
            <w:right w:val="none" w:sz="0" w:space="0" w:color="auto"/>
          </w:divBdr>
        </w:div>
        <w:div w:id="314265734">
          <w:marLeft w:val="360"/>
          <w:marRight w:val="0"/>
          <w:marTop w:val="0"/>
          <w:marBottom w:val="0"/>
          <w:divBdr>
            <w:top w:val="none" w:sz="0" w:space="0" w:color="auto"/>
            <w:left w:val="none" w:sz="0" w:space="0" w:color="auto"/>
            <w:bottom w:val="none" w:sz="0" w:space="0" w:color="auto"/>
            <w:right w:val="none" w:sz="0" w:space="0" w:color="auto"/>
          </w:divBdr>
        </w:div>
        <w:div w:id="514612086">
          <w:marLeft w:val="360"/>
          <w:marRight w:val="0"/>
          <w:marTop w:val="0"/>
          <w:marBottom w:val="0"/>
          <w:divBdr>
            <w:top w:val="none" w:sz="0" w:space="0" w:color="auto"/>
            <w:left w:val="none" w:sz="0" w:space="0" w:color="auto"/>
            <w:bottom w:val="none" w:sz="0" w:space="0" w:color="auto"/>
            <w:right w:val="none" w:sz="0" w:space="0" w:color="auto"/>
          </w:divBdr>
        </w:div>
        <w:div w:id="2026712429">
          <w:marLeft w:val="360"/>
          <w:marRight w:val="0"/>
          <w:marTop w:val="0"/>
          <w:marBottom w:val="0"/>
          <w:divBdr>
            <w:top w:val="none" w:sz="0" w:space="0" w:color="auto"/>
            <w:left w:val="none" w:sz="0" w:space="0" w:color="auto"/>
            <w:bottom w:val="none" w:sz="0" w:space="0" w:color="auto"/>
            <w:right w:val="none" w:sz="0" w:space="0" w:color="auto"/>
          </w:divBdr>
        </w:div>
      </w:divsChild>
    </w:div>
    <w:div w:id="1124806944">
      <w:bodyDiv w:val="1"/>
      <w:marLeft w:val="0"/>
      <w:marRight w:val="0"/>
      <w:marTop w:val="0"/>
      <w:marBottom w:val="0"/>
      <w:divBdr>
        <w:top w:val="none" w:sz="0" w:space="0" w:color="auto"/>
        <w:left w:val="none" w:sz="0" w:space="0" w:color="auto"/>
        <w:bottom w:val="none" w:sz="0" w:space="0" w:color="auto"/>
        <w:right w:val="none" w:sz="0" w:space="0" w:color="auto"/>
      </w:divBdr>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10826926">
      <w:bodyDiv w:val="1"/>
      <w:marLeft w:val="0"/>
      <w:marRight w:val="0"/>
      <w:marTop w:val="0"/>
      <w:marBottom w:val="0"/>
      <w:divBdr>
        <w:top w:val="none" w:sz="0" w:space="0" w:color="auto"/>
        <w:left w:val="none" w:sz="0" w:space="0" w:color="auto"/>
        <w:bottom w:val="none" w:sz="0" w:space="0" w:color="auto"/>
        <w:right w:val="none" w:sz="0" w:space="0" w:color="auto"/>
      </w:divBdr>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 w:id="184296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epa.gov/emergency-response-research/equitable-resilience-build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2025-01-07T13:37:35+00:00</Document_x0020_Creation_x0020_Date>
    <EPA_x0020_Office xmlns="4ffa91fb-a0ff-4ac5-b2db-65c790d184a4" xsi:nil="true"/>
    <NOTES xmlns="c3fe2bc6-81ec-4aad-a296-b74ae9f31a66"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lidedeckversion xmlns="c3fe2bc6-81ec-4aad-a296-b74ae9f31a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21" ma:contentTypeDescription="Create a new document." ma:contentTypeScope="" ma:versionID="3ce9a08ad741bd8024a19667300db26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79fd9f53d65dbafe2ad49f91c4d63b7"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element ref="ns5:slidedeckversion" minOccurs="0"/>
                <xsd:element ref="ns5:MediaServiceSearchProperties" minOccurs="0"/>
                <xsd:element ref="ns5:MediaServiceLocation" minOccurs="0"/>
                <xsd:element ref="ns5: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slidedeckversion" ma:index="43" nillable="true" ma:displayName="notes" ma:format="Dropdown" ma:internalName="slidedeckversion">
      <xsd:simpleType>
        <xsd:restriction base="dms:Choice">
          <xsd:enumeration value="FINAL"/>
          <xsd:enumeration value="STILL DRAFTY"/>
          <xsd:enumeration value="Choice 3"/>
        </xsd:restriction>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Location" ma:index="45" nillable="true" ma:displayName="Location" ma:indexed="true" ma:internalName="MediaServiceLocation" ma:readOnly="true">
      <xsd:simpleType>
        <xsd:restriction base="dms:Text"/>
      </xsd:simpleType>
    </xsd:element>
    <xsd:element name="NOTES" ma:index="4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purl.org/dc/terms/"/>
    <ds:schemaRef ds:uri="782bd00c-d0de-45eb-9b7b-c6eb022f2513"/>
    <ds:schemaRef ds:uri="http://purl.org/dc/elements/1.1/"/>
    <ds:schemaRef ds:uri="6abd40b1-255a-4c6d-9f51-0ab055223958"/>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F128541A-B1E9-48A6-9DD4-5C70D8D47DE5}"/>
</file>

<file path=customXml/itemProps5.xml><?xml version="1.0" encoding="utf-8"?>
<ds:datastoreItem xmlns:ds="http://schemas.openxmlformats.org/officeDocument/2006/customXml" ds:itemID="{9C8008BF-3E01-4A07-81BF-FE439DFE2589}"/>
</file>

<file path=docProps/app.xml><?xml version="1.0" encoding="utf-8"?>
<Properties xmlns="http://schemas.openxmlformats.org/officeDocument/2006/extended-properties" xmlns:vt="http://schemas.openxmlformats.org/officeDocument/2006/docPropsVTypes">
  <Template>Normal.dotm</Template>
  <TotalTime>4236</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 (she/her/hers)</cp:lastModifiedBy>
  <cp:revision>127</cp:revision>
  <dcterms:created xsi:type="dcterms:W3CDTF">2023-06-14T17:02:00Z</dcterms:created>
  <dcterms:modified xsi:type="dcterms:W3CDTF">2025-01-06T16:31:00Z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Document_x0020_Type">
    <vt:lpwstr/>
  </property>
</Properties>
</file>