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4C1EF9" w:rsidRDefault="004C1EF9" w:rsidP="00D35951">
      <w:pPr>
        <w:spacing w:line="240" w:lineRule="auto"/>
        <w:contextualSpacing/>
        <w:rPr>
          <w:rFonts w:ascii="Calibri Light" w:eastAsia="Times New Roman" w:hAnsi="Calibri Light" w:cs="Times New Roman"/>
          <w:spacing w:val="-10"/>
          <w:kern w:val="28"/>
          <w:sz w:val="48"/>
          <w:szCs w:val="56"/>
          <w:lang w:val="en-US"/>
        </w:rPr>
      </w:pPr>
      <w:r>
        <w:rPr>
          <w:rFonts w:ascii="Calibri Light" w:eastAsia="Times New Roman" w:hAnsi="Calibri Light" w:cs="Times New Roman"/>
          <w:spacing w:val="-10"/>
          <w:kern w:val="28"/>
          <w:sz w:val="48"/>
          <w:szCs w:val="56"/>
          <w:lang w:val="en-US"/>
        </w:rPr>
        <w:t xml:space="preserve">Facilitator’s Guide for Workshops </w:t>
      </w:r>
    </w:p>
    <w:p w14:paraId="5B3D23A4" w14:textId="77777777" w:rsidR="004C1EF9" w:rsidRPr="00D35951" w:rsidRDefault="004C1EF9" w:rsidP="00D35951">
      <w:pPr>
        <w:spacing w:line="240" w:lineRule="auto"/>
        <w:rPr>
          <w:rFonts w:ascii="Calibri" w:eastAsia="Calibri" w:hAnsi="Calibri" w:cs="Times New Roman"/>
          <w:sz w:val="28"/>
          <w:szCs w:val="28"/>
          <w:lang w:val="en-US"/>
        </w:rPr>
      </w:pPr>
    </w:p>
    <w:p w14:paraId="538D2970" w14:textId="77777777" w:rsidR="004C1EF9" w:rsidRPr="004C1EF9" w:rsidRDefault="00000000" w:rsidP="00D35951">
      <w:pPr>
        <w:keepNext/>
        <w:keepLines/>
        <w:spacing w:line="240" w:lineRule="auto"/>
        <w:outlineLvl w:val="1"/>
        <w:rPr>
          <w:rFonts w:ascii="Calibri Light" w:eastAsia="Times New Roman" w:hAnsi="Calibri Light" w:cs="Times New Roman"/>
          <w:b/>
          <w:bCs/>
          <w:color w:val="000000"/>
          <w:sz w:val="28"/>
          <w:szCs w:val="26"/>
          <w:lang w:val="en-US"/>
        </w:rPr>
      </w:pPr>
      <w:hyperlink w:anchor="_[Name_of_Chapter" w:history="1">
        <w:r w:rsidR="004C1EF9" w:rsidRPr="004C1EF9">
          <w:rPr>
            <w:rFonts w:ascii="Calibri Light" w:eastAsia="Times New Roman" w:hAnsi="Calibri Light" w:cs="Times New Roman"/>
            <w:b/>
            <w:bCs/>
            <w:color w:val="000000"/>
            <w:sz w:val="28"/>
            <w:szCs w:val="26"/>
            <w:lang w:val="en-US"/>
          </w:rPr>
          <w:t>Purpose</w:t>
        </w:r>
      </w:hyperlink>
    </w:p>
    <w:p w14:paraId="697B85E0" w14:textId="7E1EA353" w:rsidR="004C1EF9" w:rsidRPr="00D35951" w:rsidRDefault="003909E3" w:rsidP="00D35951">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T</w:t>
      </w:r>
      <w:r w:rsidR="004C1EF9" w:rsidRPr="00D35951">
        <w:rPr>
          <w:rFonts w:ascii="Calibri" w:eastAsia="Calibri" w:hAnsi="Calibri" w:cs="Times New Roman"/>
          <w:sz w:val="24"/>
          <w:szCs w:val="24"/>
          <w:lang w:val="en-US"/>
        </w:rPr>
        <w:t xml:space="preserve">o </w:t>
      </w:r>
      <w:r w:rsidR="00925502" w:rsidRPr="00D35951">
        <w:rPr>
          <w:rFonts w:ascii="Calibri" w:eastAsia="Calibri" w:hAnsi="Calibri" w:cs="Times New Roman"/>
          <w:sz w:val="24"/>
          <w:szCs w:val="24"/>
          <w:lang w:val="en-US"/>
        </w:rPr>
        <w:t>prepare for and plan each of three</w:t>
      </w:r>
      <w:r w:rsidR="00353C76" w:rsidRPr="00D35951">
        <w:rPr>
          <w:rFonts w:ascii="Calibri" w:eastAsia="Calibri" w:hAnsi="Calibri" w:cs="Times New Roman"/>
          <w:sz w:val="24"/>
          <w:szCs w:val="24"/>
          <w:lang w:val="en-US"/>
        </w:rPr>
        <w:t xml:space="preserve"> possible</w:t>
      </w:r>
      <w:r w:rsidR="00925502" w:rsidRPr="00D35951">
        <w:rPr>
          <w:rFonts w:ascii="Calibri" w:eastAsia="Calibri" w:hAnsi="Calibri" w:cs="Times New Roman"/>
          <w:sz w:val="24"/>
          <w:szCs w:val="24"/>
          <w:lang w:val="en-US"/>
        </w:rPr>
        <w:t xml:space="preserve"> ERB community workshops. </w:t>
      </w:r>
    </w:p>
    <w:p w14:paraId="3ECE5D2D" w14:textId="77777777" w:rsidR="00D35951" w:rsidRPr="00D35951" w:rsidRDefault="00D35951" w:rsidP="00D35951">
      <w:pPr>
        <w:spacing w:line="240" w:lineRule="auto"/>
        <w:ind w:left="720" w:hanging="360"/>
        <w:rPr>
          <w:rFonts w:ascii="Calibri" w:eastAsia="Calibri" w:hAnsi="Calibri" w:cs="Times New Roman"/>
          <w:sz w:val="24"/>
          <w:szCs w:val="24"/>
          <w:lang w:val="en-US"/>
        </w:rPr>
      </w:pPr>
    </w:p>
    <w:p w14:paraId="42CBDA8F" w14:textId="77777777" w:rsidR="004C1EF9" w:rsidRPr="004C1EF9" w:rsidRDefault="004C1EF9" w:rsidP="00D35951">
      <w:pPr>
        <w:keepNext/>
        <w:keepLines/>
        <w:spacing w:line="240" w:lineRule="auto"/>
        <w:outlineLvl w:val="1"/>
        <w:rPr>
          <w:rFonts w:ascii="Calibri Light" w:eastAsia="Times New Roman" w:hAnsi="Calibri Light" w:cs="Times New Roman"/>
          <w:b/>
          <w:bCs/>
          <w:color w:val="000000"/>
          <w:sz w:val="28"/>
          <w:szCs w:val="26"/>
          <w:lang w:val="en-US"/>
        </w:rPr>
      </w:pPr>
      <w:r w:rsidRPr="004C1EF9">
        <w:rPr>
          <w:rFonts w:ascii="Calibri Light" w:eastAsia="Times New Roman" w:hAnsi="Calibri Light" w:cs="Times New Roman"/>
          <w:b/>
          <w:bCs/>
          <w:color w:val="000000"/>
          <w:sz w:val="28"/>
          <w:szCs w:val="26"/>
          <w:lang w:val="en-US"/>
        </w:rPr>
        <w:t>What you’ll Need</w:t>
      </w:r>
    </w:p>
    <w:p w14:paraId="218C8747" w14:textId="45B84D28"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230910" w:rsidRPr="00D35951">
        <w:rPr>
          <w:rFonts w:ascii="Calibri" w:eastAsia="Calibri" w:hAnsi="Calibri" w:cs="Times New Roman"/>
          <w:sz w:val="24"/>
          <w:szCs w:val="24"/>
          <w:lang w:val="en-US"/>
        </w:rPr>
        <w:t xml:space="preserve">Core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6B82DFF5"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230910" w:rsidRPr="00D35951">
        <w:rPr>
          <w:rFonts w:ascii="Calibri" w:eastAsia="Calibri" w:hAnsi="Calibri" w:cs="Times New Roman"/>
          <w:sz w:val="24"/>
          <w:szCs w:val="24"/>
          <w:lang w:val="en-US"/>
        </w:rPr>
        <w:t>In-person and virtual synchronous meeting rooms</w:t>
      </w:r>
    </w:p>
    <w:p w14:paraId="3C42C2CC" w14:textId="6201952C" w:rsidR="004C1EF9" w:rsidRPr="00D35951" w:rsidRDefault="004C1EF9" w:rsidP="00D35951">
      <w:pPr>
        <w:spacing w:line="240" w:lineRule="auto"/>
        <w:ind w:firstLine="72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030883" w:rsidRPr="00D35951">
        <w:rPr>
          <w:rFonts w:ascii="Calibri" w:eastAsia="Calibri" w:hAnsi="Calibri" w:cs="Times New Roman"/>
          <w:sz w:val="24"/>
          <w:szCs w:val="24"/>
          <w:lang w:val="en-US"/>
        </w:rPr>
        <w:t>multiple 1-2 hour sessions</w:t>
      </w:r>
    </w:p>
    <w:p w14:paraId="4A2FD78C" w14:textId="77777777" w:rsidR="00030883" w:rsidRPr="00D35951" w:rsidRDefault="00030883" w:rsidP="00D35951">
      <w:pPr>
        <w:keepNext/>
        <w:keepLines/>
        <w:spacing w:line="240" w:lineRule="auto"/>
        <w:outlineLvl w:val="1"/>
        <w:rPr>
          <w:rFonts w:ascii="Calibri Light" w:eastAsia="Times New Roman" w:hAnsi="Calibri Light" w:cs="Times New Roman"/>
          <w:b/>
          <w:bCs/>
          <w:color w:val="000000"/>
          <w:sz w:val="32"/>
          <w:szCs w:val="28"/>
          <w:lang w:val="en-US"/>
        </w:rPr>
      </w:pPr>
    </w:p>
    <w:p w14:paraId="0F0C182D" w14:textId="42DB3A82" w:rsidR="004C1EF9" w:rsidRPr="00D35951" w:rsidRDefault="002F6499" w:rsidP="00D35951">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Planning your workshops</w:t>
      </w:r>
    </w:p>
    <w:p w14:paraId="7AF47392" w14:textId="02C47053"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With the core team,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D35951">
      <w:pPr>
        <w:spacing w:line="240" w:lineRule="auto"/>
        <w:rPr>
          <w:rFonts w:ascii="Calibri" w:eastAsia="Calibri" w:hAnsi="Calibri" w:cs="Times New Roman"/>
          <w:sz w:val="24"/>
          <w:szCs w:val="24"/>
        </w:rPr>
      </w:pPr>
    </w:p>
    <w:p w14:paraId="7472FEE4"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Consider as part of your planning:</w:t>
      </w:r>
    </w:p>
    <w:p w14:paraId="6D212633"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roles can core team members and community partners play? How many of them can commit to attending and helping out?</w:t>
      </w:r>
    </w:p>
    <w:p w14:paraId="0522F3A3"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participants are ideal? We’ve found that 20-30 participants works well.</w:t>
      </w:r>
    </w:p>
    <w:p w14:paraId="50D56E10" w14:textId="5749A686" w:rsidR="002F6499" w:rsidRPr="00D35951" w:rsidRDefault="002F6499" w:rsidP="00D35951">
      <w:pPr>
        <w:pStyle w:val="ListParagraph"/>
        <w:numPr>
          <w:ilvl w:val="0"/>
          <w:numId w:val="54"/>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 such as:</w:t>
      </w:r>
    </w:p>
    <w:p w14:paraId="26EC3042"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Venue rental </w:t>
      </w:r>
    </w:p>
    <w:p w14:paraId="4E0422A7"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Facilitators</w:t>
      </w:r>
    </w:p>
    <w:p w14:paraId="0FB22FDF"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Materials</w:t>
      </w:r>
    </w:p>
    <w:p w14:paraId="41E33143"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Food </w:t>
      </w:r>
    </w:p>
    <w:p w14:paraId="43E5BA78"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Participant stipends </w:t>
      </w:r>
    </w:p>
    <w:p w14:paraId="5F2F7358"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Transportation</w:t>
      </w:r>
    </w:p>
    <w:p w14:paraId="3A68EA6F" w14:textId="77777777" w:rsidR="002F6499" w:rsidRPr="00D35951" w:rsidRDefault="002F6499" w:rsidP="00D35951">
      <w:pPr>
        <w:numPr>
          <w:ilvl w:val="0"/>
          <w:numId w:val="48"/>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Childcare </w:t>
      </w:r>
    </w:p>
    <w:p w14:paraId="65F67AA4" w14:textId="77777777" w:rsidR="002F6499" w:rsidRPr="00D35951" w:rsidRDefault="002F6499" w:rsidP="00D35951">
      <w:pPr>
        <w:spacing w:line="240" w:lineRule="auto"/>
        <w:rPr>
          <w:rFonts w:ascii="Calibri" w:eastAsia="Calibri" w:hAnsi="Calibri" w:cs="Times New Roman"/>
          <w:sz w:val="24"/>
          <w:szCs w:val="24"/>
        </w:rPr>
      </w:pPr>
    </w:p>
    <w:p w14:paraId="3BCBC902" w14:textId="77777777"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Centering Equity</w:t>
      </w:r>
    </w:p>
    <w:p w14:paraId="13EB2CFE"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rsidP="00D35951">
      <w:pPr>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1E0CAAA5" w14:textId="77777777" w:rsidR="002F6499" w:rsidRPr="00D35951" w:rsidRDefault="002F6499" w:rsidP="00D35951">
      <w:pPr>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The facilitator should possess the following skills: racial equity literacy, emotional intelligence, communication, critical thinking, and conflict management. This should be an opportunity for community-based leaders to lead and educate decision-makers. Facilitator should be versed and comfortable leading a workshop on historical patterns of inequality in the community and how they connect to the climate.</w:t>
      </w:r>
    </w:p>
    <w:p w14:paraId="66FB5148" w14:textId="77777777" w:rsidR="002F6499" w:rsidRPr="00D35951" w:rsidRDefault="002F6499" w:rsidP="00D35951">
      <w:pPr>
        <w:numPr>
          <w:ilvl w:val="0"/>
          <w:numId w:val="47"/>
        </w:numPr>
        <w:tabs>
          <w:tab w:val="clear" w:pos="360"/>
          <w:tab w:val="num" w:pos="720"/>
        </w:tabs>
        <w:spacing w:line="240" w:lineRule="auto"/>
        <w:rPr>
          <w:rFonts w:ascii="Calibri" w:eastAsia="Calibri" w:hAnsi="Calibri" w:cs="Times New Roman"/>
          <w:sz w:val="24"/>
          <w:szCs w:val="24"/>
        </w:rPr>
      </w:pPr>
      <w:r w:rsidRPr="00D35951">
        <w:rPr>
          <w:rFonts w:ascii="Calibri" w:eastAsia="Calibri" w:hAnsi="Calibri" w:cs="Times New Roman"/>
          <w:sz w:val="24"/>
          <w:szCs w:val="24"/>
        </w:rPr>
        <w:t>Encourage meaningful participation and actively listen and reflect on the experiences and concerns of community members most impacted by HDTs </w:t>
      </w:r>
    </w:p>
    <w:p w14:paraId="526A3316" w14:textId="77777777" w:rsidR="002F6499" w:rsidRDefault="002F6499" w:rsidP="00D35951">
      <w:pPr>
        <w:numPr>
          <w:ilvl w:val="0"/>
          <w:numId w:val="47"/>
        </w:numPr>
        <w:tabs>
          <w:tab w:val="clear" w:pos="360"/>
          <w:tab w:val="num" w:pos="720"/>
        </w:tabs>
        <w:spacing w:line="240" w:lineRule="auto"/>
        <w:rPr>
          <w:rFonts w:ascii="Calibri" w:eastAsia="Calibri" w:hAnsi="Calibri" w:cs="Times New Roman"/>
          <w:sz w:val="24"/>
          <w:szCs w:val="24"/>
        </w:rPr>
      </w:pPr>
      <w:r w:rsidRPr="00D35951">
        <w:rPr>
          <w:rFonts w:ascii="Calibri" w:eastAsia="Calibri" w:hAnsi="Calibri" w:cs="Times New Roman"/>
          <w:sz w:val="24"/>
          <w:szCs w:val="24"/>
        </w:rPr>
        <w:t>Use community voices to consider the root causes of social, health, and economic inequities and how these inequities often "stack" (or overlap) to create complicated and unique community vulnerabilities. </w:t>
      </w:r>
    </w:p>
    <w:p w14:paraId="5342EE79" w14:textId="77777777" w:rsidR="00F26EE4" w:rsidRPr="00D35951" w:rsidRDefault="00F26EE4" w:rsidP="00F26EE4">
      <w:pPr>
        <w:spacing w:line="240" w:lineRule="auto"/>
        <w:rPr>
          <w:rFonts w:ascii="Calibri" w:eastAsia="Calibri" w:hAnsi="Calibri" w:cs="Times New Roman"/>
          <w:sz w:val="24"/>
          <w:szCs w:val="24"/>
        </w:rPr>
      </w:pPr>
    </w:p>
    <w:p w14:paraId="4F36BD77" w14:textId="77777777" w:rsidR="002F6499" w:rsidRPr="00D35951" w:rsidRDefault="002F6499" w:rsidP="00D35951">
      <w:pPr>
        <w:spacing w:line="240" w:lineRule="auto"/>
        <w:rPr>
          <w:rFonts w:ascii="Calibri" w:eastAsia="Calibri" w:hAnsi="Calibri" w:cs="Times New Roman"/>
          <w:sz w:val="24"/>
          <w:szCs w:val="24"/>
          <w:u w:val="single"/>
        </w:rPr>
      </w:pPr>
      <w:r w:rsidRPr="00D35951">
        <w:rPr>
          <w:rFonts w:ascii="Calibri" w:eastAsia="Calibri" w:hAnsi="Calibri" w:cs="Times New Roman"/>
          <w:sz w:val="24"/>
          <w:szCs w:val="24"/>
          <w:u w:val="single"/>
        </w:rPr>
        <w:t>Reducing barriers to participation</w:t>
      </w:r>
    </w:p>
    <w:p w14:paraId="020F5C58" w14:textId="48E97F0D"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safe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think about how you might work with your partners to:</w:t>
      </w:r>
    </w:p>
    <w:p w14:paraId="225654D7"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Provide a living wage stipend to participants for their time.</w:t>
      </w:r>
    </w:p>
    <w:p w14:paraId="650190C6"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Provide food, childcare, language translation, and other services to accommodate the needs of individuals. </w:t>
      </w:r>
    </w:p>
    <w:p w14:paraId="081BF684" w14:textId="77777777" w:rsidR="002F6499" w:rsidRPr="00D35951" w:rsidRDefault="002F6499" w:rsidP="00D35951">
      <w:pPr>
        <w:spacing w:line="240" w:lineRule="auto"/>
        <w:ind w:left="720"/>
        <w:rPr>
          <w:rFonts w:ascii="Calibri" w:eastAsia="Calibri" w:hAnsi="Calibri" w:cs="Times New Roman"/>
          <w:sz w:val="24"/>
          <w:szCs w:val="24"/>
        </w:rPr>
      </w:pPr>
      <w:r w:rsidRPr="00D35951">
        <w:rPr>
          <w:rFonts w:ascii="Calibri" w:eastAsia="Calibri" w:hAnsi="Calibri" w:cs="Times New Roman"/>
          <w:sz w:val="24"/>
          <w:szCs w:val="24"/>
        </w:rPr>
        <w:t>- Hold the workshop at a time of day and location where community members will be able to attend, such as a library or community center, and will feel comfortable.</w:t>
      </w:r>
    </w:p>
    <w:p w14:paraId="33CCDFB9"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One of the reasons we open the workshops with storytelling is that we have found this to be an effective way of making sure participants feel heard, creating emotional connections among participants (including core team members), and generating productive conversation in later workshop activities. </w:t>
      </w:r>
    </w:p>
    <w:p w14:paraId="55AF97C5" w14:textId="77777777" w:rsidR="002F6499" w:rsidRPr="00D35951" w:rsidRDefault="002F6499" w:rsidP="00D35951">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Recommendation for trauma-informed approaches </w:t>
      </w:r>
      <w:proofErr w:type="spellStart"/>
      <w:r w:rsidRPr="00D35951">
        <w:rPr>
          <w:rFonts w:ascii="Calibri" w:eastAsia="Calibri" w:hAnsi="Calibri" w:cs="Times New Roman"/>
          <w:sz w:val="24"/>
          <w:szCs w:val="24"/>
        </w:rPr>
        <w:t>ERBpedia</w:t>
      </w:r>
      <w:proofErr w:type="spellEnd"/>
      <w:r w:rsidRPr="00D35951">
        <w:rPr>
          <w:rFonts w:ascii="Calibri" w:eastAsia="Calibri" w:hAnsi="Calibri" w:cs="Times New Roman"/>
          <w:sz w:val="24"/>
          <w:szCs w:val="24"/>
        </w:rPr>
        <w:t xml:space="preserve"> guide, video, if haven’t already.</w:t>
      </w:r>
    </w:p>
    <w:p w14:paraId="6DF28AE0" w14:textId="77777777" w:rsidR="00172F3D" w:rsidRPr="004C1EF9" w:rsidRDefault="00172F3D" w:rsidP="00D35951">
      <w:pPr>
        <w:spacing w:line="240" w:lineRule="auto"/>
        <w:rPr>
          <w:rFonts w:ascii="Calibri" w:eastAsia="Calibri" w:hAnsi="Calibri" w:cs="Times New Roman"/>
          <w:lang w:val="en-US"/>
        </w:rPr>
      </w:pPr>
    </w:p>
    <w:p w14:paraId="7A111722" w14:textId="7E27FD98" w:rsidR="004C1EF9" w:rsidRPr="00F26EE4" w:rsidRDefault="002F6499" w:rsidP="00F26EE4">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5D52453D" w14:textId="1E760B88" w:rsidR="00DC18C4" w:rsidRPr="00F26EE4" w:rsidRDefault="00DC18C4"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Below you will find a list of all the workshop activities </w:t>
      </w:r>
      <w:r w:rsidR="00853A88" w:rsidRPr="00F26EE4">
        <w:rPr>
          <w:rFonts w:ascii="Calibri" w:eastAsia="Calibri" w:hAnsi="Calibri" w:cs="Times New Roman"/>
          <w:sz w:val="24"/>
          <w:szCs w:val="24"/>
          <w:lang w:val="en-US"/>
        </w:rPr>
        <w:t xml:space="preserve">recommended </w:t>
      </w:r>
      <w:r w:rsidR="008A56A7" w:rsidRPr="00F26EE4">
        <w:rPr>
          <w:rFonts w:ascii="Calibri" w:eastAsia="Calibri" w:hAnsi="Calibri" w:cs="Times New Roman"/>
          <w:sz w:val="24"/>
          <w:szCs w:val="24"/>
          <w:lang w:val="en-US"/>
        </w:rPr>
        <w:t>in each workshop</w:t>
      </w:r>
      <w:r w:rsidR="00F72829" w:rsidRPr="00F26EE4">
        <w:rPr>
          <w:rFonts w:ascii="Calibri" w:eastAsia="Calibri" w:hAnsi="Calibri" w:cs="Times New Roman"/>
          <w:sz w:val="24"/>
          <w:szCs w:val="24"/>
          <w:lang w:val="en-US"/>
        </w:rPr>
        <w:t xml:space="preserve"> and a blank agenda template. Go through the list and create an agenda with facilitation directions, notes, and reminders for each activity. </w:t>
      </w:r>
    </w:p>
    <w:p w14:paraId="292E8647" w14:textId="01E8E106" w:rsidR="00F72829" w:rsidRPr="00F26EE4" w:rsidRDefault="00F72829" w:rsidP="00D35951">
      <w:pPr>
        <w:spacing w:line="240" w:lineRule="auto"/>
        <w:rPr>
          <w:b/>
          <w:bCs/>
          <w:sz w:val="24"/>
          <w:szCs w:val="24"/>
        </w:rPr>
      </w:pPr>
      <w:r w:rsidRPr="00F26EE4">
        <w:rPr>
          <w:rFonts w:ascii="Calibri" w:eastAsia="Calibri" w:hAnsi="Calibri" w:cs="Times New Roman"/>
          <w:sz w:val="24"/>
          <w:szCs w:val="24"/>
          <w:lang w:val="en-US"/>
        </w:rPr>
        <w:t xml:space="preserve">Use detailed agendas included at the end of this document as a guide. </w:t>
      </w:r>
    </w:p>
    <w:p w14:paraId="216AE9D1" w14:textId="77777777" w:rsidR="00CD6D49" w:rsidRPr="00F26EE4" w:rsidRDefault="00CD6D49" w:rsidP="00D35951">
      <w:pPr>
        <w:spacing w:line="240" w:lineRule="auto"/>
        <w:rPr>
          <w:rFonts w:ascii="Calibri" w:eastAsia="Calibri" w:hAnsi="Calibri" w:cs="Times New Roman"/>
          <w:b/>
          <w:bCs/>
          <w:sz w:val="28"/>
          <w:szCs w:val="28"/>
        </w:rPr>
      </w:pPr>
    </w:p>
    <w:p w14:paraId="5116E288" w14:textId="4B9800FE"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1</w:t>
      </w:r>
    </w:p>
    <w:p w14:paraId="75FD5970"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135D1C52" w14:textId="0FDBB6CB"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Welcome and Introductions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1</w:t>
      </w:r>
      <w:r w:rsidRPr="00F26EE4">
        <w:rPr>
          <w:rFonts w:ascii="Calibri" w:eastAsia="Calibri" w:hAnsi="Calibri" w:cs="Times New Roman"/>
          <w:sz w:val="24"/>
          <w:szCs w:val="24"/>
        </w:rPr>
        <w:t xml:space="preserve">) </w:t>
      </w:r>
    </w:p>
    <w:p w14:paraId="7614285D" w14:textId="5BB3CDD4"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Hazards storytelling (</w:t>
      </w:r>
      <w:r w:rsidR="00EE5300" w:rsidRPr="00F26EE4">
        <w:rPr>
          <w:rFonts w:ascii="Calibri" w:eastAsia="Calibri" w:hAnsi="Calibri" w:cs="Times New Roman"/>
          <w:i/>
          <w:iCs/>
          <w:sz w:val="24"/>
          <w:szCs w:val="24"/>
        </w:rPr>
        <w:t xml:space="preserve">example below: </w:t>
      </w:r>
      <w:r w:rsidRPr="00F26EE4">
        <w:rPr>
          <w:rFonts w:ascii="Calibri" w:eastAsia="Calibri" w:hAnsi="Calibri" w:cs="Times New Roman"/>
          <w:i/>
          <w:iCs/>
          <w:sz w:val="24"/>
          <w:szCs w:val="24"/>
        </w:rPr>
        <w:t>Session 2</w:t>
      </w:r>
      <w:r w:rsidRPr="00F26EE4">
        <w:rPr>
          <w:rFonts w:ascii="Calibri" w:eastAsia="Calibri" w:hAnsi="Calibri" w:cs="Times New Roman"/>
          <w:sz w:val="24"/>
          <w:szCs w:val="24"/>
        </w:rPr>
        <w:t xml:space="preserve">) </w:t>
      </w:r>
    </w:p>
    <w:p w14:paraId="7E5D68EC"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lastRenderedPageBreak/>
        <w:t>Future Scenarios</w:t>
      </w:r>
    </w:p>
    <w:p w14:paraId="608F30BA"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Build Relationships </w:t>
      </w:r>
    </w:p>
    <w:p w14:paraId="704D274F" w14:textId="5517C4B8" w:rsidR="00925502" w:rsidRPr="00F26EE4" w:rsidRDefault="00EE5300"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Wrap-up</w:t>
      </w:r>
    </w:p>
    <w:p w14:paraId="5AE9F670" w14:textId="77777777" w:rsidR="00925502" w:rsidRPr="00F26EE4" w:rsidRDefault="00925502" w:rsidP="00D35951">
      <w:pPr>
        <w:spacing w:line="240" w:lineRule="auto"/>
        <w:rPr>
          <w:rFonts w:ascii="Calibri" w:eastAsia="Calibri" w:hAnsi="Calibri" w:cs="Times New Roman"/>
          <w:b/>
          <w:bCs/>
          <w:sz w:val="24"/>
          <w:szCs w:val="24"/>
        </w:rPr>
      </w:pPr>
    </w:p>
    <w:p w14:paraId="5CA00086" w14:textId="77777777"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2</w:t>
      </w:r>
    </w:p>
    <w:p w14:paraId="01410CB8"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3791A1DF" w14:textId="2315D9B8"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68FBB63C" w14:textId="4370E1F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Participatory Mapping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4</w:t>
      </w:r>
      <w:r w:rsidR="00EE5300" w:rsidRPr="00F26EE4">
        <w:rPr>
          <w:rFonts w:ascii="Calibri" w:eastAsia="Calibri" w:hAnsi="Calibri" w:cs="Times New Roman"/>
          <w:sz w:val="24"/>
          <w:szCs w:val="24"/>
        </w:rPr>
        <w:t>)</w:t>
      </w:r>
    </w:p>
    <w:p w14:paraId="1B8B1961"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Resilience Indicators</w:t>
      </w:r>
    </w:p>
    <w:p w14:paraId="42596233"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Equity Discussion </w:t>
      </w:r>
    </w:p>
    <w:p w14:paraId="55E916D9" w14:textId="1068D23C" w:rsidR="00EE5300" w:rsidRPr="00F26EE4" w:rsidRDefault="00EE5300"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7A190EB3" w14:textId="77777777" w:rsidR="00925502" w:rsidRPr="00F26EE4" w:rsidRDefault="00925502" w:rsidP="00D35951">
      <w:pPr>
        <w:spacing w:line="240" w:lineRule="auto"/>
        <w:rPr>
          <w:rFonts w:ascii="Calibri" w:eastAsia="Calibri" w:hAnsi="Calibri" w:cs="Times New Roman"/>
          <w:sz w:val="24"/>
          <w:szCs w:val="24"/>
        </w:rPr>
      </w:pPr>
    </w:p>
    <w:p w14:paraId="2E55D081" w14:textId="77777777" w:rsidR="00925502" w:rsidRPr="00F26EE4" w:rsidRDefault="00925502" w:rsidP="00D35951">
      <w:p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Workshop 3</w:t>
      </w:r>
    </w:p>
    <w:p w14:paraId="2D2CB8DC" w14:textId="77777777" w:rsidR="00925502" w:rsidRPr="00F26EE4" w:rsidRDefault="00925502" w:rsidP="00D35951">
      <w:pPr>
        <w:numPr>
          <w:ilvl w:val="0"/>
          <w:numId w:val="45"/>
        </w:numPr>
        <w:spacing w:line="240" w:lineRule="auto"/>
        <w:rPr>
          <w:rFonts w:ascii="Calibri" w:eastAsia="Calibri" w:hAnsi="Calibri" w:cs="Times New Roman"/>
          <w:b/>
          <w:bCs/>
          <w:sz w:val="24"/>
          <w:szCs w:val="24"/>
        </w:rPr>
      </w:pPr>
      <w:r w:rsidRPr="00F26EE4">
        <w:rPr>
          <w:rFonts w:ascii="Calibri" w:eastAsia="Calibri" w:hAnsi="Calibri" w:cs="Times New Roman"/>
          <w:b/>
          <w:bCs/>
          <w:sz w:val="24"/>
          <w:szCs w:val="24"/>
        </w:rPr>
        <w:t>Brief Agenda:</w:t>
      </w:r>
    </w:p>
    <w:p w14:paraId="27BC9B27" w14:textId="3508985F"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 xml:space="preserve">Welcome and Introductions </w:t>
      </w:r>
      <w:r w:rsidR="00EE5300" w:rsidRPr="00F26EE4">
        <w:rPr>
          <w:rFonts w:ascii="Calibri" w:eastAsia="Calibri" w:hAnsi="Calibri" w:cs="Times New Roman"/>
          <w:sz w:val="24"/>
          <w:szCs w:val="24"/>
        </w:rPr>
        <w:t>(</w:t>
      </w:r>
      <w:r w:rsidR="00EE5300" w:rsidRPr="00F26EE4">
        <w:rPr>
          <w:rFonts w:ascii="Calibri" w:eastAsia="Calibri" w:hAnsi="Calibri" w:cs="Times New Roman"/>
          <w:i/>
          <w:iCs/>
          <w:sz w:val="24"/>
          <w:szCs w:val="24"/>
        </w:rPr>
        <w:t>example below: Session 1</w:t>
      </w:r>
      <w:r w:rsidR="00EE5300" w:rsidRPr="00F26EE4">
        <w:rPr>
          <w:rFonts w:ascii="Calibri" w:eastAsia="Calibri" w:hAnsi="Calibri" w:cs="Times New Roman"/>
          <w:sz w:val="24"/>
          <w:szCs w:val="24"/>
        </w:rPr>
        <w:t>)</w:t>
      </w:r>
    </w:p>
    <w:p w14:paraId="0998E8BC" w14:textId="77777777" w:rsidR="00925502" w:rsidRPr="00F26EE4" w:rsidRDefault="00925502" w:rsidP="00D35951">
      <w:pPr>
        <w:numPr>
          <w:ilvl w:val="1"/>
          <w:numId w:val="45"/>
        </w:numPr>
        <w:spacing w:line="240" w:lineRule="auto"/>
        <w:rPr>
          <w:rFonts w:ascii="Calibri" w:eastAsia="Calibri" w:hAnsi="Calibri" w:cs="Times New Roman"/>
          <w:b/>
          <w:bCs/>
          <w:sz w:val="24"/>
          <w:szCs w:val="24"/>
        </w:rPr>
      </w:pPr>
      <w:r w:rsidRPr="00F26EE4">
        <w:rPr>
          <w:rFonts w:ascii="Calibri" w:eastAsia="Calibri" w:hAnsi="Calibri" w:cs="Times New Roman"/>
          <w:sz w:val="24"/>
          <w:szCs w:val="24"/>
        </w:rPr>
        <w:t>Warm Up Activity</w:t>
      </w:r>
    </w:p>
    <w:p w14:paraId="4A25254D" w14:textId="6BADE1C6"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 Area Vision Statements</w:t>
      </w:r>
      <w:r w:rsidR="00EE5300" w:rsidRPr="00F26EE4">
        <w:rPr>
          <w:rFonts w:ascii="Calibri" w:eastAsia="Calibri" w:hAnsi="Calibri" w:cs="Times New Roman"/>
          <w:sz w:val="24"/>
          <w:szCs w:val="24"/>
        </w:rPr>
        <w:t xml:space="preserve"> (</w:t>
      </w:r>
      <w:r w:rsidR="00EE5300" w:rsidRPr="00F26EE4">
        <w:rPr>
          <w:rFonts w:ascii="Calibri" w:eastAsia="Calibri" w:hAnsi="Calibri" w:cs="Times New Roman"/>
          <w:i/>
          <w:iCs/>
          <w:sz w:val="24"/>
          <w:szCs w:val="24"/>
        </w:rPr>
        <w:t>example below: Session 5</w:t>
      </w:r>
      <w:r w:rsidR="00EE5300" w:rsidRPr="00F26EE4">
        <w:rPr>
          <w:rFonts w:ascii="Calibri" w:eastAsia="Calibri" w:hAnsi="Calibri" w:cs="Times New Roman"/>
          <w:sz w:val="24"/>
          <w:szCs w:val="24"/>
        </w:rPr>
        <w:t>)</w:t>
      </w:r>
    </w:p>
    <w:p w14:paraId="0E14CCDF"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Brainstorming</w:t>
      </w:r>
    </w:p>
    <w:p w14:paraId="4F044EF1"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Actions Evaluation</w:t>
      </w:r>
    </w:p>
    <w:p w14:paraId="73555BC6" w14:textId="77777777" w:rsidR="00925502" w:rsidRPr="00F26EE4" w:rsidRDefault="00925502" w:rsidP="00D35951">
      <w:pPr>
        <w:numPr>
          <w:ilvl w:val="1"/>
          <w:numId w:val="45"/>
        </w:numPr>
        <w:spacing w:line="240" w:lineRule="auto"/>
        <w:rPr>
          <w:rFonts w:ascii="Calibri" w:eastAsia="Calibri" w:hAnsi="Calibri" w:cs="Times New Roman"/>
          <w:sz w:val="24"/>
          <w:szCs w:val="24"/>
        </w:rPr>
      </w:pPr>
      <w:r w:rsidRPr="00F26EE4">
        <w:rPr>
          <w:rFonts w:ascii="Calibri" w:eastAsia="Calibri" w:hAnsi="Calibri" w:cs="Times New Roman"/>
          <w:sz w:val="24"/>
          <w:szCs w:val="24"/>
        </w:rPr>
        <w:t xml:space="preserve">Wrap-up </w:t>
      </w:r>
    </w:p>
    <w:p w14:paraId="561A690F" w14:textId="6E7005F0" w:rsidR="002F6499" w:rsidRPr="00F26EE4" w:rsidRDefault="002F6499" w:rsidP="00D35951">
      <w:pPr>
        <w:spacing w:line="240" w:lineRule="auto"/>
        <w:rPr>
          <w:rFonts w:ascii="Calibri" w:eastAsia="Calibri" w:hAnsi="Calibri" w:cs="Times New Roman"/>
          <w:sz w:val="24"/>
          <w:szCs w:val="24"/>
          <w:lang w:val="en-US"/>
        </w:rPr>
      </w:pPr>
    </w:p>
    <w:p w14:paraId="309052FF" w14:textId="5FFF0756" w:rsidR="004E4991" w:rsidRPr="00F26EE4" w:rsidRDefault="004E4991" w:rsidP="00D35951">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lastRenderedPageBreak/>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E20DFB">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D35951">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5EB19701" w:rsidR="004E4991" w:rsidRPr="00F26EE4" w:rsidRDefault="00033066" w:rsidP="00D35951">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[why is core team convening this workshop? Why are community members attending?]</w:t>
            </w:r>
          </w:p>
        </w:tc>
      </w:tr>
      <w:tr w:rsidR="004E4991" w:rsidRPr="00F26EE4" w14:paraId="7DB9E4F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76BD9B22" w14:textId="3AF2A37D" w:rsidR="004E4991" w:rsidRPr="00F26EE4" w:rsidRDefault="00033066" w:rsidP="00D35951">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p>
          <w:p w14:paraId="62F56FF2" w14:textId="23B07DF3" w:rsidR="004E4991" w:rsidRPr="00F26EE4" w:rsidRDefault="00033066" w:rsidP="00D35951">
            <w:pPr>
              <w:numPr>
                <w:ilvl w:val="1"/>
                <w:numId w:val="30"/>
              </w:numPr>
              <w:spacing w:line="240" w:lineRule="auto"/>
              <w:rPr>
                <w:rFonts w:ascii="Calibri" w:eastAsia="Calibri" w:hAnsi="Calibri" w:cs="Calibri"/>
                <w:sz w:val="24"/>
                <w:szCs w:val="24"/>
              </w:rPr>
            </w:pPr>
            <w:r w:rsidRPr="00F26EE4">
              <w:rPr>
                <w:rFonts w:ascii="Calibri" w:eastAsia="Calibri" w:hAnsi="Calibri" w:cs="Calibri"/>
                <w:sz w:val="24"/>
                <w:szCs w:val="24"/>
              </w:rPr>
              <w:t>[Notes on this output]</w:t>
            </w:r>
          </w:p>
          <w:p w14:paraId="7CD475D8" w14:textId="2E7F4C8D" w:rsidR="004E4991" w:rsidRPr="00F26EE4" w:rsidRDefault="00033066" w:rsidP="00D35951">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D35951">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D35951">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D35951">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E20DFB">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7AD13C65" w:rsidR="004E4991" w:rsidRPr="00F26EE4" w:rsidRDefault="00033066" w:rsidP="00D35951">
            <w:pPr>
              <w:numPr>
                <w:ilvl w:val="0"/>
                <w:numId w:val="31"/>
              </w:numPr>
              <w:spacing w:line="240" w:lineRule="auto"/>
              <w:rPr>
                <w:rFonts w:ascii="Calibri" w:eastAsia="Calibri" w:hAnsi="Calibri" w:cs="Calibri"/>
                <w:sz w:val="24"/>
                <w:szCs w:val="24"/>
              </w:rPr>
            </w:pPr>
            <w:r w:rsidRPr="00F26EE4">
              <w:rPr>
                <w:sz w:val="24"/>
                <w:szCs w:val="24"/>
              </w:rPr>
              <w:t>[worksheet (</w:t>
            </w:r>
            <w:r w:rsidR="004E4991" w:rsidRPr="00F26EE4">
              <w:rPr>
                <w:rFonts w:ascii="Calibri" w:eastAsia="Calibri" w:hAnsi="Calibri" w:cs="Calibri"/>
                <w:sz w:val="24"/>
                <w:szCs w:val="24"/>
              </w:rPr>
              <w:t>1 per participant)</w:t>
            </w:r>
            <w:r w:rsidRPr="00F26EE4">
              <w:rPr>
                <w:rFonts w:ascii="Calibri" w:eastAsia="Calibri" w:hAnsi="Calibri" w:cs="Calibri"/>
                <w:sz w:val="24"/>
                <w:szCs w:val="24"/>
              </w:rPr>
              <w:t>]</w:t>
            </w:r>
          </w:p>
          <w:p w14:paraId="3E6D6565" w14:textId="7998D50C" w:rsidR="004E4991" w:rsidRPr="00F26EE4" w:rsidRDefault="00033066" w:rsidP="00D35951">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D35951">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4E4991" w:rsidRPr="00F26EE4" w14:paraId="6E79F6B1" w14:textId="77777777" w:rsidTr="00E20DFB">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D35951">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D35951">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D35951">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1E59F7CE" w14:textId="77777777" w:rsidR="004E4991" w:rsidRPr="00F26EE4" w:rsidRDefault="009F254B" w:rsidP="00D35951">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4C0ECA76" w14:textId="4B5F33FB" w:rsidR="00F72829" w:rsidRPr="00F26EE4" w:rsidRDefault="00F72829" w:rsidP="00D35951">
            <w:pPr>
              <w:pStyle w:val="ListParagraph"/>
              <w:widowControl w:val="0"/>
              <w:numPr>
                <w:ilvl w:val="0"/>
                <w:numId w:val="27"/>
              </w:numPr>
              <w:tabs>
                <w:tab w:val="left" w:pos="720"/>
              </w:tabs>
              <w:spacing w:line="240" w:lineRule="auto"/>
              <w:rPr>
                <w:rFonts w:ascii="Calibri" w:eastAsia="Calibri" w:hAnsi="Calibri" w:cs="Calibri"/>
                <w:sz w:val="24"/>
                <w:szCs w:val="24"/>
              </w:rPr>
            </w:pPr>
          </w:p>
        </w:tc>
      </w:tr>
      <w:tr w:rsidR="00BF3F2D" w:rsidRPr="00F26EE4" w14:paraId="33CCCF8C" w14:textId="77777777" w:rsidTr="00E20DFB">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D35951">
            <w:pPr>
              <w:spacing w:line="240" w:lineRule="auto"/>
              <w:rPr>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2AF2BC9D" w:rsidR="00BF3F2D" w:rsidRPr="00F26EE4" w:rsidRDefault="009F254B" w:rsidP="00D35951">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first action]</w:t>
            </w:r>
          </w:p>
          <w:p w14:paraId="2DD099B1" w14:textId="13737E7D" w:rsidR="00F72829" w:rsidRPr="00F26EE4" w:rsidRDefault="00F72829" w:rsidP="00D35951">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02670661" w14:textId="0F7C6276" w:rsidR="00F72829" w:rsidRPr="00F26EE4" w:rsidRDefault="00BF3F2D" w:rsidP="00D35951">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p w14:paraId="6B2CE151" w14:textId="58B0ADE2" w:rsidR="00BF3F2D" w:rsidRPr="00F26EE4" w:rsidRDefault="00BF3F2D" w:rsidP="00D35951">
            <w:pPr>
              <w:widowControl w:val="0"/>
              <w:spacing w:line="240" w:lineRule="auto"/>
              <w:rPr>
                <w:rFonts w:ascii="Calibri" w:eastAsia="Calibri" w:hAnsi="Calibri" w:cs="Calibri"/>
                <w:i/>
                <w:iCs/>
                <w:sz w:val="24"/>
                <w:szCs w:val="24"/>
              </w:rPr>
            </w:pPr>
          </w:p>
        </w:tc>
      </w:tr>
      <w:tr w:rsidR="00F72829" w:rsidRPr="00F26EE4" w14:paraId="1050CB61"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49F35915" w14:textId="34923843" w:rsidR="00F72829" w:rsidRPr="00F26EE4" w:rsidRDefault="00F72829" w:rsidP="00D35951">
            <w:pPr>
              <w:spacing w:line="240" w:lineRule="auto"/>
              <w:rPr>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D35951">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D35951">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F72829">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D35951">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D35951">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20DFB">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0696FA38" w14:textId="77777777" w:rsidR="004E4991" w:rsidRDefault="004E4991" w:rsidP="00D35951">
      <w:pPr>
        <w:spacing w:line="240" w:lineRule="auto"/>
      </w:pPr>
    </w:p>
    <w:p w14:paraId="3BBF81F5" w14:textId="37C0F082" w:rsidR="004C1EF9" w:rsidRPr="00F26EE4" w:rsidRDefault="004C1EF9" w:rsidP="00F26EE4">
      <w:pPr>
        <w:spacing w:line="240" w:lineRule="auto"/>
      </w:pPr>
      <w:r w:rsidRPr="00F26EE4">
        <w:rPr>
          <w:rFonts w:ascii="Calibri Light" w:eastAsia="Times New Roman" w:hAnsi="Calibri Light" w:cs="Times New Roman"/>
          <w:b/>
          <w:bCs/>
          <w:color w:val="000000"/>
          <w:sz w:val="28"/>
          <w:szCs w:val="26"/>
          <w:lang w:val="en-US"/>
        </w:rPr>
        <w:t>What to do next</w:t>
      </w:r>
    </w:p>
    <w:p w14:paraId="11A9C5C9" w14:textId="0A9972A3" w:rsidR="004C1EF9" w:rsidRPr="00F26EE4" w:rsidRDefault="000D1909"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 xml:space="preserve">for each activity </w:t>
      </w:r>
      <w:r w:rsidRPr="00F26EE4">
        <w:rPr>
          <w:rFonts w:ascii="Calibri" w:eastAsia="Calibri" w:hAnsi="Calibri" w:cs="Times New Roman"/>
          <w:sz w:val="24"/>
          <w:szCs w:val="24"/>
          <w:lang w:val="en-US"/>
        </w:rPr>
        <w:t xml:space="preserve">worksheets and materials for each activity in the ERB Tool. </w:t>
      </w:r>
    </w:p>
    <w:p w14:paraId="25D46548" w14:textId="4B92BAF5" w:rsidR="00925502" w:rsidRPr="00F26EE4" w:rsidRDefault="00925502" w:rsidP="00D35951">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2F316F96" w14:textId="77777777" w:rsidR="004C1EF9" w:rsidRPr="00F26EE4" w:rsidRDefault="004C1EF9" w:rsidP="00D35951">
      <w:pPr>
        <w:pStyle w:val="Title"/>
        <w:spacing w:before="0" w:after="0"/>
        <w:jc w:val="left"/>
        <w:rPr>
          <w:rFonts w:asciiTheme="majorHAnsi" w:eastAsiaTheme="majorEastAsia" w:hAnsiTheme="majorHAnsi" w:cstheme="majorBidi"/>
          <w:sz w:val="24"/>
          <w:szCs w:val="24"/>
        </w:rPr>
      </w:pPr>
    </w:p>
    <w:p w14:paraId="19B7B16B" w14:textId="63495526" w:rsidR="00FC3CC1" w:rsidRPr="00F26EE4" w:rsidRDefault="00925502" w:rsidP="00F26EE4">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t xml:space="preserve">Example detailed agendas for reference </w:t>
      </w:r>
    </w:p>
    <w:p w14:paraId="00F12828" w14:textId="4F6FA369" w:rsidR="009B6A37" w:rsidRPr="00F26EE4" w:rsidRDefault="009B6A37" w:rsidP="00D35951">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3E9E41CD" w14:textId="77777777" w:rsidR="009B6A37" w:rsidRPr="00F26EE4" w:rsidRDefault="009B6A37" w:rsidP="00D35951">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involved community based organizations in the planning </w:t>
      </w:r>
    </w:p>
    <w:p w14:paraId="584F22F3" w14:textId="77777777" w:rsidR="009B6A37" w:rsidRPr="00F26EE4" w:rsidRDefault="009B6A37" w:rsidP="00D35951">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each. </w:t>
      </w:r>
    </w:p>
    <w:p w14:paraId="6EFCA289" w14:textId="77777777" w:rsidR="009B6A37" w:rsidRPr="00F26EE4" w:rsidRDefault="009B6A37" w:rsidP="00D35951">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6CF44EF0" w14:textId="77777777" w:rsidR="009B6A37" w:rsidRPr="00F26EE4" w:rsidRDefault="009B6A37" w:rsidP="00D35951">
      <w:pPr>
        <w:spacing w:line="240" w:lineRule="auto"/>
        <w:rPr>
          <w:rFonts w:ascii="Calibri" w:eastAsia="Calibri" w:hAnsi="Calibri" w:cs="Calibri"/>
          <w:color w:val="000000" w:themeColor="text1"/>
          <w:sz w:val="24"/>
          <w:szCs w:val="24"/>
        </w:rPr>
      </w:pPr>
      <w:r w:rsidRPr="5CEE96C4">
        <w:rPr>
          <w:rFonts w:ascii="Calibri" w:eastAsia="Calibri" w:hAnsi="Calibri" w:cs="Calibri"/>
          <w:color w:val="000000" w:themeColor="text1"/>
          <w:sz w:val="24"/>
          <w:szCs w:val="24"/>
          <w:highlight w:val="yellow"/>
        </w:rPr>
        <w:t xml:space="preserve">See the </w:t>
      </w:r>
      <w:commentRangeStart w:id="0"/>
      <w:commentRangeStart w:id="1"/>
      <w:r w:rsidRPr="5CEE96C4">
        <w:rPr>
          <w:rFonts w:ascii="Calibri" w:eastAsia="Calibri" w:hAnsi="Calibri" w:cs="Calibri"/>
          <w:i/>
          <w:iCs/>
          <w:color w:val="000000" w:themeColor="text1"/>
          <w:sz w:val="24"/>
          <w:szCs w:val="24"/>
          <w:highlight w:val="yellow"/>
        </w:rPr>
        <w:t>Workshop Logistics Plan</w:t>
      </w:r>
      <w:commentRangeEnd w:id="0"/>
      <w:r>
        <w:rPr>
          <w:rStyle w:val="CommentReference"/>
        </w:rPr>
        <w:commentReference w:id="0"/>
      </w:r>
      <w:commentRangeEnd w:id="1"/>
      <w:r>
        <w:rPr>
          <w:rStyle w:val="CommentReference"/>
        </w:rPr>
        <w:commentReference w:id="1"/>
      </w:r>
      <w:r w:rsidRPr="5CEE96C4">
        <w:rPr>
          <w:rFonts w:ascii="Calibri" w:eastAsia="Calibri" w:hAnsi="Calibri" w:cs="Calibri"/>
          <w:color w:val="000000" w:themeColor="text1"/>
          <w:sz w:val="24"/>
          <w:szCs w:val="24"/>
          <w:highlight w:val="yellow"/>
        </w:rPr>
        <w:t xml:space="preserve"> for considerations such as location, room set-up, materials, refreshments, advertising and recruiting participants, and stipends for participation.</w:t>
      </w:r>
      <w:r w:rsidRPr="5CEE96C4">
        <w:rPr>
          <w:rFonts w:ascii="Calibri" w:eastAsia="Calibri" w:hAnsi="Calibri" w:cs="Calibri"/>
          <w:color w:val="000000" w:themeColor="text1"/>
          <w:sz w:val="24"/>
          <w:szCs w:val="24"/>
        </w:rPr>
        <w:t xml:space="preserve"> </w:t>
      </w:r>
    </w:p>
    <w:p w14:paraId="0590166D" w14:textId="77777777" w:rsidR="00C64A11" w:rsidRPr="00F26EE4" w:rsidRDefault="00C64A11" w:rsidP="00D35951">
      <w:pPr>
        <w:spacing w:line="240" w:lineRule="auto"/>
        <w:rPr>
          <w:sz w:val="24"/>
          <w:szCs w:val="24"/>
        </w:rPr>
      </w:pPr>
    </w:p>
    <w:p w14:paraId="7BDA7CB4" w14:textId="6CCB524B" w:rsidR="00C64A11" w:rsidRPr="004076E1" w:rsidRDefault="00C64A11" w:rsidP="00D35951">
      <w:pPr>
        <w:pStyle w:val="Heading1"/>
        <w:spacing w:after="0"/>
        <w:rPr>
          <w:sz w:val="28"/>
          <w:szCs w:val="28"/>
        </w:rPr>
      </w:pPr>
      <w:commentRangeStart w:id="4"/>
      <w:commentRangeStart w:id="5"/>
      <w:commentRangeStart w:id="6"/>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D35951">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D35951">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7187657A" w:rsidR="001F12B6" w:rsidRPr="004076E1" w:rsidRDefault="001F12B6" w:rsidP="00D35951">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Local Leader from the community or neighborhood where participants are from</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A9181F0" w14:textId="77777777" w:rsidR="001F12B6" w:rsidRPr="004076E1" w:rsidRDefault="001F12B6"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An understanding of watersheds, the workshop activities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D35951">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rsidRPr="004076E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77777777" w:rsidR="00C64A11" w:rsidRPr="004076E1" w:rsidRDefault="00C64A11" w:rsidP="00D35951">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displaying information as needed</w:t>
            </w:r>
          </w:p>
          <w:p w14:paraId="31C800E1" w14:textId="77777777" w:rsidR="00C64A11" w:rsidRPr="004076E1" w:rsidRDefault="00C64A11" w:rsidP="00D35951">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D35951">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D35951">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lastRenderedPageBreak/>
              <w:t>Definition of the “watershed” &amp; Watershed 101 brief lesson for participants</w:t>
            </w:r>
          </w:p>
          <w:p w14:paraId="2B40B346" w14:textId="77777777" w:rsidR="00C64A11" w:rsidRPr="004076E1" w:rsidRDefault="00C64A11" w:rsidP="00D35951">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Note that we (the facilitators) are thinking about water, but we are also happy to hear about what people have to say about hazards, disasters, and threats in general – not necessarily limited to water/flood-related hazards, disasters, and threats</w:t>
            </w:r>
            <w:r w:rsidRPr="004076E1">
              <w:rPr>
                <w:sz w:val="24"/>
                <w:szCs w:val="24"/>
              </w:rPr>
              <w:br/>
            </w:r>
          </w:p>
          <w:p w14:paraId="6C2A4265"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D35951">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77777777" w:rsidR="00C64A11" w:rsidRPr="004076E1" w:rsidRDefault="00C64A11" w:rsidP="00D35951">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Human-centered Design – all about people</w:t>
            </w:r>
          </w:p>
          <w:p w14:paraId="71A48812" w14:textId="77777777" w:rsidR="00C64A11" w:rsidRPr="004076E1" w:rsidRDefault="00C64A11" w:rsidP="00D35951">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77777777" w:rsidR="00C64A11" w:rsidRPr="004076E1" w:rsidRDefault="00C64A11" w:rsidP="00D35951">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CRC introductions</w:t>
            </w:r>
          </w:p>
          <w:p w14:paraId="1849B72F" w14:textId="390588FB" w:rsidR="00C64A11" w:rsidRPr="004076E1" w:rsidRDefault="00C64A11" w:rsidP="00D35951">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 by Jonathan &amp; Joyc</w:t>
            </w:r>
            <w:r w:rsidR="005558B4">
              <w:rPr>
                <w:rFonts w:ascii="Calibri" w:eastAsia="Calibri" w:hAnsi="Calibri" w:cs="Calibri"/>
                <w:color w:val="000000" w:themeColor="text1"/>
                <w:sz w:val="24"/>
                <w:szCs w:val="24"/>
              </w:rPr>
              <w:t>e</w:t>
            </w:r>
          </w:p>
        </w:tc>
      </w:tr>
      <w:tr w:rsidR="00C64A11" w:rsidRPr="004076E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D35951">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D35951">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D35951">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7777777" w:rsidR="00C64A11" w:rsidRPr="004076E1" w:rsidRDefault="00C64A11" w:rsidP="00D35951">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77777777" w:rsidR="00C64A11" w:rsidRPr="004076E1" w:rsidRDefault="00C64A11" w:rsidP="00D35951">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77777777" w:rsidR="00C64A11" w:rsidRPr="004076E1" w:rsidRDefault="00C64A11" w:rsidP="00D35951">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D35951">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D35951">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D35951">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D35951">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lastRenderedPageBreak/>
              <w:t>“If EPA doesn’t know what’s to be done, how will I know?”</w:t>
            </w:r>
          </w:p>
          <w:p w14:paraId="74B7D9FA"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While EPA, LGROW, and the planning teams can take a look at high-level data, the people in the room have lived experiences that are the key to creating equitable resilience.</w:t>
            </w:r>
          </w:p>
          <w:p w14:paraId="4C323D7C"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D35951">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004076E1">
              <w:rPr>
                <w:rFonts w:ascii="Calibri" w:eastAsia="Calibri" w:hAnsi="Calibri" w:cs="Calibri"/>
                <w:color w:val="000000" w:themeColor="text1"/>
                <w:sz w:val="24"/>
                <w:szCs w:val="24"/>
              </w:rPr>
              <w:t>subwatersheds</w:t>
            </w:r>
            <w:proofErr w:type="spellEnd"/>
            <w:r w:rsidRPr="004076E1">
              <w:rPr>
                <w:rFonts w:ascii="Calibri" w:eastAsia="Calibri" w:hAnsi="Calibri" w:cs="Calibri"/>
                <w:color w:val="000000" w:themeColor="text1"/>
                <w:sz w:val="24"/>
                <w:szCs w:val="24"/>
              </w:rPr>
              <w:t xml:space="preserve"> more resilient in the near future.</w:t>
            </w:r>
          </w:p>
          <w:p w14:paraId="7DF10A45" w14:textId="77777777" w:rsidR="00C64A11" w:rsidRPr="004076E1" w:rsidRDefault="00C64A11" w:rsidP="00D35951">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7777777" w:rsidR="00C64A11" w:rsidRPr="004076E1" w:rsidRDefault="00C64A11" w:rsidP="00D35951">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an EPA Urban Waters </w:t>
            </w:r>
            <w:proofErr w:type="spellStart"/>
            <w:r w:rsidRPr="004076E1">
              <w:rPr>
                <w:rFonts w:asciiTheme="majorHAnsi" w:eastAsiaTheme="majorEastAsia" w:hAnsiTheme="majorHAnsi" w:cstheme="majorBidi"/>
                <w:sz w:val="24"/>
                <w:szCs w:val="24"/>
              </w:rPr>
              <w:t>StoryMap</w:t>
            </w:r>
            <w:proofErr w:type="spellEnd"/>
            <w:r w:rsidRPr="004076E1">
              <w:rPr>
                <w:rFonts w:asciiTheme="majorHAnsi" w:eastAsiaTheme="majorEastAsia" w:hAnsiTheme="majorHAnsi" w:cstheme="majorBidi"/>
                <w:sz w:val="24"/>
                <w:szCs w:val="24"/>
              </w:rPr>
              <w:t xml:space="preserve"> that will help to show other communities how this workshop helped in Grand Rapids.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D35951">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D35951">
            <w:pPr>
              <w:spacing w:line="240" w:lineRule="auto"/>
              <w:rPr>
                <w:rFonts w:asciiTheme="majorHAnsi" w:eastAsiaTheme="majorEastAsia" w:hAnsiTheme="majorHAnsi" w:cstheme="majorBidi"/>
                <w:sz w:val="24"/>
                <w:szCs w:val="24"/>
              </w:rPr>
            </w:pPr>
          </w:p>
          <w:p w14:paraId="4D29CCBF" w14:textId="0F2657B1" w:rsidR="00C64A11" w:rsidRPr="004076E1"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D35951">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D35951">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D35951">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D35951">
      <w:pPr>
        <w:spacing w:line="240" w:lineRule="auto"/>
      </w:pPr>
    </w:p>
    <w:p w14:paraId="43080136" w14:textId="1A554F3B" w:rsidR="00C64A11" w:rsidRPr="004076E1" w:rsidRDefault="00C64A11" w:rsidP="00D35951">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D35951">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02439858" w:rsidR="00C64A11" w:rsidRPr="004076E1" w:rsidRDefault="00C64A11" w:rsidP="00D35951">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 and why.</w:t>
            </w:r>
          </w:p>
        </w:tc>
      </w:tr>
      <w:tr w:rsidR="00C64A11" w:rsidRPr="004076E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D35951">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D35951">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D35951">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D35951">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77777777" w:rsidR="00C64A11" w:rsidRPr="004076E1" w:rsidRDefault="00000000" w:rsidP="00D35951">
            <w:pPr>
              <w:numPr>
                <w:ilvl w:val="0"/>
                <w:numId w:val="31"/>
              </w:numPr>
              <w:spacing w:line="240" w:lineRule="auto"/>
              <w:rPr>
                <w:rFonts w:ascii="Calibri" w:eastAsia="Calibri" w:hAnsi="Calibri" w:cs="Calibri"/>
                <w:sz w:val="24"/>
                <w:szCs w:val="24"/>
              </w:rPr>
            </w:pPr>
            <w:hyperlink r:id="rId15">
              <w:r w:rsidR="00C64A11" w:rsidRPr="004076E1">
                <w:rPr>
                  <w:rStyle w:val="Hyperlink"/>
                  <w:rFonts w:ascii="Calibri" w:eastAsia="Calibri" w:hAnsi="Calibri" w:cs="Calibri"/>
                  <w:sz w:val="24"/>
                  <w:szCs w:val="24"/>
                </w:rPr>
                <w:t>Storytelling worksheets</w:t>
              </w:r>
            </w:hyperlink>
            <w:r w:rsidR="00C64A11" w:rsidRPr="004076E1">
              <w:rPr>
                <w:rFonts w:ascii="Calibri" w:eastAsia="Calibri" w:hAnsi="Calibri" w:cs="Calibri"/>
                <w:sz w:val="24"/>
                <w:szCs w:val="24"/>
              </w:rPr>
              <w:t xml:space="preserve"> (1 per participant)</w:t>
            </w:r>
          </w:p>
          <w:p w14:paraId="1BB2ABC6" w14:textId="77777777" w:rsidR="00C64A11" w:rsidRPr="004076E1" w:rsidRDefault="00C64A11" w:rsidP="00D35951">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D35951">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D35951">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rsidRPr="004076E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8 min</w:t>
            </w:r>
          </w:p>
          <w:p w14:paraId="552EA631" w14:textId="06D92D98" w:rsidR="00C64A11" w:rsidRPr="004076E1"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D35951">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D35951">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8E5DD6A" w14:textId="77777777" w:rsidR="00C64A11" w:rsidRPr="004076E1" w:rsidRDefault="00C64A11" w:rsidP="00D35951">
            <w:pPr>
              <w:widowControl w:val="0"/>
              <w:tabs>
                <w:tab w:val="left" w:pos="720"/>
              </w:tabs>
              <w:spacing w:line="240" w:lineRule="auto"/>
              <w:ind w:left="1440"/>
              <w:rPr>
                <w:rFonts w:ascii="Calibri" w:eastAsia="Calibri" w:hAnsi="Calibri" w:cs="Calibri"/>
                <w:sz w:val="24"/>
                <w:szCs w:val="24"/>
              </w:rPr>
            </w:pPr>
            <w:r w:rsidRPr="004076E1">
              <w:rPr>
                <w:rFonts w:ascii="Calibri" w:eastAsia="Calibri" w:hAnsi="Calibri" w:cs="Calibri"/>
                <w:i/>
                <w:iCs/>
                <w:sz w:val="24"/>
                <w:szCs w:val="24"/>
              </w:rPr>
              <w:t>Thank you all again for participating in your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256C2EA2" w14:textId="77777777" w:rsidR="00C64A11" w:rsidRPr="004076E1" w:rsidRDefault="00C64A11" w:rsidP="00D35951">
            <w:pPr>
              <w:pStyle w:val="ListParagraph"/>
              <w:widowControl w:val="0"/>
              <w:numPr>
                <w:ilvl w:val="0"/>
                <w:numId w:val="28"/>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Give participants 3 minutes to think of a time (and possibly jot down notes about) when they experienced a hazard, disaster, or threat - where were they, what happened, how were they affected, what did they do afterward?</w:t>
            </w:r>
          </w:p>
          <w:p w14:paraId="4245D1E5" w14:textId="77777777" w:rsidR="00C64A11" w:rsidRPr="004076E1" w:rsidRDefault="00C64A11" w:rsidP="00D3595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D35951">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D35951">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D35951">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7323F495" w14:textId="77777777" w:rsidR="00C64A11" w:rsidRPr="004076E1" w:rsidRDefault="00C64A11" w:rsidP="00D35951">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Each person should have a story worksheet</w:t>
            </w:r>
          </w:p>
          <w:p w14:paraId="456AF8DB" w14:textId="77777777" w:rsidR="00C64A11" w:rsidRPr="004076E1" w:rsidRDefault="00C64A11" w:rsidP="00D35951">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Theme="majorHAnsi" w:eastAsiaTheme="majorEastAsia" w:hAnsiTheme="majorHAnsi" w:cstheme="majorBidi"/>
                <w:sz w:val="24"/>
                <w:szCs w:val="24"/>
              </w:rPr>
              <w:t>Each person will follow the instructions on their story worksheet as they take on each role throughout the storytelling session. When people take on the role of “Note-taker", they will be responsible for taking notes on the story of whoever is the “Storyteller” that round.</w:t>
            </w:r>
          </w:p>
        </w:tc>
      </w:tr>
      <w:tr w:rsidR="00C64A11" w:rsidRPr="004076E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24 min</w:t>
            </w:r>
          </w:p>
          <w:p w14:paraId="60F88276" w14:textId="52C2174C" w:rsidR="00C64A11" w:rsidRPr="004076E1" w:rsidRDefault="00080108" w:rsidP="00D35951">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Pr="004076E1" w:rsidRDefault="00C64A11" w:rsidP="00D35951">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1695CAC8"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 with 7 minutes in each role</w:t>
            </w:r>
          </w:p>
          <w:p w14:paraId="0B911F72"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 in these 7 minutes,</w:t>
            </w:r>
          </w:p>
          <w:p w14:paraId="59700226"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 in these 7 minutes,</w:t>
            </w:r>
          </w:p>
          <w:p w14:paraId="390F4C50"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 in these 7 minutes</w:t>
            </w:r>
          </w:p>
          <w:p w14:paraId="1AEF711B"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Take a up to 3 minutes at the beginning for each person to reintroduce themselves</w:t>
            </w:r>
          </w:p>
          <w:p w14:paraId="6ED2DCB1"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77777777" w:rsidR="00C64A11" w:rsidRPr="004076E1" w:rsidRDefault="00C64A11" w:rsidP="00D35951">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After 7 minutes switch roles so each person has a turn sharing their story</w:t>
            </w:r>
          </w:p>
          <w:p w14:paraId="4E5ABD4D"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7 minutes are up. Add in a reminder that the 7 min are getting close if the group needs. </w:t>
            </w:r>
          </w:p>
          <w:p w14:paraId="0A1D1D00" w14:textId="77777777" w:rsidR="00C64A11" w:rsidRPr="004076E1" w:rsidRDefault="00C64A11" w:rsidP="00D35951">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Pr="004076E1">
              <w:rPr>
                <w:rFonts w:asciiTheme="majorHAnsi" w:eastAsiaTheme="majorEastAsia" w:hAnsiTheme="majorHAnsi" w:cstheme="majorBidi"/>
                <w:b/>
                <w:bCs/>
                <w:i/>
                <w:iCs/>
                <w:sz w:val="24"/>
                <w:szCs w:val="24"/>
              </w:rPr>
              <w:t xml:space="preserve">Jonathan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D35951">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C64A11" w:rsidRPr="004076E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Pr="004076E1" w:rsidRDefault="00C64A1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18 min</w:t>
            </w:r>
          </w:p>
          <w:p w14:paraId="2BE92C37" w14:textId="0F1C70A9" w:rsidR="00C64A11" w:rsidRPr="004076E1" w:rsidRDefault="00080108" w:rsidP="00D35951">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D3595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7FD13790"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Pr="004076E1" w:rsidRDefault="00C64A11" w:rsidP="00D35951">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D35951">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lastRenderedPageBreak/>
              <w:t>What do we notice about the reasons for different impacts and experiences?</w:t>
            </w:r>
          </w:p>
          <w:p w14:paraId="64C337E4" w14:textId="77777777" w:rsidR="00C64A11" w:rsidRPr="004076E1" w:rsidRDefault="00C64A11" w:rsidP="00D35951">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Another facilitator (</w:t>
            </w:r>
            <w:r w:rsidRPr="004076E1">
              <w:rPr>
                <w:rFonts w:ascii="Calibri" w:eastAsia="Calibri" w:hAnsi="Calibri" w:cs="Calibri"/>
                <w:b/>
                <w:bCs/>
                <w:sz w:val="24"/>
                <w:szCs w:val="24"/>
              </w:rPr>
              <w:t>Jonathan</w:t>
            </w:r>
            <w:r w:rsidRPr="004076E1">
              <w:rPr>
                <w:rFonts w:ascii="Calibri" w:eastAsia="Calibri" w:hAnsi="Calibri" w:cs="Calibri"/>
                <w:sz w:val="24"/>
                <w:szCs w:val="24"/>
              </w:rPr>
              <w:t>) should be at the front of the room with a flip chart, recording the highlights of the report out discussion</w:t>
            </w:r>
          </w:p>
        </w:tc>
      </w:tr>
    </w:tbl>
    <w:p w14:paraId="73E7F818" w14:textId="77777777" w:rsidR="00006EEB" w:rsidRDefault="00006EEB" w:rsidP="004076E1">
      <w:pPr>
        <w:spacing w:line="240" w:lineRule="auto"/>
      </w:pPr>
    </w:p>
    <w:p w14:paraId="31E6F227" w14:textId="0DC25949" w:rsidR="005F13E0" w:rsidRPr="00006EEB" w:rsidRDefault="005F13E0" w:rsidP="3CB02F45">
      <w:pPr>
        <w:pStyle w:val="Heading1"/>
        <w:rPr>
          <w:rFonts w:asciiTheme="majorHAnsi" w:hAnsiTheme="majorHAnsi" w:cstheme="majorBidi"/>
          <w:sz w:val="28"/>
          <w:szCs w:val="28"/>
        </w:rPr>
      </w:pPr>
      <w:r w:rsidRPr="3CB02F45">
        <w:rPr>
          <w:rFonts w:asciiTheme="majorHAnsi" w:hAnsiTheme="majorHAnsi" w:cstheme="majorBidi"/>
          <w:sz w:val="28"/>
          <w:szCs w:val="28"/>
        </w:rPr>
        <w:t>Session 3: Learning Opport</w:t>
      </w:r>
      <w:commentRangeStart w:id="10"/>
      <w:commentRangeStart w:id="11"/>
      <w:r w:rsidRPr="3CB02F45">
        <w:rPr>
          <w:rFonts w:asciiTheme="majorHAnsi" w:hAnsiTheme="majorHAnsi" w:cstheme="majorBidi"/>
          <w:sz w:val="28"/>
          <w:szCs w:val="28"/>
        </w:rPr>
        <w:t>unity</w:t>
      </w:r>
      <w:commentRangeEnd w:id="10"/>
      <w:r>
        <w:rPr>
          <w:rStyle w:val="CommentReference"/>
        </w:rPr>
        <w:commentReference w:id="10"/>
      </w:r>
      <w:commentRangeEnd w:id="11"/>
      <w:r>
        <w:rPr>
          <w:rStyle w:val="CommentReference"/>
        </w:rPr>
        <w:commentReference w:id="11"/>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006EEB" w:rsidRDefault="005F13E0" w:rsidP="00D35951">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D35951">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D35951">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5E815DD2" w:rsidR="005F13E0" w:rsidRPr="00006EEB" w:rsidRDefault="005F13E0" w:rsidP="00D35951">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Allow participants the opportunity to learn more about the issues discussed from experts and from each other</w:t>
            </w:r>
          </w:p>
        </w:tc>
      </w:tr>
      <w:tr w:rsidR="005F13E0" w:rsidRPr="00006EEB"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77777777" w:rsidR="005F13E0" w:rsidRPr="00006EEB" w:rsidRDefault="005F13E0" w:rsidP="00D35951">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 the workshop activities</w:t>
            </w:r>
          </w:p>
        </w:tc>
      </w:tr>
      <w:tr w:rsidR="005F13E0" w:rsidRPr="00006EEB"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D35951">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D35951">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7E76770D" w14:textId="77777777" w:rsidR="005F13E0" w:rsidRPr="00006EEB" w:rsidRDefault="005F13E0"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rsidRPr="00006EEB"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006EEB" w:rsidRDefault="005F13E0" w:rsidP="00D35951">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in </w:t>
            </w:r>
            <w:r w:rsidRPr="00006EEB">
              <w:rPr>
                <w:rFonts w:ascii="Calibri" w:eastAsia="Calibri" w:hAnsi="Calibri" w:cs="Calibri"/>
                <w:color w:val="000000" w:themeColor="text1"/>
                <w:sz w:val="24"/>
                <w:szCs w:val="24"/>
              </w:rPr>
              <w:t xml:space="preserve">Chapter 3 </w:t>
            </w:r>
            <w:r w:rsidR="00102FDB" w:rsidRPr="00006EEB">
              <w:rPr>
                <w:rFonts w:ascii="Calibri" w:eastAsia="Calibri" w:hAnsi="Calibri" w:cs="Calibri"/>
                <w:color w:val="000000" w:themeColor="text1"/>
                <w:sz w:val="24"/>
                <w:szCs w:val="24"/>
              </w:rPr>
              <w:t xml:space="preserve">on Hazards, Disasters, Threats and Equity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See an </w:t>
            </w:r>
            <w:r w:rsidR="00102FDB" w:rsidRPr="00006EEB">
              <w:rPr>
                <w:rFonts w:ascii="Calibri" w:eastAsia="Calibri" w:hAnsi="Calibri" w:cs="Calibri"/>
                <w:color w:val="0070C0"/>
                <w:sz w:val="24"/>
                <w:szCs w:val="24"/>
                <w:u w:val="single"/>
              </w:rPr>
              <w:t>example</w:t>
            </w:r>
            <w:r w:rsidR="00102FDB" w:rsidRPr="00006EEB">
              <w:rPr>
                <w:rFonts w:ascii="Calibri" w:eastAsia="Calibri" w:hAnsi="Calibri" w:cs="Calibri"/>
                <w:color w:val="000000" w:themeColor="text1"/>
                <w:sz w:val="24"/>
                <w:szCs w:val="24"/>
              </w:rPr>
              <w:t xml:space="preserve"> you can edit for your own presentation.</w:t>
            </w:r>
            <w:r w:rsidRPr="00006EEB">
              <w:rPr>
                <w:rFonts w:ascii="Calibri" w:eastAsia="Calibri" w:hAnsi="Calibri" w:cs="Calibri"/>
                <w:color w:val="000000" w:themeColor="text1"/>
                <w:sz w:val="24"/>
                <w:szCs w:val="24"/>
              </w:rPr>
              <w:t xml:space="preserve"> </w:t>
            </w:r>
          </w:p>
        </w:tc>
      </w:tr>
      <w:tr w:rsidR="005F13E0" w:rsidRPr="00006EEB"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276BB795" w14:textId="77777777" w:rsidR="005F13E0" w:rsidRPr="00006EEB" w:rsidRDefault="005F13E0"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p w14:paraId="31BE02F3" w14:textId="68BEDC47" w:rsidR="005F13E0" w:rsidRPr="00006EEB" w:rsidRDefault="005F13E0" w:rsidP="00D35951">
            <w:pPr>
              <w:spacing w:line="240" w:lineRule="auto"/>
              <w:rPr>
                <w:rFonts w:asciiTheme="majorHAnsi" w:eastAsiaTheme="majorEastAsia" w:hAnsiTheme="majorHAnsi" w:cstheme="majorBidi"/>
                <w:i/>
                <w:iCs/>
                <w:sz w:val="24"/>
                <w:szCs w:val="24"/>
              </w:rPr>
            </w:pPr>
          </w:p>
        </w:tc>
      </w:tr>
      <w:tr w:rsidR="00102FDB" w:rsidRPr="00006EE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Pr="00006EEB" w:rsidRDefault="00102FDB" w:rsidP="00D35951">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Optional: Provide additional brief presentations about the particular theme of your workshop. For example if you are focusing on watershed resilience, give a “watershed 101” presentation to explain key concepts in non-scientific language.</w:t>
            </w:r>
          </w:p>
        </w:tc>
      </w:tr>
    </w:tbl>
    <w:p w14:paraId="3F51AB26" w14:textId="5553B84F" w:rsidR="00C64A11" w:rsidRPr="00006EEB" w:rsidRDefault="00C64A11" w:rsidP="00D35951">
      <w:pPr>
        <w:spacing w:line="240" w:lineRule="auto"/>
        <w:rPr>
          <w:sz w:val="24"/>
          <w:szCs w:val="24"/>
        </w:rPr>
      </w:pPr>
      <w:r w:rsidRPr="00006EEB">
        <w:rPr>
          <w:sz w:val="24"/>
          <w:szCs w:val="24"/>
        </w:rPr>
        <w:br w:type="page"/>
      </w:r>
    </w:p>
    <w:p w14:paraId="4D77DEDD" w14:textId="17ABAE6B" w:rsidR="00071B65" w:rsidRPr="00006EEB" w:rsidRDefault="00071B65" w:rsidP="00D35951">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4</w:t>
      </w:r>
      <w:r w:rsidRPr="00006EEB">
        <w:rPr>
          <w:rFonts w:asciiTheme="majorHAnsi" w:eastAsiaTheme="majorEastAsia" w:hAnsiTheme="majorHAnsi" w:cstheme="majorBidi"/>
          <w:sz w:val="28"/>
          <w:szCs w:val="28"/>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rsidRPr="00006EEB" w14:paraId="59F41B02" w14:textId="77777777" w:rsidTr="3CB02F45">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Time:</w:t>
            </w:r>
            <w:r w:rsidR="001F12B6" w:rsidRPr="00006EEB">
              <w:rPr>
                <w:rFonts w:asciiTheme="majorHAnsi" w:eastAsiaTheme="majorEastAsia" w:hAnsiTheme="majorHAnsi" w:cstheme="majorBidi"/>
                <w:sz w:val="24"/>
                <w:szCs w:val="24"/>
              </w:rPr>
              <w:t xml:space="preserve"> </w:t>
            </w:r>
            <w:r w:rsidRPr="00006EEB">
              <w:rPr>
                <w:rFonts w:asciiTheme="majorHAnsi" w:eastAsiaTheme="majorEastAsia" w:hAnsiTheme="majorHAnsi" w:cstheme="majorBidi"/>
                <w:sz w:val="24"/>
                <w:szCs w:val="24"/>
              </w:rPr>
              <w:t xml:space="preserve"> </w:t>
            </w:r>
          </w:p>
          <w:p w14:paraId="4039C0AE"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11DDF692" w14:textId="77777777" w:rsidR="00071B65" w:rsidRDefault="00080108" w:rsidP="3CB02F45">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58AC02CB" w14:textId="3E156EE8" w:rsidR="00080108" w:rsidRPr="00006EEB" w:rsidRDefault="00080108" w:rsidP="3CB02F45">
            <w:pPr>
              <w:pStyle w:val="ListParagraph"/>
              <w:numPr>
                <w:ilvl w:val="0"/>
                <w:numId w:val="18"/>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2</w:t>
            </w:r>
          </w:p>
        </w:tc>
      </w:tr>
      <w:tr w:rsidR="00071B65" w:rsidRPr="00006EEB" w14:paraId="241962A2" w14:textId="77777777" w:rsidTr="3CB02F45">
        <w:tc>
          <w:tcPr>
            <w:tcW w:w="4680" w:type="dxa"/>
            <w:tcBorders>
              <w:left w:val="nil"/>
            </w:tcBorders>
            <w:shd w:val="clear" w:color="auto" w:fill="auto"/>
            <w:tcMar>
              <w:top w:w="100" w:type="dxa"/>
              <w:left w:w="100" w:type="dxa"/>
              <w:bottom w:w="100" w:type="dxa"/>
              <w:right w:w="100" w:type="dxa"/>
            </w:tcMar>
          </w:tcPr>
          <w:p w14:paraId="04BCFFD6" w14:textId="77777777" w:rsidR="00071B65" w:rsidRPr="00006EEB" w:rsidRDefault="00071B65" w:rsidP="00D35951">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61AF5BA1" w14:textId="77777777" w:rsidR="00071B65" w:rsidRPr="00006EEB" w:rsidRDefault="00071B65" w:rsidP="00D35951">
            <w:pPr>
              <w:spacing w:line="240" w:lineRule="auto"/>
              <w:rPr>
                <w:sz w:val="24"/>
                <w:szCs w:val="24"/>
              </w:rPr>
            </w:pPr>
            <w:r w:rsidRPr="00006EEB">
              <w:rPr>
                <w:rFonts w:asciiTheme="majorHAnsi" w:eastAsiaTheme="majorEastAsia" w:hAnsiTheme="majorHAnsi" w:cstheme="majorBidi"/>
                <w:sz w:val="24"/>
                <w:szCs w:val="24"/>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Pr="00006EEB" w:rsidRDefault="00071B65" w:rsidP="00D35951">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4113B37" w14:textId="77777777" w:rsidR="00071B65" w:rsidRPr="00006EEB" w:rsidRDefault="00071B65"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Action Identification</w:t>
            </w:r>
          </w:p>
        </w:tc>
      </w:tr>
      <w:tr w:rsidR="00071B65" w:rsidRPr="00006EEB" w14:paraId="503946A9"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283CA891" w14:textId="77777777" w:rsidR="00071B65" w:rsidRPr="00006EEB" w:rsidRDefault="00071B65" w:rsidP="00D35951">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the locations where impacts are happening or may happen</w:t>
            </w:r>
          </w:p>
          <w:p w14:paraId="3A1B9BEB" w14:textId="77777777" w:rsidR="00071B65" w:rsidRPr="00006EEB" w:rsidRDefault="00071B65" w:rsidP="00D35951">
            <w:pPr>
              <w:numPr>
                <w:ilvl w:val="0"/>
                <w:numId w:val="23"/>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Identify potential follow-on impacts</w:t>
            </w:r>
          </w:p>
        </w:tc>
      </w:tr>
      <w:tr w:rsidR="00071B65" w:rsidRPr="00006EEB" w14:paraId="1262B3F6"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2167E88F" w14:textId="77777777" w:rsidR="00071B65" w:rsidRPr="00006EEB" w:rsidRDefault="00071B65" w:rsidP="00D35951">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Marked maps with climate hazards and impacts</w:t>
            </w:r>
          </w:p>
          <w:p w14:paraId="2A517783" w14:textId="77777777" w:rsidR="00071B65" w:rsidRPr="00006EEB" w:rsidRDefault="00071B65" w:rsidP="00D35951">
            <w:pPr>
              <w:numPr>
                <w:ilvl w:val="0"/>
                <w:numId w:val="21"/>
              </w:numPr>
              <w:spacing w:line="240" w:lineRule="auto"/>
              <w:rPr>
                <w:rFonts w:ascii="Calibri" w:eastAsia="Calibri" w:hAnsi="Calibri" w:cs="Calibri"/>
                <w:sz w:val="24"/>
                <w:szCs w:val="24"/>
              </w:rPr>
            </w:pPr>
            <w:r w:rsidRPr="00006EEB">
              <w:rPr>
                <w:rFonts w:ascii="Calibri" w:eastAsia="Calibri" w:hAnsi="Calibri" w:cs="Calibri"/>
                <w:sz w:val="24"/>
                <w:szCs w:val="24"/>
              </w:rPr>
              <w:t>Discussion Notes (facilitators recording discussion highlights on flip charts)</w:t>
            </w:r>
          </w:p>
        </w:tc>
      </w:tr>
      <w:tr w:rsidR="00071B65" w:rsidRPr="00006EEB" w14:paraId="5455BD53"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Pr="00006EEB" w:rsidRDefault="00071B65" w:rsidP="00D35951">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310358DA" w14:textId="77777777" w:rsidR="00071B65" w:rsidRPr="00006EEB" w:rsidRDefault="00071B65" w:rsidP="00D35951">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Small Group Discussion</w:t>
            </w:r>
          </w:p>
          <w:p w14:paraId="6874650E" w14:textId="77777777" w:rsidR="00071B65" w:rsidRPr="00006EEB" w:rsidRDefault="00071B65" w:rsidP="00D35951">
            <w:pPr>
              <w:pStyle w:val="ListParagraph"/>
              <w:numPr>
                <w:ilvl w:val="0"/>
                <w:numId w:val="2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tc>
      </w:tr>
      <w:tr w:rsidR="00071B65" w:rsidRPr="00006EEB" w14:paraId="3A04C03E" w14:textId="77777777" w:rsidTr="3CB02F45">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3D2973E4"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Maps (set up at front of room at the beginning of the day) – appropriately scaled for the size and area of your project, and inclusive of:</w:t>
            </w:r>
          </w:p>
          <w:p w14:paraId="7A4FCBF7"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Climate hazards (</w:t>
            </w:r>
            <w:r w:rsidRPr="00006EEB">
              <w:rPr>
                <w:rFonts w:ascii="Calibri" w:eastAsia="Calibri" w:hAnsi="Calibri" w:cs="Calibri"/>
                <w:color w:val="000000" w:themeColor="text1"/>
                <w:sz w:val="24"/>
                <w:szCs w:val="24"/>
              </w:rPr>
              <w:t>such storm surge or flood zones)</w:t>
            </w:r>
            <w:r w:rsidRPr="00006EEB">
              <w:rPr>
                <w:rFonts w:ascii="Calibri" w:eastAsia="Calibri" w:hAnsi="Calibri" w:cs="Calibri"/>
                <w:sz w:val="24"/>
                <w:szCs w:val="24"/>
              </w:rPr>
              <w:t>,</w:t>
            </w:r>
          </w:p>
          <w:p w14:paraId="6250B046"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Demographics (county and census tract level, depending on scale)</w:t>
            </w:r>
          </w:p>
          <w:p w14:paraId="4C875CD9"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Local infrastructure (</w:t>
            </w:r>
            <w:r w:rsidRPr="00006EEB">
              <w:rPr>
                <w:rFonts w:ascii="Calibri" w:eastAsia="Calibri" w:hAnsi="Calibri" w:cs="Calibri"/>
                <w:color w:val="000000" w:themeColor="text1"/>
                <w:sz w:val="24"/>
                <w:szCs w:val="24"/>
              </w:rPr>
              <w:t>such as hospitals, wastewater treatment plants, and power plants</w:t>
            </w:r>
            <w:r w:rsidRPr="00006EEB">
              <w:rPr>
                <w:rFonts w:ascii="Calibri" w:eastAsia="Calibri" w:hAnsi="Calibri" w:cs="Calibri"/>
                <w:sz w:val="24"/>
                <w:szCs w:val="24"/>
              </w:rPr>
              <w:t>)</w:t>
            </w:r>
          </w:p>
          <w:p w14:paraId="0001CE7F"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Different colored sticky/post-it notes (yellow, orange, and green, with a pack of each color per table)</w:t>
            </w:r>
          </w:p>
          <w:p w14:paraId="605B938F" w14:textId="77777777" w:rsidR="00071B65" w:rsidRPr="00006EEB" w:rsidRDefault="00071B65" w:rsidP="00D35951">
            <w:pPr>
              <w:numPr>
                <w:ilvl w:val="1"/>
                <w:numId w:val="22"/>
              </w:numPr>
              <w:spacing w:line="240" w:lineRule="auto"/>
              <w:rPr>
                <w:rFonts w:ascii="Calibri" w:eastAsia="Calibri" w:hAnsi="Calibri" w:cs="Calibri"/>
                <w:sz w:val="24"/>
                <w:szCs w:val="24"/>
              </w:rPr>
            </w:pPr>
            <w:r w:rsidRPr="00006EEB">
              <w:rPr>
                <w:rFonts w:ascii="Calibri" w:eastAsia="Calibri" w:hAnsi="Calibri" w:cs="Calibri"/>
                <w:sz w:val="24"/>
                <w:szCs w:val="24"/>
              </w:rPr>
              <w:t>Have sticky notes sitting on tables at the start of the day</w:t>
            </w:r>
          </w:p>
          <w:p w14:paraId="3438C259"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Sets of sticky dots (green, blue, with both colors available in 2-3 packs per table)</w:t>
            </w:r>
          </w:p>
          <w:p w14:paraId="0084992B"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79F4A903" w14:textId="77777777" w:rsidR="00071B65" w:rsidRPr="00006EEB" w:rsidRDefault="00071B65" w:rsidP="00D35951">
            <w:pPr>
              <w:numPr>
                <w:ilvl w:val="0"/>
                <w:numId w:val="22"/>
              </w:numPr>
              <w:spacing w:line="240" w:lineRule="auto"/>
              <w:rPr>
                <w:rFonts w:ascii="Calibri" w:eastAsia="Calibri" w:hAnsi="Calibri" w:cs="Calibri"/>
                <w:sz w:val="24"/>
                <w:szCs w:val="24"/>
              </w:rPr>
            </w:pPr>
            <w:r w:rsidRPr="00006EEB">
              <w:rPr>
                <w:rFonts w:ascii="Calibri" w:eastAsia="Calibri" w:hAnsi="Calibri" w:cs="Calibri"/>
                <w:sz w:val="24"/>
                <w:szCs w:val="24"/>
              </w:rPr>
              <w:t>Flip chart markers</w:t>
            </w:r>
          </w:p>
        </w:tc>
      </w:tr>
    </w:tbl>
    <w:p w14:paraId="634FDBF8" w14:textId="77777777" w:rsidR="00071B65" w:rsidRPr="00006EEB" w:rsidRDefault="00071B65"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rsidRPr="00006EEB"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25 min</w:t>
            </w:r>
          </w:p>
          <w:p w14:paraId="3EBC2F24"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546942B5" w14:textId="2F16822C" w:rsidR="00071B65"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Pr="00006EEB" w:rsidRDefault="00071B65" w:rsidP="00D35951">
            <w:p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current hazards and impacts</w:t>
            </w:r>
          </w:p>
          <w:p w14:paraId="217F6595"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b/>
                <w:bCs/>
                <w:color w:val="000000" w:themeColor="text1"/>
                <w:sz w:val="24"/>
                <w:szCs w:val="24"/>
              </w:rPr>
              <w:t>Wendy</w:t>
            </w:r>
            <w:r w:rsidRPr="00006EEB">
              <w:rPr>
                <w:rFonts w:ascii="Calibri" w:eastAsia="Calibri" w:hAnsi="Calibri" w:cs="Calibri"/>
                <w:color w:val="000000" w:themeColor="text1"/>
                <w:sz w:val="24"/>
                <w:szCs w:val="24"/>
              </w:rPr>
              <w:t xml:space="preserve"> to narrate the map, describing the waterflow of the watershed as well as any significant neighborhoods or landmarks</w:t>
            </w:r>
          </w:p>
          <w:p w14:paraId="2F68D408"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Introduce the large watershed map at the front of the room</w:t>
            </w:r>
          </w:p>
          <w:p w14:paraId="639AF4A5"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come up and put a green dot where they live in the watershed (or a location that is important to them if they do not live in the watershed)</w:t>
            </w:r>
          </w:p>
          <w:p w14:paraId="4AA8518E"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Introduce the Michigan EJ Screen Maps – </w:t>
            </w:r>
            <w:r w:rsidRPr="00006EEB">
              <w:rPr>
                <w:rFonts w:ascii="Calibri" w:eastAsia="Calibri" w:hAnsi="Calibri" w:cs="Calibri"/>
                <w:b/>
                <w:bCs/>
                <w:color w:val="000000" w:themeColor="text1"/>
                <w:sz w:val="24"/>
                <w:szCs w:val="24"/>
              </w:rPr>
              <w:t>Jonathan</w:t>
            </w:r>
          </w:p>
          <w:p w14:paraId="364D98D7"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59ED4B4B" w14:textId="77777777" w:rsidR="00071B65" w:rsidRPr="00006EEB" w:rsidRDefault="00071B65" w:rsidP="00D35951">
            <w:pPr>
              <w:tabs>
                <w:tab w:val="left" w:pos="720"/>
              </w:tabs>
              <w:spacing w:line="240" w:lineRule="auto"/>
              <w:ind w:left="2160"/>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rPr>
              <w:lastRenderedPageBreak/>
              <w:t>The small maps on your tables are from the Michigan Environmental Justice Screen tool. These look at census tracts across Michigan, and the levels of colors are denoted by the percentile of the score they received in the Screening tool. In other words, a census tract in the 90</w:t>
            </w:r>
            <w:r w:rsidRPr="00006EEB">
              <w:rPr>
                <w:rFonts w:ascii="Calibri" w:eastAsia="Calibri" w:hAnsi="Calibri" w:cs="Calibri"/>
                <w:i/>
                <w:iCs/>
                <w:color w:val="000000" w:themeColor="text1"/>
                <w:sz w:val="24"/>
                <w:szCs w:val="24"/>
                <w:vertAlign w:val="superscript"/>
              </w:rPr>
              <w:t>th</w:t>
            </w:r>
            <w:r w:rsidRPr="00006EEB">
              <w:rPr>
                <w:rFonts w:ascii="Calibri" w:eastAsia="Calibri" w:hAnsi="Calibri" w:cs="Calibri"/>
                <w:i/>
                <w:iCs/>
                <w:color w:val="000000" w:themeColor="text1"/>
                <w:sz w:val="24"/>
                <w:szCs w:val="24"/>
              </w:rPr>
              <w:t xml:space="preserve"> percentile, which is fairly red, may have a higher pollution burden and vulnerability than one that may be more blue.</w:t>
            </w:r>
          </w:p>
          <w:p w14:paraId="7F6E5841"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Check that each table has sticky notes of different colors: yellow for hazards, orange for impacts, and green for community strengths/resources</w:t>
            </w:r>
          </w:p>
          <w:p w14:paraId="473CB7EA"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7F68610C" w14:textId="77777777" w:rsidR="00071B65" w:rsidRPr="00006EEB" w:rsidRDefault="00071B65" w:rsidP="00D35951">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learned in the storytelling activity, as well as your own knowledge and experiences, on a large map of the area of your project, mark the locations of current or existing hazards and impacts (e.g. locations particularly prone to flooding). Use small sticky notes of yellow for hazards and orange for impacts.</w:t>
            </w:r>
          </w:p>
          <w:p w14:paraId="62600FC7" w14:textId="77777777" w:rsidR="00071B65" w:rsidRPr="00006EEB" w:rsidRDefault="00071B65" w:rsidP="00D35951">
            <w:pPr>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As you think about hazards and impacts, please also think back to the stories for some things that helped you in your stories. Use small green sticky notes to mark community strengths/resources.</w:t>
            </w:r>
          </w:p>
          <w:p w14:paraId="1A4A4067" w14:textId="77777777" w:rsidR="00071B65" w:rsidRPr="00006EEB" w:rsidRDefault="00071B65" w:rsidP="00D35951">
            <w:pPr>
              <w:pStyle w:val="ListParagraph"/>
              <w:numPr>
                <w:ilvl w:val="0"/>
                <w:numId w:val="24"/>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u w:val="single"/>
              </w:rPr>
              <w:t>Facilitator Note:</w:t>
            </w:r>
            <w:r w:rsidRPr="00006EEB">
              <w:rPr>
                <w:rFonts w:ascii="Calibri" w:eastAsia="Calibri" w:hAnsi="Calibri" w:cs="Calibri"/>
                <w:i/>
                <w:iCs/>
                <w:color w:val="000000" w:themeColor="text1"/>
                <w:sz w:val="24"/>
                <w:szCs w:val="24"/>
              </w:rPr>
              <w:t xml:space="preserve"> It may be helpful to define the difference between climate hazards (flooding, wildfire, storms, etc.) and climate impacts (inundation of road, overflow of sewage, lack of space at hospitals, etc.)</w:t>
            </w:r>
          </w:p>
          <w:p w14:paraId="2D95739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hazards on yellow sticky notes and stick them to the map where these hazards happen</w:t>
            </w:r>
          </w:p>
          <w:p w14:paraId="5980C006" w14:textId="77777777" w:rsidR="00071B65" w:rsidRPr="00006EEB" w:rsidRDefault="00071B65" w:rsidP="00D35951">
            <w:pPr>
              <w:pStyle w:val="ListParagraph"/>
              <w:numPr>
                <w:ilvl w:val="1"/>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encourage participants to get as specific as possible with locations for these sticky notes</w:t>
            </w:r>
          </w:p>
          <w:p w14:paraId="3B53814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impacts on orange sticky notes, and then stick them to the map where the impacts may be seen/felt</w:t>
            </w:r>
          </w:p>
          <w:p w14:paraId="0D93EF4B"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describe community strengths and resources on green sticky notes, and then stick them to the map where these strengths and resources may be located</w:t>
            </w:r>
          </w:p>
          <w:p w14:paraId="7F4FC9F0" w14:textId="77777777" w:rsidR="00071B65" w:rsidRPr="00006EEB" w:rsidRDefault="00071B65" w:rsidP="00D35951">
            <w:pPr>
              <w:pStyle w:val="ListParagraph"/>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current hazards, discuss the following question (with one facilitator taking notes on a flip chart):</w:t>
            </w:r>
          </w:p>
          <w:p w14:paraId="3302F725" w14:textId="77777777" w:rsidR="00071B65" w:rsidRPr="00006EEB" w:rsidRDefault="00071B65" w:rsidP="00D35951">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hazards and impacts are we already seeing?</w:t>
            </w:r>
          </w:p>
          <w:p w14:paraId="13D02321" w14:textId="77777777" w:rsidR="00071B65" w:rsidRPr="00006EEB" w:rsidRDefault="00071B65" w:rsidP="00D35951">
            <w:pPr>
              <w:pStyle w:val="ListParagraph"/>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kinds of community strengths and resources are available for us?</w:t>
            </w:r>
          </w:p>
        </w:tc>
      </w:tr>
      <w:tr w:rsidR="00071B65" w:rsidRPr="00006EEB"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15 min</w:t>
            </w:r>
          </w:p>
          <w:p w14:paraId="4B2204B6" w14:textId="77777777" w:rsidR="00071B65" w:rsidRPr="00006EEB" w:rsidRDefault="00071B65"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731B9980" w14:textId="30521678" w:rsidR="00071B65"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Pr="00006EEB" w:rsidRDefault="00071B65" w:rsidP="00D35951">
            <w:pPr>
              <w:widowControl w:val="0"/>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Mapping potential future hazards and impacts</w:t>
            </w:r>
          </w:p>
          <w:p w14:paraId="1FDD3526" w14:textId="77777777" w:rsidR="00071B65" w:rsidRPr="00006EEB" w:rsidRDefault="00071B65" w:rsidP="00D35951">
            <w:pPr>
              <w:pStyle w:val="ListParagraph"/>
              <w:widowControl w:val="0"/>
              <w:numPr>
                <w:ilvl w:val="0"/>
                <w:numId w:val="17"/>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 may say:</w:t>
            </w:r>
          </w:p>
          <w:p w14:paraId="044CB665" w14:textId="77777777" w:rsidR="00071B65" w:rsidRPr="00006EEB" w:rsidRDefault="00071B65" w:rsidP="00D35951">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Based on what you found in the hazards data, use a blue sticky dot to show an increase in intensity in future hazards and impacts.</w:t>
            </w:r>
          </w:p>
          <w:p w14:paraId="0DFDEE07" w14:textId="77777777" w:rsidR="00071B65" w:rsidRPr="00006EEB" w:rsidRDefault="00071B65" w:rsidP="00D35951">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Have participants write down the names of potential future hazards on yellow sticky notes with blue dots and stick them to the map where these hazards happen</w:t>
            </w:r>
          </w:p>
          <w:p w14:paraId="61A131E5" w14:textId="77777777" w:rsidR="00071B65" w:rsidRPr="00006EEB" w:rsidRDefault="00071B65" w:rsidP="00D35951">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Have participants describe potential future impacts on orange sticky notes with blue dots, and then stick them to the map where the impacts may be seen/felt </w:t>
            </w:r>
          </w:p>
          <w:p w14:paraId="0004169B" w14:textId="77777777" w:rsidR="00071B65" w:rsidRPr="00006EEB" w:rsidRDefault="00071B65" w:rsidP="00D35951">
            <w:pPr>
              <w:pStyle w:val="ListParagraph"/>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If existing hazards or impacts may increase in intensity in the future, participants can add a blue dot to existing sticky notes on the map</w:t>
            </w:r>
          </w:p>
          <w:p w14:paraId="37E3E7D0" w14:textId="77777777" w:rsidR="00071B65" w:rsidRPr="00006EEB" w:rsidRDefault="00071B65" w:rsidP="00D35951">
            <w:pPr>
              <w:pStyle w:val="ListParagraph"/>
              <w:widowControl w:val="0"/>
              <w:numPr>
                <w:ilvl w:val="0"/>
                <w:numId w:val="16"/>
              </w:numPr>
              <w:tabs>
                <w:tab w:val="left" w:pos="720"/>
              </w:tabs>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As people finish attaching sticky notes of future hazards, discuss the following questions (with one facilitator taking notes on a flip chart):</w:t>
            </w:r>
          </w:p>
          <w:p w14:paraId="3D40F68C" w14:textId="77777777" w:rsidR="00071B65" w:rsidRPr="00006EEB" w:rsidRDefault="00071B65" w:rsidP="00D35951">
            <w:pPr>
              <w:pStyle w:val="ListParagraph"/>
              <w:widowControl w:val="0"/>
              <w:numPr>
                <w:ilvl w:val="1"/>
                <w:numId w:val="16"/>
              </w:numPr>
              <w:tabs>
                <w:tab w:val="left" w:pos="720"/>
              </w:tabs>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are these hazards and impacts affecting people and who is being affected most? </w:t>
            </w:r>
          </w:p>
          <w:p w14:paraId="003F345A" w14:textId="77777777" w:rsidR="00071B65" w:rsidRPr="00006EEB" w:rsidRDefault="00071B65" w:rsidP="00D35951">
            <w:pPr>
              <w:pStyle w:val="ListParagraph"/>
              <w:widowControl w:val="0"/>
              <w:numPr>
                <w:ilvl w:val="1"/>
                <w:numId w:val="16"/>
              </w:numPr>
              <w:tabs>
                <w:tab w:val="left" w:pos="720"/>
              </w:tabs>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What are the biggest threats or concerns we need to deal with?</w:t>
            </w:r>
          </w:p>
        </w:tc>
      </w:tr>
      <w:tr w:rsidR="00071B65" w:rsidRPr="00006EEB"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Pr="00006EEB" w:rsidRDefault="00071B65"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p w14:paraId="2D1D03ED" w14:textId="77777777" w:rsidR="00071B65" w:rsidRPr="00006EEB" w:rsidRDefault="00071B65" w:rsidP="00D35951">
            <w:pPr>
              <w:widowControl w:val="0"/>
              <w:spacing w:line="240" w:lineRule="auto"/>
              <w:rPr>
                <w:rFonts w:asciiTheme="majorHAnsi" w:eastAsiaTheme="majorEastAsia" w:hAnsiTheme="majorHAnsi" w:cstheme="majorBidi"/>
                <w:sz w:val="24"/>
                <w:szCs w:val="24"/>
              </w:rPr>
            </w:pPr>
          </w:p>
          <w:p w14:paraId="4D2C693F" w14:textId="5056C3B1" w:rsidR="00071B65" w:rsidRPr="00006EEB" w:rsidRDefault="00080108" w:rsidP="00D35951">
            <w:pPr>
              <w:widowControl w:val="0"/>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D204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Pr="00006EEB" w:rsidRDefault="00071B65" w:rsidP="00D35951">
            <w:pPr>
              <w:pStyle w:val="ListParagraph"/>
              <w:widowControl w:val="0"/>
              <w:spacing w:line="240" w:lineRule="auto"/>
              <w:ind w:left="0"/>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domino impacts of climate hazards</w:t>
            </w:r>
          </w:p>
          <w:p w14:paraId="7C39065D" w14:textId="77777777" w:rsidR="00071B65" w:rsidRPr="00006EEB" w:rsidRDefault="00071B65" w:rsidP="00D35951">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Discuss whether any of these impacts may be "</w:t>
            </w:r>
            <w:r w:rsidRPr="00006EEB">
              <w:rPr>
                <w:rFonts w:ascii="Calibri" w:eastAsia="Calibri" w:hAnsi="Calibri" w:cs="Calibri"/>
                <w:color w:val="000000" w:themeColor="text1"/>
                <w:sz w:val="24"/>
                <w:szCs w:val="24"/>
                <w:u w:val="single"/>
              </w:rPr>
              <w:t>domino impacts</w:t>
            </w:r>
            <w:r w:rsidRPr="00006EEB">
              <w:rPr>
                <w:rFonts w:ascii="Calibri" w:eastAsia="Calibri" w:hAnsi="Calibri" w:cs="Calibri"/>
                <w:color w:val="000000" w:themeColor="text1"/>
                <w:sz w:val="24"/>
                <w:szCs w:val="24"/>
              </w:rPr>
              <w:t>" (one facilitator should take notes on a flip chart)</w:t>
            </w:r>
          </w:p>
          <w:p w14:paraId="32B624A8" w14:textId="77777777" w:rsidR="00071B65" w:rsidRPr="00006EEB" w:rsidRDefault="00071B65" w:rsidP="00D35951">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i/>
                <w:iCs/>
                <w:color w:val="000000" w:themeColor="text1"/>
                <w:sz w:val="24"/>
                <w:szCs w:val="24"/>
                <w:u w:val="single"/>
              </w:rPr>
              <w:t>Facilitator’s Note:</w:t>
            </w:r>
            <w:r w:rsidRPr="00006EEB">
              <w:rPr>
                <w:rFonts w:ascii="Calibri" w:eastAsia="Calibri" w:hAnsi="Calibri" w:cs="Calibri"/>
                <w:color w:val="000000" w:themeColor="text1"/>
                <w:sz w:val="24"/>
                <w:szCs w:val="24"/>
              </w:rPr>
              <w:t xml:space="preserve"> </w:t>
            </w:r>
            <w:r w:rsidRPr="00006EEB">
              <w:rPr>
                <w:rFonts w:ascii="Calibri" w:eastAsia="Calibri" w:hAnsi="Calibri" w:cs="Calibri"/>
                <w:i/>
                <w:iCs/>
                <w:color w:val="000000" w:themeColor="text1"/>
                <w:sz w:val="24"/>
                <w:szCs w:val="24"/>
              </w:rPr>
              <w:t xml:space="preserve">domino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Pr="00006EEB" w:rsidRDefault="00071B65" w:rsidP="00D35951">
            <w:pPr>
              <w:pStyle w:val="ListParagraph"/>
              <w:widowControl w:val="0"/>
              <w:numPr>
                <w:ilvl w:val="1"/>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Questions that may help tease out follow-on impacts:</w:t>
            </w:r>
          </w:p>
          <w:p w14:paraId="4233B1CA" w14:textId="77777777" w:rsidR="00071B65" w:rsidRPr="00006EEB" w:rsidRDefault="00071B65" w:rsidP="00D35951">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 xml:space="preserve">How may the hazards, disasters, and threats (HDT) that we’ve mapped be connected? </w:t>
            </w:r>
          </w:p>
          <w:p w14:paraId="54385B96" w14:textId="77777777" w:rsidR="00071B65" w:rsidRPr="00006EEB" w:rsidRDefault="00071B65" w:rsidP="00D35951">
            <w:pPr>
              <w:pStyle w:val="ListParagraph"/>
              <w:widowControl w:val="0"/>
              <w:numPr>
                <w:ilvl w:val="2"/>
                <w:numId w:val="15"/>
              </w:numPr>
              <w:spacing w:line="240" w:lineRule="auto"/>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What are the "follow-on impacts"?</w:t>
            </w:r>
          </w:p>
          <w:p w14:paraId="111E7518" w14:textId="77777777" w:rsidR="00071B65" w:rsidRPr="00006EEB" w:rsidRDefault="00071B65" w:rsidP="00D35951">
            <w:pPr>
              <w:pStyle w:val="ListParagraph"/>
              <w:widowControl w:val="0"/>
              <w:numPr>
                <w:ilvl w:val="0"/>
                <w:numId w:val="15"/>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Facilitators should draw lines to connect any related impacts: red lines denote negative cascading impacts and green lines to indicate positive impacts from community strengths/resources.</w:t>
            </w:r>
          </w:p>
          <w:p w14:paraId="587EC6E6" w14:textId="77777777" w:rsidR="00071B65" w:rsidRPr="00006EEB" w:rsidRDefault="00071B65" w:rsidP="00D35951">
            <w:pPr>
              <w:pStyle w:val="ListParagraph"/>
              <w:widowControl w:val="0"/>
              <w:numPr>
                <w:ilvl w:val="0"/>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relate the cascading impact lines to the Hazard, Vision, Change, Action Steps template of the Action Identification session:</w:t>
            </w:r>
          </w:p>
          <w:p w14:paraId="12A153B4"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the ideas receiving the most red arrows indicate visions for the future that participants may be thinking about </w:t>
            </w:r>
          </w:p>
          <w:p w14:paraId="5214D451"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 xml:space="preserve">Explain that following the red arrows backwards allows participants to see avenues for change to achieve the visions </w:t>
            </w:r>
          </w:p>
          <w:p w14:paraId="0421FC8C" w14:textId="77777777" w:rsidR="00071B65" w:rsidRPr="00006EEB" w:rsidRDefault="00071B65" w:rsidP="00D35951">
            <w:pPr>
              <w:pStyle w:val="ListParagraph"/>
              <w:widowControl w:val="0"/>
              <w:numPr>
                <w:ilvl w:val="1"/>
                <w:numId w:val="1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Explain that green lines mark areas where community assets can help build action steps</w:t>
            </w:r>
          </w:p>
        </w:tc>
      </w:tr>
    </w:tbl>
    <w:p w14:paraId="51DEB027" w14:textId="77777777" w:rsidR="00071B65" w:rsidRPr="00006EEB" w:rsidRDefault="00071B65" w:rsidP="00D35951">
      <w:pPr>
        <w:spacing w:line="240" w:lineRule="auto"/>
        <w:rPr>
          <w:sz w:val="24"/>
          <w:szCs w:val="24"/>
        </w:rPr>
      </w:pPr>
    </w:p>
    <w:p w14:paraId="3784B2F8" w14:textId="4506A277" w:rsidR="00071B65" w:rsidRPr="00006EEB" w:rsidRDefault="00071B65" w:rsidP="00006EEB">
      <w:pPr>
        <w:pStyle w:val="Heading1"/>
        <w:jc w:val="left"/>
        <w:rPr>
          <w:rFonts w:asciiTheme="majorHAnsi" w:hAnsiTheme="majorHAnsi" w:cstheme="majorHAnsi"/>
          <w:sz w:val="28"/>
          <w:szCs w:val="28"/>
        </w:rPr>
      </w:pPr>
      <w:r>
        <w:br w:type="page"/>
      </w:r>
      <w:r w:rsidRPr="00006EEB">
        <w:rPr>
          <w:rFonts w:asciiTheme="majorHAnsi" w:hAnsiTheme="majorHAnsi" w:cstheme="majorHAnsi"/>
          <w:sz w:val="28"/>
          <w:szCs w:val="28"/>
        </w:rPr>
        <w:lastRenderedPageBreak/>
        <w:t>Facilitator’s Examples of Hazards &amp; Impacts:</w:t>
      </w:r>
    </w:p>
    <w:p w14:paraId="78D299D9"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u w:val="single"/>
        </w:rPr>
        <w:t>Flooding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Belleview and Adams neighborhoods is getting worse. </w:t>
      </w:r>
    </w:p>
    <w:p w14:paraId="42651E28"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During the last big storm </w:t>
      </w:r>
      <w:r w:rsidRPr="00006EEB">
        <w:rPr>
          <w:rFonts w:ascii="Calibri" w:eastAsia="Calibri" w:hAnsi="Calibri" w:cs="Calibri"/>
          <w:sz w:val="24"/>
          <w:szCs w:val="24"/>
          <w:u w:val="single"/>
        </w:rPr>
        <w:t>12 houses were flooded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and some people still </w:t>
      </w:r>
      <w:r w:rsidRPr="00006EEB">
        <w:rPr>
          <w:rFonts w:ascii="Calibri" w:eastAsia="Calibri" w:hAnsi="Calibri" w:cs="Calibri"/>
          <w:sz w:val="24"/>
          <w:szCs w:val="24"/>
          <w:u w:val="single"/>
        </w:rPr>
        <w:t>haven’t moved back in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Dam breach in Michigan. Rain storm that causes polluted water that runs into the creek, preventing swimming or fishing</w:t>
      </w:r>
    </w:p>
    <w:p w14:paraId="3C42B5FB"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Adams neighborhood is better protected than other neighborhoods (potential for flood is , and people are starting to move into Adams, adding to </w:t>
      </w:r>
      <w:r w:rsidRPr="00006EEB">
        <w:rPr>
          <w:rFonts w:ascii="Calibri" w:eastAsia="Calibri" w:hAnsi="Calibri" w:cs="Calibri"/>
          <w:sz w:val="24"/>
          <w:szCs w:val="24"/>
          <w:u w:val="single"/>
        </w:rPr>
        <w:t>gentrification pressure (</w:t>
      </w:r>
      <w:r w:rsidRPr="00006EEB">
        <w:rPr>
          <w:rFonts w:ascii="Calibri" w:eastAsia="Calibri" w:hAnsi="Calibri" w:cs="Calibri"/>
          <w:i/>
          <w:iCs/>
          <w:sz w:val="24"/>
          <w:szCs w:val="24"/>
          <w:u w:val="single"/>
        </w:rPr>
        <w:t>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664C22AB"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Belleview has a large Central American population and </w:t>
      </w:r>
      <w:r w:rsidRPr="00006EEB">
        <w:rPr>
          <w:rFonts w:ascii="Calibri" w:eastAsia="Calibri" w:hAnsi="Calibri" w:cs="Calibri"/>
          <w:sz w:val="24"/>
          <w:szCs w:val="24"/>
          <w:u w:val="single"/>
        </w:rPr>
        <w:t>many small businesses which had to close for a day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the last storm (</w:t>
      </w:r>
      <w:r w:rsidRPr="00006EEB">
        <w:rPr>
          <w:rFonts w:ascii="Calibri" w:eastAsia="Calibri" w:hAnsi="Calibri" w:cs="Calibri"/>
          <w:i/>
          <w:iCs/>
          <w:sz w:val="24"/>
          <w:szCs w:val="24"/>
        </w:rPr>
        <w:t>hazard</w:t>
      </w:r>
      <w:r w:rsidRPr="00006EEB">
        <w:rPr>
          <w:rFonts w:ascii="Calibri" w:eastAsia="Calibri" w:hAnsi="Calibri" w:cs="Calibri"/>
          <w:sz w:val="24"/>
          <w:szCs w:val="24"/>
        </w:rPr>
        <w:t>).</w:t>
      </w:r>
    </w:p>
    <w:p w14:paraId="11DAD4B6"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b/>
          <w:bCs/>
          <w:sz w:val="24"/>
          <w:szCs w:val="24"/>
          <w:u w:val="single"/>
        </w:rPr>
        <w:t>Follow-on Impact:</w:t>
      </w:r>
      <w:r w:rsidRPr="00006EEB">
        <w:rPr>
          <w:rFonts w:ascii="Calibri" w:eastAsia="Calibri" w:hAnsi="Calibri" w:cs="Calibri"/>
          <w:sz w:val="24"/>
          <w:szCs w:val="24"/>
        </w:rPr>
        <w:t xml:space="preserve"> The water treatment plant is in the flood plain and also needs upgrades. Sometimes it goes </w:t>
      </w:r>
      <w:r w:rsidRPr="00006EEB">
        <w:rPr>
          <w:rFonts w:ascii="Calibri" w:eastAsia="Calibri" w:hAnsi="Calibri" w:cs="Calibri"/>
          <w:sz w:val="24"/>
          <w:szCs w:val="24"/>
          <w:u w:val="single"/>
        </w:rPr>
        <w:t>offline (</w:t>
      </w:r>
      <w:r w:rsidRPr="00006EEB">
        <w:rPr>
          <w:rFonts w:ascii="Calibri" w:eastAsia="Calibri" w:hAnsi="Calibri" w:cs="Calibri"/>
          <w:i/>
          <w:iCs/>
          <w:sz w:val="24"/>
          <w:szCs w:val="24"/>
          <w:u w:val="single"/>
        </w:rPr>
        <w:t>impact if because of floods</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during </w:t>
      </w:r>
      <w:r w:rsidRPr="00006EEB">
        <w:rPr>
          <w:rFonts w:ascii="Calibri" w:eastAsia="Calibri" w:hAnsi="Calibri" w:cs="Calibri"/>
          <w:sz w:val="24"/>
          <w:szCs w:val="24"/>
          <w:u w:val="single"/>
        </w:rPr>
        <w:t>flood events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This is problematic especially for the </w:t>
      </w:r>
      <w:r w:rsidRPr="00006EEB">
        <w:rPr>
          <w:rFonts w:ascii="Calibri" w:eastAsia="Calibri" w:hAnsi="Calibri" w:cs="Calibri"/>
          <w:sz w:val="24"/>
          <w:szCs w:val="24"/>
          <w:u w:val="single"/>
        </w:rPr>
        <w:t>hospital and the nuclear energy plant (</w:t>
      </w:r>
      <w:r w:rsidRPr="00006EEB">
        <w:rPr>
          <w:rFonts w:ascii="Calibri" w:eastAsia="Calibri" w:hAnsi="Calibri" w:cs="Calibri"/>
          <w:i/>
          <w:iCs/>
          <w:sz w:val="24"/>
          <w:szCs w:val="24"/>
          <w:u w:val="single"/>
        </w:rPr>
        <w:t>loss of other critical facilities is follow-on 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131F14C0"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Heavy rain </w:t>
      </w:r>
      <w:r w:rsidRPr="00006EEB">
        <w:rPr>
          <w:rFonts w:ascii="Calibri" w:eastAsia="Calibri" w:hAnsi="Calibri" w:cs="Calibri"/>
          <w:sz w:val="24"/>
          <w:szCs w:val="24"/>
          <w:u w:val="single"/>
        </w:rPr>
        <w:t>storms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wash car-related pollutants from a nearby highway and </w:t>
      </w:r>
      <w:r w:rsidRPr="00006EEB">
        <w:rPr>
          <w:rFonts w:ascii="Calibri" w:eastAsia="Calibri" w:hAnsi="Calibri" w:cs="Calibri"/>
          <w:sz w:val="24"/>
          <w:szCs w:val="24"/>
          <w:u w:val="single"/>
        </w:rPr>
        <w:t>floods the creek/homes in an area with this polluted water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2A6BB9EE" w14:textId="77777777" w:rsidR="00071B65" w:rsidRPr="00006EEB" w:rsidRDefault="00071B65" w:rsidP="00D35951">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Commercial and industrial </w:t>
      </w:r>
      <w:r w:rsidRPr="00006EEB">
        <w:rPr>
          <w:rFonts w:ascii="Calibri" w:eastAsia="Calibri" w:hAnsi="Calibri" w:cs="Calibri"/>
          <w:sz w:val="24"/>
          <w:szCs w:val="24"/>
          <w:u w:val="single"/>
        </w:rPr>
        <w:t>pollutants in the stream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make the </w:t>
      </w:r>
      <w:r w:rsidRPr="00006EEB">
        <w:rPr>
          <w:rFonts w:ascii="Calibri" w:eastAsia="Calibri" w:hAnsi="Calibri" w:cs="Calibri"/>
          <w:sz w:val="24"/>
          <w:szCs w:val="24"/>
          <w:u w:val="single"/>
        </w:rPr>
        <w:t>water quality unsafe for swimming or for fishing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w:t>
      </w:r>
    </w:p>
    <w:p w14:paraId="424D1968" w14:textId="0AEFA645" w:rsidR="00071B65" w:rsidRPr="00006EEB" w:rsidRDefault="00071B65" w:rsidP="00006EEB">
      <w:pPr>
        <w:pStyle w:val="ListParagraph"/>
        <w:numPr>
          <w:ilvl w:val="0"/>
          <w:numId w:val="19"/>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A </w:t>
      </w:r>
      <w:r w:rsidRPr="00006EEB">
        <w:rPr>
          <w:rFonts w:ascii="Calibri" w:eastAsia="Calibri" w:hAnsi="Calibri" w:cs="Calibri"/>
          <w:sz w:val="24"/>
          <w:szCs w:val="24"/>
          <w:u w:val="single"/>
        </w:rPr>
        <w:t>dam breach (</w:t>
      </w:r>
      <w:r w:rsidRPr="00006EEB">
        <w:rPr>
          <w:rFonts w:ascii="Calibri" w:eastAsia="Calibri" w:hAnsi="Calibri" w:cs="Calibri"/>
          <w:i/>
          <w:iCs/>
          <w:sz w:val="24"/>
          <w:szCs w:val="24"/>
          <w:u w:val="single"/>
        </w:rPr>
        <w:t>hazard</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upriver of town </w:t>
      </w:r>
      <w:r w:rsidRPr="00006EEB">
        <w:rPr>
          <w:rFonts w:ascii="Calibri" w:eastAsia="Calibri" w:hAnsi="Calibri" w:cs="Calibri"/>
          <w:sz w:val="24"/>
          <w:szCs w:val="24"/>
          <w:u w:val="single"/>
        </w:rPr>
        <w:t>washes away several streets of homes (</w:t>
      </w:r>
      <w:r w:rsidRPr="00006EEB">
        <w:rPr>
          <w:rFonts w:ascii="Calibri" w:eastAsia="Calibri" w:hAnsi="Calibri" w:cs="Calibri"/>
          <w:i/>
          <w:iCs/>
          <w:sz w:val="24"/>
          <w:szCs w:val="24"/>
          <w:u w:val="single"/>
        </w:rPr>
        <w:t>impact</w:t>
      </w:r>
      <w:r w:rsidRPr="00006EEB">
        <w:rPr>
          <w:rFonts w:ascii="Calibri" w:eastAsia="Calibri" w:hAnsi="Calibri" w:cs="Calibri"/>
          <w:sz w:val="24"/>
          <w:szCs w:val="24"/>
          <w:u w:val="single"/>
        </w:rPr>
        <w:t>)</w:t>
      </w:r>
      <w:r w:rsidRPr="00006EEB">
        <w:rPr>
          <w:rFonts w:ascii="Calibri" w:eastAsia="Calibri" w:hAnsi="Calibri" w:cs="Calibri"/>
          <w:sz w:val="24"/>
          <w:szCs w:val="24"/>
        </w:rPr>
        <w:t xml:space="preserve"> in the eastern part of our neighborhoo</w:t>
      </w:r>
      <w:r w:rsidR="00006EEB">
        <w:rPr>
          <w:rFonts w:ascii="Calibri" w:eastAsia="Calibri" w:hAnsi="Calibri" w:cs="Calibri"/>
          <w:sz w:val="24"/>
          <w:szCs w:val="24"/>
        </w:rPr>
        <w:t>d</w:t>
      </w:r>
    </w:p>
    <w:p w14:paraId="65649E46" w14:textId="63B363F6" w:rsidR="18A3AFC8" w:rsidRPr="00006EEB" w:rsidRDefault="0086159A" w:rsidP="00D35951">
      <w:pPr>
        <w:pStyle w:val="Heading1"/>
        <w:spacing w:after="0"/>
        <w:rPr>
          <w:sz w:val="28"/>
          <w:szCs w:val="28"/>
        </w:rPr>
      </w:pPr>
      <w:r w:rsidRPr="00006EEB">
        <w:rPr>
          <w:rFonts w:asciiTheme="majorHAnsi" w:eastAsiaTheme="majorEastAsia" w:hAnsiTheme="majorHAnsi" w:cstheme="majorBidi"/>
          <w:sz w:val="28"/>
          <w:szCs w:val="28"/>
        </w:rPr>
        <w:lastRenderedPageBreak/>
        <w:t xml:space="preserve">Session </w:t>
      </w:r>
      <w:r w:rsidR="00BC1D8E" w:rsidRPr="00006EEB">
        <w:rPr>
          <w:rFonts w:asciiTheme="majorHAnsi" w:eastAsiaTheme="majorEastAsia" w:hAnsiTheme="majorHAnsi" w:cstheme="majorBidi"/>
          <w:sz w:val="28"/>
          <w:szCs w:val="28"/>
        </w:rPr>
        <w:t>5</w:t>
      </w:r>
      <w:r w:rsidRPr="00006EEB">
        <w:rPr>
          <w:rFonts w:asciiTheme="majorHAnsi" w:eastAsiaTheme="majorEastAsia" w:hAnsiTheme="majorHAnsi" w:cstheme="majorBidi"/>
          <w:sz w:val="28"/>
          <w:szCs w:val="28"/>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rsidRPr="00006EEB"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Pr="00006EEB" w:rsidRDefault="00232047" w:rsidP="00D35951">
            <w:pPr>
              <w:pStyle w:val="Heading2"/>
              <w:widowControl w:val="0"/>
              <w:rPr>
                <w:rFonts w:asciiTheme="majorHAnsi" w:eastAsiaTheme="majorEastAsia" w:hAnsiTheme="majorHAnsi" w:cstheme="majorBidi"/>
                <w:sz w:val="24"/>
                <w:szCs w:val="24"/>
              </w:rPr>
            </w:pPr>
            <w:bookmarkStart w:id="12" w:name="_gfl18dbdh3z3"/>
            <w:bookmarkEnd w:id="12"/>
            <w:r w:rsidRPr="00006EEB">
              <w:rPr>
                <w:rFonts w:asciiTheme="majorHAnsi" w:eastAsiaTheme="majorEastAsia" w:hAnsiTheme="majorHAnsi" w:cstheme="majorBidi"/>
                <w:sz w:val="24"/>
                <w:szCs w:val="24"/>
              </w:rPr>
              <w:t xml:space="preserve">Time: </w:t>
            </w:r>
          </w:p>
          <w:p w14:paraId="00000005" w14:textId="1BC57574" w:rsidR="0054307E" w:rsidRPr="00006EEB" w:rsidRDefault="49F9D821"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1:15 – 2:20</w:t>
            </w:r>
            <w:r w:rsidR="086849D9" w:rsidRPr="00006EEB">
              <w:rPr>
                <w:rFonts w:asciiTheme="majorHAnsi" w:eastAsiaTheme="majorEastAsia" w:hAnsiTheme="majorHAnsi" w:cstheme="majorBidi"/>
                <w:sz w:val="24"/>
                <w:szCs w:val="24"/>
              </w:rPr>
              <w:t>pm (65</w:t>
            </w:r>
            <w:r w:rsidRPr="00006EEB">
              <w:rPr>
                <w:rFonts w:asciiTheme="majorHAnsi" w:eastAsiaTheme="majorEastAsia" w:hAnsiTheme="majorHAnsi" w:cstheme="majorBidi"/>
                <w:sz w:val="24"/>
                <w:szCs w:val="24"/>
              </w:rPr>
              <w:t xml:space="preserve"> min</w:t>
            </w:r>
            <w:r w:rsidR="0086159A" w:rsidRPr="00006EEB">
              <w:rPr>
                <w:rFonts w:asciiTheme="majorHAnsi" w:eastAsiaTheme="majorEastAsia" w:hAnsiTheme="majorHAnsi" w:cstheme="majorBidi"/>
                <w:sz w:val="24"/>
                <w:szCs w:val="24"/>
              </w:rPr>
              <w:t xml:space="preserve"> overall</w:t>
            </w:r>
            <w:r w:rsidRPr="00006EEB">
              <w:rPr>
                <w:rFonts w:asciiTheme="majorHAnsi" w:eastAsiaTheme="majorEastAsia" w:hAnsiTheme="majorHAnsi" w:cstheme="majorBidi"/>
                <w:sz w:val="24"/>
                <w:szCs w:val="24"/>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Pr="00006EEB" w:rsidRDefault="00232047" w:rsidP="00D35951">
            <w:pPr>
              <w:pStyle w:val="Heading2"/>
              <w:rPr>
                <w:rFonts w:asciiTheme="majorHAnsi" w:eastAsiaTheme="majorEastAsia" w:hAnsiTheme="majorHAnsi" w:cstheme="majorBidi"/>
                <w:sz w:val="24"/>
                <w:szCs w:val="24"/>
              </w:rPr>
            </w:pPr>
            <w:bookmarkStart w:id="13" w:name="_9xx2o64xf3oq"/>
            <w:bookmarkEnd w:id="13"/>
            <w:r w:rsidRPr="00006EEB">
              <w:rPr>
                <w:rFonts w:asciiTheme="majorHAnsi" w:eastAsiaTheme="majorEastAsia" w:hAnsiTheme="majorHAnsi" w:cstheme="majorBidi"/>
                <w:sz w:val="24"/>
                <w:szCs w:val="24"/>
              </w:rPr>
              <w:t>Facilitators</w:t>
            </w:r>
          </w:p>
          <w:p w14:paraId="1CD8F9FD" w14:textId="069C5CF8" w:rsidR="0086159A" w:rsidRPr="00006EEB" w:rsidRDefault="00080108" w:rsidP="00D35951">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 1</w:t>
            </w:r>
          </w:p>
          <w:p w14:paraId="00000008" w14:textId="3897CBE1" w:rsidR="001F12B6" w:rsidRPr="00006EEB" w:rsidRDefault="00080108" w:rsidP="00D35951">
            <w:pPr>
              <w:pStyle w:val="ListParagraph"/>
              <w:numPr>
                <w:ilvl w:val="0"/>
                <w:numId w:val="9"/>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006EEB">
              <w:rPr>
                <w:rFonts w:asciiTheme="majorHAnsi" w:eastAsiaTheme="majorEastAsia" w:hAnsiTheme="majorHAnsi" w:cstheme="majorBidi"/>
                <w:sz w:val="24"/>
                <w:szCs w:val="24"/>
              </w:rPr>
              <w:t xml:space="preserve"> 2</w:t>
            </w:r>
          </w:p>
        </w:tc>
      </w:tr>
      <w:tr w:rsidR="0054307E" w:rsidRPr="00006EEB"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Pr="00006EEB" w:rsidRDefault="00232047" w:rsidP="00D35951">
            <w:pPr>
              <w:pStyle w:val="Heading2"/>
              <w:widowControl w:val="0"/>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Preceding Session</w:t>
            </w:r>
            <w:r w:rsidRPr="00006EEB">
              <w:rPr>
                <w:rFonts w:asciiTheme="majorHAnsi" w:eastAsiaTheme="majorEastAsia" w:hAnsiTheme="majorHAnsi" w:cstheme="majorBidi"/>
                <w:sz w:val="24"/>
                <w:szCs w:val="24"/>
                <w:u w:val="none"/>
              </w:rPr>
              <w:t>:</w:t>
            </w:r>
          </w:p>
          <w:p w14:paraId="0000000A" w14:textId="5248DADE" w:rsidR="0086159A" w:rsidRPr="00006EEB" w:rsidRDefault="00944BF4"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Pr="00006EEB" w:rsidRDefault="00232047" w:rsidP="00D35951">
            <w:pPr>
              <w:pStyle w:val="Heading2"/>
              <w:rPr>
                <w:rFonts w:asciiTheme="majorHAnsi" w:eastAsiaTheme="majorEastAsia" w:hAnsiTheme="majorHAnsi" w:cstheme="majorBidi"/>
                <w:sz w:val="24"/>
                <w:szCs w:val="24"/>
                <w:u w:val="none"/>
              </w:rPr>
            </w:pPr>
            <w:r w:rsidRPr="00006EEB">
              <w:rPr>
                <w:rFonts w:asciiTheme="majorHAnsi" w:eastAsiaTheme="majorEastAsia" w:hAnsiTheme="majorHAnsi" w:cstheme="majorBidi"/>
                <w:sz w:val="24"/>
                <w:szCs w:val="24"/>
              </w:rPr>
              <w:t>Session to Follow</w:t>
            </w:r>
            <w:r w:rsidRPr="00006EEB">
              <w:rPr>
                <w:rFonts w:asciiTheme="majorHAnsi" w:eastAsiaTheme="majorEastAsia" w:hAnsiTheme="majorHAnsi" w:cstheme="majorBidi"/>
                <w:sz w:val="24"/>
                <w:szCs w:val="24"/>
                <w:u w:val="none"/>
              </w:rPr>
              <w:t>:</w:t>
            </w:r>
          </w:p>
          <w:p w14:paraId="0000000C" w14:textId="079107E8" w:rsidR="0054307E" w:rsidRPr="00006EEB" w:rsidRDefault="780A7C26" w:rsidP="00D35951">
            <w:pPr>
              <w:spacing w:line="240" w:lineRule="auto"/>
              <w:rPr>
                <w:sz w:val="24"/>
                <w:szCs w:val="24"/>
              </w:rPr>
            </w:pPr>
            <w:r w:rsidRPr="00006EEB">
              <w:rPr>
                <w:rFonts w:asciiTheme="majorHAnsi" w:eastAsiaTheme="majorEastAsia" w:hAnsiTheme="majorHAnsi" w:cstheme="majorBidi"/>
                <w:sz w:val="24"/>
                <w:szCs w:val="24"/>
              </w:rPr>
              <w:t>Self-Reflection &amp; Wrap Up</w:t>
            </w:r>
          </w:p>
        </w:tc>
      </w:tr>
      <w:tr w:rsidR="0054307E" w:rsidRPr="00006EEB"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Pr="00006EEB" w:rsidRDefault="00232047" w:rsidP="00D35951">
            <w:pPr>
              <w:pStyle w:val="Heading2"/>
              <w:rPr>
                <w:rFonts w:asciiTheme="majorHAnsi" w:eastAsiaTheme="majorEastAsia" w:hAnsiTheme="majorHAnsi" w:cstheme="majorBidi"/>
                <w:sz w:val="24"/>
                <w:szCs w:val="24"/>
              </w:rPr>
            </w:pPr>
            <w:bookmarkStart w:id="14" w:name="_c2x4nbk9h0oo"/>
            <w:bookmarkEnd w:id="14"/>
            <w:r w:rsidRPr="00006EEB">
              <w:rPr>
                <w:rFonts w:asciiTheme="majorHAnsi" w:eastAsiaTheme="majorEastAsia" w:hAnsiTheme="majorHAnsi" w:cstheme="majorBidi"/>
                <w:sz w:val="24"/>
                <w:szCs w:val="24"/>
              </w:rPr>
              <w:t>Objectives:</w:t>
            </w:r>
          </w:p>
          <w:p w14:paraId="0668A66C" w14:textId="79CCDEA6" w:rsidR="0054307E" w:rsidRPr="00006EEB" w:rsidRDefault="780A7C26" w:rsidP="00D35951">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0000000E" w14:textId="66F1A162" w:rsidR="0054307E" w:rsidRPr="00006EEB" w:rsidRDefault="780A7C26" w:rsidP="00D35951">
            <w:pPr>
              <w:pStyle w:val="ListParagraph"/>
              <w:numPr>
                <w:ilvl w:val="0"/>
                <w:numId w:val="7"/>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Develop action details for the most prominent actions by defining decisionmakers, the type of action, and the potential beneficiaries of the action</w:t>
            </w:r>
          </w:p>
        </w:tc>
      </w:tr>
      <w:tr w:rsidR="0054307E" w:rsidRPr="00006EEB"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Pr="00006EEB" w:rsidRDefault="00232047" w:rsidP="00D35951">
            <w:pPr>
              <w:pStyle w:val="Heading2"/>
              <w:widowControl w:val="0"/>
              <w:rPr>
                <w:rFonts w:asciiTheme="majorHAnsi" w:eastAsiaTheme="majorEastAsia" w:hAnsiTheme="majorHAnsi" w:cstheme="majorBidi"/>
                <w:sz w:val="24"/>
                <w:szCs w:val="24"/>
              </w:rPr>
            </w:pPr>
            <w:bookmarkStart w:id="15" w:name="_ll5b1su7plb9"/>
            <w:bookmarkEnd w:id="15"/>
            <w:r w:rsidRPr="00006EEB">
              <w:rPr>
                <w:rFonts w:asciiTheme="majorHAnsi" w:eastAsiaTheme="majorEastAsia" w:hAnsiTheme="majorHAnsi" w:cstheme="majorBidi"/>
                <w:sz w:val="24"/>
                <w:szCs w:val="24"/>
              </w:rPr>
              <w:t>Output:</w:t>
            </w:r>
          </w:p>
          <w:p w14:paraId="00000011" w14:textId="12BBF327" w:rsidR="0054307E" w:rsidRPr="00006EEB" w:rsidRDefault="49F9D821" w:rsidP="00D35951">
            <w:pPr>
              <w:numPr>
                <w:ilvl w:val="0"/>
                <w:numId w:val="11"/>
              </w:numPr>
              <w:spacing w:line="240" w:lineRule="auto"/>
              <w:rPr>
                <w:rFonts w:ascii="Calibri" w:eastAsia="Calibri" w:hAnsi="Calibri" w:cs="Calibri"/>
                <w:sz w:val="24"/>
                <w:szCs w:val="24"/>
              </w:rPr>
            </w:pPr>
            <w:r w:rsidRPr="00006EEB">
              <w:rPr>
                <w:rFonts w:ascii="Calibri" w:eastAsia="Calibri" w:hAnsi="Calibri" w:cs="Calibri"/>
                <w:sz w:val="24"/>
                <w:szCs w:val="24"/>
              </w:rPr>
              <w:t>Chart of potential actions for a watershed resilience plan</w:t>
            </w:r>
          </w:p>
        </w:tc>
      </w:tr>
      <w:tr w:rsidR="0054307E" w:rsidRPr="00006EEB"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Pr="00006EEB" w:rsidRDefault="5DF77C77" w:rsidP="00D35951">
            <w:pPr>
              <w:pStyle w:val="Heading2"/>
              <w:widowControl w:val="0"/>
              <w:rPr>
                <w:rFonts w:asciiTheme="majorHAnsi" w:eastAsiaTheme="majorEastAsia" w:hAnsiTheme="majorHAnsi" w:cstheme="majorBidi"/>
                <w:sz w:val="24"/>
                <w:szCs w:val="24"/>
              </w:rPr>
            </w:pPr>
            <w:bookmarkStart w:id="16" w:name="_c8ny4frman7y"/>
            <w:bookmarkEnd w:id="16"/>
            <w:r w:rsidRPr="00006EEB">
              <w:rPr>
                <w:rFonts w:asciiTheme="majorHAnsi" w:eastAsiaTheme="majorEastAsia" w:hAnsiTheme="majorHAnsi" w:cstheme="majorBidi"/>
                <w:sz w:val="24"/>
                <w:szCs w:val="24"/>
              </w:rPr>
              <w:t>Format:</w:t>
            </w:r>
          </w:p>
          <w:p w14:paraId="435867C5" w14:textId="3CED4850" w:rsidR="0054307E" w:rsidRPr="00006EEB" w:rsidRDefault="5DF77C77" w:rsidP="00D35951">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Plenary Discussion</w:t>
            </w:r>
          </w:p>
          <w:p w14:paraId="00000015" w14:textId="2911D6BE" w:rsidR="0054307E" w:rsidRPr="00006EEB" w:rsidRDefault="780A7C26" w:rsidP="00D35951">
            <w:pPr>
              <w:pStyle w:val="ListParagraph"/>
              <w:numPr>
                <w:ilvl w:val="0"/>
                <w:numId w:val="10"/>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Breakout Discussion</w:t>
            </w:r>
          </w:p>
        </w:tc>
      </w:tr>
      <w:tr w:rsidR="0054307E" w:rsidRPr="00006EEB"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Pr="00006EEB" w:rsidRDefault="00232047" w:rsidP="00D35951">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4B195217" w14:textId="413843AA" w:rsidR="76D4BEA4" w:rsidRPr="00006EEB" w:rsidRDefault="3FB98880"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White board or 2 flipcharts (d</w:t>
            </w:r>
            <w:r w:rsidR="154CB510" w:rsidRPr="00006EEB">
              <w:rPr>
                <w:rFonts w:ascii="Calibri" w:eastAsia="Calibri" w:hAnsi="Calibri" w:cs="Calibri"/>
                <w:sz w:val="24"/>
                <w:szCs w:val="24"/>
              </w:rPr>
              <w:t>ependent on the availability of whiteboard at the venue. If no whiteboard, then we use a flipchart</w:t>
            </w:r>
            <w:r w:rsidRPr="00006EEB">
              <w:rPr>
                <w:rFonts w:ascii="Calibri" w:eastAsia="Calibri" w:hAnsi="Calibri" w:cs="Calibri"/>
                <w:sz w:val="24"/>
                <w:szCs w:val="24"/>
              </w:rPr>
              <w:t xml:space="preserve">) at the front of the room, with the one blank chart and another with the following </w:t>
            </w:r>
            <w:r w:rsidR="086849D9" w:rsidRPr="00006EEB">
              <w:rPr>
                <w:rFonts w:ascii="Calibri" w:eastAsia="Calibri" w:hAnsi="Calibri" w:cs="Calibri"/>
                <w:sz w:val="24"/>
                <w:szCs w:val="24"/>
              </w:rPr>
              <w:t>as the title: “</w:t>
            </w:r>
            <w:r w:rsidR="3CB22B33" w:rsidRPr="00006EEB">
              <w:rPr>
                <w:rFonts w:ascii="Calibri" w:eastAsia="Calibri" w:hAnsi="Calibri" w:cs="Calibri"/>
                <w:sz w:val="24"/>
                <w:szCs w:val="24"/>
              </w:rPr>
              <w:t>Actions for Equitable Resilience”</w:t>
            </w:r>
          </w:p>
          <w:p w14:paraId="40EC3BC8" w14:textId="6CBFE453" w:rsidR="0054307E" w:rsidRPr="00006EEB" w:rsidRDefault="780A7C26"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Writing instruments (1 per participant)</w:t>
            </w:r>
          </w:p>
          <w:p w14:paraId="0000001B" w14:textId="2CBFB9A0" w:rsidR="0054307E" w:rsidRPr="00006EEB" w:rsidRDefault="3CB22B33" w:rsidP="00D35951">
            <w:pPr>
              <w:numPr>
                <w:ilvl w:val="0"/>
                <w:numId w:val="12"/>
              </w:numPr>
              <w:spacing w:line="240" w:lineRule="auto"/>
              <w:rPr>
                <w:rFonts w:ascii="Calibri" w:eastAsia="Calibri" w:hAnsi="Calibri" w:cs="Calibri"/>
                <w:sz w:val="24"/>
                <w:szCs w:val="24"/>
              </w:rPr>
            </w:pPr>
            <w:r w:rsidRPr="00006EEB">
              <w:rPr>
                <w:rFonts w:ascii="Calibri" w:eastAsia="Calibri" w:hAnsi="Calibri" w:cs="Calibri"/>
                <w:sz w:val="24"/>
                <w:szCs w:val="24"/>
              </w:rPr>
              <w:t>Flipchart markers (5; 1 per group and 1 additional one for facilitators)</w:t>
            </w:r>
          </w:p>
        </w:tc>
      </w:tr>
    </w:tbl>
    <w:p w14:paraId="2B8C86BE" w14:textId="526060DB" w:rsidR="00ED681B" w:rsidRPr="00006EEB" w:rsidRDefault="00232047" w:rsidP="00D35951">
      <w:pPr>
        <w:pStyle w:val="Heading2"/>
        <w:rPr>
          <w:rFonts w:asciiTheme="majorHAnsi" w:eastAsiaTheme="majorEastAsia" w:hAnsiTheme="majorHAnsi" w:cstheme="majorBidi"/>
          <w:sz w:val="24"/>
          <w:szCs w:val="24"/>
        </w:rPr>
      </w:pPr>
      <w:bookmarkStart w:id="17" w:name="_f6n1aufqv5er"/>
      <w:bookmarkEnd w:id="17"/>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rsidRPr="00006EEB"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Pr="00006EEB" w:rsidRDefault="36482840"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43C865B8" w14:textId="158C3AFD" w:rsidR="0054307E" w:rsidRPr="00006EEB" w:rsidRDefault="0054307E"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1E" w14:textId="684B1113" w:rsidR="0054307E"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Pr="00006EEB" w:rsidRDefault="49F9D821" w:rsidP="00D35951">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sz w:val="24"/>
                <w:szCs w:val="24"/>
              </w:rPr>
            </w:pPr>
            <w:r w:rsidRPr="00006EEB">
              <w:rPr>
                <w:rFonts w:ascii="Calibri" w:eastAsia="Calibri" w:hAnsi="Calibri" w:cs="Calibri"/>
                <w:b/>
                <w:bCs/>
                <w:sz w:val="24"/>
                <w:szCs w:val="24"/>
              </w:rPr>
              <w:t>Activity Introduction</w:t>
            </w:r>
          </w:p>
          <w:p w14:paraId="135E6A26" w14:textId="163DFDA0" w:rsidR="0054307E" w:rsidRPr="00006EEB" w:rsidRDefault="49F9D821"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Transition from Social Vulnerability Assessment</w:t>
            </w:r>
          </w:p>
          <w:p w14:paraId="3EF81E24" w14:textId="64BEAC88" w:rsidR="0054307E" w:rsidRPr="00006EEB" w:rsidRDefault="49F9D821"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sz w:val="24"/>
                <w:szCs w:val="24"/>
                <w:lang w:val="en-US"/>
              </w:rPr>
            </w:pPr>
            <w:r w:rsidRPr="00006EEB">
              <w:rPr>
                <w:rFonts w:ascii="Calibri" w:eastAsia="Calibri" w:hAnsi="Calibri" w:cs="Calibri"/>
                <w:color w:val="000000" w:themeColor="text1"/>
                <w:sz w:val="24"/>
                <w:szCs w:val="24"/>
              </w:rPr>
              <w:t>Facilitators may say:</w:t>
            </w:r>
          </w:p>
          <w:p w14:paraId="2E9BF9A0" w14:textId="1FF966F0" w:rsidR="0054307E" w:rsidRPr="00006EEB" w:rsidRDefault="49F9D821" w:rsidP="00D35951">
            <w:pPr>
              <w:widowControl w:val="0"/>
              <w:pBdr>
                <w:top w:val="nil"/>
                <w:left w:val="nil"/>
                <w:bottom w:val="nil"/>
                <w:right w:val="nil"/>
                <w:between w:val="nil"/>
              </w:pBdr>
              <w:tabs>
                <w:tab w:val="left" w:pos="720"/>
              </w:tabs>
              <w:spacing w:line="240" w:lineRule="auto"/>
              <w:ind w:left="1440"/>
              <w:rPr>
                <w:rFonts w:ascii="Calibri" w:eastAsia="Calibri" w:hAnsi="Calibri" w:cs="Calibri"/>
                <w:sz w:val="24"/>
                <w:szCs w:val="24"/>
              </w:rPr>
            </w:pPr>
            <w:r w:rsidRPr="00006EEB">
              <w:rPr>
                <w:rFonts w:ascii="Calibri" w:eastAsia="Calibri" w:hAnsi="Calibri" w:cs="Calibri"/>
                <w:i/>
                <w:iCs/>
                <w:color w:val="000000" w:themeColor="text1"/>
                <w:sz w:val="24"/>
                <w:szCs w:val="24"/>
              </w:rPr>
              <w:t>In the last activity, we identified who may be most vulnerable to hazards and disasters, how they might be impacted, and what may be the root causes of some of these impacts.</w:t>
            </w:r>
          </w:p>
          <w:p w14:paraId="04BBAB4A" w14:textId="289D9471" w:rsidR="780A7C26" w:rsidRPr="00006EEB" w:rsidRDefault="780A7C26" w:rsidP="00D35951">
            <w:pPr>
              <w:widowControl w:val="0"/>
              <w:tabs>
                <w:tab w:val="left" w:pos="720"/>
              </w:tabs>
              <w:spacing w:line="240" w:lineRule="auto"/>
              <w:ind w:left="1440"/>
              <w:rPr>
                <w:rFonts w:ascii="Calibri" w:eastAsia="Calibri" w:hAnsi="Calibri" w:cs="Calibri"/>
                <w:i/>
                <w:iCs/>
                <w:color w:val="000000" w:themeColor="text1"/>
                <w:sz w:val="24"/>
                <w:szCs w:val="24"/>
              </w:rPr>
            </w:pPr>
            <w:r w:rsidRPr="00006EEB">
              <w:rPr>
                <w:rFonts w:ascii="Calibri" w:eastAsia="Calibri" w:hAnsi="Calibri" w:cs="Calibri"/>
                <w:i/>
                <w:iCs/>
                <w:color w:val="000000" w:themeColor="text1"/>
                <w:sz w:val="24"/>
                <w:szCs w:val="24"/>
              </w:rPr>
              <w:t>In this activity, we’ll list out possible actions that may be useful to keep in mind for a subwatershed resilience plan.</w:t>
            </w:r>
          </w:p>
          <w:p w14:paraId="6D3D1041" w14:textId="628E5EC8" w:rsidR="72054676" w:rsidRPr="00006EEB" w:rsidRDefault="72054676" w:rsidP="00D35951">
            <w:pPr>
              <w:pStyle w:val="ListParagraph"/>
              <w:widowControl w:val="0"/>
              <w:numPr>
                <w:ilvl w:val="0"/>
                <w:numId w:val="8"/>
              </w:numPr>
              <w:tabs>
                <w:tab w:val="left" w:pos="720"/>
              </w:tabs>
              <w:spacing w:line="240" w:lineRule="auto"/>
              <w:rPr>
                <w:rFonts w:asciiTheme="majorHAnsi" w:eastAsiaTheme="majorEastAsia" w:hAnsiTheme="majorHAnsi" w:cstheme="majorBidi"/>
                <w:sz w:val="24"/>
                <w:szCs w:val="24"/>
              </w:rPr>
            </w:pPr>
            <w:r w:rsidRPr="00006EEB">
              <w:rPr>
                <w:rFonts w:ascii="Calibri" w:eastAsia="Calibri" w:hAnsi="Calibri" w:cs="Calibri"/>
                <w:color w:val="000000" w:themeColor="text1"/>
                <w:sz w:val="24"/>
                <w:szCs w:val="24"/>
              </w:rPr>
              <w:t xml:space="preserve">Facilitators should cover the session objectives to clarify the purpose once more: </w:t>
            </w:r>
          </w:p>
          <w:p w14:paraId="1DA69A1D" w14:textId="6B8F7EA8" w:rsidR="780A7C26" w:rsidRPr="00006EEB" w:rsidRDefault="780A7C26" w:rsidP="00D35951">
            <w:pPr>
              <w:pStyle w:val="ListParagraph"/>
              <w:widowControl w:val="0"/>
              <w:numPr>
                <w:ilvl w:val="1"/>
                <w:numId w:val="8"/>
              </w:numPr>
              <w:tabs>
                <w:tab w:val="left" w:pos="720"/>
              </w:tabs>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Create equitable and resilient action solutions that are relevant, meaningful, creative, within the subwatershed, and address root causes of resilient challenges and social vulnerability.</w:t>
            </w:r>
          </w:p>
          <w:p w14:paraId="29EE7743" w14:textId="23B2B9F3" w:rsidR="780A7C26" w:rsidRPr="00006EEB" w:rsidRDefault="780A7C26" w:rsidP="00D35951">
            <w:pPr>
              <w:pStyle w:val="ListParagraph"/>
              <w:numPr>
                <w:ilvl w:val="1"/>
                <w:numId w:val="8"/>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Develop action details for the most prominent actions by defining decisionmakers, the type of action, and the potential beneficiaries of the action</w:t>
            </w:r>
          </w:p>
          <w:p w14:paraId="0A83A42A" w14:textId="76D2E35E" w:rsidR="0054307E" w:rsidRPr="00006EEB" w:rsidRDefault="086849D9" w:rsidP="00D35951">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sz w:val="24"/>
                <w:szCs w:val="24"/>
              </w:rPr>
            </w:pPr>
            <w:r w:rsidRPr="00006EEB">
              <w:rPr>
                <w:rFonts w:ascii="Calibri" w:eastAsia="Calibri" w:hAnsi="Calibri" w:cs="Calibri"/>
                <w:sz w:val="24"/>
                <w:szCs w:val="24"/>
              </w:rPr>
              <w:t>Showcase the “Actions for Equitable Resilience” whiteboard/flipchart at the front of the room to be filled out though this activity</w:t>
            </w:r>
          </w:p>
          <w:p w14:paraId="52242EC4" w14:textId="76A36E75" w:rsidR="0054307E" w:rsidRPr="00006EEB" w:rsidRDefault="3636306F"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7E9E11DF" w14:textId="3C5DD057" w:rsidR="0054307E" w:rsidRPr="00006EEB" w:rsidRDefault="3636306F"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i/>
                <w:iCs/>
                <w:sz w:val="24"/>
                <w:szCs w:val="24"/>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Pr="00006EEB" w:rsidRDefault="2210B000"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Using a template flipchart on a </w:t>
            </w:r>
            <w:proofErr w:type="spellStart"/>
            <w:r w:rsidRPr="00006EEB">
              <w:rPr>
                <w:rFonts w:ascii="Calibri" w:eastAsia="Calibri" w:hAnsi="Calibri" w:cs="Calibri"/>
                <w:sz w:val="24"/>
                <w:szCs w:val="24"/>
              </w:rPr>
              <w:t>slidedeck</w:t>
            </w:r>
            <w:proofErr w:type="spellEnd"/>
            <w:r w:rsidRPr="00006EEB">
              <w:rPr>
                <w:rFonts w:ascii="Calibri" w:eastAsia="Calibri" w:hAnsi="Calibri" w:cs="Calibri"/>
                <w:sz w:val="24"/>
                <w:szCs w:val="24"/>
              </w:rPr>
              <w:t>, facilitators will give an example of a Hazard, Vision (what? for whom?), and Change (needed to achieve vision). Describe Action Steps as more finite steps to achieve the Change.</w:t>
            </w:r>
          </w:p>
          <w:p w14:paraId="0A2780EA" w14:textId="54D5E899"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Hazard</w:t>
            </w:r>
            <w:r w:rsidRPr="00006EEB">
              <w:rPr>
                <w:rFonts w:ascii="Calibri" w:eastAsia="Calibri" w:hAnsi="Calibri" w:cs="Calibri"/>
                <w:sz w:val="24"/>
                <w:szCs w:val="24"/>
              </w:rPr>
              <w:t>: Flood</w:t>
            </w:r>
          </w:p>
          <w:p w14:paraId="45ECB2A0" w14:textId="04F4F28B"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Vision (what? for whom?)</w:t>
            </w:r>
            <w:r w:rsidRPr="00006EEB">
              <w:rPr>
                <w:rFonts w:ascii="Calibri" w:eastAsia="Calibri" w:hAnsi="Calibri" w:cs="Calibri"/>
                <w:sz w:val="24"/>
                <w:szCs w:val="24"/>
              </w:rPr>
              <w:t>: Low-income community members do not suffer as much from repeated flooding</w:t>
            </w:r>
          </w:p>
          <w:p w14:paraId="6EF32D7A" w14:textId="56075CD3"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Change (needed to achieve vision)</w:t>
            </w:r>
            <w:r w:rsidRPr="00006EEB">
              <w:rPr>
                <w:rFonts w:ascii="Calibri" w:eastAsia="Calibri" w:hAnsi="Calibri" w:cs="Calibri"/>
                <w:sz w:val="24"/>
                <w:szCs w:val="24"/>
              </w:rPr>
              <w:t>: Improve resilience of rental housing in our community</w:t>
            </w:r>
          </w:p>
          <w:p w14:paraId="482F10EE" w14:textId="3AEB6644" w:rsidR="005338C0"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sz w:val="24"/>
                <w:szCs w:val="24"/>
              </w:rPr>
            </w:pPr>
            <w:r w:rsidRPr="00006EEB">
              <w:rPr>
                <w:rFonts w:ascii="Calibri" w:eastAsia="Calibri" w:hAnsi="Calibri" w:cs="Calibri"/>
                <w:sz w:val="24"/>
                <w:szCs w:val="24"/>
                <w:u w:val="single"/>
              </w:rPr>
              <w:t>Action Steps</w:t>
            </w:r>
            <w:r w:rsidRPr="00006EEB">
              <w:rPr>
                <w:rFonts w:ascii="Calibri" w:eastAsia="Calibri" w:hAnsi="Calibri" w:cs="Calibri"/>
                <w:sz w:val="24"/>
                <w:szCs w:val="24"/>
              </w:rPr>
              <w:t xml:space="preserve">: </w:t>
            </w:r>
            <w:r w:rsidRPr="00006EEB">
              <w:rPr>
                <w:rFonts w:ascii="Calibri" w:eastAsia="Calibri" w:hAnsi="Calibri" w:cs="Calibri"/>
                <w:i/>
                <w:iCs/>
                <w:sz w:val="24"/>
                <w:szCs w:val="24"/>
              </w:rPr>
              <w:t>intermediate steps to achieve rental housing resilience; include who might be involved (individual, business, community, government, etc.)</w:t>
            </w:r>
          </w:p>
          <w:p w14:paraId="19F8F7CF" w14:textId="3B2229D8" w:rsidR="0054307E" w:rsidRPr="00006EEB" w:rsidRDefault="3CB22B33" w:rsidP="00D35951">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will work with participants to come up with hazards, </w:t>
            </w:r>
            <w:proofErr w:type="spellStart"/>
            <w:r w:rsidRPr="00006EEB">
              <w:rPr>
                <w:rFonts w:ascii="Calibri" w:eastAsia="Calibri" w:hAnsi="Calibri" w:cs="Calibri"/>
                <w:sz w:val="24"/>
                <w:szCs w:val="24"/>
              </w:rPr>
              <w:t>thenn</w:t>
            </w:r>
            <w:proofErr w:type="spellEnd"/>
            <w:r w:rsidRPr="00006EEB">
              <w:rPr>
                <w:rFonts w:ascii="Calibri" w:eastAsia="Calibri" w:hAnsi="Calibri" w:cs="Calibri"/>
                <w:sz w:val="24"/>
                <w:szCs w:val="24"/>
              </w:rPr>
              <w:t xml:space="preserve"> break participants into four self-selected groups based on hazards.</w:t>
            </w:r>
          </w:p>
          <w:p w14:paraId="7D3468EB" w14:textId="2E8D62FE"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3994ABF7" w14:textId="2B6C913F" w:rsidR="0054307E" w:rsidRPr="00006EEB" w:rsidRDefault="72054676" w:rsidP="00D35951">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Think about the stories, maps, interactions, and experiences you have had so far for hazards that you would like to talk about and work on for this session.</w:t>
            </w:r>
          </w:p>
          <w:p w14:paraId="48836B64" w14:textId="0C24A770" w:rsidR="0054307E" w:rsidRPr="00006EEB" w:rsidRDefault="72054676" w:rsidP="00D35951">
            <w:pPr>
              <w:widowControl w:val="0"/>
              <w:pBdr>
                <w:top w:val="nil"/>
                <w:left w:val="nil"/>
                <w:bottom w:val="nil"/>
                <w:right w:val="nil"/>
                <w:between w:val="nil"/>
              </w:pBdr>
              <w:spacing w:line="240" w:lineRule="auto"/>
              <w:ind w:left="2160"/>
              <w:rPr>
                <w:rFonts w:ascii="Calibri" w:eastAsia="Calibri" w:hAnsi="Calibri" w:cs="Calibri"/>
                <w:i/>
                <w:iCs/>
                <w:sz w:val="24"/>
                <w:szCs w:val="24"/>
              </w:rPr>
            </w:pPr>
            <w:r w:rsidRPr="00006EEB">
              <w:rPr>
                <w:rFonts w:ascii="Calibri" w:eastAsia="Calibri" w:hAnsi="Calibri" w:cs="Calibri"/>
                <w:i/>
                <w:iCs/>
                <w:sz w:val="24"/>
                <w:szCs w:val="24"/>
              </w:rPr>
              <w:t>While each is important, we may only be able to work on a few in this workshop, so we will come up with a list and vote on the ones that we may cover.</w:t>
            </w:r>
          </w:p>
          <w:p w14:paraId="083EC56F" w14:textId="7AA67043"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 xml:space="preserve">Facilitators should ask for participants to give any hazards they may want to work on, and facilitators should write these hazards on the blank flip chart on the front of the room. </w:t>
            </w:r>
          </w:p>
          <w:p w14:paraId="0BB4A0C0" w14:textId="6A0534A1"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Participants will then vote for their top 4 hazards, and the vote counts written next to each hazard.</w:t>
            </w:r>
          </w:p>
          <w:p w14:paraId="7DEFEAF5" w14:textId="0080883A" w:rsidR="0054307E" w:rsidRPr="00006EEB" w:rsidRDefault="72054676"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Choose the top four hazards and designate four areas of the room, one for each of the hazards chosen. Participants should then self-select into groups based on the hazard that they would like to work on.</w:t>
            </w:r>
          </w:p>
          <w:p w14:paraId="5AEF4A35" w14:textId="5325A733" w:rsidR="0054307E" w:rsidRPr="00006EEB" w:rsidRDefault="2210B000" w:rsidP="00D35951">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sz w:val="24"/>
                <w:szCs w:val="24"/>
              </w:rPr>
            </w:pPr>
            <w:r w:rsidRPr="00006EEB">
              <w:rPr>
                <w:rFonts w:ascii="Calibri" w:eastAsia="Calibri" w:hAnsi="Calibri" w:cs="Calibri"/>
                <w:sz w:val="24"/>
                <w:szCs w:val="24"/>
              </w:rPr>
              <w:t>Facilitators may say</w:t>
            </w:r>
          </w:p>
          <w:p w14:paraId="283EE05A" w14:textId="051A1366" w:rsidR="0054307E" w:rsidRPr="00006EEB" w:rsidRDefault="2210B000" w:rsidP="00D35951">
            <w:pPr>
              <w:widowControl w:val="0"/>
              <w:pBdr>
                <w:top w:val="nil"/>
                <w:left w:val="nil"/>
                <w:bottom w:val="nil"/>
                <w:right w:val="nil"/>
                <w:between w:val="nil"/>
              </w:pBdr>
              <w:spacing w:line="240" w:lineRule="auto"/>
              <w:ind w:left="2160"/>
              <w:rPr>
                <w:rFonts w:ascii="Calibri" w:eastAsia="Calibri" w:hAnsi="Calibri" w:cs="Calibri"/>
                <w:sz w:val="24"/>
                <w:szCs w:val="24"/>
              </w:rPr>
            </w:pPr>
            <w:r w:rsidRPr="00006EEB">
              <w:rPr>
                <w:rFonts w:ascii="Calibri" w:eastAsia="Calibri" w:hAnsi="Calibri" w:cs="Calibri"/>
                <w:i/>
                <w:iCs/>
                <w:sz w:val="24"/>
                <w:szCs w:val="24"/>
              </w:rPr>
              <w:t xml:space="preserve">We are trying to make groups as even as possible. If a group is </w:t>
            </w:r>
            <w:r w:rsidRPr="00006EEB">
              <w:rPr>
                <w:rFonts w:ascii="Calibri" w:eastAsia="Calibri" w:hAnsi="Calibri" w:cs="Calibri"/>
                <w:i/>
                <w:iCs/>
                <w:sz w:val="24"/>
                <w:szCs w:val="24"/>
              </w:rPr>
              <w:lastRenderedPageBreak/>
              <w:t>looking a bit large, maybe take your second or third choice of hazard, disaster, or threat to think about.</w:t>
            </w:r>
          </w:p>
          <w:p w14:paraId="00000025" w14:textId="70B2DB10" w:rsidR="0054307E" w:rsidRPr="00006EEB" w:rsidRDefault="72054676" w:rsidP="00D35951">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sz w:val="24"/>
                <w:szCs w:val="24"/>
                <w:u w:val="single"/>
              </w:rPr>
            </w:pPr>
            <w:r w:rsidRPr="00006EEB">
              <w:rPr>
                <w:rFonts w:ascii="Calibri" w:eastAsia="Calibri" w:hAnsi="Calibri" w:cs="Calibri"/>
                <w:i/>
                <w:iCs/>
                <w:sz w:val="24"/>
                <w:szCs w:val="24"/>
                <w:u w:val="single"/>
              </w:rPr>
              <w:t>Facilitator Note:</w:t>
            </w:r>
            <w:r w:rsidRPr="00006EEB">
              <w:rPr>
                <w:rFonts w:ascii="Calibri" w:eastAsia="Calibri" w:hAnsi="Calibri" w:cs="Calibri"/>
                <w:i/>
                <w:iCs/>
                <w:sz w:val="24"/>
                <w:szCs w:val="24"/>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rsidRPr="00006EEB"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Pr="00006EEB" w:rsidRDefault="086849D9"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lastRenderedPageBreak/>
              <w:t>10</w:t>
            </w:r>
            <w:r w:rsidR="49F9D821" w:rsidRPr="00006EEB">
              <w:rPr>
                <w:rFonts w:asciiTheme="majorHAnsi" w:eastAsiaTheme="majorEastAsia" w:hAnsiTheme="majorHAnsi" w:cstheme="majorBidi"/>
                <w:sz w:val="24"/>
                <w:szCs w:val="24"/>
              </w:rPr>
              <w:t xml:space="preserve"> min</w:t>
            </w:r>
          </w:p>
          <w:p w14:paraId="06ED2896" w14:textId="1D05D628" w:rsidR="0054307E" w:rsidRPr="00006EEB" w:rsidRDefault="0054307E"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p w14:paraId="00000047" w14:textId="5DB9CB60" w:rsidR="0054307E" w:rsidRPr="00006EEB" w:rsidRDefault="00080108" w:rsidP="00D35951">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Pr="00006EEB" w:rsidRDefault="780A7C26" w:rsidP="00D35951">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Hazards, Vision, and Change development </w:t>
            </w:r>
          </w:p>
          <w:p w14:paraId="00FD5288" w14:textId="1ADCF9AF" w:rsidR="0054307E" w:rsidRPr="00006EEB" w:rsidRDefault="3636306F"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In their groups, participants will fill out a flipchart similar to the example flipchart template in the slide deck with a Hazard, Vision, and Change.</w:t>
            </w:r>
          </w:p>
          <w:p w14:paraId="00000053" w14:textId="066DFECB" w:rsidR="0054307E" w:rsidRPr="00006EEB" w:rsidRDefault="780A7C26"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As groups discuss, facilitators can walk around and help groups refine their charts as necessary</w:t>
            </w:r>
          </w:p>
        </w:tc>
      </w:tr>
      <w:tr w:rsidR="2210B000" w:rsidRPr="00006EEB"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Pr="00006EEB" w:rsidRDefault="086849D9"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w:t>
            </w:r>
            <w:r w:rsidR="49F9D821" w:rsidRPr="00006EEB">
              <w:rPr>
                <w:rFonts w:asciiTheme="majorHAnsi" w:eastAsiaTheme="majorEastAsia" w:hAnsiTheme="majorHAnsi" w:cstheme="majorBidi"/>
                <w:sz w:val="24"/>
                <w:szCs w:val="24"/>
              </w:rPr>
              <w:t xml:space="preserve"> min</w:t>
            </w:r>
          </w:p>
          <w:p w14:paraId="36F72FC6" w14:textId="1D05D628" w:rsidR="2210B000" w:rsidRPr="00006EEB" w:rsidRDefault="2210B000" w:rsidP="00D35951">
            <w:pPr>
              <w:widowControl w:val="0"/>
              <w:spacing w:line="240" w:lineRule="auto"/>
              <w:rPr>
                <w:rFonts w:asciiTheme="majorHAnsi" w:eastAsiaTheme="majorEastAsia" w:hAnsiTheme="majorHAnsi" w:cstheme="majorBidi"/>
                <w:sz w:val="24"/>
                <w:szCs w:val="24"/>
              </w:rPr>
            </w:pPr>
          </w:p>
          <w:p w14:paraId="114EE2FD" w14:textId="5D8DAD16" w:rsidR="2210B00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Pr="00006EEB" w:rsidRDefault="2210B000" w:rsidP="00D35951">
            <w:pPr>
              <w:spacing w:line="240" w:lineRule="auto"/>
              <w:rPr>
                <w:rFonts w:ascii="Calibri" w:eastAsia="Calibri" w:hAnsi="Calibri" w:cs="Calibri"/>
                <w:b/>
                <w:bCs/>
                <w:sz w:val="24"/>
                <w:szCs w:val="24"/>
              </w:rPr>
            </w:pPr>
            <w:r w:rsidRPr="00006EEB">
              <w:rPr>
                <w:rFonts w:ascii="Calibri" w:eastAsia="Calibri" w:hAnsi="Calibri" w:cs="Calibri"/>
                <w:b/>
                <w:bCs/>
                <w:sz w:val="24"/>
                <w:szCs w:val="24"/>
              </w:rPr>
              <w:t>Discussion:</w:t>
            </w:r>
            <w:r w:rsidRPr="00006EEB">
              <w:rPr>
                <w:rFonts w:ascii="Calibri" w:eastAsia="Calibri" w:hAnsi="Calibri" w:cs="Calibri"/>
                <w:sz w:val="24"/>
                <w:szCs w:val="24"/>
              </w:rPr>
              <w:t xml:space="preserve"> Hazards, Vision, and Change Report-out</w:t>
            </w:r>
          </w:p>
          <w:p w14:paraId="0FB96712" w14:textId="14740E13" w:rsidR="2210B000" w:rsidRPr="00006EEB" w:rsidRDefault="2210B000" w:rsidP="00D35951">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Groups should come back together as a plenary after filling out the Hazard, Vision, and Change portions of their flipchart</w:t>
            </w:r>
          </w:p>
          <w:p w14:paraId="0B1941D6" w14:textId="264AED66" w:rsidR="2210B000" w:rsidRPr="00006EEB" w:rsidRDefault="2210B000" w:rsidP="00D35951">
            <w:pPr>
              <w:pStyle w:val="ListParagraph"/>
              <w:numPr>
                <w:ilvl w:val="0"/>
                <w:numId w:val="3"/>
              </w:numPr>
              <w:spacing w:line="240" w:lineRule="auto"/>
              <w:rPr>
                <w:rFonts w:ascii="Calibri" w:eastAsia="Calibri" w:hAnsi="Calibri" w:cs="Calibri"/>
                <w:sz w:val="24"/>
                <w:szCs w:val="24"/>
              </w:rPr>
            </w:pPr>
            <w:r w:rsidRPr="00006EEB">
              <w:rPr>
                <w:rFonts w:ascii="Calibri" w:eastAsia="Calibri" w:hAnsi="Calibri" w:cs="Calibri"/>
                <w:sz w:val="24"/>
                <w:szCs w:val="24"/>
              </w:rPr>
              <w:t>Facilitators should have each group present the Hazard, Vision, and Change portions of their flipchart</w:t>
            </w:r>
          </w:p>
        </w:tc>
      </w:tr>
      <w:tr w:rsidR="2210B000" w:rsidRPr="00006EEB"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Pr="00006EEB" w:rsidRDefault="086849D9" w:rsidP="00D35951">
            <w:pPr>
              <w:widowControl w:val="0"/>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15</w:t>
            </w:r>
            <w:r w:rsidR="49F9D821" w:rsidRPr="00006EEB">
              <w:rPr>
                <w:rFonts w:asciiTheme="majorHAnsi" w:eastAsiaTheme="majorEastAsia" w:hAnsiTheme="majorHAnsi" w:cstheme="majorBidi"/>
                <w:sz w:val="24"/>
                <w:szCs w:val="24"/>
              </w:rPr>
              <w:t xml:space="preserve"> min</w:t>
            </w:r>
          </w:p>
          <w:p w14:paraId="7739168B" w14:textId="1D05D628" w:rsidR="2210B000" w:rsidRPr="00006EEB" w:rsidRDefault="2210B000" w:rsidP="00D35951">
            <w:pPr>
              <w:widowControl w:val="0"/>
              <w:spacing w:line="240" w:lineRule="auto"/>
              <w:rPr>
                <w:rFonts w:asciiTheme="majorHAnsi" w:eastAsiaTheme="majorEastAsia" w:hAnsiTheme="majorHAnsi" w:cstheme="majorBidi"/>
                <w:sz w:val="24"/>
                <w:szCs w:val="24"/>
              </w:rPr>
            </w:pPr>
          </w:p>
          <w:p w14:paraId="4B759439" w14:textId="5A728E97" w:rsidR="2210B000"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Pr="00006EEB" w:rsidRDefault="780A7C26" w:rsidP="00D35951">
            <w:pPr>
              <w:widowControl w:val="0"/>
              <w:spacing w:line="240" w:lineRule="auto"/>
              <w:rPr>
                <w:rFonts w:ascii="Calibri" w:eastAsia="Calibri" w:hAnsi="Calibri" w:cs="Calibri"/>
                <w:sz w:val="24"/>
                <w:szCs w:val="24"/>
              </w:rPr>
            </w:pPr>
            <w:r w:rsidRPr="00006EEB">
              <w:rPr>
                <w:rFonts w:ascii="Calibri" w:eastAsia="Calibri" w:hAnsi="Calibri" w:cs="Calibri"/>
                <w:b/>
                <w:bCs/>
                <w:sz w:val="24"/>
                <w:szCs w:val="24"/>
              </w:rPr>
              <w:t>Breakout Discussion</w:t>
            </w:r>
            <w:r w:rsidRPr="00006EEB">
              <w:rPr>
                <w:rFonts w:ascii="Calibri" w:eastAsia="Calibri" w:hAnsi="Calibri" w:cs="Calibri"/>
                <w:sz w:val="24"/>
                <w:szCs w:val="24"/>
              </w:rPr>
              <w:t xml:space="preserve">: </w:t>
            </w:r>
            <w:r w:rsidR="2210B000" w:rsidRPr="00006EEB">
              <w:rPr>
                <w:rFonts w:ascii="Calibri" w:eastAsia="Calibri" w:hAnsi="Calibri" w:cs="Calibri"/>
                <w:sz w:val="24"/>
                <w:szCs w:val="24"/>
              </w:rPr>
              <w:t>Action Development</w:t>
            </w:r>
          </w:p>
          <w:p w14:paraId="7C829F23" w14:textId="61FDA192" w:rsidR="780A7C26" w:rsidRPr="00006EEB" w:rsidRDefault="780A7C26" w:rsidP="00D35951">
            <w:pPr>
              <w:pStyle w:val="ListParagraph"/>
              <w:widowControl w:val="0"/>
              <w:numPr>
                <w:ilvl w:val="0"/>
                <w:numId w:val="6"/>
              </w:numPr>
              <w:spacing w:line="240" w:lineRule="auto"/>
              <w:rPr>
                <w:rFonts w:ascii="Calibri" w:eastAsia="Calibri" w:hAnsi="Calibri" w:cs="Calibri"/>
                <w:sz w:val="24"/>
                <w:szCs w:val="24"/>
              </w:rPr>
            </w:pPr>
            <w:r w:rsidRPr="00006EEB">
              <w:rPr>
                <w:rFonts w:ascii="Calibri" w:eastAsia="Calibri" w:hAnsi="Calibri" w:cs="Calibri"/>
                <w:sz w:val="24"/>
                <w:szCs w:val="24"/>
              </w:rPr>
              <w:t xml:space="preserve">Groups should </w:t>
            </w:r>
            <w:r w:rsidR="3636306F" w:rsidRPr="00006EEB">
              <w:rPr>
                <w:rFonts w:ascii="Calibri" w:eastAsia="Calibri" w:hAnsi="Calibri" w:cs="Calibri"/>
                <w:sz w:val="24"/>
                <w:szCs w:val="24"/>
              </w:rPr>
              <w:t>brainstorm various actions</w:t>
            </w:r>
            <w:r w:rsidRPr="00006EEB">
              <w:rPr>
                <w:rFonts w:ascii="Calibri" w:eastAsia="Calibri" w:hAnsi="Calibri" w:cs="Calibri"/>
                <w:sz w:val="24"/>
                <w:szCs w:val="24"/>
              </w:rPr>
              <w:t xml:space="preserve"> to achieve the Change on their flipcharts. These actions should include thinking on who might be involved to make decisions.</w:t>
            </w:r>
          </w:p>
          <w:p w14:paraId="43BE1ED6" w14:textId="31632D9F" w:rsidR="3636306F" w:rsidRPr="00006EEB" w:rsidRDefault="3636306F" w:rsidP="00D35951">
            <w:pPr>
              <w:pStyle w:val="ListParagraph"/>
              <w:widowControl w:val="0"/>
              <w:numPr>
                <w:ilvl w:val="0"/>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should encourage participants to think outside</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box. If a group gets stuck, feel free to share an action area from</w:t>
            </w:r>
            <w:r w:rsidR="780A7C26" w:rsidRPr="00006EEB">
              <w:rPr>
                <w:rFonts w:asciiTheme="majorHAnsi" w:eastAsiaTheme="majorEastAsia" w:hAnsiTheme="majorHAnsi" w:cstheme="majorBidi"/>
                <w:sz w:val="24"/>
                <w:szCs w:val="24"/>
              </w:rPr>
              <w:t xml:space="preserve"> the </w:t>
            </w:r>
            <w:r w:rsidRPr="00006EEB">
              <w:rPr>
                <w:rFonts w:asciiTheme="majorHAnsi" w:eastAsiaTheme="majorEastAsia" w:hAnsiTheme="majorHAnsi" w:cstheme="majorBidi"/>
                <w:sz w:val="24"/>
                <w:szCs w:val="24"/>
              </w:rPr>
              <w:t xml:space="preserve">below list to spark their thinking: </w:t>
            </w:r>
          </w:p>
          <w:p w14:paraId="1D5A9E6B" w14:textId="2B356BED"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policy change, lobbying, grassroots action</w:t>
            </w:r>
          </w:p>
          <w:p w14:paraId="28C505E9" w14:textId="40B57C52"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built environment</w:t>
            </w:r>
          </w:p>
          <w:p w14:paraId="00D0621E" w14:textId="5FC44207"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conservation</w:t>
            </w:r>
          </w:p>
          <w:p w14:paraId="5F0586D4" w14:textId="3101CBC2"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economic</w:t>
            </w:r>
          </w:p>
          <w:p w14:paraId="4FC24147" w14:textId="1B1E9FDE"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financial incentives</w:t>
            </w:r>
          </w:p>
          <w:p w14:paraId="1730F28B" w14:textId="00231FA7"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carrot/stick</w:t>
            </w:r>
          </w:p>
          <w:p w14:paraId="11597C85" w14:textId="1FF06A3B" w:rsidR="3636306F" w:rsidRPr="00006EEB" w:rsidRDefault="3636306F"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education</w:t>
            </w:r>
          </w:p>
          <w:p w14:paraId="3008227F" w14:textId="21B77A1A" w:rsidR="00DD5731" w:rsidRPr="00006EEB" w:rsidRDefault="00DD5731" w:rsidP="00D35951">
            <w:pPr>
              <w:pStyle w:val="ListParagraph"/>
              <w:widowControl w:val="0"/>
              <w:numPr>
                <w:ilvl w:val="1"/>
                <w:numId w:val="6"/>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r</w:t>
            </w:r>
            <w:r w:rsidR="3636306F" w:rsidRPr="00006EEB">
              <w:rPr>
                <w:rFonts w:asciiTheme="majorHAnsi" w:eastAsiaTheme="majorEastAsia" w:hAnsiTheme="majorHAnsi" w:cstheme="majorBidi"/>
                <w:sz w:val="24"/>
                <w:szCs w:val="24"/>
              </w:rPr>
              <w:t>elationships</w:t>
            </w:r>
          </w:p>
        </w:tc>
      </w:tr>
      <w:tr w:rsidR="350892EA" w:rsidRPr="00006EEB"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Pr="00006EEB" w:rsidRDefault="04341B0C" w:rsidP="00D35951">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20</w:t>
            </w:r>
            <w:r w:rsidR="18C96BE4" w:rsidRPr="00006EEB">
              <w:rPr>
                <w:rFonts w:asciiTheme="majorHAnsi" w:eastAsiaTheme="majorEastAsia" w:hAnsiTheme="majorHAnsi" w:cstheme="majorBidi"/>
                <w:sz w:val="24"/>
                <w:szCs w:val="24"/>
              </w:rPr>
              <w:t xml:space="preserve"> min</w:t>
            </w:r>
          </w:p>
          <w:p w14:paraId="71A3285F" w14:textId="0C4DD865" w:rsidR="350892EA" w:rsidRPr="00006EEB" w:rsidRDefault="350892EA" w:rsidP="00D35951">
            <w:pPr>
              <w:spacing w:line="240" w:lineRule="auto"/>
              <w:rPr>
                <w:rFonts w:asciiTheme="majorHAnsi" w:eastAsiaTheme="majorEastAsia" w:hAnsiTheme="majorHAnsi" w:cstheme="majorBidi"/>
                <w:sz w:val="24"/>
                <w:szCs w:val="24"/>
              </w:rPr>
            </w:pPr>
          </w:p>
          <w:p w14:paraId="022DDFCF" w14:textId="1A2A2C44" w:rsidR="350892EA" w:rsidRPr="00006EEB" w:rsidRDefault="00080108" w:rsidP="00D35951">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Pr="00006EEB" w:rsidRDefault="3636306F" w:rsidP="00D35951">
            <w:pPr>
              <w:pStyle w:val="ListParagraph"/>
              <w:spacing w:line="240" w:lineRule="auto"/>
              <w:ind w:left="0"/>
              <w:rPr>
                <w:rFonts w:asciiTheme="majorHAnsi" w:eastAsiaTheme="majorEastAsia" w:hAnsiTheme="majorHAnsi" w:cstheme="majorBidi"/>
                <w:sz w:val="24"/>
                <w:szCs w:val="24"/>
              </w:rPr>
            </w:pPr>
            <w:r w:rsidRPr="00006EEB">
              <w:rPr>
                <w:rFonts w:asciiTheme="majorHAnsi" w:eastAsiaTheme="majorEastAsia" w:hAnsiTheme="majorHAnsi" w:cstheme="majorBidi"/>
                <w:b/>
                <w:bCs/>
                <w:sz w:val="24"/>
                <w:szCs w:val="24"/>
              </w:rPr>
              <w:t>Discussion</w:t>
            </w:r>
            <w:r w:rsidRPr="00006EEB">
              <w:rPr>
                <w:rFonts w:asciiTheme="majorHAnsi" w:eastAsiaTheme="majorEastAsia" w:hAnsiTheme="majorHAnsi" w:cstheme="majorBidi"/>
                <w:sz w:val="24"/>
                <w:szCs w:val="24"/>
              </w:rPr>
              <w:t>: Action Report-Out &amp; Equitability Addition</w:t>
            </w:r>
          </w:p>
          <w:p w14:paraId="7D739439" w14:textId="575EC92F" w:rsidR="350892EA" w:rsidRPr="00006EEB" w:rsidRDefault="3CB22B33" w:rsidP="00D35951">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Each group will report out up to 5 of their top actions</w:t>
            </w:r>
          </w:p>
          <w:p w14:paraId="4CAF25E7" w14:textId="20BBA46D" w:rsidR="350892EA" w:rsidRPr="00006EEB" w:rsidRDefault="3CB22B33" w:rsidP="00D35951">
            <w:pPr>
              <w:pStyle w:val="ListParagraph"/>
              <w:numPr>
                <w:ilvl w:val="0"/>
                <w:numId w:val="5"/>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 will choose one of the actions to dive deeper, and may ask:</w:t>
            </w:r>
          </w:p>
          <w:p w14:paraId="25E195D2" w14:textId="245B64C1" w:rsidR="350892EA" w:rsidRPr="00006EEB" w:rsidRDefault="3CB22B33" w:rsidP="00D35951">
            <w:pPr>
              <w:spacing w:line="240" w:lineRule="auto"/>
              <w:ind w:left="1440"/>
              <w:rPr>
                <w:rFonts w:asciiTheme="majorHAnsi" w:eastAsiaTheme="majorEastAsia" w:hAnsiTheme="majorHAnsi" w:cstheme="majorBidi"/>
                <w:i/>
                <w:iCs/>
                <w:sz w:val="24"/>
                <w:szCs w:val="24"/>
              </w:rPr>
            </w:pPr>
            <w:r w:rsidRPr="00006EEB">
              <w:rPr>
                <w:rFonts w:asciiTheme="majorHAnsi" w:eastAsiaTheme="majorEastAsia" w:hAnsiTheme="majorHAnsi" w:cstheme="majorBidi"/>
                <w:i/>
                <w:iCs/>
                <w:sz w:val="24"/>
                <w:szCs w:val="24"/>
              </w:rPr>
              <w:t>How can we make this action more equitable?</w:t>
            </w:r>
          </w:p>
          <w:p w14:paraId="673BA43A" w14:textId="6BDCFA95" w:rsidR="350892EA" w:rsidRPr="00006EEB" w:rsidRDefault="3CB22B33" w:rsidP="00D35951">
            <w:pPr>
              <w:pStyle w:val="ListParagraph"/>
              <w:numPr>
                <w:ilvl w:val="0"/>
                <w:numId w:val="14"/>
              </w:numPr>
              <w:spacing w:line="240" w:lineRule="auto"/>
              <w:rPr>
                <w:rFonts w:asciiTheme="majorHAnsi" w:eastAsiaTheme="majorEastAsia" w:hAnsiTheme="majorHAnsi" w:cstheme="majorBidi"/>
                <w:i/>
                <w:iCs/>
                <w:sz w:val="24"/>
                <w:szCs w:val="24"/>
              </w:rPr>
            </w:pPr>
            <w:r w:rsidRPr="00006EEB">
              <w:rPr>
                <w:rFonts w:asciiTheme="majorHAnsi" w:eastAsiaTheme="majorEastAsia" w:hAnsiTheme="majorHAnsi" w:cstheme="majorBidi"/>
                <w:sz w:val="24"/>
                <w:szCs w:val="24"/>
              </w:rPr>
              <w:t>As participants answer the facilitator’s question, another facilitator (</w:t>
            </w:r>
            <w:r w:rsidRPr="00006EEB">
              <w:rPr>
                <w:rFonts w:asciiTheme="majorHAnsi" w:eastAsiaTheme="majorEastAsia" w:hAnsiTheme="majorHAnsi" w:cstheme="majorBidi"/>
                <w:b/>
                <w:bCs/>
                <w:i/>
                <w:iCs/>
                <w:sz w:val="24"/>
                <w:szCs w:val="24"/>
              </w:rPr>
              <w:t>Jonathan</w:t>
            </w:r>
            <w:r w:rsidRPr="00006EEB">
              <w:rPr>
                <w:rFonts w:asciiTheme="majorHAnsi" w:eastAsiaTheme="majorEastAsia" w:hAnsiTheme="majorHAnsi" w:cstheme="majorBidi"/>
                <w:sz w:val="24"/>
                <w:szCs w:val="24"/>
              </w:rPr>
              <w:t>) should fill out the “Actions for Equitable Resilience” flipchart with the additional component added to the actions to make them more equitable</w:t>
            </w:r>
          </w:p>
        </w:tc>
      </w:tr>
    </w:tbl>
    <w:p w14:paraId="3CFD4057" w14:textId="69DC1C38" w:rsidR="2210B000" w:rsidRPr="00006EEB" w:rsidRDefault="2210B000" w:rsidP="00D35951">
      <w:pPr>
        <w:spacing w:line="240" w:lineRule="auto"/>
        <w:rPr>
          <w:sz w:val="24"/>
          <w:szCs w:val="24"/>
        </w:rPr>
      </w:pPr>
    </w:p>
    <w:p w14:paraId="53F4AA88" w14:textId="5CB813DD" w:rsidR="15B5B894" w:rsidRPr="00006EEB" w:rsidRDefault="460CBAB6" w:rsidP="00006EEB">
      <w:pPr>
        <w:pStyle w:val="Heading1"/>
        <w:jc w:val="left"/>
        <w:rPr>
          <w:rFonts w:asciiTheme="majorHAnsi" w:hAnsiTheme="majorHAnsi" w:cstheme="majorHAnsi"/>
          <w:sz w:val="28"/>
          <w:szCs w:val="28"/>
        </w:rPr>
      </w:pPr>
      <w:r w:rsidRPr="00006EEB">
        <w:rPr>
          <w:rFonts w:asciiTheme="majorHAnsi" w:hAnsiTheme="majorHAnsi" w:cstheme="majorHAnsi"/>
          <w:sz w:val="28"/>
          <w:szCs w:val="28"/>
        </w:rPr>
        <w:t>Example B</w:t>
      </w:r>
      <w:r w:rsidR="46E82181" w:rsidRPr="00006EEB">
        <w:rPr>
          <w:rFonts w:asciiTheme="majorHAnsi" w:hAnsiTheme="majorHAnsi" w:cstheme="majorHAnsi"/>
          <w:sz w:val="28"/>
          <w:szCs w:val="28"/>
        </w:rPr>
        <w:t>oard/Flipcharts</w:t>
      </w:r>
    </w:p>
    <w:p w14:paraId="42FD8499" w14:textId="2ADCC844" w:rsidR="15B5B894" w:rsidRDefault="15B5B894" w:rsidP="00D35951">
      <w:pPr>
        <w:spacing w:line="240" w:lineRule="auto"/>
      </w:pPr>
    </w:p>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Pr="00006EEB" w:rsidRDefault="3CB22B33" w:rsidP="00D35951">
            <w:pPr>
              <w:jc w:val="center"/>
              <w:rPr>
                <w:sz w:val="24"/>
                <w:szCs w:val="24"/>
              </w:rPr>
            </w:pPr>
            <w:r w:rsidRPr="00006EEB">
              <w:rPr>
                <w:rFonts w:ascii="Calibri" w:eastAsia="Calibri" w:hAnsi="Calibri" w:cs="Calibri"/>
                <w:b/>
                <w:bCs/>
                <w:sz w:val="24"/>
                <w:szCs w:val="24"/>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Pr="00006EEB" w:rsidRDefault="3CB22B33" w:rsidP="00D35951">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 xml:space="preserve">Consider accessibility issues in addition to providing knowledge </w:t>
            </w:r>
          </w:p>
          <w:p w14:paraId="078BC3D8" w14:textId="793DF1CA" w:rsidR="780A7C26" w:rsidRPr="00006EEB" w:rsidRDefault="3CB22B33" w:rsidP="00D35951">
            <w:pPr>
              <w:pStyle w:val="ListParagraph"/>
              <w:numPr>
                <w:ilvl w:val="0"/>
                <w:numId w:val="13"/>
              </w:numPr>
              <w:rPr>
                <w:rFonts w:ascii="Calibri" w:eastAsia="Calibri" w:hAnsi="Calibri" w:cs="Calibri"/>
                <w:i/>
                <w:iCs/>
                <w:sz w:val="24"/>
                <w:szCs w:val="24"/>
              </w:rPr>
            </w:pPr>
            <w:r w:rsidRPr="00006EEB">
              <w:rPr>
                <w:rFonts w:ascii="Calibri" w:eastAsia="Calibri" w:hAnsi="Calibri" w:cs="Calibri"/>
                <w:i/>
                <w:iCs/>
                <w:sz w:val="24"/>
                <w:szCs w:val="24"/>
              </w:rPr>
              <w:t>Look for co-benefits for various impacted groups</w:t>
            </w:r>
          </w:p>
        </w:tc>
      </w:tr>
    </w:tbl>
    <w:p w14:paraId="52810E64" w14:textId="1E8243E4" w:rsidR="15B5B894" w:rsidRDefault="15B5B894" w:rsidP="00D35951">
      <w:pPr>
        <w:spacing w:line="240" w:lineRule="auto"/>
      </w:pPr>
    </w:p>
    <w:p w14:paraId="1D36A43A" w14:textId="03038BF6" w:rsidR="15B5B894" w:rsidRPr="00006EEB" w:rsidRDefault="780A7C26" w:rsidP="00D35951">
      <w:pPr>
        <w:spacing w:line="240" w:lineRule="auto"/>
        <w:rPr>
          <w:rFonts w:asciiTheme="majorHAnsi" w:eastAsiaTheme="majorEastAsia" w:hAnsiTheme="majorHAnsi" w:cstheme="majorBidi"/>
          <w:b/>
          <w:bCs/>
          <w:sz w:val="24"/>
          <w:szCs w:val="24"/>
        </w:rPr>
      </w:pPr>
      <w:r w:rsidRPr="00006EEB">
        <w:rPr>
          <w:rFonts w:asciiTheme="majorHAnsi" w:eastAsiaTheme="majorEastAsia" w:hAnsiTheme="majorHAnsi" w:cstheme="majorBidi"/>
          <w:b/>
          <w:bCs/>
          <w:sz w:val="24"/>
          <w:szCs w:val="24"/>
        </w:rPr>
        <w:t>After creating actions, think about:</w:t>
      </w:r>
    </w:p>
    <w:p w14:paraId="0E5B114D" w14:textId="25FCEC46" w:rsidR="3636306F" w:rsidRPr="00006EEB" w:rsidRDefault="3636306F"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Who Is Involved:</w:t>
      </w:r>
      <w:r w:rsidRPr="00006EEB">
        <w:rPr>
          <w:rFonts w:asciiTheme="majorHAnsi" w:eastAsiaTheme="majorEastAsia" w:hAnsiTheme="majorHAnsi" w:cstheme="majorBidi"/>
          <w:sz w:val="24"/>
          <w:szCs w:val="24"/>
        </w:rPr>
        <w:t xml:space="preserve"> Who would need to be involved or make a decision to implement this action (</w:t>
      </w:r>
      <w:r w:rsidR="3CB22B33" w:rsidRPr="00006EEB">
        <w:rPr>
          <w:rFonts w:asciiTheme="majorHAnsi" w:eastAsiaTheme="majorEastAsia" w:hAnsiTheme="majorHAnsi" w:cstheme="majorBidi"/>
          <w:sz w:val="24"/>
          <w:szCs w:val="24"/>
        </w:rPr>
        <w:t>individual, business, community, government, etc.)?</w:t>
      </w:r>
    </w:p>
    <w:p w14:paraId="348CBF6E" w14:textId="421744CD" w:rsidR="3CB22B33" w:rsidRPr="00006EEB" w:rsidRDefault="3CB22B33"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What land type</w:t>
      </w:r>
      <w:r w:rsidRPr="00006EEB">
        <w:rPr>
          <w:rFonts w:asciiTheme="majorHAnsi" w:eastAsiaTheme="majorEastAsia" w:hAnsiTheme="majorHAnsi" w:cstheme="majorBidi"/>
          <w:sz w:val="24"/>
          <w:szCs w:val="24"/>
        </w:rPr>
        <w:t xml:space="preserve"> might be involved (rural, urban, agricultural, natural, etc.)?</w:t>
      </w:r>
    </w:p>
    <w:p w14:paraId="5776E417" w14:textId="38D462E0" w:rsidR="15B5B894" w:rsidRPr="00006EEB" w:rsidRDefault="780A7C26" w:rsidP="00D35951">
      <w:pPr>
        <w:pStyle w:val="ListParagraph"/>
        <w:numPr>
          <w:ilvl w:val="0"/>
          <w:numId w:val="4"/>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single"/>
        </w:rPr>
        <w:t>Who Benefits:</w:t>
      </w:r>
      <w:r w:rsidRPr="00006EEB">
        <w:rPr>
          <w:rFonts w:asciiTheme="majorHAnsi" w:eastAsiaTheme="majorEastAsia" w:hAnsiTheme="majorHAnsi" w:cstheme="majorBidi"/>
          <w:sz w:val="24"/>
          <w:szCs w:val="24"/>
        </w:rPr>
        <w:t xml:space="preserve"> Who would benefit most from this action, in addition to any target population?</w:t>
      </w:r>
    </w:p>
    <w:p w14:paraId="31AA0A01" w14:textId="3D9CEBE0" w:rsidR="15B5B894" w:rsidRDefault="15B5B894" w:rsidP="00D35951">
      <w:pPr>
        <w:spacing w:line="240" w:lineRule="auto"/>
      </w:pPr>
    </w:p>
    <w:p w14:paraId="340B9127" w14:textId="67A28181" w:rsidR="15B5B894" w:rsidRDefault="2210B000" w:rsidP="004F0339">
      <w:pPr>
        <w:spacing w:line="240" w:lineRule="auto"/>
        <w:jc w:val="center"/>
      </w:pPr>
      <w:r w:rsidRPr="2210B000">
        <w:rPr>
          <w:b/>
          <w:bCs/>
        </w:rPr>
        <w:t>Example Flipchart Template</w:t>
      </w:r>
    </w:p>
    <w:p w14:paraId="43DB37D1" w14:textId="08281259" w:rsidR="15B5B894" w:rsidRDefault="15B5B894" w:rsidP="00D35951">
      <w:pPr>
        <w:spacing w:line="240" w:lineRule="auto"/>
        <w:rPr>
          <w:rFonts w:asciiTheme="majorHAnsi" w:eastAsiaTheme="majorEastAsia" w:hAnsiTheme="majorHAnsi" w:cstheme="majorBidi"/>
          <w:b/>
          <w:bCs/>
        </w:rPr>
      </w:pPr>
    </w:p>
    <w:p w14:paraId="089D43C3" w14:textId="236E8D94" w:rsidR="15B5B894"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Hazard</w:t>
      </w:r>
      <w:r w:rsidRPr="004F0339">
        <w:rPr>
          <w:rFonts w:asciiTheme="majorHAnsi" w:eastAsiaTheme="majorEastAsia" w:hAnsiTheme="majorHAnsi" w:cstheme="majorBidi"/>
          <w:sz w:val="24"/>
          <w:szCs w:val="24"/>
        </w:rPr>
        <w:t>: ________________</w:t>
      </w:r>
    </w:p>
    <w:p w14:paraId="30DC6410" w14:textId="3B707BCB" w:rsidR="2210B000" w:rsidRPr="004F0339" w:rsidRDefault="2210B000" w:rsidP="00D35951">
      <w:pPr>
        <w:spacing w:line="240" w:lineRule="auto"/>
        <w:rPr>
          <w:rFonts w:asciiTheme="majorHAnsi" w:eastAsiaTheme="majorEastAsia" w:hAnsiTheme="majorHAnsi" w:cstheme="majorBidi"/>
          <w:sz w:val="24"/>
          <w:szCs w:val="24"/>
        </w:rPr>
      </w:pPr>
    </w:p>
    <w:p w14:paraId="1CEE83D2" w14:textId="77FC1F58" w:rsidR="2210B000"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Vision</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what? for whom?</w:t>
      </w:r>
      <w:r w:rsidRPr="004F0339">
        <w:rPr>
          <w:rFonts w:asciiTheme="majorHAnsi" w:eastAsiaTheme="majorEastAsia" w:hAnsiTheme="majorHAnsi" w:cstheme="majorBidi"/>
          <w:sz w:val="24"/>
          <w:szCs w:val="24"/>
        </w:rPr>
        <w:t>): ______________</w:t>
      </w:r>
    </w:p>
    <w:p w14:paraId="4AE96A3B" w14:textId="4879D5DE" w:rsidR="2210B000" w:rsidRPr="004F0339" w:rsidRDefault="2210B000" w:rsidP="00D35951">
      <w:pPr>
        <w:spacing w:line="240" w:lineRule="auto"/>
        <w:rPr>
          <w:rFonts w:asciiTheme="majorHAnsi" w:eastAsiaTheme="majorEastAsia" w:hAnsiTheme="majorHAnsi" w:cstheme="majorBidi"/>
          <w:sz w:val="24"/>
          <w:szCs w:val="24"/>
        </w:rPr>
      </w:pPr>
    </w:p>
    <w:p w14:paraId="3B9584BF" w14:textId="4A41C2DB" w:rsidR="2210B000" w:rsidRPr="004F0339" w:rsidRDefault="2210B000" w:rsidP="00D35951">
      <w:pPr>
        <w:spacing w:line="240" w:lineRule="auto"/>
        <w:rPr>
          <w:rFonts w:asciiTheme="majorHAnsi" w:eastAsiaTheme="majorEastAsia" w:hAnsiTheme="majorHAnsi" w:cstheme="majorBidi"/>
          <w:sz w:val="24"/>
          <w:szCs w:val="24"/>
        </w:rPr>
      </w:pPr>
      <w:r w:rsidRPr="004F0339">
        <w:rPr>
          <w:rFonts w:asciiTheme="majorHAnsi" w:eastAsiaTheme="majorEastAsia" w:hAnsiTheme="majorHAnsi" w:cstheme="majorBidi"/>
          <w:b/>
          <w:bCs/>
          <w:sz w:val="24"/>
          <w:szCs w:val="24"/>
        </w:rPr>
        <w:t>Change</w:t>
      </w:r>
      <w:r w:rsidRPr="004F0339">
        <w:rPr>
          <w:rFonts w:asciiTheme="majorHAnsi" w:eastAsiaTheme="majorEastAsia" w:hAnsiTheme="majorHAnsi" w:cstheme="majorBidi"/>
          <w:sz w:val="24"/>
          <w:szCs w:val="24"/>
        </w:rPr>
        <w:t xml:space="preserve"> (</w:t>
      </w:r>
      <w:r w:rsidRPr="004F0339">
        <w:rPr>
          <w:rFonts w:asciiTheme="majorHAnsi" w:eastAsiaTheme="majorEastAsia" w:hAnsiTheme="majorHAnsi" w:cstheme="majorBidi"/>
          <w:i/>
          <w:iCs/>
          <w:sz w:val="24"/>
          <w:szCs w:val="24"/>
        </w:rPr>
        <w:t>needed to achieve the vision</w:t>
      </w:r>
      <w:r w:rsidRPr="004F0339">
        <w:rPr>
          <w:rFonts w:asciiTheme="majorHAnsi" w:eastAsiaTheme="majorEastAsia" w:hAnsiTheme="majorHAnsi" w:cstheme="majorBidi"/>
          <w:sz w:val="24"/>
          <w:szCs w:val="24"/>
        </w:rPr>
        <w:t>): _____________</w:t>
      </w:r>
    </w:p>
    <w:p w14:paraId="0CB9719D" w14:textId="03F84BFC" w:rsidR="2210B000" w:rsidRPr="004F0339" w:rsidRDefault="2210B000" w:rsidP="00D35951">
      <w:pPr>
        <w:spacing w:line="240" w:lineRule="auto"/>
        <w:rPr>
          <w:rFonts w:asciiTheme="majorHAnsi" w:eastAsiaTheme="majorEastAsia" w:hAnsiTheme="majorHAnsi" w:cstheme="majorBidi"/>
          <w:sz w:val="24"/>
          <w:szCs w:val="24"/>
        </w:rPr>
      </w:pPr>
    </w:p>
    <w:p w14:paraId="0B709558" w14:textId="6FC36D7B" w:rsidR="2210B000" w:rsidRPr="004F0339" w:rsidRDefault="2210B000" w:rsidP="00D35951">
      <w:pPr>
        <w:spacing w:line="240" w:lineRule="auto"/>
        <w:rPr>
          <w:rFonts w:asciiTheme="majorHAnsi" w:eastAsiaTheme="majorEastAsia" w:hAnsiTheme="majorHAnsi" w:cstheme="majorBidi"/>
          <w:b/>
          <w:bCs/>
          <w:sz w:val="24"/>
          <w:szCs w:val="24"/>
        </w:rPr>
      </w:pPr>
      <w:r w:rsidRPr="004F0339">
        <w:rPr>
          <w:rFonts w:asciiTheme="majorHAnsi" w:eastAsiaTheme="majorEastAsia" w:hAnsiTheme="majorHAnsi" w:cstheme="majorBidi"/>
          <w:b/>
          <w:bCs/>
          <w:sz w:val="24"/>
          <w:szCs w:val="24"/>
        </w:rPr>
        <w:t>Action Steps</w:t>
      </w:r>
    </w:p>
    <w:tbl>
      <w:tblPr>
        <w:tblStyle w:val="TableGrid"/>
        <w:tblW w:w="0" w:type="auto"/>
        <w:tblLayout w:type="fixed"/>
        <w:tblLook w:val="06A0" w:firstRow="1" w:lastRow="0" w:firstColumn="1" w:lastColumn="0" w:noHBand="1" w:noVBand="1"/>
      </w:tblPr>
      <w:tblGrid>
        <w:gridCol w:w="4680"/>
        <w:gridCol w:w="4680"/>
      </w:tblGrid>
      <w:tr w:rsidR="2210B000" w:rsidRPr="004F0339" w14:paraId="629EB288" w14:textId="77777777" w:rsidTr="2210B000">
        <w:trPr>
          <w:trHeight w:val="3915"/>
        </w:trPr>
        <w:tc>
          <w:tcPr>
            <w:tcW w:w="4680" w:type="dxa"/>
          </w:tcPr>
          <w:p w14:paraId="4A36F53A" w14:textId="04A88D8B"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What are the steps we might take to make the above change happen? </w:t>
            </w:r>
          </w:p>
          <w:p w14:paraId="0B343392" w14:textId="4D6C0687"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 </w:t>
            </w:r>
          </w:p>
          <w:p w14:paraId="1F5C3F56" w14:textId="1870F3F3"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Action steps could include: </w:t>
            </w:r>
          </w:p>
          <w:p w14:paraId="63DE79AA" w14:textId="513E6489"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policy change, lobbying, grassroots action </w:t>
            </w:r>
          </w:p>
          <w:p w14:paraId="18F72BF5" w14:textId="3149F3FD"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construction projects </w:t>
            </w:r>
          </w:p>
          <w:p w14:paraId="3031E051" w14:textId="25A4AFA7"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conservation </w:t>
            </w:r>
          </w:p>
          <w:p w14:paraId="775B35D0" w14:textId="71658DC5"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economic</w:t>
            </w:r>
          </w:p>
          <w:p w14:paraId="3ED26808" w14:textId="0892EE9B"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financial incentives </w:t>
            </w:r>
          </w:p>
          <w:p w14:paraId="09B134F9" w14:textId="1759BC35"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carrot/stick  </w:t>
            </w:r>
          </w:p>
          <w:p w14:paraId="708DAEEC" w14:textId="372C6B2F"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education </w:t>
            </w:r>
          </w:p>
          <w:p w14:paraId="59AB8A68" w14:textId="68D827F1" w:rsidR="2210B000" w:rsidRPr="004F0339" w:rsidRDefault="2210B000" w:rsidP="00D35951">
            <w:pPr>
              <w:pStyle w:val="ListParagraph"/>
              <w:numPr>
                <w:ilvl w:val="0"/>
                <w:numId w:val="2"/>
              </w:num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relationships </w:t>
            </w:r>
          </w:p>
        </w:tc>
        <w:tc>
          <w:tcPr>
            <w:tcW w:w="4680" w:type="dxa"/>
          </w:tcPr>
          <w:p w14:paraId="57872227" w14:textId="5768FD29" w:rsidR="2210B000" w:rsidRPr="004F0339" w:rsidRDefault="2210B000" w:rsidP="00D35951">
            <w:pPr>
              <w:rPr>
                <w:rFonts w:asciiTheme="majorHAnsi" w:eastAsiaTheme="majorEastAsia" w:hAnsiTheme="majorHAnsi" w:cstheme="majorBidi"/>
                <w:i/>
                <w:iCs/>
                <w:sz w:val="24"/>
                <w:szCs w:val="24"/>
              </w:rPr>
            </w:pPr>
            <w:r w:rsidRPr="004F0339">
              <w:rPr>
                <w:rFonts w:asciiTheme="majorHAnsi" w:eastAsiaTheme="majorEastAsia" w:hAnsiTheme="majorHAnsi" w:cstheme="majorBidi"/>
                <w:i/>
                <w:iCs/>
                <w:sz w:val="24"/>
                <w:szCs w:val="24"/>
              </w:rPr>
              <w:t xml:space="preserve">Who might be involved to make decisions (individual, business, community, government, etc.)? </w:t>
            </w:r>
          </w:p>
        </w:tc>
      </w:tr>
    </w:tbl>
    <w:p w14:paraId="29A5E66B" w14:textId="0F36BF84" w:rsidR="2210B000" w:rsidRPr="004F0339" w:rsidRDefault="2210B000" w:rsidP="00D35951">
      <w:pPr>
        <w:spacing w:line="240" w:lineRule="auto"/>
        <w:rPr>
          <w:rFonts w:asciiTheme="majorHAnsi" w:eastAsiaTheme="majorEastAsia" w:hAnsiTheme="majorHAnsi" w:cstheme="majorBidi"/>
          <w:sz w:val="24"/>
          <w:szCs w:val="24"/>
        </w:rPr>
      </w:pPr>
    </w:p>
    <w:sectPr w:rsidR="2210B000" w:rsidRPr="004F0339">
      <w:headerReference w:type="default"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sler, Marissa (she/her/hers)" w:date="2023-05-03T09:32:00Z" w:initials="M(">
    <w:p w14:paraId="125F9556" w14:textId="66DE822E" w:rsidR="5CEE96C4" w:rsidRDefault="5CEE96C4">
      <w:pPr>
        <w:pStyle w:val="CommentText"/>
      </w:pPr>
      <w:r>
        <w:fldChar w:fldCharType="begin"/>
      </w:r>
      <w:r>
        <w:instrText xml:space="preserve"> HYPERLINK "mailto:Maxwell.Keely@epa.gov"</w:instrText>
      </w:r>
      <w:bookmarkStart w:id="2" w:name="_@_5C8A26F4A142457F8E17B06A977CED92Z"/>
      <w:r>
        <w:fldChar w:fldCharType="separate"/>
      </w:r>
      <w:bookmarkEnd w:id="2"/>
      <w:r w:rsidRPr="5CEE96C4">
        <w:rPr>
          <w:rStyle w:val="Mention"/>
          <w:noProof/>
        </w:rPr>
        <w:t>@Maxwell, Keely (she/her/hers)</w:t>
      </w:r>
      <w:r>
        <w:fldChar w:fldCharType="end"/>
      </w:r>
      <w:r>
        <w:t xml:space="preserve"> </w:t>
      </w:r>
      <w:r>
        <w:fldChar w:fldCharType="begin"/>
      </w:r>
      <w:r>
        <w:instrText xml:space="preserve"> HYPERLINK "mailto:Shacklette.Maureen@epa.gov"</w:instrText>
      </w:r>
      <w:bookmarkStart w:id="3" w:name="_@_9FA19E08FA274BEB8049296BC3DEA14FZ"/>
      <w:r>
        <w:fldChar w:fldCharType="separate"/>
      </w:r>
      <w:bookmarkEnd w:id="3"/>
      <w:r w:rsidRPr="5CEE96C4">
        <w:rPr>
          <w:rStyle w:val="Mention"/>
          <w:noProof/>
        </w:rPr>
        <w:t>@Shacklette, Maureen</w:t>
      </w:r>
      <w:r>
        <w:fldChar w:fldCharType="end"/>
      </w:r>
      <w:r>
        <w:t xml:space="preserve"> I was not able to find this plan - does it exist? should it exist? </w:t>
      </w:r>
      <w:r>
        <w:rPr>
          <w:rStyle w:val="CommentReference"/>
        </w:rPr>
        <w:annotationRef/>
      </w:r>
    </w:p>
    <w:p w14:paraId="1E0B3710" w14:textId="109A7C31" w:rsidR="5CEE96C4" w:rsidRDefault="5CEE96C4">
      <w:pPr>
        <w:pStyle w:val="CommentText"/>
      </w:pPr>
    </w:p>
    <w:p w14:paraId="6E2AE1C5" w14:textId="6FC0F333" w:rsidR="5CEE96C4" w:rsidRDefault="5CEE96C4">
      <w:pPr>
        <w:pStyle w:val="CommentText"/>
      </w:pPr>
      <w:r>
        <w:t>if it doesn't this needs to be deleted</w:t>
      </w:r>
    </w:p>
  </w:comment>
  <w:comment w:id="1" w:author="Maxwell, Keely (she/her/hers)" w:date="2023-05-03T12:36:00Z" w:initials="M(">
    <w:p w14:paraId="12F760ED" w14:textId="5D7F191C" w:rsidR="5CEE96C4" w:rsidRDefault="5CEE96C4">
      <w:pPr>
        <w:pStyle w:val="CommentText"/>
      </w:pPr>
      <w:r>
        <w:t>I don't think it exists unless..  maybe it's hiding somewhere?</w:t>
      </w:r>
      <w:r>
        <w:rPr>
          <w:rStyle w:val="CommentReference"/>
        </w:rPr>
        <w:annotationRef/>
      </w:r>
    </w:p>
  </w:comment>
  <w:comment w:id="4" w:author="Matsler, Marissa (she/her/hers)" w:date="2023-04-13T17:05:00Z" w:initials="MM(">
    <w:p w14:paraId="198BE420" w14:textId="7C391510" w:rsidR="001433C3" w:rsidRDefault="001433C3">
      <w:pPr>
        <w:pStyle w:val="CommentText"/>
      </w:pPr>
      <w:r>
        <w:rPr>
          <w:rStyle w:val="CommentReference"/>
        </w:rPr>
        <w:annotationRef/>
      </w:r>
      <w:r>
        <w:fldChar w:fldCharType="begin"/>
      </w:r>
      <w:r>
        <w:instrText xml:space="preserve"> HYPERLINK "mailto:Maxwell.Keely@epa.gov" </w:instrText>
      </w:r>
      <w:bookmarkStart w:id="7" w:name="_@_AF6FBE09D4B9421DAC52D35DBFF7A02CZ"/>
      <w:r>
        <w:rPr>
          <w:rStyle w:val="Mention"/>
        </w:rPr>
        <w:fldChar w:fldCharType="separate"/>
      </w:r>
      <w:bookmarkEnd w:id="7"/>
      <w:r w:rsidRPr="001433C3">
        <w:rPr>
          <w:rStyle w:val="Mention"/>
          <w:noProof/>
        </w:rPr>
        <w:t>@Maxwell, Keely (she/her/hers)</w:t>
      </w:r>
      <w:r>
        <w:fldChar w:fldCharType="end"/>
      </w:r>
      <w:r>
        <w:t xml:space="preserve"> each of the detailed agendas listed here are from a document from CRC that said “internal document for client </w:t>
      </w:r>
      <w:r w:rsidR="00FC3CC1">
        <w:t>review</w:t>
      </w:r>
      <w:r>
        <w:t xml:space="preserve">”….. can we use this as is in this worksheet? Or do I need to </w:t>
      </w:r>
      <w:r w:rsidR="00FC3CC1">
        <w:t xml:space="preserve">create a more generalized version? </w:t>
      </w:r>
    </w:p>
    <w:p w14:paraId="7B85126E" w14:textId="33107601" w:rsidR="00FC3CC1" w:rsidRDefault="00FC3CC1">
      <w:pPr>
        <w:pStyle w:val="CommentText"/>
      </w:pPr>
    </w:p>
  </w:comment>
  <w:comment w:id="5" w:author="Shacklette, Maureen" w:date="2023-05-03T10:30:00Z" w:initials="SM">
    <w:p w14:paraId="2BFCABDC" w14:textId="42F142B4" w:rsidR="00D80FB1" w:rsidRDefault="00D80FB1">
      <w:pPr>
        <w:pStyle w:val="CommentText"/>
      </w:pPr>
      <w:r>
        <w:rPr>
          <w:rStyle w:val="CommentReference"/>
        </w:rPr>
        <w:annotationRef/>
      </w:r>
      <w:r>
        <w:fldChar w:fldCharType="begin"/>
      </w:r>
      <w:r>
        <w:instrText xml:space="preserve"> HYPERLINK "mailto:Matsler.Marissa@epa.gov" </w:instrText>
      </w:r>
      <w:bookmarkStart w:id="8" w:name="_@_5166D0EBC411409E983FCE70F639FFE5Z"/>
      <w:r>
        <w:rPr>
          <w:rStyle w:val="Mention"/>
        </w:rPr>
        <w:fldChar w:fldCharType="separate"/>
      </w:r>
      <w:bookmarkEnd w:id="8"/>
      <w:r w:rsidRPr="00D80FB1">
        <w:rPr>
          <w:rStyle w:val="Mention"/>
          <w:noProof/>
        </w:rPr>
        <w:t>@Matsler, Marissa (she/her/hers)</w:t>
      </w:r>
      <w:r>
        <w:fldChar w:fldCharType="end"/>
      </w:r>
      <w:r>
        <w:fldChar w:fldCharType="begin"/>
      </w:r>
      <w:r>
        <w:instrText xml:space="preserve"> HYPERLINK "mailto:Maxwell.Keely@epa.gov" </w:instrText>
      </w:r>
      <w:bookmarkStart w:id="9" w:name="_@_C1B5CA2536E743CAA536516CC163563BZ"/>
      <w:r>
        <w:rPr>
          <w:rStyle w:val="Mention"/>
        </w:rPr>
        <w:fldChar w:fldCharType="separate"/>
      </w:r>
      <w:bookmarkEnd w:id="9"/>
      <w:r w:rsidRPr="00D80FB1">
        <w:rPr>
          <w:rStyle w:val="Mention"/>
          <w:noProof/>
        </w:rPr>
        <w:t>@Maxwell, Keely (she/her/hers)</w:t>
      </w:r>
      <w:r>
        <w:fldChar w:fldCharType="end"/>
      </w:r>
      <w:r>
        <w:t xml:space="preserve"> need to follow up on this so I know if I need to edit!</w:t>
      </w:r>
    </w:p>
  </w:comment>
  <w:comment w:id="6" w:author="Maxwell, Keely (she/her/hers)" w:date="2023-05-03T11:35:00Z" w:initials="M(">
    <w:p w14:paraId="0A177906" w14:textId="5E61AB61" w:rsidR="17153DFC" w:rsidRDefault="17153DFC">
      <w:pPr>
        <w:pStyle w:val="CommentText"/>
      </w:pPr>
      <w:r>
        <w:t>We can use them but modify to be a little more generalized, since they were really specific to the case studies.</w:t>
      </w:r>
      <w:r>
        <w:rPr>
          <w:rStyle w:val="CommentReference"/>
        </w:rPr>
        <w:annotationRef/>
      </w:r>
    </w:p>
  </w:comment>
  <w:comment w:id="10" w:author="Shacklette, Maureen [2]" w:date="2023-04-19T12:51:00Z" w:initials="SM">
    <w:p w14:paraId="64087AAD" w14:textId="648BB43B" w:rsidR="00006EEB" w:rsidRDefault="00006EEB">
      <w:pPr>
        <w:pStyle w:val="CommentText"/>
      </w:pPr>
      <w:r>
        <w:rPr>
          <w:rStyle w:val="CommentReference"/>
        </w:rPr>
        <w:annotationRef/>
      </w:r>
      <w:r>
        <w:t>Do we want each of these sessions to be on their own page or is this okay?</w:t>
      </w:r>
    </w:p>
  </w:comment>
  <w:comment w:id="11" w:author="Matsler, Marissa (she/her/hers)" w:date="2023-04-19T10:04:00Z" w:initials="M(">
    <w:p w14:paraId="6DBA7FFB" w14:textId="07D6049E" w:rsidR="3CB02F45" w:rsidRDefault="3CB02F45">
      <w:pPr>
        <w:pStyle w:val="CommentText"/>
      </w:pPr>
      <w:r>
        <w:t xml:space="preserve">um, it might be nice to have each of them on their own page... but go with your gut on how it looks -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2AE1C5" w15:done="0"/>
  <w15:commentEx w15:paraId="12F760ED" w15:paraIdParent="6E2AE1C5" w15:done="0"/>
  <w15:commentEx w15:paraId="7B85126E" w15:done="0"/>
  <w15:commentEx w15:paraId="2BFCABDC" w15:paraIdParent="7B85126E" w15:done="0"/>
  <w15:commentEx w15:paraId="0A177906" w15:paraIdParent="7B85126E" w15:done="0"/>
  <w15:commentEx w15:paraId="64087AAD" w15:done="0"/>
  <w15:commentEx w15:paraId="6DBA7FFB" w15:paraIdParent="64087A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A16BDE" w16cex:dateUtc="2023-05-03T16:32:00Z"/>
  <w16cex:commentExtensible w16cex:durableId="41CF391D" w16cex:dateUtc="2023-05-03T16:36:00Z"/>
  <w16cex:commentExtensible w16cex:durableId="27E2B4EB" w16cex:dateUtc="2023-04-14T00:05:00Z"/>
  <w16cex:commentExtensible w16cex:durableId="27FCB634" w16cex:dateUtc="2023-05-03T14:30:00Z"/>
  <w16cex:commentExtensible w16cex:durableId="64A2421E" w16cex:dateUtc="2023-05-03T15:35:00Z"/>
  <w16cex:commentExtensible w16cex:durableId="27EA623A" w16cex:dateUtc="2023-04-19T16:51:00Z"/>
  <w16cex:commentExtensible w16cex:durableId="24E3CEDD" w16cex:dateUtc="2023-04-19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2AE1C5" w16cid:durableId="0BA16BDE"/>
  <w16cid:commentId w16cid:paraId="12F760ED" w16cid:durableId="41CF391D"/>
  <w16cid:commentId w16cid:paraId="7B85126E" w16cid:durableId="27E2B4EB"/>
  <w16cid:commentId w16cid:paraId="2BFCABDC" w16cid:durableId="27FCB634"/>
  <w16cid:commentId w16cid:paraId="0A177906" w16cid:durableId="64A2421E"/>
  <w16cid:commentId w16cid:paraId="64087AAD" w16cid:durableId="27EA623A"/>
  <w16cid:commentId w16cid:paraId="6DBA7FFB" w16cid:durableId="24E3C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3C21" w14:textId="77777777" w:rsidR="00FA1276" w:rsidRDefault="00FA1276">
      <w:pPr>
        <w:spacing w:line="240" w:lineRule="auto"/>
      </w:pPr>
      <w:r>
        <w:separator/>
      </w:r>
    </w:p>
  </w:endnote>
  <w:endnote w:type="continuationSeparator" w:id="0">
    <w:p w14:paraId="25A22322" w14:textId="77777777" w:rsidR="00FA1276" w:rsidRDefault="00FA1276">
      <w:pPr>
        <w:spacing w:line="240" w:lineRule="auto"/>
      </w:pPr>
      <w:r>
        <w:continuationSeparator/>
      </w:r>
    </w:p>
  </w:endnote>
  <w:endnote w:type="continuationNotice" w:id="1">
    <w:p w14:paraId="76D7B7E9" w14:textId="77777777" w:rsidR="00FA1276" w:rsidRDefault="00FA12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Sans-Serif">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60C5F096" w:rsidR="0054307E" w:rsidRDefault="00232047">
    <w:pPr>
      <w:jc w:val="right"/>
      <w:rPr>
        <w:i/>
      </w:rPr>
    </w:pP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E7EE" w14:textId="77777777" w:rsidR="00FA1276" w:rsidRDefault="00FA1276">
      <w:pPr>
        <w:spacing w:line="240" w:lineRule="auto"/>
      </w:pPr>
      <w:r>
        <w:separator/>
      </w:r>
    </w:p>
  </w:footnote>
  <w:footnote w:type="continuationSeparator" w:id="0">
    <w:p w14:paraId="54BD5287" w14:textId="77777777" w:rsidR="00FA1276" w:rsidRDefault="00FA1276">
      <w:pPr>
        <w:spacing w:line="240" w:lineRule="auto"/>
      </w:pPr>
      <w:r>
        <w:continuationSeparator/>
      </w:r>
    </w:p>
  </w:footnote>
  <w:footnote w:type="continuationNotice" w:id="1">
    <w:p w14:paraId="59ED4632" w14:textId="77777777" w:rsidR="00FA1276" w:rsidRDefault="00FA12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B172" w14:textId="1957B1BD" w:rsidR="008818ED" w:rsidRPr="008818ED" w:rsidRDefault="008818ED" w:rsidP="008818ED">
    <w:pPr>
      <w:pStyle w:val="Header"/>
    </w:pPr>
    <w:r>
      <w:rPr>
        <w:noProof/>
      </w:rPr>
      <w:drawing>
        <wp:inline distT="0" distB="0" distL="0" distR="0" wp14:anchorId="544A5349" wp14:editId="4269F721">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6423F23"/>
    <w:multiLevelType w:val="hybridMultilevel"/>
    <w:tmpl w:val="C61000F8"/>
    <w:lvl w:ilvl="0" w:tplc="8D0804B6">
      <w:start w:val="1"/>
      <w:numFmt w:val="bullet"/>
      <w:lvlText w:val="-"/>
      <w:lvlJc w:val="left"/>
      <w:pPr>
        <w:tabs>
          <w:tab w:val="num" w:pos="360"/>
        </w:tabs>
        <w:ind w:left="360" w:hanging="360"/>
      </w:pPr>
      <w:rPr>
        <w:rFonts w:ascii="Calibri,Sans-Serif" w:hAnsi="Calibri,Sans-Serif" w:hint="default"/>
      </w:rPr>
    </w:lvl>
    <w:lvl w:ilvl="1" w:tplc="FC222A38">
      <w:numFmt w:val="bullet"/>
      <w:lvlText w:val="•"/>
      <w:lvlJc w:val="left"/>
      <w:pPr>
        <w:tabs>
          <w:tab w:val="num" w:pos="1080"/>
        </w:tabs>
        <w:ind w:left="1080" w:hanging="360"/>
      </w:pPr>
      <w:rPr>
        <w:rFonts w:ascii="Arial" w:hAnsi="Arial" w:hint="default"/>
      </w:rPr>
    </w:lvl>
    <w:lvl w:ilvl="2" w:tplc="06B0DE22" w:tentative="1">
      <w:start w:val="1"/>
      <w:numFmt w:val="bullet"/>
      <w:lvlText w:val="-"/>
      <w:lvlJc w:val="left"/>
      <w:pPr>
        <w:tabs>
          <w:tab w:val="num" w:pos="1800"/>
        </w:tabs>
        <w:ind w:left="1800" w:hanging="360"/>
      </w:pPr>
      <w:rPr>
        <w:rFonts w:ascii="Calibri,Sans-Serif" w:hAnsi="Calibri,Sans-Serif" w:hint="default"/>
      </w:rPr>
    </w:lvl>
    <w:lvl w:ilvl="3" w:tplc="80022B0A" w:tentative="1">
      <w:start w:val="1"/>
      <w:numFmt w:val="bullet"/>
      <w:lvlText w:val="-"/>
      <w:lvlJc w:val="left"/>
      <w:pPr>
        <w:tabs>
          <w:tab w:val="num" w:pos="2520"/>
        </w:tabs>
        <w:ind w:left="2520" w:hanging="360"/>
      </w:pPr>
      <w:rPr>
        <w:rFonts w:ascii="Calibri,Sans-Serif" w:hAnsi="Calibri,Sans-Serif" w:hint="default"/>
      </w:rPr>
    </w:lvl>
    <w:lvl w:ilvl="4" w:tplc="683C46CA" w:tentative="1">
      <w:start w:val="1"/>
      <w:numFmt w:val="bullet"/>
      <w:lvlText w:val="-"/>
      <w:lvlJc w:val="left"/>
      <w:pPr>
        <w:tabs>
          <w:tab w:val="num" w:pos="3240"/>
        </w:tabs>
        <w:ind w:left="3240" w:hanging="360"/>
      </w:pPr>
      <w:rPr>
        <w:rFonts w:ascii="Calibri,Sans-Serif" w:hAnsi="Calibri,Sans-Serif" w:hint="default"/>
      </w:rPr>
    </w:lvl>
    <w:lvl w:ilvl="5" w:tplc="33CED94A" w:tentative="1">
      <w:start w:val="1"/>
      <w:numFmt w:val="bullet"/>
      <w:lvlText w:val="-"/>
      <w:lvlJc w:val="left"/>
      <w:pPr>
        <w:tabs>
          <w:tab w:val="num" w:pos="3960"/>
        </w:tabs>
        <w:ind w:left="3960" w:hanging="360"/>
      </w:pPr>
      <w:rPr>
        <w:rFonts w:ascii="Calibri,Sans-Serif" w:hAnsi="Calibri,Sans-Serif" w:hint="default"/>
      </w:rPr>
    </w:lvl>
    <w:lvl w:ilvl="6" w:tplc="A57C2894" w:tentative="1">
      <w:start w:val="1"/>
      <w:numFmt w:val="bullet"/>
      <w:lvlText w:val="-"/>
      <w:lvlJc w:val="left"/>
      <w:pPr>
        <w:tabs>
          <w:tab w:val="num" w:pos="4680"/>
        </w:tabs>
        <w:ind w:left="4680" w:hanging="360"/>
      </w:pPr>
      <w:rPr>
        <w:rFonts w:ascii="Calibri,Sans-Serif" w:hAnsi="Calibri,Sans-Serif" w:hint="default"/>
      </w:rPr>
    </w:lvl>
    <w:lvl w:ilvl="7" w:tplc="2CC60948" w:tentative="1">
      <w:start w:val="1"/>
      <w:numFmt w:val="bullet"/>
      <w:lvlText w:val="-"/>
      <w:lvlJc w:val="left"/>
      <w:pPr>
        <w:tabs>
          <w:tab w:val="num" w:pos="5400"/>
        </w:tabs>
        <w:ind w:left="5400" w:hanging="360"/>
      </w:pPr>
      <w:rPr>
        <w:rFonts w:ascii="Calibri,Sans-Serif" w:hAnsi="Calibri,Sans-Serif" w:hint="default"/>
      </w:rPr>
    </w:lvl>
    <w:lvl w:ilvl="8" w:tplc="5448A414" w:tentative="1">
      <w:start w:val="1"/>
      <w:numFmt w:val="bullet"/>
      <w:lvlText w:val="-"/>
      <w:lvlJc w:val="left"/>
      <w:pPr>
        <w:tabs>
          <w:tab w:val="num" w:pos="6120"/>
        </w:tabs>
        <w:ind w:left="6120" w:hanging="360"/>
      </w:pPr>
      <w:rPr>
        <w:rFonts w:ascii="Calibri,Sans-Serif" w:hAnsi="Calibri,Sans-Serif" w:hint="default"/>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DDA47B8"/>
    <w:multiLevelType w:val="hybridMultilevel"/>
    <w:tmpl w:val="7668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4B1490"/>
    <w:multiLevelType w:val="hybridMultilevel"/>
    <w:tmpl w:val="7668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2764E"/>
    <w:multiLevelType w:val="hybridMultilevel"/>
    <w:tmpl w:val="9D30E122"/>
    <w:lvl w:ilvl="0" w:tplc="8FC6159A">
      <w:start w:val="1"/>
      <w:numFmt w:val="bullet"/>
      <w:lvlText w:val=""/>
      <w:lvlJc w:val="left"/>
      <w:pPr>
        <w:tabs>
          <w:tab w:val="num" w:pos="720"/>
        </w:tabs>
        <w:ind w:left="720" w:hanging="360"/>
      </w:pPr>
      <w:rPr>
        <w:rFonts w:ascii="Wingdings" w:hAnsi="Wingdings" w:hint="default"/>
      </w:rPr>
    </w:lvl>
    <w:lvl w:ilvl="1" w:tplc="2C74D0DC" w:tentative="1">
      <w:start w:val="1"/>
      <w:numFmt w:val="bullet"/>
      <w:lvlText w:val=""/>
      <w:lvlJc w:val="left"/>
      <w:pPr>
        <w:tabs>
          <w:tab w:val="num" w:pos="1440"/>
        </w:tabs>
        <w:ind w:left="1440" w:hanging="360"/>
      </w:pPr>
      <w:rPr>
        <w:rFonts w:ascii="Wingdings" w:hAnsi="Wingdings" w:hint="default"/>
      </w:rPr>
    </w:lvl>
    <w:lvl w:ilvl="2" w:tplc="FE90A330">
      <w:start w:val="1"/>
      <w:numFmt w:val="bullet"/>
      <w:lvlText w:val=""/>
      <w:lvlJc w:val="left"/>
      <w:pPr>
        <w:tabs>
          <w:tab w:val="num" w:pos="2160"/>
        </w:tabs>
        <w:ind w:left="2160" w:hanging="360"/>
      </w:pPr>
      <w:rPr>
        <w:rFonts w:ascii="Wingdings" w:hAnsi="Wingdings" w:hint="default"/>
      </w:rPr>
    </w:lvl>
    <w:lvl w:ilvl="3" w:tplc="FD9035F2" w:tentative="1">
      <w:start w:val="1"/>
      <w:numFmt w:val="bullet"/>
      <w:lvlText w:val=""/>
      <w:lvlJc w:val="left"/>
      <w:pPr>
        <w:tabs>
          <w:tab w:val="num" w:pos="2880"/>
        </w:tabs>
        <w:ind w:left="2880" w:hanging="360"/>
      </w:pPr>
      <w:rPr>
        <w:rFonts w:ascii="Wingdings" w:hAnsi="Wingdings" w:hint="default"/>
      </w:rPr>
    </w:lvl>
    <w:lvl w:ilvl="4" w:tplc="D958B7D6" w:tentative="1">
      <w:start w:val="1"/>
      <w:numFmt w:val="bullet"/>
      <w:lvlText w:val=""/>
      <w:lvlJc w:val="left"/>
      <w:pPr>
        <w:tabs>
          <w:tab w:val="num" w:pos="3600"/>
        </w:tabs>
        <w:ind w:left="3600" w:hanging="360"/>
      </w:pPr>
      <w:rPr>
        <w:rFonts w:ascii="Wingdings" w:hAnsi="Wingdings" w:hint="default"/>
      </w:rPr>
    </w:lvl>
    <w:lvl w:ilvl="5" w:tplc="0EF8B9C2" w:tentative="1">
      <w:start w:val="1"/>
      <w:numFmt w:val="bullet"/>
      <w:lvlText w:val=""/>
      <w:lvlJc w:val="left"/>
      <w:pPr>
        <w:tabs>
          <w:tab w:val="num" w:pos="4320"/>
        </w:tabs>
        <w:ind w:left="4320" w:hanging="360"/>
      </w:pPr>
      <w:rPr>
        <w:rFonts w:ascii="Wingdings" w:hAnsi="Wingdings" w:hint="default"/>
      </w:rPr>
    </w:lvl>
    <w:lvl w:ilvl="6" w:tplc="C9E021F0" w:tentative="1">
      <w:start w:val="1"/>
      <w:numFmt w:val="bullet"/>
      <w:lvlText w:val=""/>
      <w:lvlJc w:val="left"/>
      <w:pPr>
        <w:tabs>
          <w:tab w:val="num" w:pos="5040"/>
        </w:tabs>
        <w:ind w:left="5040" w:hanging="360"/>
      </w:pPr>
      <w:rPr>
        <w:rFonts w:ascii="Wingdings" w:hAnsi="Wingdings" w:hint="default"/>
      </w:rPr>
    </w:lvl>
    <w:lvl w:ilvl="7" w:tplc="46AEEBF6" w:tentative="1">
      <w:start w:val="1"/>
      <w:numFmt w:val="bullet"/>
      <w:lvlText w:val=""/>
      <w:lvlJc w:val="left"/>
      <w:pPr>
        <w:tabs>
          <w:tab w:val="num" w:pos="5760"/>
        </w:tabs>
        <w:ind w:left="5760" w:hanging="360"/>
      </w:pPr>
      <w:rPr>
        <w:rFonts w:ascii="Wingdings" w:hAnsi="Wingdings" w:hint="default"/>
      </w:rPr>
    </w:lvl>
    <w:lvl w:ilvl="8" w:tplc="F1EC8B5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AA33051"/>
    <w:multiLevelType w:val="hybridMultilevel"/>
    <w:tmpl w:val="AE744410"/>
    <w:lvl w:ilvl="0" w:tplc="9CF4B75A">
      <w:start w:val="1"/>
      <w:numFmt w:val="bullet"/>
      <w:lvlText w:val="•"/>
      <w:lvlJc w:val="left"/>
      <w:pPr>
        <w:tabs>
          <w:tab w:val="num" w:pos="720"/>
        </w:tabs>
        <w:ind w:left="720" w:hanging="360"/>
      </w:pPr>
      <w:rPr>
        <w:rFonts w:ascii="Arial" w:hAnsi="Arial" w:hint="default"/>
      </w:rPr>
    </w:lvl>
    <w:lvl w:ilvl="1" w:tplc="998C1288">
      <w:numFmt w:val="bullet"/>
      <w:lvlText w:val="o"/>
      <w:lvlJc w:val="left"/>
      <w:pPr>
        <w:tabs>
          <w:tab w:val="num" w:pos="1440"/>
        </w:tabs>
        <w:ind w:left="1440" w:hanging="360"/>
      </w:pPr>
      <w:rPr>
        <w:rFonts w:ascii="Courier New" w:hAnsi="Courier New" w:hint="default"/>
      </w:rPr>
    </w:lvl>
    <w:lvl w:ilvl="2" w:tplc="2842B3CA" w:tentative="1">
      <w:start w:val="1"/>
      <w:numFmt w:val="bullet"/>
      <w:lvlText w:val="•"/>
      <w:lvlJc w:val="left"/>
      <w:pPr>
        <w:tabs>
          <w:tab w:val="num" w:pos="2160"/>
        </w:tabs>
        <w:ind w:left="2160" w:hanging="360"/>
      </w:pPr>
      <w:rPr>
        <w:rFonts w:ascii="Arial" w:hAnsi="Arial" w:hint="default"/>
      </w:rPr>
    </w:lvl>
    <w:lvl w:ilvl="3" w:tplc="C21C49DA" w:tentative="1">
      <w:start w:val="1"/>
      <w:numFmt w:val="bullet"/>
      <w:lvlText w:val="•"/>
      <w:lvlJc w:val="left"/>
      <w:pPr>
        <w:tabs>
          <w:tab w:val="num" w:pos="2880"/>
        </w:tabs>
        <w:ind w:left="2880" w:hanging="360"/>
      </w:pPr>
      <w:rPr>
        <w:rFonts w:ascii="Arial" w:hAnsi="Arial" w:hint="default"/>
      </w:rPr>
    </w:lvl>
    <w:lvl w:ilvl="4" w:tplc="8520BFEC" w:tentative="1">
      <w:start w:val="1"/>
      <w:numFmt w:val="bullet"/>
      <w:lvlText w:val="•"/>
      <w:lvlJc w:val="left"/>
      <w:pPr>
        <w:tabs>
          <w:tab w:val="num" w:pos="3600"/>
        </w:tabs>
        <w:ind w:left="3600" w:hanging="360"/>
      </w:pPr>
      <w:rPr>
        <w:rFonts w:ascii="Arial" w:hAnsi="Arial" w:hint="default"/>
      </w:rPr>
    </w:lvl>
    <w:lvl w:ilvl="5" w:tplc="30AC98B6" w:tentative="1">
      <w:start w:val="1"/>
      <w:numFmt w:val="bullet"/>
      <w:lvlText w:val="•"/>
      <w:lvlJc w:val="left"/>
      <w:pPr>
        <w:tabs>
          <w:tab w:val="num" w:pos="4320"/>
        </w:tabs>
        <w:ind w:left="4320" w:hanging="360"/>
      </w:pPr>
      <w:rPr>
        <w:rFonts w:ascii="Arial" w:hAnsi="Arial" w:hint="default"/>
      </w:rPr>
    </w:lvl>
    <w:lvl w:ilvl="6" w:tplc="106C5180" w:tentative="1">
      <w:start w:val="1"/>
      <w:numFmt w:val="bullet"/>
      <w:lvlText w:val="•"/>
      <w:lvlJc w:val="left"/>
      <w:pPr>
        <w:tabs>
          <w:tab w:val="num" w:pos="5040"/>
        </w:tabs>
        <w:ind w:left="5040" w:hanging="360"/>
      </w:pPr>
      <w:rPr>
        <w:rFonts w:ascii="Arial" w:hAnsi="Arial" w:hint="default"/>
      </w:rPr>
    </w:lvl>
    <w:lvl w:ilvl="7" w:tplc="040C8AC8" w:tentative="1">
      <w:start w:val="1"/>
      <w:numFmt w:val="bullet"/>
      <w:lvlText w:val="•"/>
      <w:lvlJc w:val="left"/>
      <w:pPr>
        <w:tabs>
          <w:tab w:val="num" w:pos="5760"/>
        </w:tabs>
        <w:ind w:left="5760" w:hanging="360"/>
      </w:pPr>
      <w:rPr>
        <w:rFonts w:ascii="Arial" w:hAnsi="Arial" w:hint="default"/>
      </w:rPr>
    </w:lvl>
    <w:lvl w:ilvl="8" w:tplc="9FB0BA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4" w15:restartNumberingAfterBreak="0">
    <w:nsid w:val="3FD50BD2"/>
    <w:multiLevelType w:val="hybridMultilevel"/>
    <w:tmpl w:val="54EA170E"/>
    <w:lvl w:ilvl="0" w:tplc="EC1A52A4">
      <w:start w:val="1"/>
      <w:numFmt w:val="bullet"/>
      <w:lvlText w:val="o"/>
      <w:lvlJc w:val="left"/>
      <w:pPr>
        <w:tabs>
          <w:tab w:val="num" w:pos="720"/>
        </w:tabs>
        <w:ind w:left="720" w:hanging="360"/>
      </w:pPr>
      <w:rPr>
        <w:rFonts w:ascii="Courier New" w:hAnsi="Courier New" w:hint="default"/>
      </w:rPr>
    </w:lvl>
    <w:lvl w:ilvl="1" w:tplc="C3565A86" w:tentative="1">
      <w:start w:val="1"/>
      <w:numFmt w:val="bullet"/>
      <w:lvlText w:val="o"/>
      <w:lvlJc w:val="left"/>
      <w:pPr>
        <w:tabs>
          <w:tab w:val="num" w:pos="1440"/>
        </w:tabs>
        <w:ind w:left="1440" w:hanging="360"/>
      </w:pPr>
      <w:rPr>
        <w:rFonts w:ascii="Courier New" w:hAnsi="Courier New" w:hint="default"/>
      </w:rPr>
    </w:lvl>
    <w:lvl w:ilvl="2" w:tplc="5538B4AC" w:tentative="1">
      <w:start w:val="1"/>
      <w:numFmt w:val="bullet"/>
      <w:lvlText w:val="o"/>
      <w:lvlJc w:val="left"/>
      <w:pPr>
        <w:tabs>
          <w:tab w:val="num" w:pos="2160"/>
        </w:tabs>
        <w:ind w:left="2160" w:hanging="360"/>
      </w:pPr>
      <w:rPr>
        <w:rFonts w:ascii="Courier New" w:hAnsi="Courier New" w:hint="default"/>
      </w:rPr>
    </w:lvl>
    <w:lvl w:ilvl="3" w:tplc="C4F6AC48" w:tentative="1">
      <w:start w:val="1"/>
      <w:numFmt w:val="bullet"/>
      <w:lvlText w:val="o"/>
      <w:lvlJc w:val="left"/>
      <w:pPr>
        <w:tabs>
          <w:tab w:val="num" w:pos="2880"/>
        </w:tabs>
        <w:ind w:left="2880" w:hanging="360"/>
      </w:pPr>
      <w:rPr>
        <w:rFonts w:ascii="Courier New" w:hAnsi="Courier New" w:hint="default"/>
      </w:rPr>
    </w:lvl>
    <w:lvl w:ilvl="4" w:tplc="B656B8D0" w:tentative="1">
      <w:start w:val="1"/>
      <w:numFmt w:val="bullet"/>
      <w:lvlText w:val="o"/>
      <w:lvlJc w:val="left"/>
      <w:pPr>
        <w:tabs>
          <w:tab w:val="num" w:pos="3600"/>
        </w:tabs>
        <w:ind w:left="3600" w:hanging="360"/>
      </w:pPr>
      <w:rPr>
        <w:rFonts w:ascii="Courier New" w:hAnsi="Courier New" w:hint="default"/>
      </w:rPr>
    </w:lvl>
    <w:lvl w:ilvl="5" w:tplc="A526426E" w:tentative="1">
      <w:start w:val="1"/>
      <w:numFmt w:val="bullet"/>
      <w:lvlText w:val="o"/>
      <w:lvlJc w:val="left"/>
      <w:pPr>
        <w:tabs>
          <w:tab w:val="num" w:pos="4320"/>
        </w:tabs>
        <w:ind w:left="4320" w:hanging="360"/>
      </w:pPr>
      <w:rPr>
        <w:rFonts w:ascii="Courier New" w:hAnsi="Courier New" w:hint="default"/>
      </w:rPr>
    </w:lvl>
    <w:lvl w:ilvl="6" w:tplc="D21274EC" w:tentative="1">
      <w:start w:val="1"/>
      <w:numFmt w:val="bullet"/>
      <w:lvlText w:val="o"/>
      <w:lvlJc w:val="left"/>
      <w:pPr>
        <w:tabs>
          <w:tab w:val="num" w:pos="5040"/>
        </w:tabs>
        <w:ind w:left="5040" w:hanging="360"/>
      </w:pPr>
      <w:rPr>
        <w:rFonts w:ascii="Courier New" w:hAnsi="Courier New" w:hint="default"/>
      </w:rPr>
    </w:lvl>
    <w:lvl w:ilvl="7" w:tplc="23969ECC" w:tentative="1">
      <w:start w:val="1"/>
      <w:numFmt w:val="bullet"/>
      <w:lvlText w:val="o"/>
      <w:lvlJc w:val="left"/>
      <w:pPr>
        <w:tabs>
          <w:tab w:val="num" w:pos="5760"/>
        </w:tabs>
        <w:ind w:left="5760" w:hanging="360"/>
      </w:pPr>
      <w:rPr>
        <w:rFonts w:ascii="Courier New" w:hAnsi="Courier New" w:hint="default"/>
      </w:rPr>
    </w:lvl>
    <w:lvl w:ilvl="8" w:tplc="9CF4B500"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6"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7"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9"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30"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7EB6DB5"/>
    <w:multiLevelType w:val="hybridMultilevel"/>
    <w:tmpl w:val="695208E4"/>
    <w:lvl w:ilvl="0" w:tplc="BBBA4DD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3"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4"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5"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6" w15:restartNumberingAfterBreak="0">
    <w:nsid w:val="75FB6CB2"/>
    <w:multiLevelType w:val="hybridMultilevel"/>
    <w:tmpl w:val="51708D3C"/>
    <w:lvl w:ilvl="0" w:tplc="A6FA4D08">
      <w:start w:val="1"/>
      <w:numFmt w:val="bullet"/>
      <w:lvlText w:val="-"/>
      <w:lvlJc w:val="left"/>
      <w:pPr>
        <w:tabs>
          <w:tab w:val="num" w:pos="360"/>
        </w:tabs>
        <w:ind w:left="360" w:hanging="360"/>
      </w:pPr>
      <w:rPr>
        <w:rFonts w:ascii="Calibri" w:hAnsi="Calibri" w:hint="default"/>
      </w:rPr>
    </w:lvl>
    <w:lvl w:ilvl="1" w:tplc="B5BEBE40">
      <w:numFmt w:val="bullet"/>
      <w:lvlText w:val="-"/>
      <w:lvlJc w:val="left"/>
      <w:pPr>
        <w:tabs>
          <w:tab w:val="num" w:pos="1080"/>
        </w:tabs>
        <w:ind w:left="1080" w:hanging="360"/>
      </w:pPr>
      <w:rPr>
        <w:rFonts w:ascii="Calibri" w:hAnsi="Calibri" w:hint="default"/>
      </w:rPr>
    </w:lvl>
    <w:lvl w:ilvl="2" w:tplc="0DDAC7D6" w:tentative="1">
      <w:start w:val="1"/>
      <w:numFmt w:val="bullet"/>
      <w:lvlText w:val="-"/>
      <w:lvlJc w:val="left"/>
      <w:pPr>
        <w:tabs>
          <w:tab w:val="num" w:pos="1800"/>
        </w:tabs>
        <w:ind w:left="1800" w:hanging="360"/>
      </w:pPr>
      <w:rPr>
        <w:rFonts w:ascii="Calibri" w:hAnsi="Calibri" w:hint="default"/>
      </w:rPr>
    </w:lvl>
    <w:lvl w:ilvl="3" w:tplc="EFB237FA" w:tentative="1">
      <w:start w:val="1"/>
      <w:numFmt w:val="bullet"/>
      <w:lvlText w:val="-"/>
      <w:lvlJc w:val="left"/>
      <w:pPr>
        <w:tabs>
          <w:tab w:val="num" w:pos="2520"/>
        </w:tabs>
        <w:ind w:left="2520" w:hanging="360"/>
      </w:pPr>
      <w:rPr>
        <w:rFonts w:ascii="Calibri" w:hAnsi="Calibri" w:hint="default"/>
      </w:rPr>
    </w:lvl>
    <w:lvl w:ilvl="4" w:tplc="E974C192" w:tentative="1">
      <w:start w:val="1"/>
      <w:numFmt w:val="bullet"/>
      <w:lvlText w:val="-"/>
      <w:lvlJc w:val="left"/>
      <w:pPr>
        <w:tabs>
          <w:tab w:val="num" w:pos="3240"/>
        </w:tabs>
        <w:ind w:left="3240" w:hanging="360"/>
      </w:pPr>
      <w:rPr>
        <w:rFonts w:ascii="Calibri" w:hAnsi="Calibri" w:hint="default"/>
      </w:rPr>
    </w:lvl>
    <w:lvl w:ilvl="5" w:tplc="930E24F6" w:tentative="1">
      <w:start w:val="1"/>
      <w:numFmt w:val="bullet"/>
      <w:lvlText w:val="-"/>
      <w:lvlJc w:val="left"/>
      <w:pPr>
        <w:tabs>
          <w:tab w:val="num" w:pos="3960"/>
        </w:tabs>
        <w:ind w:left="3960" w:hanging="360"/>
      </w:pPr>
      <w:rPr>
        <w:rFonts w:ascii="Calibri" w:hAnsi="Calibri" w:hint="default"/>
      </w:rPr>
    </w:lvl>
    <w:lvl w:ilvl="6" w:tplc="747AD1D2" w:tentative="1">
      <w:start w:val="1"/>
      <w:numFmt w:val="bullet"/>
      <w:lvlText w:val="-"/>
      <w:lvlJc w:val="left"/>
      <w:pPr>
        <w:tabs>
          <w:tab w:val="num" w:pos="4680"/>
        </w:tabs>
        <w:ind w:left="4680" w:hanging="360"/>
      </w:pPr>
      <w:rPr>
        <w:rFonts w:ascii="Calibri" w:hAnsi="Calibri" w:hint="default"/>
      </w:rPr>
    </w:lvl>
    <w:lvl w:ilvl="7" w:tplc="F46EBF40" w:tentative="1">
      <w:start w:val="1"/>
      <w:numFmt w:val="bullet"/>
      <w:lvlText w:val="-"/>
      <w:lvlJc w:val="left"/>
      <w:pPr>
        <w:tabs>
          <w:tab w:val="num" w:pos="5400"/>
        </w:tabs>
        <w:ind w:left="5400" w:hanging="360"/>
      </w:pPr>
      <w:rPr>
        <w:rFonts w:ascii="Calibri" w:hAnsi="Calibri" w:hint="default"/>
      </w:rPr>
    </w:lvl>
    <w:lvl w:ilvl="8" w:tplc="A9664152" w:tentative="1">
      <w:start w:val="1"/>
      <w:numFmt w:val="bullet"/>
      <w:lvlText w:val="-"/>
      <w:lvlJc w:val="left"/>
      <w:pPr>
        <w:tabs>
          <w:tab w:val="num" w:pos="6120"/>
        </w:tabs>
        <w:ind w:left="6120" w:hanging="360"/>
      </w:pPr>
      <w:rPr>
        <w:rFonts w:ascii="Calibri" w:hAnsi="Calibri" w:hint="default"/>
      </w:rPr>
    </w:lvl>
  </w:abstractNum>
  <w:abstractNum w:abstractNumId="47"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50"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51"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3"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5"/>
  </w:num>
  <w:num w:numId="5" w16cid:durableId="1504736908">
    <w:abstractNumId w:val="23"/>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1"/>
  </w:num>
  <w:num w:numId="13" w16cid:durableId="1075008390">
    <w:abstractNumId w:val="37"/>
  </w:num>
  <w:num w:numId="14" w16cid:durableId="787353689">
    <w:abstractNumId w:val="30"/>
  </w:num>
  <w:num w:numId="15" w16cid:durableId="1226145199">
    <w:abstractNumId w:val="28"/>
  </w:num>
  <w:num w:numId="16" w16cid:durableId="847251965">
    <w:abstractNumId w:val="33"/>
  </w:num>
  <w:num w:numId="17" w16cid:durableId="601186156">
    <w:abstractNumId w:val="52"/>
  </w:num>
  <w:num w:numId="18" w16cid:durableId="1489056712">
    <w:abstractNumId w:val="9"/>
  </w:num>
  <w:num w:numId="19" w16cid:durableId="1282608064">
    <w:abstractNumId w:val="4"/>
  </w:num>
  <w:num w:numId="20" w16cid:durableId="1487283693">
    <w:abstractNumId w:val="50"/>
  </w:num>
  <w:num w:numId="21" w16cid:durableId="2136755993">
    <w:abstractNumId w:val="6"/>
  </w:num>
  <w:num w:numId="22" w16cid:durableId="1571572466">
    <w:abstractNumId w:val="41"/>
  </w:num>
  <w:num w:numId="23" w16cid:durableId="435179143">
    <w:abstractNumId w:val="36"/>
  </w:num>
  <w:num w:numId="24" w16cid:durableId="1458141246">
    <w:abstractNumId w:val="51"/>
  </w:num>
  <w:num w:numId="25" w16cid:durableId="725567237">
    <w:abstractNumId w:val="11"/>
  </w:num>
  <w:num w:numId="26" w16cid:durableId="597756721">
    <w:abstractNumId w:val="14"/>
  </w:num>
  <w:num w:numId="27" w16cid:durableId="1016273742">
    <w:abstractNumId w:val="49"/>
  </w:num>
  <w:num w:numId="28" w16cid:durableId="307130580">
    <w:abstractNumId w:val="26"/>
  </w:num>
  <w:num w:numId="29" w16cid:durableId="1004749623">
    <w:abstractNumId w:val="13"/>
  </w:num>
  <w:num w:numId="30" w16cid:durableId="563564389">
    <w:abstractNumId w:val="44"/>
  </w:num>
  <w:num w:numId="31" w16cid:durableId="2072339345">
    <w:abstractNumId w:val="27"/>
  </w:num>
  <w:num w:numId="32" w16cid:durableId="633680182">
    <w:abstractNumId w:val="48"/>
  </w:num>
  <w:num w:numId="33" w16cid:durableId="1075056877">
    <w:abstractNumId w:val="0"/>
  </w:num>
  <w:num w:numId="34" w16cid:durableId="217673304">
    <w:abstractNumId w:val="12"/>
  </w:num>
  <w:num w:numId="35" w16cid:durableId="2081561334">
    <w:abstractNumId w:val="29"/>
  </w:num>
  <w:num w:numId="36" w16cid:durableId="1699547701">
    <w:abstractNumId w:val="8"/>
  </w:num>
  <w:num w:numId="37" w16cid:durableId="1710255584">
    <w:abstractNumId w:val="42"/>
  </w:num>
  <w:num w:numId="38" w16cid:durableId="1722056325">
    <w:abstractNumId w:val="45"/>
  </w:num>
  <w:num w:numId="39" w16cid:durableId="1016158494">
    <w:abstractNumId w:val="16"/>
  </w:num>
  <w:num w:numId="40" w16cid:durableId="915746857">
    <w:abstractNumId w:val="43"/>
  </w:num>
  <w:num w:numId="41" w16cid:durableId="911937851">
    <w:abstractNumId w:val="3"/>
  </w:num>
  <w:num w:numId="42" w16cid:durableId="1369451617">
    <w:abstractNumId w:val="22"/>
  </w:num>
  <w:num w:numId="43" w16cid:durableId="1772047488">
    <w:abstractNumId w:val="38"/>
  </w:num>
  <w:num w:numId="44" w16cid:durableId="1338927270">
    <w:abstractNumId w:val="53"/>
  </w:num>
  <w:num w:numId="45" w16cid:durableId="1228882884">
    <w:abstractNumId w:val="7"/>
  </w:num>
  <w:num w:numId="46" w16cid:durableId="99028073">
    <w:abstractNumId w:val="2"/>
  </w:num>
  <w:num w:numId="47" w16cid:durableId="1202329402">
    <w:abstractNumId w:val="46"/>
  </w:num>
  <w:num w:numId="48" w16cid:durableId="1318537032">
    <w:abstractNumId w:val="40"/>
  </w:num>
  <w:num w:numId="49" w16cid:durableId="1223057770">
    <w:abstractNumId w:val="21"/>
  </w:num>
  <w:num w:numId="50" w16cid:durableId="1873809291">
    <w:abstractNumId w:val="19"/>
  </w:num>
  <w:num w:numId="51" w16cid:durableId="1831021481">
    <w:abstractNumId w:val="24"/>
  </w:num>
  <w:num w:numId="52" w16cid:durableId="355349601">
    <w:abstractNumId w:val="18"/>
  </w:num>
  <w:num w:numId="53" w16cid:durableId="475219167">
    <w:abstractNumId w:val="17"/>
  </w:num>
  <w:num w:numId="54" w16cid:durableId="523908510">
    <w:abstractNumId w:val="47"/>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sler, Marissa (she/her/hers)">
    <w15:presenceInfo w15:providerId="AD" w15:userId="S::matsler.marissa@epa.gov::1410ffa4-cd32-4727-bdae-74e62a85ae1d"/>
  </w15:person>
  <w15:person w15:author="Maxwell, Keely (she/her/hers)">
    <w15:presenceInfo w15:providerId="AD" w15:userId="S::maxwell.keely@epa.gov::e178f5cc-7896-4b56-a3c4-3e4ab1851578"/>
  </w15:person>
  <w15:person w15:author="Shacklette, Maureen">
    <w15:presenceInfo w15:providerId="AD" w15:userId="S::Shacklette.Maureen@epa.gov::1d12f89e-544e-4f34-af1a-d8ed9ac87626"/>
  </w15:person>
  <w15:person w15:author="Shacklette, Maureen [2]">
    <w15:presenceInfo w15:providerId="AD" w15:userId="S::shacklette.maureen@epa.gov::1d12f89e-544e-4f34-af1a-d8ed9ac87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6EEB"/>
    <w:rsid w:val="00012ABA"/>
    <w:rsid w:val="00030883"/>
    <w:rsid w:val="00033066"/>
    <w:rsid w:val="00033BE8"/>
    <w:rsid w:val="00071B65"/>
    <w:rsid w:val="00080108"/>
    <w:rsid w:val="0008206E"/>
    <w:rsid w:val="000D1909"/>
    <w:rsid w:val="00102FDB"/>
    <w:rsid w:val="001203EF"/>
    <w:rsid w:val="00141C6D"/>
    <w:rsid w:val="001433C3"/>
    <w:rsid w:val="001550F8"/>
    <w:rsid w:val="00172F3D"/>
    <w:rsid w:val="00174084"/>
    <w:rsid w:val="001D413B"/>
    <w:rsid w:val="001F12B6"/>
    <w:rsid w:val="002022E4"/>
    <w:rsid w:val="002261F1"/>
    <w:rsid w:val="00230910"/>
    <w:rsid w:val="00232047"/>
    <w:rsid w:val="00240CCA"/>
    <w:rsid w:val="002556E0"/>
    <w:rsid w:val="00255A8E"/>
    <w:rsid w:val="002A4652"/>
    <w:rsid w:val="002CCA29"/>
    <w:rsid w:val="002F6499"/>
    <w:rsid w:val="00303255"/>
    <w:rsid w:val="003372F0"/>
    <w:rsid w:val="00353C76"/>
    <w:rsid w:val="00386AA2"/>
    <w:rsid w:val="003909E3"/>
    <w:rsid w:val="003C43EA"/>
    <w:rsid w:val="003C6FEE"/>
    <w:rsid w:val="004076E1"/>
    <w:rsid w:val="00410777"/>
    <w:rsid w:val="004420A0"/>
    <w:rsid w:val="00445EEF"/>
    <w:rsid w:val="004569AC"/>
    <w:rsid w:val="004B350D"/>
    <w:rsid w:val="004C1EF9"/>
    <w:rsid w:val="004E4991"/>
    <w:rsid w:val="004F0339"/>
    <w:rsid w:val="00520FDA"/>
    <w:rsid w:val="00521C8B"/>
    <w:rsid w:val="005338C0"/>
    <w:rsid w:val="00533FD8"/>
    <w:rsid w:val="00537103"/>
    <w:rsid w:val="0054307E"/>
    <w:rsid w:val="005558B4"/>
    <w:rsid w:val="005C22AA"/>
    <w:rsid w:val="005F13E0"/>
    <w:rsid w:val="0060507F"/>
    <w:rsid w:val="00626C80"/>
    <w:rsid w:val="006A19C5"/>
    <w:rsid w:val="006B173F"/>
    <w:rsid w:val="006C5575"/>
    <w:rsid w:val="006E4947"/>
    <w:rsid w:val="00702925"/>
    <w:rsid w:val="00715C71"/>
    <w:rsid w:val="007E1990"/>
    <w:rsid w:val="007E5179"/>
    <w:rsid w:val="0081267F"/>
    <w:rsid w:val="008172B0"/>
    <w:rsid w:val="0081CF73"/>
    <w:rsid w:val="008344F1"/>
    <w:rsid w:val="00853A88"/>
    <w:rsid w:val="0086159A"/>
    <w:rsid w:val="008818ED"/>
    <w:rsid w:val="008825B9"/>
    <w:rsid w:val="00896CF8"/>
    <w:rsid w:val="008A42D6"/>
    <w:rsid w:val="008A56A7"/>
    <w:rsid w:val="008B21F4"/>
    <w:rsid w:val="008B413E"/>
    <w:rsid w:val="008D5FD6"/>
    <w:rsid w:val="00901769"/>
    <w:rsid w:val="00921D79"/>
    <w:rsid w:val="00925502"/>
    <w:rsid w:val="0094101E"/>
    <w:rsid w:val="00944BF4"/>
    <w:rsid w:val="0095528F"/>
    <w:rsid w:val="0096092D"/>
    <w:rsid w:val="00974C3A"/>
    <w:rsid w:val="00976861"/>
    <w:rsid w:val="00991412"/>
    <w:rsid w:val="009B034C"/>
    <w:rsid w:val="009B2FE0"/>
    <w:rsid w:val="009B6A37"/>
    <w:rsid w:val="009E0A7B"/>
    <w:rsid w:val="009F254B"/>
    <w:rsid w:val="00A031B6"/>
    <w:rsid w:val="00A22AE9"/>
    <w:rsid w:val="00AA3C03"/>
    <w:rsid w:val="00AA690D"/>
    <w:rsid w:val="00AB5241"/>
    <w:rsid w:val="00AE55AB"/>
    <w:rsid w:val="00AF0036"/>
    <w:rsid w:val="00B54377"/>
    <w:rsid w:val="00BB1D7F"/>
    <w:rsid w:val="00BC1D8E"/>
    <w:rsid w:val="00BE2C34"/>
    <w:rsid w:val="00BE3B6C"/>
    <w:rsid w:val="00BF1185"/>
    <w:rsid w:val="00BF3F2D"/>
    <w:rsid w:val="00BF79E0"/>
    <w:rsid w:val="00C260A4"/>
    <w:rsid w:val="00C53C64"/>
    <w:rsid w:val="00C64A11"/>
    <w:rsid w:val="00C679A2"/>
    <w:rsid w:val="00C95321"/>
    <w:rsid w:val="00CA2908"/>
    <w:rsid w:val="00CB739C"/>
    <w:rsid w:val="00CC2EC1"/>
    <w:rsid w:val="00CD2044"/>
    <w:rsid w:val="00CD6D49"/>
    <w:rsid w:val="00CE59E3"/>
    <w:rsid w:val="00CF7E6D"/>
    <w:rsid w:val="00D000FC"/>
    <w:rsid w:val="00D35951"/>
    <w:rsid w:val="00D70CE4"/>
    <w:rsid w:val="00D80FB1"/>
    <w:rsid w:val="00DC18C4"/>
    <w:rsid w:val="00DD5731"/>
    <w:rsid w:val="00E25185"/>
    <w:rsid w:val="00E36496"/>
    <w:rsid w:val="00E5607D"/>
    <w:rsid w:val="00E67706"/>
    <w:rsid w:val="00ED681B"/>
    <w:rsid w:val="00EE5300"/>
    <w:rsid w:val="00F0CFF7"/>
    <w:rsid w:val="00F10E39"/>
    <w:rsid w:val="00F26EE4"/>
    <w:rsid w:val="00F660D9"/>
    <w:rsid w:val="00F678F7"/>
    <w:rsid w:val="00F67B9E"/>
    <w:rsid w:val="00F72829"/>
    <w:rsid w:val="00FA1276"/>
    <w:rsid w:val="00FC3CC1"/>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docs.google.com/document/d/1Tkup1JXz2y0v1nw2qTDv0c0UUWK54zTGNBMwQG1WE2I/edit?usp=sharing"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2.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4621</Words>
  <Characters>26342</Characters>
  <Application>Microsoft Office Word</Application>
  <DocSecurity>0</DocSecurity>
  <Lines>219</Lines>
  <Paragraphs>61</Paragraphs>
  <ScaleCrop>false</ScaleCrop>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Matsler, Marissa (she/her/hers)</dc:creator>
  <cp:lastModifiedBy>Shacklette, Maureen</cp:lastModifiedBy>
  <cp:revision>73</cp:revision>
  <dcterms:created xsi:type="dcterms:W3CDTF">2023-04-11T17:20:00Z</dcterms:created>
  <dcterms:modified xsi:type="dcterms:W3CDTF">2023-05-04T19:55:00Z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