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A639" w14:textId="6C91CCAB" w:rsidR="00F66373" w:rsidRDefault="242AC643" w:rsidP="2AA28CC5">
      <w:pPr>
        <w:rPr>
          <w:rFonts w:ascii="Calibri" w:eastAsia="Calibri" w:hAnsi="Calibri" w:cs="Calibri"/>
          <w:sz w:val="28"/>
          <w:szCs w:val="28"/>
        </w:rPr>
      </w:pPr>
      <w:r w:rsidRPr="2AA28CC5">
        <w:rPr>
          <w:rFonts w:ascii="Calibri" w:eastAsia="Calibri" w:hAnsi="Calibri" w:cs="Calibri"/>
          <w:sz w:val="28"/>
          <w:szCs w:val="28"/>
        </w:rPr>
        <w:t>Assess. Reflection diary</w:t>
      </w:r>
    </w:p>
    <w:p w14:paraId="77AB9F32" w14:textId="55EC6E88" w:rsidR="00F66373" w:rsidRDefault="63B36EEE" w:rsidP="2AA28CC5">
      <w:pPr>
        <w:rPr>
          <w:rFonts w:ascii="Calibri" w:eastAsia="Calibri" w:hAnsi="Calibri" w:cs="Calibri"/>
          <w:b/>
          <w:bCs/>
          <w:sz w:val="28"/>
          <w:szCs w:val="28"/>
        </w:rPr>
      </w:pPr>
      <w:r w:rsidRPr="2AA28CC5">
        <w:rPr>
          <w:rFonts w:ascii="Calibri" w:eastAsia="Calibri" w:hAnsi="Calibri" w:cs="Calibri"/>
          <w:b/>
          <w:bCs/>
          <w:sz w:val="28"/>
          <w:szCs w:val="28"/>
        </w:rPr>
        <w:t>Workshops</w:t>
      </w:r>
    </w:p>
    <w:p w14:paraId="4A665DBB" w14:textId="0390B299" w:rsidR="00F66373" w:rsidRDefault="63B36EEE" w:rsidP="2AA28C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AA28CC5">
        <w:rPr>
          <w:rFonts w:ascii="Calibri" w:eastAsia="Calibri" w:hAnsi="Calibri" w:cs="Calibri"/>
          <w:color w:val="000000" w:themeColor="text1"/>
          <w:sz w:val="28"/>
          <w:szCs w:val="28"/>
        </w:rPr>
        <w:t>What worked best?</w:t>
      </w:r>
    </w:p>
    <w:p w14:paraId="3DBE7581" w14:textId="78EF9336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12013FB" w14:textId="6D85F3D1" w:rsidR="00F66373" w:rsidRDefault="63B36EEE" w:rsidP="2AA28C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AA28CC5">
        <w:rPr>
          <w:rFonts w:ascii="Calibri" w:eastAsia="Calibri" w:hAnsi="Calibri" w:cs="Calibri"/>
          <w:color w:val="000000" w:themeColor="text1"/>
          <w:sz w:val="28"/>
          <w:szCs w:val="28"/>
        </w:rPr>
        <w:t>What would you do differently next time?</w:t>
      </w:r>
    </w:p>
    <w:p w14:paraId="72A7F508" w14:textId="0C28C384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C8B9455" w14:textId="66E862F7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0BCAA7C" w14:textId="581A82EA" w:rsidR="00F66373" w:rsidRDefault="3F4DFA4B" w:rsidP="2AA28CC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AA28CC5">
        <w:rPr>
          <w:rFonts w:ascii="Calibri" w:eastAsia="Calibri" w:hAnsi="Calibri" w:cs="Calibri"/>
          <w:color w:val="000000" w:themeColor="text1"/>
          <w:sz w:val="28"/>
          <w:szCs w:val="28"/>
        </w:rPr>
        <w:t>How well do you think you did at breaking down barriers to participation?</w:t>
      </w:r>
    </w:p>
    <w:p w14:paraId="6663DF91" w14:textId="15679115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6252A8E" w14:textId="253929DA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3FDC273" w14:textId="3CBBA8CC" w:rsidR="00F66373" w:rsidRDefault="63B36EEE" w:rsidP="2AA28CC5">
      <w:pPr>
        <w:ind w:left="446" w:hanging="446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AA28CC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Assessment</w:t>
      </w:r>
    </w:p>
    <w:p w14:paraId="0430EADA" w14:textId="64483C37" w:rsidR="00F66373" w:rsidRDefault="63B36EEE" w:rsidP="2AA28C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AA28CC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Do you feel that local knowledge and perspectives served as the foundation for your assessment? </w:t>
      </w:r>
    </w:p>
    <w:p w14:paraId="4892E255" w14:textId="6AED3BEA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3234D1F" w14:textId="1D4A77B7" w:rsidR="00F66373" w:rsidRDefault="00F66373" w:rsidP="2AA28CC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D43EE4C" w14:textId="7F3293F0" w:rsidR="00F66373" w:rsidRDefault="63B36EEE" w:rsidP="2AA28CC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AA28CC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What’s one </w:t>
      </w:r>
      <w:r w:rsidR="2CF408EE" w:rsidRPr="2AA28CC5">
        <w:rPr>
          <w:rFonts w:ascii="Calibri" w:eastAsia="Calibri" w:hAnsi="Calibri" w:cs="Calibri"/>
          <w:color w:val="000000" w:themeColor="text1"/>
          <w:sz w:val="28"/>
          <w:szCs w:val="28"/>
        </w:rPr>
        <w:t>unexpected thing you learned about hazards, equity, and resilience are connected</w:t>
      </w:r>
      <w:r w:rsidR="650943C5" w:rsidRPr="2AA28CC5">
        <w:rPr>
          <w:rFonts w:ascii="Calibri" w:eastAsia="Calibri" w:hAnsi="Calibri" w:cs="Calibri"/>
          <w:color w:val="000000" w:themeColor="text1"/>
          <w:sz w:val="28"/>
          <w:szCs w:val="28"/>
        </w:rPr>
        <w:t>?</w:t>
      </w:r>
    </w:p>
    <w:p w14:paraId="74AF8B4F" w14:textId="0BB9F25B" w:rsidR="00F66373" w:rsidRDefault="00F66373" w:rsidP="2AA28CC5">
      <w:pPr>
        <w:ind w:left="446" w:hanging="446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078E63" w14:textId="78749100" w:rsidR="00F66373" w:rsidRDefault="00F66373" w:rsidP="2AA28CC5"/>
    <w:sectPr w:rsidR="00F6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E779"/>
    <w:multiLevelType w:val="hybridMultilevel"/>
    <w:tmpl w:val="87903266"/>
    <w:lvl w:ilvl="0" w:tplc="F850C0FC">
      <w:start w:val="1"/>
      <w:numFmt w:val="decimal"/>
      <w:lvlText w:val="%1."/>
      <w:lvlJc w:val="left"/>
      <w:pPr>
        <w:ind w:left="720" w:hanging="360"/>
      </w:pPr>
    </w:lvl>
    <w:lvl w:ilvl="1" w:tplc="1D98C9C8">
      <w:start w:val="1"/>
      <w:numFmt w:val="lowerLetter"/>
      <w:lvlText w:val="%2."/>
      <w:lvlJc w:val="left"/>
      <w:pPr>
        <w:ind w:left="1440" w:hanging="360"/>
      </w:pPr>
    </w:lvl>
    <w:lvl w:ilvl="2" w:tplc="8ED4DB7E">
      <w:start w:val="1"/>
      <w:numFmt w:val="lowerRoman"/>
      <w:lvlText w:val="%3."/>
      <w:lvlJc w:val="right"/>
      <w:pPr>
        <w:ind w:left="2160" w:hanging="180"/>
      </w:pPr>
    </w:lvl>
    <w:lvl w:ilvl="3" w:tplc="1AE404FE">
      <w:start w:val="1"/>
      <w:numFmt w:val="decimal"/>
      <w:lvlText w:val="%4."/>
      <w:lvlJc w:val="left"/>
      <w:pPr>
        <w:ind w:left="2880" w:hanging="360"/>
      </w:pPr>
    </w:lvl>
    <w:lvl w:ilvl="4" w:tplc="F0929138">
      <w:start w:val="1"/>
      <w:numFmt w:val="lowerLetter"/>
      <w:lvlText w:val="%5."/>
      <w:lvlJc w:val="left"/>
      <w:pPr>
        <w:ind w:left="3600" w:hanging="360"/>
      </w:pPr>
    </w:lvl>
    <w:lvl w:ilvl="5" w:tplc="9B34BDC2">
      <w:start w:val="1"/>
      <w:numFmt w:val="lowerRoman"/>
      <w:lvlText w:val="%6."/>
      <w:lvlJc w:val="right"/>
      <w:pPr>
        <w:ind w:left="4320" w:hanging="180"/>
      </w:pPr>
    </w:lvl>
    <w:lvl w:ilvl="6" w:tplc="647A2C18">
      <w:start w:val="1"/>
      <w:numFmt w:val="decimal"/>
      <w:lvlText w:val="%7."/>
      <w:lvlJc w:val="left"/>
      <w:pPr>
        <w:ind w:left="5040" w:hanging="360"/>
      </w:pPr>
    </w:lvl>
    <w:lvl w:ilvl="7" w:tplc="0E86733C">
      <w:start w:val="1"/>
      <w:numFmt w:val="lowerLetter"/>
      <w:lvlText w:val="%8."/>
      <w:lvlJc w:val="left"/>
      <w:pPr>
        <w:ind w:left="5760" w:hanging="360"/>
      </w:pPr>
    </w:lvl>
    <w:lvl w:ilvl="8" w:tplc="457C29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62FDD"/>
    <w:multiLevelType w:val="hybridMultilevel"/>
    <w:tmpl w:val="99E8077A"/>
    <w:lvl w:ilvl="0" w:tplc="426A5256">
      <w:start w:val="1"/>
      <w:numFmt w:val="decimal"/>
      <w:lvlText w:val="%1."/>
      <w:lvlJc w:val="left"/>
      <w:pPr>
        <w:ind w:left="720" w:hanging="360"/>
      </w:pPr>
    </w:lvl>
    <w:lvl w:ilvl="1" w:tplc="3CFABE2A">
      <w:start w:val="1"/>
      <w:numFmt w:val="lowerLetter"/>
      <w:lvlText w:val="%2."/>
      <w:lvlJc w:val="left"/>
      <w:pPr>
        <w:ind w:left="1440" w:hanging="360"/>
      </w:pPr>
    </w:lvl>
    <w:lvl w:ilvl="2" w:tplc="01069664">
      <w:start w:val="1"/>
      <w:numFmt w:val="lowerRoman"/>
      <w:lvlText w:val="%3."/>
      <w:lvlJc w:val="right"/>
      <w:pPr>
        <w:ind w:left="2160" w:hanging="180"/>
      </w:pPr>
    </w:lvl>
    <w:lvl w:ilvl="3" w:tplc="E2E62154">
      <w:start w:val="1"/>
      <w:numFmt w:val="decimal"/>
      <w:lvlText w:val="%4."/>
      <w:lvlJc w:val="left"/>
      <w:pPr>
        <w:ind w:left="2880" w:hanging="360"/>
      </w:pPr>
    </w:lvl>
    <w:lvl w:ilvl="4" w:tplc="1CE8311E">
      <w:start w:val="1"/>
      <w:numFmt w:val="lowerLetter"/>
      <w:lvlText w:val="%5."/>
      <w:lvlJc w:val="left"/>
      <w:pPr>
        <w:ind w:left="3600" w:hanging="360"/>
      </w:pPr>
    </w:lvl>
    <w:lvl w:ilvl="5" w:tplc="D16A739A">
      <w:start w:val="1"/>
      <w:numFmt w:val="lowerRoman"/>
      <w:lvlText w:val="%6."/>
      <w:lvlJc w:val="right"/>
      <w:pPr>
        <w:ind w:left="4320" w:hanging="180"/>
      </w:pPr>
    </w:lvl>
    <w:lvl w:ilvl="6" w:tplc="429CE3FE">
      <w:start w:val="1"/>
      <w:numFmt w:val="decimal"/>
      <w:lvlText w:val="%7."/>
      <w:lvlJc w:val="left"/>
      <w:pPr>
        <w:ind w:left="5040" w:hanging="360"/>
      </w:pPr>
    </w:lvl>
    <w:lvl w:ilvl="7" w:tplc="0C206A52">
      <w:start w:val="1"/>
      <w:numFmt w:val="lowerLetter"/>
      <w:lvlText w:val="%8."/>
      <w:lvlJc w:val="left"/>
      <w:pPr>
        <w:ind w:left="5760" w:hanging="360"/>
      </w:pPr>
    </w:lvl>
    <w:lvl w:ilvl="8" w:tplc="523651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E48D"/>
    <w:multiLevelType w:val="hybridMultilevel"/>
    <w:tmpl w:val="713477E8"/>
    <w:lvl w:ilvl="0" w:tplc="88303D5C">
      <w:start w:val="1"/>
      <w:numFmt w:val="decimal"/>
      <w:lvlText w:val="%1."/>
      <w:lvlJc w:val="left"/>
      <w:pPr>
        <w:ind w:left="720" w:hanging="360"/>
      </w:pPr>
    </w:lvl>
    <w:lvl w:ilvl="1" w:tplc="70DC4AEA">
      <w:start w:val="1"/>
      <w:numFmt w:val="lowerLetter"/>
      <w:lvlText w:val="%2."/>
      <w:lvlJc w:val="left"/>
      <w:pPr>
        <w:ind w:left="1440" w:hanging="360"/>
      </w:pPr>
    </w:lvl>
    <w:lvl w:ilvl="2" w:tplc="531E3B84">
      <w:start w:val="1"/>
      <w:numFmt w:val="lowerRoman"/>
      <w:lvlText w:val="%3."/>
      <w:lvlJc w:val="right"/>
      <w:pPr>
        <w:ind w:left="2160" w:hanging="180"/>
      </w:pPr>
    </w:lvl>
    <w:lvl w:ilvl="3" w:tplc="B30A1E24">
      <w:start w:val="1"/>
      <w:numFmt w:val="decimal"/>
      <w:lvlText w:val="%4."/>
      <w:lvlJc w:val="left"/>
      <w:pPr>
        <w:ind w:left="2880" w:hanging="360"/>
      </w:pPr>
    </w:lvl>
    <w:lvl w:ilvl="4" w:tplc="C0E491B2">
      <w:start w:val="1"/>
      <w:numFmt w:val="lowerLetter"/>
      <w:lvlText w:val="%5."/>
      <w:lvlJc w:val="left"/>
      <w:pPr>
        <w:ind w:left="3600" w:hanging="360"/>
      </w:pPr>
    </w:lvl>
    <w:lvl w:ilvl="5" w:tplc="EC88B422">
      <w:start w:val="1"/>
      <w:numFmt w:val="lowerRoman"/>
      <w:lvlText w:val="%6."/>
      <w:lvlJc w:val="right"/>
      <w:pPr>
        <w:ind w:left="4320" w:hanging="180"/>
      </w:pPr>
    </w:lvl>
    <w:lvl w:ilvl="6" w:tplc="19B22BFA">
      <w:start w:val="1"/>
      <w:numFmt w:val="decimal"/>
      <w:lvlText w:val="%7."/>
      <w:lvlJc w:val="left"/>
      <w:pPr>
        <w:ind w:left="5040" w:hanging="360"/>
      </w:pPr>
    </w:lvl>
    <w:lvl w:ilvl="7" w:tplc="6B644760">
      <w:start w:val="1"/>
      <w:numFmt w:val="lowerLetter"/>
      <w:lvlText w:val="%8."/>
      <w:lvlJc w:val="left"/>
      <w:pPr>
        <w:ind w:left="5760" w:hanging="360"/>
      </w:pPr>
    </w:lvl>
    <w:lvl w:ilvl="8" w:tplc="A46C6F82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0545">
    <w:abstractNumId w:val="0"/>
  </w:num>
  <w:num w:numId="2" w16cid:durableId="1967814940">
    <w:abstractNumId w:val="2"/>
  </w:num>
  <w:num w:numId="3" w16cid:durableId="174483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PkzJlxgOMbVZukJSRjzO8CZcWXd3sgooEJfNwQakVAqypP1RR4/s+jwZfhpjM7bEu69RS3B+OBk7TgRZMATSQ==" w:salt="eQHRk3k3b5phK42W4ACCx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8B350C"/>
    <w:rsid w:val="00CB1624"/>
    <w:rsid w:val="00F66373"/>
    <w:rsid w:val="01AE4B17"/>
    <w:rsid w:val="0F8B350C"/>
    <w:rsid w:val="10F62A14"/>
    <w:rsid w:val="2029D503"/>
    <w:rsid w:val="242AC643"/>
    <w:rsid w:val="2AA28CC5"/>
    <w:rsid w:val="2CF408EE"/>
    <w:rsid w:val="3BFFE2C1"/>
    <w:rsid w:val="3F4DFA4B"/>
    <w:rsid w:val="63B36EEE"/>
    <w:rsid w:val="650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350C"/>
  <w15:chartTrackingRefBased/>
  <w15:docId w15:val="{DC659069-835B-495B-92D9-6B21AB50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2023-03-15T08:42:36+00:00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C5628D5D-328B-42F1-9537-62050DE0A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C8386-F2F2-45D0-A7B2-8E6E2409F42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E32094D-9EE1-412F-97EB-AF5F55F8D3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76629-E49D-4C96-8049-BF28384CD40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8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 (she/her/hers)</dc:creator>
  <cp:keywords/>
  <dc:description/>
  <cp:lastModifiedBy>Wilkinson, Audrey</cp:lastModifiedBy>
  <cp:revision>2</cp:revision>
  <dcterms:created xsi:type="dcterms:W3CDTF">2023-03-15T15:42:00Z</dcterms:created>
  <dcterms:modified xsi:type="dcterms:W3CDTF">2023-03-24T17:16:00Z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</Properties>
</file>