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CDD4D3D" w:rsidR="00306ACD" w:rsidRDefault="5B966CC0" w:rsidP="7207EA28">
      <w:pPr>
        <w:jc w:val="center"/>
        <w:rPr>
          <w:b/>
          <w:bCs/>
        </w:rPr>
      </w:pPr>
      <w:r w:rsidRPr="7207EA28">
        <w:rPr>
          <w:b/>
          <w:bCs/>
        </w:rPr>
        <w:t>Ch</w:t>
      </w:r>
      <w:r w:rsidR="65E14E9F" w:rsidRPr="7207EA28">
        <w:rPr>
          <w:b/>
          <w:bCs/>
        </w:rPr>
        <w:t xml:space="preserve">apter </w:t>
      </w:r>
      <w:r w:rsidRPr="7207EA28">
        <w:rPr>
          <w:b/>
          <w:bCs/>
        </w:rPr>
        <w:t xml:space="preserve">4 </w:t>
      </w:r>
      <w:r w:rsidR="00E853CE">
        <w:rPr>
          <w:b/>
          <w:bCs/>
        </w:rPr>
        <w:t>i</w:t>
      </w:r>
      <w:r w:rsidRPr="7207EA28">
        <w:rPr>
          <w:b/>
          <w:bCs/>
        </w:rPr>
        <w:t xml:space="preserve">nstructions for </w:t>
      </w:r>
      <w:r w:rsidR="00E853CE">
        <w:rPr>
          <w:b/>
          <w:bCs/>
        </w:rPr>
        <w:t>a</w:t>
      </w:r>
      <w:r w:rsidRPr="7207EA28">
        <w:rPr>
          <w:b/>
          <w:bCs/>
        </w:rPr>
        <w:t>ssess</w:t>
      </w:r>
      <w:r w:rsidR="00C7382A">
        <w:rPr>
          <w:b/>
          <w:bCs/>
        </w:rPr>
        <w:t>ing</w:t>
      </w:r>
      <w:r w:rsidRPr="7207EA28">
        <w:rPr>
          <w:b/>
          <w:bCs/>
        </w:rPr>
        <w:t xml:space="preserve"> equity and resilience in your community</w:t>
      </w:r>
    </w:p>
    <w:p w14:paraId="67945F66" w14:textId="77777777" w:rsidR="00E853CE" w:rsidRDefault="00E853CE" w:rsidP="15ED58B8">
      <w:pPr>
        <w:rPr>
          <w:rFonts w:ascii="Calibri" w:eastAsia="Calibri" w:hAnsi="Calibri" w:cs="Calibri"/>
        </w:rPr>
      </w:pPr>
      <w:r>
        <w:rPr>
          <w:rFonts w:ascii="Calibri" w:eastAsia="Calibri" w:hAnsi="Calibri" w:cs="Calibri"/>
        </w:rPr>
        <w:t>Let’s dig into your community’s resilience and equity!</w:t>
      </w:r>
    </w:p>
    <w:p w14:paraId="58AFCA38" w14:textId="5F1254B6" w:rsidR="00607DAB" w:rsidRPr="00607DAB" w:rsidRDefault="5B966CC0" w:rsidP="00607DAB">
      <w:pPr>
        <w:rPr>
          <w:rFonts w:ascii="Calibri" w:eastAsia="Calibri" w:hAnsi="Calibri" w:cs="Calibri"/>
        </w:rPr>
      </w:pPr>
      <w:r w:rsidRPr="15ED58B8">
        <w:rPr>
          <w:rFonts w:ascii="Calibri" w:eastAsia="Calibri" w:hAnsi="Calibri" w:cs="Calibri"/>
        </w:rPr>
        <w:t>In this chapter, your core team a</w:t>
      </w:r>
      <w:r w:rsidR="3A331F7C" w:rsidRPr="15ED58B8">
        <w:rPr>
          <w:rFonts w:ascii="Calibri" w:eastAsia="Calibri" w:hAnsi="Calibri" w:cs="Calibri"/>
        </w:rPr>
        <w:t>nd</w:t>
      </w:r>
      <w:r w:rsidR="05AD0E02" w:rsidRPr="15ED58B8">
        <w:rPr>
          <w:rFonts w:ascii="Calibri" w:eastAsia="Calibri" w:hAnsi="Calibri" w:cs="Calibri"/>
        </w:rPr>
        <w:t xml:space="preserve"> community constituencies</w:t>
      </w:r>
      <w:r w:rsidRPr="15ED58B8">
        <w:rPr>
          <w:rFonts w:ascii="Calibri" w:eastAsia="Calibri" w:hAnsi="Calibri" w:cs="Calibri"/>
        </w:rPr>
        <w:t xml:space="preserve"> will work with a set of indicators to </w:t>
      </w:r>
      <w:r w:rsidR="59EDCC34" w:rsidRPr="15ED58B8">
        <w:rPr>
          <w:rFonts w:ascii="Calibri" w:eastAsia="Calibri" w:hAnsi="Calibri" w:cs="Calibri"/>
        </w:rPr>
        <w:t>assess how resilient and equitable</w:t>
      </w:r>
      <w:r w:rsidRPr="15ED58B8">
        <w:rPr>
          <w:rFonts w:ascii="Calibri" w:eastAsia="Calibri" w:hAnsi="Calibri" w:cs="Calibri"/>
        </w:rPr>
        <w:t xml:space="preserve"> community’s built, natural, and social support systems</w:t>
      </w:r>
      <w:r w:rsidR="257CA600" w:rsidRPr="15ED58B8">
        <w:rPr>
          <w:rFonts w:ascii="Calibri" w:eastAsia="Calibri" w:hAnsi="Calibri" w:cs="Calibri"/>
        </w:rPr>
        <w:t xml:space="preserve"> currently are.</w:t>
      </w:r>
      <w:r w:rsidR="00607DAB">
        <w:rPr>
          <w:rFonts w:ascii="Calibri" w:eastAsia="Calibri" w:hAnsi="Calibri" w:cs="Calibri"/>
        </w:rPr>
        <w:t xml:space="preserve"> </w:t>
      </w:r>
    </w:p>
    <w:p w14:paraId="08844945" w14:textId="47ED8283" w:rsidR="5B966CC0" w:rsidRPr="00910C2C" w:rsidRDefault="5B966CC0">
      <w:pPr>
        <w:rPr>
          <w:rFonts w:ascii="Calibri" w:eastAsia="Calibri" w:hAnsi="Calibri" w:cs="Calibri"/>
        </w:rPr>
      </w:pPr>
      <w:r w:rsidRPr="7207EA28">
        <w:rPr>
          <w:rFonts w:ascii="Calibri" w:eastAsia="Calibri" w:hAnsi="Calibri" w:cs="Calibri"/>
        </w:rPr>
        <w:t xml:space="preserve">When you finish, you will have </w:t>
      </w:r>
      <w:r w:rsidR="00D744DA">
        <w:rPr>
          <w:rFonts w:ascii="Calibri" w:eastAsia="Calibri" w:hAnsi="Calibri" w:cs="Calibri"/>
        </w:rPr>
        <w:t>reviewed</w:t>
      </w:r>
      <w:r w:rsidRPr="7207EA28">
        <w:rPr>
          <w:rFonts w:ascii="Calibri" w:eastAsia="Calibri" w:hAnsi="Calibri" w:cs="Calibri"/>
        </w:rPr>
        <w:t xml:space="preserve"> and sorted indicators by their relative resilience and equity, producing a 4-quadrant diagram.</w:t>
      </w:r>
      <w:r w:rsidR="00D744DA">
        <w:rPr>
          <w:rFonts w:ascii="Calibri" w:eastAsia="Calibri" w:hAnsi="Calibri" w:cs="Calibri"/>
        </w:rPr>
        <w:t xml:space="preserve"> </w:t>
      </w:r>
      <w:r w:rsidR="00D744DA" w:rsidRPr="00607DAB">
        <w:rPr>
          <w:rFonts w:ascii="Calibri" w:hAnsi="Calibri" w:cs="Calibri"/>
        </w:rPr>
        <w:t xml:space="preserve">This information will help you identify your community's greatest needs for equitable actions to build resilience to hazards and disasters.  </w:t>
      </w:r>
      <w:r w:rsidRPr="7207EA28">
        <w:rPr>
          <w:rFonts w:ascii="Calibri" w:eastAsia="Calibri" w:hAnsi="Calibri" w:cs="Calibri"/>
        </w:rPr>
        <w:t>In Chapter 5, you will use the results of this assessment to identify</w:t>
      </w:r>
      <w:r w:rsidR="00910C2C">
        <w:rPr>
          <w:rFonts w:ascii="Calibri" w:eastAsia="Calibri" w:hAnsi="Calibri" w:cs="Calibri"/>
        </w:rPr>
        <w:t xml:space="preserve"> and prioritize</w:t>
      </w:r>
      <w:r w:rsidRPr="7207EA28">
        <w:rPr>
          <w:rFonts w:ascii="Calibri" w:eastAsia="Calibri" w:hAnsi="Calibri" w:cs="Calibri"/>
        </w:rPr>
        <w:t xml:space="preserve"> the most urgent areas for action. </w:t>
      </w:r>
    </w:p>
    <w:p w14:paraId="3924A481" w14:textId="66FB22E2" w:rsidR="5B966CC0" w:rsidRDefault="5B966CC0">
      <w:r w:rsidRPr="15ED58B8">
        <w:rPr>
          <w:rFonts w:ascii="Calibri" w:eastAsia="Calibri" w:hAnsi="Calibri" w:cs="Calibri"/>
          <w:b/>
          <w:bCs/>
        </w:rPr>
        <w:t>Objectives:</w:t>
      </w:r>
    </w:p>
    <w:p w14:paraId="2DCA024C" w14:textId="401C51C8" w:rsidR="5B966CC0" w:rsidRDefault="5B966CC0" w:rsidP="15ED58B8">
      <w:pPr>
        <w:pStyle w:val="ListParagraph"/>
        <w:numPr>
          <w:ilvl w:val="1"/>
          <w:numId w:val="20"/>
        </w:numPr>
        <w:rPr>
          <w:rFonts w:eastAsiaTheme="minorEastAsia"/>
        </w:rPr>
      </w:pPr>
      <w:r w:rsidRPr="15ED58B8">
        <w:rPr>
          <w:rFonts w:ascii="Calibri" w:eastAsia="Calibri" w:hAnsi="Calibri" w:cs="Calibri"/>
        </w:rPr>
        <w:t>Assess how resilient and equitable your community's built, natural, and social environment systems are to disasters and climate change, using key indicators.</w:t>
      </w:r>
    </w:p>
    <w:p w14:paraId="4107C4EF" w14:textId="711C1BCD" w:rsidR="5B966CC0" w:rsidRDefault="5B966CC0" w:rsidP="7207EA28">
      <w:pPr>
        <w:pStyle w:val="ListParagraph"/>
        <w:numPr>
          <w:ilvl w:val="1"/>
          <w:numId w:val="20"/>
        </w:numPr>
        <w:rPr>
          <w:rFonts w:eastAsiaTheme="minorEastAsia"/>
        </w:rPr>
      </w:pPr>
      <w:r w:rsidRPr="7207EA28">
        <w:rPr>
          <w:rFonts w:ascii="Calibri" w:eastAsia="Calibri" w:hAnsi="Calibri" w:cs="Calibri"/>
        </w:rPr>
        <w:t>Convene discussions about equitable resilience with</w:t>
      </w:r>
      <w:r w:rsidR="0060360D">
        <w:rPr>
          <w:rFonts w:ascii="Calibri" w:eastAsia="Calibri" w:hAnsi="Calibri" w:cs="Calibri"/>
        </w:rPr>
        <w:t xml:space="preserve"> your core team and</w:t>
      </w:r>
      <w:r w:rsidRPr="7207EA28">
        <w:rPr>
          <w:rFonts w:ascii="Calibri" w:eastAsia="Calibri" w:hAnsi="Calibri" w:cs="Calibri"/>
        </w:rPr>
        <w:t xml:space="preserve"> community constituencies</w:t>
      </w:r>
      <w:r w:rsidR="0060360D">
        <w:rPr>
          <w:rFonts w:ascii="Calibri" w:eastAsia="Calibri" w:hAnsi="Calibri" w:cs="Calibri"/>
        </w:rPr>
        <w:t>.</w:t>
      </w:r>
    </w:p>
    <w:p w14:paraId="677F5DC9" w14:textId="6AFF1B95" w:rsidR="5B966CC0" w:rsidRDefault="5B966CC0" w:rsidP="7207EA28">
      <w:r w:rsidRPr="7207EA28">
        <w:rPr>
          <w:rFonts w:ascii="Calibri" w:eastAsia="Calibri" w:hAnsi="Calibri" w:cs="Calibri"/>
          <w:b/>
          <w:bCs/>
        </w:rPr>
        <w:t xml:space="preserve">Who? </w:t>
      </w:r>
      <w:r w:rsidRPr="7207EA28">
        <w:rPr>
          <w:rFonts w:ascii="Calibri" w:eastAsia="Calibri" w:hAnsi="Calibri" w:cs="Calibri"/>
        </w:rPr>
        <w:t>The project core team and any additional community members</w:t>
      </w:r>
      <w:r w:rsidR="002F70E6">
        <w:rPr>
          <w:rFonts w:ascii="Calibri" w:eastAsia="Calibri" w:hAnsi="Calibri" w:cs="Calibri"/>
        </w:rPr>
        <w:t>.</w:t>
      </w:r>
      <w:r w:rsidR="00165610">
        <w:rPr>
          <w:rFonts w:ascii="Calibri" w:eastAsia="Calibri" w:hAnsi="Calibri" w:cs="Calibri"/>
        </w:rPr>
        <w:t xml:space="preserve"> If you have any questions about who to invite, refer to</w:t>
      </w:r>
      <w:r w:rsidR="0089768B">
        <w:rPr>
          <w:rFonts w:ascii="Calibri" w:eastAsia="Calibri" w:hAnsi="Calibri" w:cs="Calibri"/>
        </w:rPr>
        <w:t xml:space="preserve"> </w:t>
      </w:r>
      <w:r w:rsidR="00165610">
        <w:rPr>
          <w:rFonts w:ascii="Calibri" w:eastAsia="Calibri" w:hAnsi="Calibri" w:cs="Calibri"/>
        </w:rPr>
        <w:t>Chapter 2 (</w:t>
      </w:r>
      <w:r w:rsidR="00165610" w:rsidRPr="0060360D">
        <w:rPr>
          <w:rFonts w:ascii="Calibri" w:eastAsia="Calibri" w:hAnsi="Calibri" w:cs="Calibri"/>
          <w:u w:val="single"/>
        </w:rPr>
        <w:t>network analysis</w:t>
      </w:r>
      <w:r w:rsidR="00165610">
        <w:rPr>
          <w:rFonts w:ascii="Calibri" w:eastAsia="Calibri" w:hAnsi="Calibri" w:cs="Calibri"/>
        </w:rPr>
        <w:t>).</w:t>
      </w:r>
    </w:p>
    <w:p w14:paraId="47C34090" w14:textId="2898895B" w:rsidR="5B966CC0" w:rsidRDefault="5B966CC0" w:rsidP="7207EA28">
      <w:r w:rsidRPr="7207EA28">
        <w:rPr>
          <w:rFonts w:ascii="Calibri" w:eastAsia="Calibri" w:hAnsi="Calibri" w:cs="Calibri"/>
          <w:b/>
          <w:bCs/>
        </w:rPr>
        <w:t xml:space="preserve">Where: </w:t>
      </w:r>
      <w:r w:rsidR="0060360D">
        <w:rPr>
          <w:rFonts w:ascii="Calibri" w:eastAsia="Calibri" w:hAnsi="Calibri" w:cs="Calibri"/>
          <w:b/>
          <w:bCs/>
        </w:rPr>
        <w:t>I</w:t>
      </w:r>
      <w:r w:rsidRPr="00CA65D9">
        <w:rPr>
          <w:rFonts w:ascii="Calibri" w:eastAsia="Calibri" w:hAnsi="Calibri" w:cs="Calibri"/>
          <w:b/>
          <w:bCs/>
        </w:rPr>
        <w:t>n person</w:t>
      </w:r>
      <w:r w:rsidRPr="7207EA28">
        <w:rPr>
          <w:rFonts w:ascii="Calibri" w:eastAsia="Calibri" w:hAnsi="Calibri" w:cs="Calibri"/>
        </w:rPr>
        <w:t xml:space="preserve"> or virtual meetings </w:t>
      </w:r>
    </w:p>
    <w:p w14:paraId="351C28E1" w14:textId="4FC98514" w:rsidR="5B966CC0" w:rsidRDefault="5B966CC0" w:rsidP="7207EA28">
      <w:pPr>
        <w:rPr>
          <w:rFonts w:ascii="Calibri" w:eastAsia="Calibri" w:hAnsi="Calibri" w:cs="Calibri"/>
          <w:b/>
          <w:bCs/>
        </w:rPr>
      </w:pPr>
      <w:r w:rsidRPr="7207EA28">
        <w:rPr>
          <w:rFonts w:ascii="Calibri" w:eastAsia="Calibri" w:hAnsi="Calibri" w:cs="Calibri"/>
          <w:b/>
          <w:bCs/>
        </w:rPr>
        <w:t>Time needed</w:t>
      </w:r>
      <w:r w:rsidRPr="7207EA28">
        <w:rPr>
          <w:rFonts w:ascii="Calibri" w:eastAsia="Calibri" w:hAnsi="Calibri" w:cs="Calibri"/>
        </w:rPr>
        <w:t xml:space="preserve">: </w:t>
      </w:r>
    </w:p>
    <w:p w14:paraId="130A557A" w14:textId="77777777" w:rsidR="008D423D" w:rsidRDefault="5B966CC0" w:rsidP="00593D62">
      <w:pPr>
        <w:pStyle w:val="ListParagraph"/>
        <w:numPr>
          <w:ilvl w:val="0"/>
          <w:numId w:val="31"/>
        </w:numPr>
        <w:rPr>
          <w:rFonts w:ascii="Calibri" w:eastAsia="Calibri" w:hAnsi="Calibri" w:cs="Calibri"/>
        </w:rPr>
      </w:pPr>
      <w:r w:rsidRPr="00593D62">
        <w:rPr>
          <w:rFonts w:ascii="Calibri" w:eastAsia="Calibri" w:hAnsi="Calibri" w:cs="Calibri"/>
        </w:rPr>
        <w:t>Kickoff meeting with the core team and community members to discuss Chapter 4 objectives and select indicators that are relevant to where you live</w:t>
      </w:r>
      <w:r w:rsidR="6BFE25EE" w:rsidRPr="00593D62">
        <w:rPr>
          <w:rFonts w:ascii="Calibri" w:eastAsia="Calibri" w:hAnsi="Calibri" w:cs="Calibri"/>
        </w:rPr>
        <w:t xml:space="preserve"> </w:t>
      </w:r>
      <w:r w:rsidRPr="00593D62">
        <w:rPr>
          <w:rFonts w:ascii="Calibri" w:eastAsia="Calibri" w:hAnsi="Calibri" w:cs="Calibri"/>
        </w:rPr>
        <w:t>(2 hours</w:t>
      </w:r>
      <w:r w:rsidR="008D423D">
        <w:rPr>
          <w:rFonts w:ascii="Calibri" w:eastAsia="Calibri" w:hAnsi="Calibri" w:cs="Calibri"/>
        </w:rPr>
        <w:t xml:space="preserve"> for meeting</w:t>
      </w:r>
      <w:r w:rsidRPr="00593D62">
        <w:rPr>
          <w:rFonts w:ascii="Calibri" w:eastAsia="Calibri" w:hAnsi="Calibri" w:cs="Calibri"/>
        </w:rPr>
        <w:t>)</w:t>
      </w:r>
      <w:r w:rsidR="00F63F1F" w:rsidRPr="00593D62">
        <w:rPr>
          <w:rFonts w:ascii="Calibri" w:eastAsia="Calibri" w:hAnsi="Calibri" w:cs="Calibri"/>
        </w:rPr>
        <w:t>.</w:t>
      </w:r>
      <w:r w:rsidR="5A8DD7B3" w:rsidRPr="00593D62">
        <w:rPr>
          <w:rFonts w:ascii="Calibri" w:eastAsia="Calibri" w:hAnsi="Calibri" w:cs="Calibri"/>
        </w:rPr>
        <w:t xml:space="preserve"> </w:t>
      </w:r>
    </w:p>
    <w:p w14:paraId="5E82D334" w14:textId="78DE00B3" w:rsidR="00593D62" w:rsidRDefault="5B7F6D86" w:rsidP="5A2E7CCE">
      <w:pPr>
        <w:pStyle w:val="ListParagraph"/>
        <w:numPr>
          <w:ilvl w:val="0"/>
          <w:numId w:val="31"/>
        </w:numPr>
        <w:rPr>
          <w:rFonts w:eastAsiaTheme="minorEastAsia"/>
        </w:rPr>
      </w:pPr>
      <w:r>
        <w:t xml:space="preserve">Prepare for the indicators workshop. </w:t>
      </w:r>
      <w:r w:rsidR="5B966CC0" w:rsidRPr="5A2E7CCE">
        <w:rPr>
          <w:rFonts w:ascii="Calibri" w:eastAsia="Calibri" w:hAnsi="Calibri" w:cs="Calibri"/>
        </w:rPr>
        <w:t xml:space="preserve">Gather data and information to help you </w:t>
      </w:r>
      <w:r w:rsidR="00F63F1F" w:rsidRPr="5A2E7CCE">
        <w:rPr>
          <w:rFonts w:ascii="Calibri" w:eastAsia="Calibri" w:hAnsi="Calibri" w:cs="Calibri"/>
        </w:rPr>
        <w:t>complete the</w:t>
      </w:r>
      <w:r w:rsidR="5B966CC0" w:rsidRPr="5A2E7CCE">
        <w:rPr>
          <w:rFonts w:ascii="Calibri" w:eastAsia="Calibri" w:hAnsi="Calibri" w:cs="Calibri"/>
        </w:rPr>
        <w:t xml:space="preserve"> indicator </w:t>
      </w:r>
      <w:r w:rsidR="00F63F1F" w:rsidRPr="5A2E7CCE">
        <w:rPr>
          <w:rFonts w:ascii="Calibri" w:eastAsia="Calibri" w:hAnsi="Calibri" w:cs="Calibri"/>
        </w:rPr>
        <w:t>cards for each selected indicator</w:t>
      </w:r>
      <w:r w:rsidR="75D7F7B4" w:rsidRPr="5A2E7CCE">
        <w:rPr>
          <w:rFonts w:ascii="Calibri" w:eastAsia="Calibri" w:hAnsi="Calibri" w:cs="Calibri"/>
        </w:rPr>
        <w:t xml:space="preserve"> </w:t>
      </w:r>
      <w:r w:rsidR="00F63F1F" w:rsidRPr="5A2E7CCE">
        <w:rPr>
          <w:rFonts w:ascii="Calibri" w:eastAsia="Calibri" w:hAnsi="Calibri" w:cs="Calibri"/>
        </w:rPr>
        <w:t>(</w:t>
      </w:r>
      <w:r w:rsidR="00593D62" w:rsidRPr="5A2E7CCE">
        <w:rPr>
          <w:rFonts w:ascii="Calibri" w:eastAsia="Calibri" w:hAnsi="Calibri" w:cs="Calibri"/>
        </w:rPr>
        <w:t>hours may vary)</w:t>
      </w:r>
      <w:r w:rsidR="5B966CC0" w:rsidRPr="5A2E7CCE">
        <w:rPr>
          <w:rFonts w:ascii="Calibri" w:eastAsia="Calibri" w:hAnsi="Calibri" w:cs="Calibri"/>
        </w:rPr>
        <w:t xml:space="preserve">. </w:t>
      </w:r>
    </w:p>
    <w:p w14:paraId="5C616365" w14:textId="2E3FE7E1" w:rsidR="5B966CC0" w:rsidRPr="008D423D" w:rsidRDefault="007D4426" w:rsidP="0095042D">
      <w:pPr>
        <w:pStyle w:val="ListParagraph"/>
        <w:numPr>
          <w:ilvl w:val="0"/>
          <w:numId w:val="31"/>
        </w:numPr>
      </w:pPr>
      <w:r>
        <w:t>Host indicators workshop</w:t>
      </w:r>
      <w:r w:rsidR="5B966CC0" w:rsidRPr="5A2E7CCE">
        <w:rPr>
          <w:rFonts w:ascii="Calibri" w:eastAsia="Calibri" w:hAnsi="Calibri" w:cs="Calibri"/>
        </w:rPr>
        <w:t xml:space="preserve"> where you will sort indicators by their relative resilience and equity into a 4-quadrant diagram and discuss the results of the assessment (2 hours for the workshop)</w:t>
      </w:r>
      <w:r w:rsidR="008D423D" w:rsidRPr="5A2E7CCE">
        <w:rPr>
          <w:rFonts w:ascii="Calibri" w:eastAsia="Calibri" w:hAnsi="Calibri" w:cs="Calibri"/>
        </w:rPr>
        <w:t>.</w:t>
      </w:r>
    </w:p>
    <w:p w14:paraId="37517938" w14:textId="369BDCD6" w:rsidR="008D423D" w:rsidRDefault="008D423D" w:rsidP="0095042D">
      <w:pPr>
        <w:pStyle w:val="ListParagraph"/>
        <w:numPr>
          <w:ilvl w:val="0"/>
          <w:numId w:val="31"/>
        </w:numPr>
      </w:pPr>
      <w:r w:rsidRPr="5A2E7CCE">
        <w:rPr>
          <w:rFonts w:ascii="Calibri" w:eastAsia="Calibri" w:hAnsi="Calibri" w:cs="Calibri"/>
        </w:rPr>
        <w:t>Reflect on the workshop accomplishments and discuss next steps (1 hour).</w:t>
      </w:r>
    </w:p>
    <w:p w14:paraId="1435A463" w14:textId="1B46E9D5" w:rsidR="5B966CC0" w:rsidRDefault="5B966CC0" w:rsidP="7207EA28">
      <w:r w:rsidRPr="5A2E7CCE">
        <w:rPr>
          <w:rFonts w:ascii="Calibri" w:eastAsia="Calibri" w:hAnsi="Calibri" w:cs="Calibri"/>
          <w:b/>
          <w:bCs/>
        </w:rPr>
        <w:t>Materials will you need:</w:t>
      </w:r>
      <w:r w:rsidRPr="5A2E7CCE">
        <w:rPr>
          <w:rFonts w:ascii="Calibri" w:eastAsia="Calibri" w:hAnsi="Calibri" w:cs="Calibri"/>
        </w:rPr>
        <w:t xml:space="preserve"> easel pad, sticky notes, and markers (alt: whiteboard and dry erase pens, virtual whiteboard); </w:t>
      </w:r>
      <w:r w:rsidR="00510ED3" w:rsidRPr="5A2E7CCE">
        <w:rPr>
          <w:rFonts w:ascii="Calibri" w:eastAsia="Calibri" w:hAnsi="Calibri" w:cs="Calibri"/>
        </w:rPr>
        <w:t>C</w:t>
      </w:r>
      <w:r w:rsidRPr="5A2E7CCE">
        <w:rPr>
          <w:rFonts w:ascii="Calibri" w:eastAsia="Calibri" w:hAnsi="Calibri" w:cs="Calibri"/>
        </w:rPr>
        <w:t xml:space="preserve">hapter </w:t>
      </w:r>
      <w:r w:rsidR="7A055A3F" w:rsidRPr="5A2E7CCE">
        <w:rPr>
          <w:rFonts w:ascii="Calibri" w:eastAsia="Calibri" w:hAnsi="Calibri" w:cs="Calibri"/>
        </w:rPr>
        <w:t xml:space="preserve">2 </w:t>
      </w:r>
      <w:r w:rsidR="00510ED3" w:rsidRPr="5A2E7CCE">
        <w:rPr>
          <w:rFonts w:ascii="Calibri" w:eastAsia="Calibri" w:hAnsi="Calibri" w:cs="Calibri"/>
        </w:rPr>
        <w:t>network analysis; printed</w:t>
      </w:r>
      <w:r w:rsidR="00CD4258" w:rsidRPr="5A2E7CCE">
        <w:rPr>
          <w:rFonts w:ascii="Calibri" w:eastAsia="Calibri" w:hAnsi="Calibri" w:cs="Calibri"/>
        </w:rPr>
        <w:t xml:space="preserve"> (individual)</w:t>
      </w:r>
      <w:r w:rsidR="00510ED3" w:rsidRPr="5A2E7CCE">
        <w:rPr>
          <w:rFonts w:ascii="Calibri" w:eastAsia="Calibri" w:hAnsi="Calibri" w:cs="Calibri"/>
        </w:rPr>
        <w:t xml:space="preserve"> indicator cards; large posterboard to create 4-quadrant diagram.</w:t>
      </w:r>
    </w:p>
    <w:p w14:paraId="47A6AAD1" w14:textId="1D58CE6E" w:rsidR="5B966CC0" w:rsidRDefault="5B966CC0" w:rsidP="7207EA28">
      <w:pPr>
        <w:rPr>
          <w:rFonts w:ascii="Calibri" w:eastAsia="Calibri" w:hAnsi="Calibri" w:cs="Calibri"/>
          <w:b/>
          <w:bCs/>
        </w:rPr>
      </w:pPr>
      <w:r w:rsidRPr="00CD4258">
        <w:rPr>
          <w:rFonts w:ascii="Calibri" w:eastAsia="Calibri" w:hAnsi="Calibri" w:cs="Calibri"/>
          <w:b/>
          <w:bCs/>
        </w:rPr>
        <w:t>Steps:</w:t>
      </w:r>
    </w:p>
    <w:p w14:paraId="18F735F1" w14:textId="6AF18657" w:rsidR="00F9713E" w:rsidRPr="00F9713E" w:rsidRDefault="01FB1675" w:rsidP="00F9713E">
      <w:pPr>
        <w:pStyle w:val="ListParagraph"/>
        <w:numPr>
          <w:ilvl w:val="0"/>
          <w:numId w:val="32"/>
        </w:numPr>
      </w:pPr>
      <w:r>
        <w:t>Kickoff meeting to r</w:t>
      </w:r>
      <w:r w:rsidR="00F9713E">
        <w:t>eview</w:t>
      </w:r>
      <w:r w:rsidR="0183C496">
        <w:t xml:space="preserve"> and select</w:t>
      </w:r>
      <w:r w:rsidR="00F9713E">
        <w:t xml:space="preserve"> built, natural, and social environment indicators that are relevant to your community.</w:t>
      </w:r>
    </w:p>
    <w:p w14:paraId="5EDD1EB0" w14:textId="1C5B6883" w:rsidR="00F9713E" w:rsidRPr="00F9713E" w:rsidRDefault="00F9713E" w:rsidP="00F9713E">
      <w:pPr>
        <w:pStyle w:val="ListParagraph"/>
        <w:numPr>
          <w:ilvl w:val="0"/>
          <w:numId w:val="32"/>
        </w:numPr>
      </w:pPr>
      <w:r>
        <w:t>Prepare for the indicators workshop</w:t>
      </w:r>
      <w:r w:rsidR="3F8E9F69">
        <w:t xml:space="preserve"> and gather indicator data</w:t>
      </w:r>
      <w:r>
        <w:t>.</w:t>
      </w:r>
    </w:p>
    <w:p w14:paraId="63EF325B" w14:textId="77777777" w:rsidR="00F9713E" w:rsidRPr="00F9713E" w:rsidRDefault="00F9713E" w:rsidP="00F9713E">
      <w:pPr>
        <w:pStyle w:val="ListParagraph"/>
        <w:numPr>
          <w:ilvl w:val="0"/>
          <w:numId w:val="32"/>
        </w:numPr>
      </w:pPr>
      <w:r w:rsidRPr="00F9713E">
        <w:t>Host the indicators workshop.</w:t>
      </w:r>
    </w:p>
    <w:p w14:paraId="7A935A51" w14:textId="6A6BC6E4" w:rsidR="00F9713E" w:rsidRPr="00CD4258" w:rsidRDefault="00F9713E" w:rsidP="00F9713E">
      <w:pPr>
        <w:pStyle w:val="ListParagraph"/>
        <w:numPr>
          <w:ilvl w:val="0"/>
          <w:numId w:val="32"/>
        </w:numPr>
      </w:pPr>
      <w:r w:rsidRPr="00F9713E">
        <w:t>Reflect on the workshop accomplishments and discuss next steps.</w:t>
      </w:r>
    </w:p>
    <w:p w14:paraId="2E9103A7" w14:textId="77777777" w:rsidR="00843E06" w:rsidRDefault="00843E06" w:rsidP="00843E06">
      <w:pPr>
        <w:rPr>
          <w:rFonts w:ascii="Calibri" w:eastAsia="Calibri" w:hAnsi="Calibri" w:cs="Calibri"/>
          <w:b/>
          <w:bCs/>
        </w:rPr>
      </w:pPr>
    </w:p>
    <w:p w14:paraId="69982424" w14:textId="74E6E937" w:rsidR="00843E06" w:rsidRPr="00DA139F" w:rsidRDefault="00843E06" w:rsidP="00843E06">
      <w:pPr>
        <w:rPr>
          <w:rFonts w:ascii="Calibri" w:eastAsia="Calibri" w:hAnsi="Calibri" w:cs="Calibri"/>
          <w:b/>
          <w:bCs/>
        </w:rPr>
      </w:pPr>
      <w:r w:rsidRPr="5A2E7CCE">
        <w:rPr>
          <w:rFonts w:ascii="Calibri" w:eastAsia="Calibri" w:hAnsi="Calibri" w:cs="Calibri"/>
          <w:b/>
          <w:bCs/>
        </w:rPr>
        <w:t xml:space="preserve">Step 1. </w:t>
      </w:r>
      <w:r w:rsidR="6755731E" w:rsidRPr="5A2E7CCE">
        <w:rPr>
          <w:rFonts w:ascii="Calibri" w:eastAsia="Calibri" w:hAnsi="Calibri" w:cs="Calibri"/>
          <w:b/>
          <w:bCs/>
        </w:rPr>
        <w:t>Kickoff meeting to r</w:t>
      </w:r>
      <w:r w:rsidRPr="5A2E7CCE">
        <w:rPr>
          <w:b/>
          <w:bCs/>
        </w:rPr>
        <w:t>eview</w:t>
      </w:r>
      <w:r w:rsidR="11BD46EC" w:rsidRPr="5A2E7CCE">
        <w:rPr>
          <w:b/>
          <w:bCs/>
        </w:rPr>
        <w:t xml:space="preserve"> and select </w:t>
      </w:r>
      <w:r w:rsidRPr="5A2E7CCE">
        <w:rPr>
          <w:b/>
          <w:bCs/>
        </w:rPr>
        <w:t>built, natural, and social environment indicators that are relevant to your community.</w:t>
      </w:r>
    </w:p>
    <w:p w14:paraId="272B6B91" w14:textId="51B48CD7" w:rsidR="00DB76C7" w:rsidRDefault="2184C257" w:rsidP="7207EA28">
      <w:pPr>
        <w:pStyle w:val="ListParagraph"/>
        <w:numPr>
          <w:ilvl w:val="0"/>
          <w:numId w:val="33"/>
        </w:numPr>
        <w:rPr>
          <w:rFonts w:ascii="Calibri" w:eastAsia="Calibri" w:hAnsi="Calibri" w:cs="Calibri"/>
        </w:rPr>
      </w:pPr>
      <w:r w:rsidRPr="5A2E7CCE">
        <w:rPr>
          <w:rFonts w:ascii="Calibri" w:eastAsia="Calibri" w:hAnsi="Calibri" w:cs="Calibri"/>
          <w:b/>
          <w:bCs/>
        </w:rPr>
        <w:lastRenderedPageBreak/>
        <w:t>Review</w:t>
      </w:r>
      <w:r w:rsidR="003C4337" w:rsidRPr="5A2E7CCE">
        <w:rPr>
          <w:rFonts w:ascii="Calibri" w:eastAsia="Calibri" w:hAnsi="Calibri" w:cs="Calibri"/>
          <w:b/>
          <w:bCs/>
        </w:rPr>
        <w:t xml:space="preserve"> the indicators for each system and topic</w:t>
      </w:r>
      <w:r w:rsidR="003C4337" w:rsidRPr="5A2E7CCE">
        <w:rPr>
          <w:rFonts w:ascii="Calibri" w:eastAsia="Calibri" w:hAnsi="Calibri" w:cs="Calibri"/>
        </w:rPr>
        <w:t xml:space="preserve"> listed here (</w:t>
      </w:r>
      <w:r w:rsidR="003C4337" w:rsidRPr="5A2E7CCE">
        <w:rPr>
          <w:rFonts w:ascii="Calibri" w:eastAsia="Calibri" w:hAnsi="Calibri" w:cs="Calibri"/>
          <w:color w:val="0070C0"/>
          <w:u w:val="single"/>
        </w:rPr>
        <w:t>indicators workbook</w:t>
      </w:r>
      <w:r w:rsidR="003C4337" w:rsidRPr="5A2E7CCE">
        <w:rPr>
          <w:rFonts w:ascii="Calibri" w:eastAsia="Calibri" w:hAnsi="Calibri" w:cs="Calibri"/>
        </w:rPr>
        <w:t xml:space="preserve">). </w:t>
      </w:r>
      <w:r w:rsidR="00294D3F" w:rsidRPr="5A2E7CCE">
        <w:rPr>
          <w:rFonts w:ascii="Calibri" w:eastAsia="Calibri" w:hAnsi="Calibri" w:cs="Calibri"/>
        </w:rPr>
        <w:t>Print out or share the workbook with your core team</w:t>
      </w:r>
      <w:r w:rsidR="00756873" w:rsidRPr="5A2E7CCE">
        <w:rPr>
          <w:rFonts w:ascii="Calibri" w:eastAsia="Calibri" w:hAnsi="Calibri" w:cs="Calibri"/>
        </w:rPr>
        <w:t xml:space="preserve">. </w:t>
      </w:r>
    </w:p>
    <w:p w14:paraId="2A71E4AC" w14:textId="7D6836A9" w:rsidR="00FE2324" w:rsidRPr="00FE2324" w:rsidRDefault="00DB76C7" w:rsidP="00FE2324">
      <w:pPr>
        <w:pStyle w:val="ListParagraph"/>
        <w:numPr>
          <w:ilvl w:val="0"/>
          <w:numId w:val="33"/>
        </w:numPr>
        <w:rPr>
          <w:rFonts w:ascii="Calibri" w:eastAsia="Calibri" w:hAnsi="Calibri" w:cs="Calibri"/>
        </w:rPr>
      </w:pPr>
      <w:r w:rsidRPr="00DB76C7">
        <w:rPr>
          <w:rFonts w:ascii="Calibri" w:eastAsia="Calibri" w:hAnsi="Calibri" w:cs="Calibri"/>
          <w:b/>
          <w:bCs/>
        </w:rPr>
        <w:t xml:space="preserve">Core team holds kickoff meeting </w:t>
      </w:r>
      <w:r w:rsidRPr="00F77E1C">
        <w:rPr>
          <w:rFonts w:ascii="Calibri" w:eastAsia="Calibri" w:hAnsi="Calibri" w:cs="Calibri"/>
        </w:rPr>
        <w:t xml:space="preserve">to discuss objectives </w:t>
      </w:r>
      <w:r w:rsidR="00F77E1C" w:rsidRPr="00F77E1C">
        <w:rPr>
          <w:rFonts w:ascii="Calibri" w:eastAsia="Calibri" w:hAnsi="Calibri" w:cs="Calibri"/>
        </w:rPr>
        <w:t xml:space="preserve">for Chapter 4 and </w:t>
      </w:r>
      <w:r w:rsidR="00F77E1C" w:rsidRPr="00DB76C7">
        <w:rPr>
          <w:rFonts w:ascii="Calibri" w:eastAsia="Calibri" w:hAnsi="Calibri" w:cs="Calibri"/>
        </w:rPr>
        <w:t xml:space="preserve">reflect on </w:t>
      </w:r>
      <w:r w:rsidR="00F77E1C">
        <w:rPr>
          <w:rFonts w:ascii="Calibri" w:eastAsia="Calibri" w:hAnsi="Calibri" w:cs="Calibri"/>
        </w:rPr>
        <w:t xml:space="preserve">any </w:t>
      </w:r>
      <w:r w:rsidR="00F77E1C" w:rsidRPr="00DB76C7">
        <w:rPr>
          <w:rFonts w:ascii="Calibri" w:eastAsia="Calibri" w:hAnsi="Calibri" w:cs="Calibri"/>
        </w:rPr>
        <w:t>concerns expressed in Chapter 3 (for certain population groups</w:t>
      </w:r>
      <w:r w:rsidR="00836313">
        <w:rPr>
          <w:rFonts w:ascii="Calibri" w:eastAsia="Calibri" w:hAnsi="Calibri" w:cs="Calibri"/>
        </w:rPr>
        <w:t xml:space="preserve"> or</w:t>
      </w:r>
      <w:r w:rsidR="00F77E1C" w:rsidRPr="00DB76C7">
        <w:rPr>
          <w:rFonts w:ascii="Calibri" w:eastAsia="Calibri" w:hAnsi="Calibri" w:cs="Calibri"/>
        </w:rPr>
        <w:t xml:space="preserve"> </w:t>
      </w:r>
      <w:proofErr w:type="gramStart"/>
      <w:r w:rsidR="00F77E1C" w:rsidRPr="00DB76C7">
        <w:rPr>
          <w:rFonts w:ascii="Calibri" w:eastAsia="Calibri" w:hAnsi="Calibri" w:cs="Calibri"/>
        </w:rPr>
        <w:t>particular HDTs</w:t>
      </w:r>
      <w:proofErr w:type="gramEnd"/>
      <w:r w:rsidR="00F77E1C" w:rsidRPr="00DB76C7">
        <w:rPr>
          <w:rFonts w:ascii="Calibri" w:eastAsia="Calibri" w:hAnsi="Calibri" w:cs="Calibri"/>
        </w:rPr>
        <w:t>)</w:t>
      </w:r>
      <w:r w:rsidR="00F77E1C">
        <w:rPr>
          <w:rFonts w:ascii="Calibri" w:eastAsia="Calibri" w:hAnsi="Calibri" w:cs="Calibri"/>
        </w:rPr>
        <w:t>. Select</w:t>
      </w:r>
      <w:r w:rsidRPr="00F77E1C">
        <w:rPr>
          <w:rFonts w:ascii="Calibri" w:eastAsia="Calibri" w:hAnsi="Calibri" w:cs="Calibri"/>
        </w:rPr>
        <w:t xml:space="preserve"> indicators from </w:t>
      </w:r>
      <w:r w:rsidR="00F77E1C">
        <w:rPr>
          <w:rFonts w:ascii="Calibri" w:eastAsia="Calibri" w:hAnsi="Calibri" w:cs="Calibri"/>
        </w:rPr>
        <w:t xml:space="preserve">the </w:t>
      </w:r>
      <w:r w:rsidRPr="00F77E1C">
        <w:rPr>
          <w:rFonts w:ascii="Calibri" w:eastAsia="Calibri" w:hAnsi="Calibri" w:cs="Calibri"/>
        </w:rPr>
        <w:t>workbook</w:t>
      </w:r>
      <w:r w:rsidRPr="00DB76C7">
        <w:rPr>
          <w:rFonts w:ascii="Calibri" w:eastAsia="Calibri" w:hAnsi="Calibri" w:cs="Calibri"/>
        </w:rPr>
        <w:t> to use to assess how resilient and equitable the community’s built, natural, and social support systems are.  Review the list of recommended indicators for each system and topic. Select the indicators that are most relevant</w:t>
      </w:r>
      <w:r w:rsidR="00FE2324">
        <w:rPr>
          <w:rFonts w:ascii="Calibri" w:eastAsia="Calibri" w:hAnsi="Calibri" w:cs="Calibri"/>
        </w:rPr>
        <w:t xml:space="preserve"> for your community</w:t>
      </w:r>
      <w:r w:rsidRPr="00DB76C7">
        <w:rPr>
          <w:rFonts w:ascii="Calibri" w:eastAsia="Calibri" w:hAnsi="Calibri" w:cs="Calibri"/>
        </w:rPr>
        <w:t>. Refer to your resilience goals from Ch. 1 if you’re having difficulty deciding</w:t>
      </w:r>
      <w:r w:rsidR="00FE2324">
        <w:rPr>
          <w:rFonts w:ascii="Calibri" w:eastAsia="Calibri" w:hAnsi="Calibri" w:cs="Calibri"/>
        </w:rPr>
        <w:t>.</w:t>
      </w:r>
      <w:r w:rsidR="00D61101">
        <w:rPr>
          <w:rFonts w:ascii="Calibri" w:eastAsia="Calibri" w:hAnsi="Calibri" w:cs="Calibri"/>
        </w:rPr>
        <w:t xml:space="preserve"> Please note the following:</w:t>
      </w:r>
    </w:p>
    <w:p w14:paraId="6E5E6D34" w14:textId="5513CEE0" w:rsidR="00FE2324" w:rsidRDefault="00F306E3" w:rsidP="00FE2324">
      <w:pPr>
        <w:pStyle w:val="ListParagraph"/>
        <w:numPr>
          <w:ilvl w:val="1"/>
          <w:numId w:val="19"/>
        </w:numPr>
        <w:rPr>
          <w:rFonts w:eastAsiaTheme="minorEastAsia"/>
          <w:b/>
          <w:bCs/>
        </w:rPr>
      </w:pPr>
      <w:r w:rsidRPr="00F306E3">
        <w:rPr>
          <w:rFonts w:ascii="Calibri" w:eastAsia="Calibri" w:hAnsi="Calibri" w:cs="Calibri"/>
        </w:rPr>
        <w:t>In the</w:t>
      </w:r>
      <w:r>
        <w:rPr>
          <w:rFonts w:ascii="Calibri" w:eastAsia="Calibri" w:hAnsi="Calibri" w:cs="Calibri"/>
          <w:b/>
          <w:bCs/>
        </w:rPr>
        <w:t xml:space="preserve"> </w:t>
      </w:r>
      <w:hyperlink r:id="rId9">
        <w:r>
          <w:rPr>
            <w:rStyle w:val="Hyperlink"/>
            <w:rFonts w:ascii="Calibri" w:eastAsia="Calibri" w:hAnsi="Calibri" w:cs="Calibri"/>
          </w:rPr>
          <w:t>i</w:t>
        </w:r>
        <w:r w:rsidR="00FE2324" w:rsidRPr="7207EA28">
          <w:rPr>
            <w:rStyle w:val="Hyperlink"/>
            <w:rFonts w:ascii="Calibri" w:eastAsia="Calibri" w:hAnsi="Calibri" w:cs="Calibri"/>
          </w:rPr>
          <w:t>ndicators workbook</w:t>
        </w:r>
      </w:hyperlink>
      <w:r>
        <w:rPr>
          <w:rFonts w:ascii="Calibri" w:eastAsia="Calibri" w:hAnsi="Calibri" w:cs="Calibri"/>
        </w:rPr>
        <w:t>,</w:t>
      </w:r>
      <w:r w:rsidR="005C2528">
        <w:rPr>
          <w:rFonts w:ascii="Calibri" w:eastAsia="Calibri" w:hAnsi="Calibri" w:cs="Calibri"/>
        </w:rPr>
        <w:t xml:space="preserve"> there are about</w:t>
      </w:r>
      <w:r w:rsidR="00FE2324" w:rsidRPr="7207EA28">
        <w:rPr>
          <w:rFonts w:ascii="Calibri" w:eastAsia="Calibri" w:hAnsi="Calibri" w:cs="Calibri"/>
        </w:rPr>
        <w:t xml:space="preserve"> 10</w:t>
      </w:r>
      <w:r w:rsidR="008412AF">
        <w:rPr>
          <w:rFonts w:ascii="Calibri" w:eastAsia="Calibri" w:hAnsi="Calibri" w:cs="Calibri"/>
        </w:rPr>
        <w:t xml:space="preserve"> to </w:t>
      </w:r>
      <w:r w:rsidR="00FE2324" w:rsidRPr="7207EA28">
        <w:rPr>
          <w:rFonts w:ascii="Calibri" w:eastAsia="Calibri" w:hAnsi="Calibri" w:cs="Calibri"/>
        </w:rPr>
        <w:t xml:space="preserve">15 indicators </w:t>
      </w:r>
      <w:r w:rsidR="00457629">
        <w:rPr>
          <w:rFonts w:ascii="Calibri" w:eastAsia="Calibri" w:hAnsi="Calibri" w:cs="Calibri"/>
        </w:rPr>
        <w:t xml:space="preserve">per topic </w:t>
      </w:r>
      <w:r w:rsidR="00FE2324" w:rsidRPr="7207EA28">
        <w:rPr>
          <w:rFonts w:ascii="Calibri" w:eastAsia="Calibri" w:hAnsi="Calibri" w:cs="Calibri"/>
        </w:rPr>
        <w:t xml:space="preserve">that represent important aspects of an equitable, resilient </w:t>
      </w:r>
      <w:r w:rsidR="00623883">
        <w:rPr>
          <w:rFonts w:ascii="Calibri" w:eastAsia="Calibri" w:hAnsi="Calibri" w:cs="Calibri"/>
        </w:rPr>
        <w:t>community</w:t>
      </w:r>
      <w:r w:rsidR="00FE2324" w:rsidRPr="7207EA28">
        <w:rPr>
          <w:rFonts w:ascii="Calibri" w:eastAsia="Calibri" w:hAnsi="Calibri" w:cs="Calibri"/>
        </w:rPr>
        <w:t xml:space="preserve"> (reflected in the </w:t>
      </w:r>
      <w:r w:rsidR="00FE2324" w:rsidRPr="7207EA28">
        <w:rPr>
          <w:rFonts w:ascii="Calibri" w:eastAsia="Calibri" w:hAnsi="Calibri" w:cs="Calibri"/>
          <w:color w:val="0070C0"/>
          <w:u w:val="single"/>
        </w:rPr>
        <w:t>functional statements</w:t>
      </w:r>
      <w:r w:rsidR="00FE2324" w:rsidRPr="7207EA28">
        <w:rPr>
          <w:rFonts w:ascii="Calibri" w:eastAsia="Calibri" w:hAnsi="Calibri" w:cs="Calibri"/>
        </w:rPr>
        <w:t xml:space="preserve"> listed in the workbook).</w:t>
      </w:r>
    </w:p>
    <w:p w14:paraId="36AADD81" w14:textId="7EFA4D75" w:rsidR="00FE2324" w:rsidRDefault="00FE2324" w:rsidP="00FE2324">
      <w:pPr>
        <w:numPr>
          <w:ilvl w:val="1"/>
          <w:numId w:val="19"/>
        </w:numPr>
        <w:rPr>
          <w:b/>
          <w:bCs/>
        </w:rPr>
      </w:pPr>
      <w:r w:rsidRPr="7207EA28">
        <w:rPr>
          <w:rFonts w:ascii="Calibri" w:eastAsia="Calibri" w:hAnsi="Calibri" w:cs="Calibri"/>
        </w:rPr>
        <w:t>Consider</w:t>
      </w:r>
      <w:r w:rsidR="003146DD">
        <w:rPr>
          <w:rFonts w:ascii="Calibri" w:eastAsia="Calibri" w:hAnsi="Calibri" w:cs="Calibri"/>
        </w:rPr>
        <w:t xml:space="preserve"> these</w:t>
      </w:r>
      <w:r w:rsidRPr="7207EA28">
        <w:rPr>
          <w:rFonts w:ascii="Calibri" w:eastAsia="Calibri" w:hAnsi="Calibri" w:cs="Calibri"/>
        </w:rPr>
        <w:t xml:space="preserve"> questions when selecting indicators:</w:t>
      </w:r>
    </w:p>
    <w:p w14:paraId="540075D4" w14:textId="780AB15A" w:rsidR="00FE2324" w:rsidRDefault="003146DD" w:rsidP="008412AF">
      <w:pPr>
        <w:pStyle w:val="ListParagraph"/>
        <w:numPr>
          <w:ilvl w:val="5"/>
          <w:numId w:val="35"/>
        </w:numPr>
        <w:rPr>
          <w:rFonts w:eastAsiaTheme="minorEastAsia"/>
        </w:rPr>
      </w:pPr>
      <w:r>
        <w:rPr>
          <w:rFonts w:ascii="Calibri" w:eastAsia="Calibri" w:hAnsi="Calibri" w:cs="Calibri"/>
        </w:rPr>
        <w:t>Is</w:t>
      </w:r>
      <w:r w:rsidR="00FE2324" w:rsidRPr="7207EA28">
        <w:rPr>
          <w:rFonts w:ascii="Calibri" w:eastAsia="Calibri" w:hAnsi="Calibri" w:cs="Calibri"/>
        </w:rPr>
        <w:t xml:space="preserve"> the indicator relevant to a hazard your community faces?</w:t>
      </w:r>
    </w:p>
    <w:p w14:paraId="30B5294C" w14:textId="2991FE07" w:rsidR="00FE2324" w:rsidRPr="000A74E6" w:rsidRDefault="003146DD" w:rsidP="008412AF">
      <w:pPr>
        <w:pStyle w:val="ListParagraph"/>
        <w:numPr>
          <w:ilvl w:val="5"/>
          <w:numId w:val="35"/>
        </w:numPr>
        <w:rPr>
          <w:rFonts w:eastAsiaTheme="minorEastAsia"/>
        </w:rPr>
      </w:pPr>
      <w:r>
        <w:rPr>
          <w:rFonts w:ascii="Calibri" w:eastAsia="Calibri" w:hAnsi="Calibri" w:cs="Calibri"/>
        </w:rPr>
        <w:t>Does</w:t>
      </w:r>
      <w:r w:rsidR="00FE2324" w:rsidRPr="7207EA28">
        <w:rPr>
          <w:rFonts w:ascii="Calibri" w:eastAsia="Calibri" w:hAnsi="Calibri" w:cs="Calibri"/>
        </w:rPr>
        <w:t xml:space="preserve"> the indicator reflect an equity priority in your community?</w:t>
      </w:r>
    </w:p>
    <w:p w14:paraId="36832FB9" w14:textId="77777777" w:rsidR="000A74E6" w:rsidRDefault="000A74E6" w:rsidP="000A74E6">
      <w:pPr>
        <w:pStyle w:val="ListParagraph"/>
        <w:ind w:left="2160"/>
        <w:rPr>
          <w:rFonts w:eastAsiaTheme="minorEastAsia"/>
        </w:rPr>
      </w:pPr>
    </w:p>
    <w:p w14:paraId="6DE80CF2" w14:textId="1987EF94" w:rsidR="009A0C8A" w:rsidRDefault="005D79D5" w:rsidP="00B1551C">
      <w:pPr>
        <w:pStyle w:val="ListParagraph"/>
        <w:numPr>
          <w:ilvl w:val="0"/>
          <w:numId w:val="33"/>
        </w:numPr>
        <w:rPr>
          <w:rFonts w:ascii="Calibri" w:eastAsia="Calibri" w:hAnsi="Calibri" w:cs="Calibri"/>
        </w:rPr>
      </w:pPr>
      <w:r w:rsidRPr="005D79D5">
        <w:rPr>
          <w:rFonts w:ascii="Calibri" w:eastAsia="Calibri" w:hAnsi="Calibri" w:cs="Calibri"/>
          <w:b/>
          <w:bCs/>
        </w:rPr>
        <w:t>Assign responsibilities among your core team for collecting data and information for each indicator</w:t>
      </w:r>
      <w:r w:rsidRPr="005D79D5">
        <w:rPr>
          <w:rFonts w:ascii="Calibri" w:eastAsia="Calibri" w:hAnsi="Calibri" w:cs="Calibri"/>
        </w:rPr>
        <w:t>. Establish a date for gathering this information, allowing enough time for any data preparation ahead of the indicators workshop.</w:t>
      </w:r>
      <w:r w:rsidR="00291F2B">
        <w:rPr>
          <w:rFonts w:ascii="Calibri" w:eastAsia="Calibri" w:hAnsi="Calibri" w:cs="Calibri"/>
        </w:rPr>
        <w:t xml:space="preserve"> </w:t>
      </w:r>
      <w:r w:rsidR="00680EB0">
        <w:rPr>
          <w:rFonts w:ascii="Calibri" w:eastAsia="Calibri" w:hAnsi="Calibri" w:cs="Calibri"/>
        </w:rPr>
        <w:t xml:space="preserve">Each indicator card has an “indicator question” </w:t>
      </w:r>
      <w:r w:rsidR="001A12F6">
        <w:rPr>
          <w:rFonts w:ascii="Calibri" w:eastAsia="Calibri" w:hAnsi="Calibri" w:cs="Calibri"/>
        </w:rPr>
        <w:t>and</w:t>
      </w:r>
      <w:r w:rsidR="008F133D" w:rsidRPr="7207EA28">
        <w:rPr>
          <w:rFonts w:ascii="Calibri" w:eastAsia="Calibri" w:hAnsi="Calibri" w:cs="Calibri"/>
        </w:rPr>
        <w:t xml:space="preserve"> suggested data sources</w:t>
      </w:r>
      <w:r w:rsidR="00493326">
        <w:rPr>
          <w:rFonts w:ascii="Calibri" w:eastAsia="Calibri" w:hAnsi="Calibri" w:cs="Calibri"/>
        </w:rPr>
        <w:t xml:space="preserve">, </w:t>
      </w:r>
      <w:r w:rsidR="008F133D" w:rsidRPr="7207EA28">
        <w:rPr>
          <w:rFonts w:ascii="Calibri" w:eastAsia="Calibri" w:hAnsi="Calibri" w:cs="Calibri"/>
        </w:rPr>
        <w:t xml:space="preserve">which range from asking the local recreation department to examining U.S. census data. </w:t>
      </w:r>
      <w:r w:rsidR="00AB5CEC">
        <w:rPr>
          <w:rFonts w:ascii="Calibri" w:eastAsia="Calibri" w:hAnsi="Calibri" w:cs="Calibri"/>
        </w:rPr>
        <w:t>On each card, t</w:t>
      </w:r>
      <w:r w:rsidR="0085264B">
        <w:rPr>
          <w:rFonts w:ascii="Calibri" w:eastAsia="Calibri" w:hAnsi="Calibri" w:cs="Calibri"/>
        </w:rPr>
        <w:t xml:space="preserve">he </w:t>
      </w:r>
      <w:r w:rsidR="00EA7574">
        <w:rPr>
          <w:rFonts w:ascii="Calibri" w:eastAsia="Calibri" w:hAnsi="Calibri" w:cs="Calibri"/>
        </w:rPr>
        <w:t xml:space="preserve">assigned core team member should </w:t>
      </w:r>
      <w:r w:rsidR="00F62AEE">
        <w:rPr>
          <w:rFonts w:ascii="Calibri" w:eastAsia="Calibri" w:hAnsi="Calibri" w:cs="Calibri"/>
        </w:rPr>
        <w:t xml:space="preserve">fill in an answer to the </w:t>
      </w:r>
      <w:r w:rsidR="000A74E6">
        <w:rPr>
          <w:rFonts w:ascii="Calibri" w:eastAsia="Calibri" w:hAnsi="Calibri" w:cs="Calibri"/>
        </w:rPr>
        <w:t xml:space="preserve">indicator </w:t>
      </w:r>
      <w:r w:rsidR="00F62AEE">
        <w:rPr>
          <w:rFonts w:ascii="Calibri" w:eastAsia="Calibri" w:hAnsi="Calibri" w:cs="Calibri"/>
        </w:rPr>
        <w:t>question</w:t>
      </w:r>
      <w:r w:rsidR="00EA7574">
        <w:rPr>
          <w:rFonts w:ascii="Calibri" w:eastAsia="Calibri" w:hAnsi="Calibri" w:cs="Calibri"/>
        </w:rPr>
        <w:t xml:space="preserve"> </w:t>
      </w:r>
      <w:r w:rsidR="00F62AEE">
        <w:rPr>
          <w:rFonts w:ascii="Calibri" w:eastAsia="Calibri" w:hAnsi="Calibri" w:cs="Calibri"/>
        </w:rPr>
        <w:t xml:space="preserve">and </w:t>
      </w:r>
      <w:r w:rsidR="00133838">
        <w:rPr>
          <w:rFonts w:ascii="Calibri" w:eastAsia="Calibri" w:hAnsi="Calibri" w:cs="Calibri"/>
        </w:rPr>
        <w:t>identify the</w:t>
      </w:r>
      <w:r w:rsidR="00F62AEE">
        <w:rPr>
          <w:rFonts w:ascii="Calibri" w:eastAsia="Calibri" w:hAnsi="Calibri" w:cs="Calibri"/>
        </w:rPr>
        <w:t xml:space="preserve"> data </w:t>
      </w:r>
      <w:r w:rsidR="00AB5CEC">
        <w:rPr>
          <w:rFonts w:ascii="Calibri" w:eastAsia="Calibri" w:hAnsi="Calibri" w:cs="Calibri"/>
        </w:rPr>
        <w:t>source</w:t>
      </w:r>
      <w:r w:rsidR="00C031E4">
        <w:rPr>
          <w:rFonts w:ascii="Calibri" w:eastAsia="Calibri" w:hAnsi="Calibri" w:cs="Calibri"/>
        </w:rPr>
        <w:t>(s)</w:t>
      </w:r>
      <w:r w:rsidR="00F62AEE">
        <w:rPr>
          <w:rFonts w:ascii="Calibri" w:eastAsia="Calibri" w:hAnsi="Calibri" w:cs="Calibri"/>
        </w:rPr>
        <w:t>.</w:t>
      </w:r>
      <w:r w:rsidR="00A76DD6">
        <w:rPr>
          <w:rFonts w:ascii="Calibri" w:eastAsia="Calibri" w:hAnsi="Calibri" w:cs="Calibri"/>
        </w:rPr>
        <w:t xml:space="preserve"> If available, the core team member should gather </w:t>
      </w:r>
      <w:r w:rsidR="00C031E4">
        <w:rPr>
          <w:rFonts w:ascii="Calibri" w:eastAsia="Calibri" w:hAnsi="Calibri" w:cs="Calibri"/>
        </w:rPr>
        <w:t>the data in preparation for</w:t>
      </w:r>
      <w:r w:rsidR="00493326">
        <w:rPr>
          <w:rFonts w:ascii="Calibri" w:eastAsia="Calibri" w:hAnsi="Calibri" w:cs="Calibri"/>
        </w:rPr>
        <w:t xml:space="preserve"> the workshop.</w:t>
      </w:r>
    </w:p>
    <w:p w14:paraId="0388E7FD" w14:textId="268F5274" w:rsidR="009A7683" w:rsidRPr="00685FD9" w:rsidRDefault="009A0C8A" w:rsidP="004B7F5F">
      <w:pPr>
        <w:numPr>
          <w:ilvl w:val="0"/>
          <w:numId w:val="33"/>
        </w:numPr>
        <w:rPr>
          <w:b/>
          <w:bCs/>
          <w:sz w:val="20"/>
          <w:szCs w:val="20"/>
        </w:rPr>
      </w:pPr>
      <w:r w:rsidRPr="009A0C8A">
        <w:rPr>
          <w:rFonts w:ascii="Calibri" w:eastAsia="Calibri" w:hAnsi="Calibri" w:cs="Calibri"/>
          <w:b/>
          <w:bCs/>
        </w:rPr>
        <w:t xml:space="preserve">Optional! </w:t>
      </w:r>
      <w:r w:rsidRPr="009A0C8A">
        <w:rPr>
          <w:rFonts w:ascii="Calibri" w:eastAsia="Calibri" w:hAnsi="Calibri" w:cs="Calibri"/>
        </w:rPr>
        <w:t>If there’s anything you want to know that is not represented by the recommended indicators</w:t>
      </w:r>
      <w:r w:rsidR="009C7C03">
        <w:rPr>
          <w:rFonts w:ascii="Calibri" w:eastAsia="Calibri" w:hAnsi="Calibri" w:cs="Calibri"/>
        </w:rPr>
        <w:t xml:space="preserve"> in the workbook</w:t>
      </w:r>
      <w:r w:rsidRPr="009A0C8A">
        <w:rPr>
          <w:rFonts w:ascii="Calibri" w:eastAsia="Calibri" w:hAnsi="Calibri" w:cs="Calibri"/>
        </w:rPr>
        <w:t>, feel free to add indicators</w:t>
      </w:r>
      <w:r w:rsidR="009C7C03">
        <w:rPr>
          <w:rFonts w:ascii="Calibri" w:eastAsia="Calibri" w:hAnsi="Calibri" w:cs="Calibri"/>
        </w:rPr>
        <w:t xml:space="preserve"> that are especially relevant for your situation</w:t>
      </w:r>
      <w:r w:rsidRPr="009A0C8A">
        <w:rPr>
          <w:rFonts w:ascii="Calibri" w:eastAsia="Calibri" w:hAnsi="Calibri" w:cs="Calibri"/>
        </w:rPr>
        <w:t>. </w:t>
      </w:r>
      <w:r w:rsidR="004B7F5F" w:rsidRPr="7207EA28">
        <w:rPr>
          <w:rFonts w:ascii="Calibri" w:eastAsia="Calibri" w:hAnsi="Calibri" w:cs="Calibri"/>
        </w:rPr>
        <w:t>Note: When adding an additional indicator, be sure that it represents key aspects of the resilience of the system as realistically and objectively as possible (</w:t>
      </w:r>
      <w:proofErr w:type="gramStart"/>
      <w:r w:rsidR="004B7F5F" w:rsidRPr="7207EA28">
        <w:rPr>
          <w:rFonts w:ascii="Calibri" w:eastAsia="Calibri" w:hAnsi="Calibri" w:cs="Calibri"/>
        </w:rPr>
        <w:t>refer back</w:t>
      </w:r>
      <w:proofErr w:type="gramEnd"/>
      <w:r w:rsidR="004B7F5F" w:rsidRPr="7207EA28">
        <w:rPr>
          <w:rFonts w:ascii="Calibri" w:eastAsia="Calibri" w:hAnsi="Calibri" w:cs="Calibri"/>
        </w:rPr>
        <w:t xml:space="preserve"> to the </w:t>
      </w:r>
      <w:r w:rsidR="004B7F5F" w:rsidRPr="004B7F5F">
        <w:rPr>
          <w:rFonts w:ascii="Calibri" w:eastAsia="Calibri" w:hAnsi="Calibri" w:cs="Calibri"/>
          <w:color w:val="0070C0"/>
          <w:u w:val="single"/>
        </w:rPr>
        <w:t>functional statements</w:t>
      </w:r>
      <w:r w:rsidR="004B7F5F" w:rsidRPr="7207EA28">
        <w:rPr>
          <w:rFonts w:ascii="Calibri" w:eastAsia="Calibri" w:hAnsi="Calibri" w:cs="Calibri"/>
        </w:rPr>
        <w:t>). Being as transparent as possible will help build trust within the community</w:t>
      </w:r>
      <w:r w:rsidR="00EE57A3">
        <w:rPr>
          <w:rFonts w:ascii="Calibri" w:eastAsia="Calibri" w:hAnsi="Calibri" w:cs="Calibri"/>
        </w:rPr>
        <w:t>. S</w:t>
      </w:r>
      <w:r w:rsidR="004B7F5F" w:rsidRPr="7207EA28">
        <w:rPr>
          <w:rFonts w:ascii="Calibri" w:eastAsia="Calibri" w:hAnsi="Calibri" w:cs="Calibri"/>
        </w:rPr>
        <w:t xml:space="preserve">electing </w:t>
      </w:r>
      <w:r w:rsidR="00EE57A3">
        <w:rPr>
          <w:rFonts w:ascii="Calibri" w:eastAsia="Calibri" w:hAnsi="Calibri" w:cs="Calibri"/>
        </w:rPr>
        <w:t>i</w:t>
      </w:r>
      <w:r w:rsidR="004B7F5F" w:rsidRPr="7207EA28">
        <w:rPr>
          <w:rFonts w:ascii="Calibri" w:eastAsia="Calibri" w:hAnsi="Calibri" w:cs="Calibri"/>
        </w:rPr>
        <w:t xml:space="preserve">ndicators that </w:t>
      </w:r>
      <w:r w:rsidR="00EE57A3">
        <w:rPr>
          <w:rFonts w:ascii="Calibri" w:eastAsia="Calibri" w:hAnsi="Calibri" w:cs="Calibri"/>
        </w:rPr>
        <w:t xml:space="preserve">only </w:t>
      </w:r>
      <w:r w:rsidR="004B7F5F" w:rsidRPr="7207EA28">
        <w:rPr>
          <w:rFonts w:ascii="Calibri" w:eastAsia="Calibri" w:hAnsi="Calibri" w:cs="Calibri"/>
        </w:rPr>
        <w:t xml:space="preserve">yield a positive or negative picture of resilience will undermine </w:t>
      </w:r>
      <w:r w:rsidR="00EE57A3">
        <w:rPr>
          <w:rFonts w:ascii="Calibri" w:eastAsia="Calibri" w:hAnsi="Calibri" w:cs="Calibri"/>
        </w:rPr>
        <w:t xml:space="preserve">the </w:t>
      </w:r>
      <w:r w:rsidR="004B7F5F" w:rsidRPr="7207EA28">
        <w:rPr>
          <w:rFonts w:ascii="Calibri" w:eastAsia="Calibri" w:hAnsi="Calibri" w:cs="Calibri"/>
        </w:rPr>
        <w:t xml:space="preserve">confidence in the results. </w:t>
      </w:r>
      <w:r w:rsidRPr="004B7F5F">
        <w:rPr>
          <w:rFonts w:ascii="Calibri" w:eastAsia="Calibri" w:hAnsi="Calibri" w:cs="Calibri"/>
        </w:rPr>
        <w:t xml:space="preserve">If you identify </w:t>
      </w:r>
      <w:r w:rsidR="00685FD9">
        <w:rPr>
          <w:rFonts w:ascii="Calibri" w:eastAsia="Calibri" w:hAnsi="Calibri" w:cs="Calibri"/>
        </w:rPr>
        <w:t xml:space="preserve">any </w:t>
      </w:r>
      <w:r w:rsidRPr="004B7F5F">
        <w:rPr>
          <w:rFonts w:ascii="Calibri" w:eastAsia="Calibri" w:hAnsi="Calibri" w:cs="Calibri"/>
        </w:rPr>
        <w:t xml:space="preserve">critical gaps, please note </w:t>
      </w:r>
      <w:r w:rsidR="00685FD9">
        <w:rPr>
          <w:rFonts w:ascii="Calibri" w:eastAsia="Calibri" w:hAnsi="Calibri" w:cs="Calibri"/>
        </w:rPr>
        <w:t xml:space="preserve">them </w:t>
      </w:r>
      <w:r w:rsidRPr="004B7F5F">
        <w:rPr>
          <w:rFonts w:ascii="Calibri" w:eastAsia="Calibri" w:hAnsi="Calibri" w:cs="Calibri"/>
        </w:rPr>
        <w:t xml:space="preserve">in the </w:t>
      </w:r>
      <w:r w:rsidRPr="004B7F5F">
        <w:rPr>
          <w:rFonts w:ascii="Calibri" w:eastAsia="Calibri" w:hAnsi="Calibri" w:cs="Calibri"/>
          <w:highlight w:val="magenta"/>
          <w:u w:val="single"/>
        </w:rPr>
        <w:t>Data Parking Lot</w:t>
      </w:r>
      <w:r w:rsidRPr="004B7F5F">
        <w:rPr>
          <w:rFonts w:ascii="Calibri" w:eastAsia="Calibri" w:hAnsi="Calibri" w:cs="Calibri"/>
        </w:rPr>
        <w:t xml:space="preserve"> to consider addressing in the future.</w:t>
      </w:r>
    </w:p>
    <w:p w14:paraId="32FC02A5" w14:textId="77777777" w:rsidR="00685FD9" w:rsidRPr="004B7F5F" w:rsidRDefault="00685FD9" w:rsidP="00A1611A">
      <w:pPr>
        <w:pBdr>
          <w:bottom w:val="single" w:sz="6" w:space="1" w:color="auto"/>
        </w:pBdr>
        <w:rPr>
          <w:b/>
          <w:bCs/>
          <w:sz w:val="20"/>
          <w:szCs w:val="20"/>
        </w:rPr>
      </w:pPr>
    </w:p>
    <w:p w14:paraId="11403FD1" w14:textId="23294BF2" w:rsidR="00437577" w:rsidRDefault="004A4286" w:rsidP="7207EA28">
      <w:pPr>
        <w:rPr>
          <w:rFonts w:ascii="Calibri" w:eastAsia="Calibri" w:hAnsi="Calibri" w:cs="Calibri"/>
        </w:rPr>
      </w:pPr>
      <w:r>
        <w:rPr>
          <w:rFonts w:ascii="Calibri" w:eastAsia="Calibri" w:hAnsi="Calibri" w:cs="Calibri"/>
          <w:u w:val="single"/>
        </w:rPr>
        <w:t>*</w:t>
      </w:r>
      <w:r w:rsidR="007A6250">
        <w:rPr>
          <w:rFonts w:ascii="Calibri" w:eastAsia="Calibri" w:hAnsi="Calibri" w:cs="Calibri"/>
          <w:u w:val="single"/>
        </w:rPr>
        <w:t>F</w:t>
      </w:r>
      <w:r w:rsidR="00437577" w:rsidRPr="007A6250">
        <w:rPr>
          <w:rFonts w:ascii="Calibri" w:eastAsia="Calibri" w:hAnsi="Calibri" w:cs="Calibri"/>
          <w:u w:val="single"/>
        </w:rPr>
        <w:t>or more information</w:t>
      </w:r>
      <w:r w:rsidR="00437577">
        <w:rPr>
          <w:rFonts w:ascii="Calibri" w:eastAsia="Calibri" w:hAnsi="Calibri" w:cs="Calibri"/>
        </w:rPr>
        <w:t>:</w:t>
      </w:r>
    </w:p>
    <w:p w14:paraId="21BF27A8" w14:textId="77777777" w:rsidR="00437577" w:rsidRDefault="00437577" w:rsidP="7207EA28">
      <w:pPr>
        <w:rPr>
          <w:rFonts w:ascii="Calibri" w:eastAsia="Calibri" w:hAnsi="Calibri" w:cs="Calibri"/>
          <w:b/>
          <w:bCs/>
          <w:i/>
          <w:iCs/>
        </w:rPr>
      </w:pPr>
      <w:r w:rsidRPr="009A7683">
        <w:rPr>
          <w:rFonts w:ascii="Calibri" w:eastAsia="Calibri" w:hAnsi="Calibri" w:cs="Calibri"/>
          <w:b/>
          <w:bCs/>
          <w:i/>
          <w:iCs/>
        </w:rPr>
        <w:t>What are indicators of equitable resilience?</w:t>
      </w:r>
    </w:p>
    <w:p w14:paraId="39C72ACF" w14:textId="0F98CEC6" w:rsidR="009A7683" w:rsidRPr="009A7683" w:rsidRDefault="009A7683" w:rsidP="009A7683">
      <w:pPr>
        <w:rPr>
          <w:rFonts w:ascii="Calibri" w:eastAsia="Calibri" w:hAnsi="Calibri" w:cs="Calibri"/>
          <w:i/>
          <w:iCs/>
        </w:rPr>
      </w:pPr>
      <w:r w:rsidRPr="009A7683">
        <w:rPr>
          <w:rFonts w:ascii="Calibri" w:eastAsia="Calibri" w:hAnsi="Calibri" w:cs="Calibri"/>
          <w:i/>
          <w:iCs/>
        </w:rPr>
        <w:t xml:space="preserve">Indicators are pieces of information that measure the state of a community, nation, waterway, or other system. They </w:t>
      </w:r>
      <w:r w:rsidR="000B24A6" w:rsidRPr="007A6250">
        <w:rPr>
          <w:rFonts w:ascii="Calibri" w:eastAsia="Calibri" w:hAnsi="Calibri" w:cs="Calibri"/>
          <w:i/>
          <w:iCs/>
        </w:rPr>
        <w:t>give</w:t>
      </w:r>
      <w:r w:rsidRPr="009A7683">
        <w:rPr>
          <w:rFonts w:ascii="Calibri" w:eastAsia="Calibri" w:hAnsi="Calibri" w:cs="Calibri"/>
          <w:i/>
          <w:iCs/>
        </w:rPr>
        <w:t xml:space="preserve"> insights into conditions (past, present, future) that help you </w:t>
      </w:r>
      <w:proofErr w:type="gramStart"/>
      <w:r w:rsidRPr="009A7683">
        <w:rPr>
          <w:rFonts w:ascii="Calibri" w:eastAsia="Calibri" w:hAnsi="Calibri" w:cs="Calibri"/>
          <w:i/>
          <w:iCs/>
        </w:rPr>
        <w:t>make a decision</w:t>
      </w:r>
      <w:proofErr w:type="gramEnd"/>
      <w:r w:rsidRPr="009A7683">
        <w:rPr>
          <w:rFonts w:ascii="Calibri" w:eastAsia="Calibri" w:hAnsi="Calibri" w:cs="Calibri"/>
          <w:i/>
          <w:iCs/>
        </w:rPr>
        <w:t xml:space="preserve"> about what to do.  </w:t>
      </w:r>
    </w:p>
    <w:p w14:paraId="79102E79" w14:textId="48846B59" w:rsidR="00704BB1" w:rsidRPr="00704BB1" w:rsidRDefault="009A7683" w:rsidP="00704BB1">
      <w:pPr>
        <w:rPr>
          <w:rFonts w:ascii="Calibri" w:eastAsia="Calibri" w:hAnsi="Calibri" w:cs="Calibri"/>
          <w:i/>
          <w:iCs/>
          <w:color w:val="0070C0"/>
        </w:rPr>
      </w:pPr>
      <w:r w:rsidRPr="009A7683">
        <w:rPr>
          <w:rFonts w:ascii="Calibri" w:eastAsia="Calibri" w:hAnsi="Calibri" w:cs="Calibri"/>
          <w:i/>
          <w:iCs/>
        </w:rPr>
        <w:t>The indicators in this chapter cover built, natural, and social environment systems in a community. Each system contains several topics</w:t>
      </w:r>
      <w:r w:rsidR="00257741" w:rsidRPr="007A6250">
        <w:rPr>
          <w:rFonts w:ascii="Calibri" w:eastAsia="Calibri" w:hAnsi="Calibri" w:cs="Calibri"/>
          <w:i/>
          <w:iCs/>
        </w:rPr>
        <w:t xml:space="preserve"> (e.g., food, water, shelter; waste management; energy and fuel)</w:t>
      </w:r>
      <w:r w:rsidRPr="009A7683">
        <w:rPr>
          <w:rFonts w:ascii="Calibri" w:eastAsia="Calibri" w:hAnsi="Calibri" w:cs="Calibri"/>
          <w:i/>
          <w:iCs/>
        </w:rPr>
        <w:t xml:space="preserve">. There are also two topics that cut across systems (equity, </w:t>
      </w:r>
      <w:proofErr w:type="gramStart"/>
      <w:r w:rsidRPr="009A7683">
        <w:rPr>
          <w:rFonts w:ascii="Calibri" w:eastAsia="Calibri" w:hAnsi="Calibri" w:cs="Calibri"/>
          <w:i/>
          <w:iCs/>
        </w:rPr>
        <w:t>governance</w:t>
      </w:r>
      <w:proofErr w:type="gramEnd"/>
      <w:r w:rsidRPr="009A7683">
        <w:rPr>
          <w:rFonts w:ascii="Calibri" w:eastAsia="Calibri" w:hAnsi="Calibri" w:cs="Calibri"/>
          <w:i/>
          <w:iCs/>
        </w:rPr>
        <w:t xml:space="preserve"> and planning). For each topic, we provide </w:t>
      </w:r>
      <w:r w:rsidRPr="009A7683">
        <w:rPr>
          <w:rFonts w:ascii="Calibri" w:eastAsia="Calibri" w:hAnsi="Calibri" w:cs="Calibri"/>
          <w:i/>
          <w:iCs/>
        </w:rPr>
        <w:lastRenderedPageBreak/>
        <w:t>a description about what resilience looks like (</w:t>
      </w:r>
      <w:r w:rsidRPr="009A7683">
        <w:rPr>
          <w:rFonts w:ascii="Calibri" w:eastAsia="Calibri" w:hAnsi="Calibri" w:cs="Calibri"/>
          <w:i/>
          <w:iCs/>
          <w:color w:val="0070C0"/>
          <w:u w:val="single"/>
        </w:rPr>
        <w:t>functional statement</w:t>
      </w:r>
      <w:r w:rsidRPr="009A7683">
        <w:rPr>
          <w:rFonts w:ascii="Calibri" w:eastAsia="Calibri" w:hAnsi="Calibri" w:cs="Calibri"/>
          <w:i/>
          <w:iCs/>
          <w:u w:val="single"/>
        </w:rPr>
        <w:t>),</w:t>
      </w:r>
      <w:r w:rsidRPr="009A7683">
        <w:rPr>
          <w:rFonts w:ascii="Calibri" w:eastAsia="Calibri" w:hAnsi="Calibri" w:cs="Calibri"/>
          <w:i/>
          <w:iCs/>
        </w:rPr>
        <w:t xml:space="preserve"> which serves as the reference point for measuring resilience. </w:t>
      </w:r>
      <w:r w:rsidR="00704BB1" w:rsidRPr="00704BB1">
        <w:rPr>
          <w:rFonts w:ascii="Calibri" w:hAnsi="Calibri" w:cs="Calibri"/>
          <w:i/>
          <w:iCs/>
        </w:rPr>
        <w:t>To learn more how scientists developed the indicators, click </w:t>
      </w:r>
      <w:r w:rsidR="00704BB1" w:rsidRPr="00704BB1">
        <w:rPr>
          <w:rFonts w:ascii="Calibri" w:hAnsi="Calibri" w:cs="Calibri"/>
          <w:i/>
          <w:iCs/>
          <w:color w:val="0070C0"/>
          <w:u w:val="single"/>
        </w:rPr>
        <w:t>here</w:t>
      </w:r>
      <w:r w:rsidR="00704BB1">
        <w:rPr>
          <w:rFonts w:ascii="Calibri" w:hAnsi="Calibri" w:cs="Calibri"/>
          <w:i/>
          <w:iCs/>
          <w:color w:val="0070C0"/>
          <w:u w:val="single"/>
        </w:rPr>
        <w:t>.</w:t>
      </w:r>
    </w:p>
    <w:p w14:paraId="28C20EFB" w14:textId="7CD3CE31" w:rsidR="009A7683" w:rsidRPr="007A6250" w:rsidRDefault="009A7683" w:rsidP="009A7683">
      <w:pPr>
        <w:rPr>
          <w:rFonts w:ascii="Calibri" w:eastAsia="Calibri" w:hAnsi="Calibri" w:cs="Calibri"/>
          <w:i/>
          <w:iCs/>
        </w:rPr>
      </w:pPr>
    </w:p>
    <w:tbl>
      <w:tblPr>
        <w:tblW w:w="8260" w:type="dxa"/>
        <w:tblCellMar>
          <w:left w:w="0" w:type="dxa"/>
          <w:right w:w="0" w:type="dxa"/>
        </w:tblCellMar>
        <w:tblLook w:val="0420" w:firstRow="1" w:lastRow="0" w:firstColumn="0" w:lastColumn="0" w:noHBand="0" w:noVBand="1"/>
      </w:tblPr>
      <w:tblGrid>
        <w:gridCol w:w="2600"/>
        <w:gridCol w:w="2880"/>
        <w:gridCol w:w="2780"/>
      </w:tblGrid>
      <w:tr w:rsidR="007A6250" w:rsidRPr="007A6250" w14:paraId="1E3B39C4" w14:textId="77777777" w:rsidTr="007A6250">
        <w:trPr>
          <w:trHeight w:val="405"/>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14:paraId="0652F168" w14:textId="77777777" w:rsidR="007A6250" w:rsidRPr="007A6250" w:rsidRDefault="007A6250" w:rsidP="007A6250">
            <w:pPr>
              <w:jc w:val="center"/>
              <w:rPr>
                <w:rFonts w:ascii="Calibri" w:eastAsia="Calibri" w:hAnsi="Calibri" w:cs="Calibri"/>
                <w:b/>
                <w:bCs/>
              </w:rPr>
            </w:pPr>
            <w:r w:rsidRPr="007A6250">
              <w:rPr>
                <w:rFonts w:ascii="Calibri" w:eastAsia="Calibri" w:hAnsi="Calibri" w:cs="Calibri"/>
                <w:b/>
                <w:bCs/>
              </w:rPr>
              <w:t>Built Environment</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14:paraId="3703C673" w14:textId="77777777" w:rsidR="007A6250" w:rsidRPr="007A6250" w:rsidRDefault="007A6250" w:rsidP="007A6250">
            <w:pPr>
              <w:jc w:val="center"/>
              <w:rPr>
                <w:rFonts w:ascii="Calibri" w:eastAsia="Calibri" w:hAnsi="Calibri" w:cs="Calibri"/>
                <w:b/>
                <w:bCs/>
              </w:rPr>
            </w:pPr>
            <w:r w:rsidRPr="007A6250">
              <w:rPr>
                <w:rFonts w:ascii="Calibri" w:eastAsia="Calibri" w:hAnsi="Calibri" w:cs="Calibri"/>
                <w:b/>
                <w:bCs/>
              </w:rPr>
              <w:t>Natural Environment</w:t>
            </w: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14:paraId="26E0EEF0" w14:textId="77777777" w:rsidR="007A6250" w:rsidRPr="007A6250" w:rsidRDefault="007A6250" w:rsidP="007A6250">
            <w:pPr>
              <w:jc w:val="center"/>
              <w:rPr>
                <w:rFonts w:ascii="Calibri" w:eastAsia="Calibri" w:hAnsi="Calibri" w:cs="Calibri"/>
                <w:b/>
                <w:bCs/>
              </w:rPr>
            </w:pPr>
            <w:r w:rsidRPr="007A6250">
              <w:rPr>
                <w:rFonts w:ascii="Calibri" w:eastAsia="Calibri" w:hAnsi="Calibri" w:cs="Calibri"/>
                <w:b/>
                <w:bCs/>
              </w:rPr>
              <w:t>Social Environment</w:t>
            </w:r>
          </w:p>
        </w:tc>
      </w:tr>
      <w:tr w:rsidR="007A6250" w:rsidRPr="007A6250" w14:paraId="1F78341A" w14:textId="77777777" w:rsidTr="007A6250">
        <w:trPr>
          <w:trHeight w:val="360"/>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14:paraId="6123E01B"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Food, water, shelter</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14:paraId="385945B9"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Air, Water, and Soil</w:t>
            </w: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14:paraId="53D4A2D9"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Society &amp; Culture</w:t>
            </w:r>
          </w:p>
        </w:tc>
      </w:tr>
      <w:tr w:rsidR="007A6250" w:rsidRPr="007A6250" w14:paraId="2774759D" w14:textId="77777777" w:rsidTr="007A6250">
        <w:trPr>
          <w:trHeight w:val="719"/>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14:paraId="6173980B"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Waste Management</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14:paraId="2A9CCC98"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Biodiversity</w:t>
            </w: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14:paraId="5C619A97"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Economy</w:t>
            </w:r>
          </w:p>
        </w:tc>
      </w:tr>
      <w:tr w:rsidR="007A6250" w:rsidRPr="007A6250" w14:paraId="6220C6ED" w14:textId="77777777" w:rsidTr="007A6250">
        <w:trPr>
          <w:trHeight w:val="360"/>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14:paraId="39D0CAF2"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Energy and Fuel</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14:paraId="1A0687A0" w14:textId="77777777" w:rsidR="007A6250" w:rsidRPr="007A6250" w:rsidRDefault="007A6250" w:rsidP="007A6250">
            <w:pPr>
              <w:jc w:val="center"/>
              <w:rPr>
                <w:rFonts w:ascii="Calibri" w:eastAsia="Calibri" w:hAnsi="Calibri" w:cs="Calibri"/>
              </w:rPr>
            </w:pP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14:paraId="078DB336"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Health &amp; Well-being</w:t>
            </w:r>
          </w:p>
        </w:tc>
      </w:tr>
      <w:tr w:rsidR="007A6250" w:rsidRPr="007A6250" w14:paraId="250A2250" w14:textId="77777777" w:rsidTr="007A6250">
        <w:trPr>
          <w:trHeight w:val="719"/>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14:paraId="1E7C67AA"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Information and Communications</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14:paraId="25A19803" w14:textId="77777777" w:rsidR="007A6250" w:rsidRPr="007A6250" w:rsidRDefault="007A6250" w:rsidP="007A6250">
            <w:pPr>
              <w:jc w:val="center"/>
              <w:rPr>
                <w:rFonts w:ascii="Calibri" w:eastAsia="Calibri" w:hAnsi="Calibri" w:cs="Calibri"/>
              </w:rPr>
            </w:pP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14:paraId="435167DB" w14:textId="77777777" w:rsidR="007A6250" w:rsidRPr="007A6250" w:rsidRDefault="007A6250" w:rsidP="007A6250">
            <w:pPr>
              <w:jc w:val="center"/>
              <w:rPr>
                <w:rFonts w:ascii="Calibri" w:eastAsia="Calibri" w:hAnsi="Calibri" w:cs="Calibri"/>
              </w:rPr>
            </w:pPr>
          </w:p>
        </w:tc>
      </w:tr>
      <w:tr w:rsidR="007A6250" w:rsidRPr="007A6250" w14:paraId="1A3965A5" w14:textId="77777777" w:rsidTr="007A6250">
        <w:trPr>
          <w:trHeight w:val="55"/>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14:paraId="10D3242B"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Transportation</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14:paraId="0F1F3594" w14:textId="77777777" w:rsidR="007A6250" w:rsidRPr="007A6250" w:rsidRDefault="007A6250" w:rsidP="007A6250">
            <w:pPr>
              <w:jc w:val="center"/>
              <w:rPr>
                <w:rFonts w:ascii="Calibri" w:eastAsia="Calibri" w:hAnsi="Calibri" w:cs="Calibri"/>
              </w:rPr>
            </w:pP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14:paraId="3B572BD5" w14:textId="77777777" w:rsidR="007A6250" w:rsidRPr="007A6250" w:rsidRDefault="007A6250" w:rsidP="007A6250">
            <w:pPr>
              <w:jc w:val="center"/>
              <w:rPr>
                <w:rFonts w:ascii="Calibri" w:eastAsia="Calibri" w:hAnsi="Calibri" w:cs="Calibri"/>
              </w:rPr>
            </w:pPr>
          </w:p>
        </w:tc>
      </w:tr>
      <w:tr w:rsidR="007A6250" w:rsidRPr="007A6250" w14:paraId="58E370C4" w14:textId="77777777" w:rsidTr="007A6250">
        <w:trPr>
          <w:trHeight w:val="360"/>
        </w:trPr>
        <w:tc>
          <w:tcPr>
            <w:tcW w:w="8260" w:type="dxa"/>
            <w:gridSpan w:val="3"/>
            <w:tcBorders>
              <w:top w:val="nil"/>
              <w:left w:val="nil"/>
              <w:bottom w:val="nil"/>
              <w:right w:val="nil"/>
            </w:tcBorders>
            <w:shd w:val="clear" w:color="auto" w:fill="D9D9D9"/>
            <w:tcMar>
              <w:top w:w="15" w:type="dxa"/>
              <w:left w:w="15" w:type="dxa"/>
              <w:bottom w:w="0" w:type="dxa"/>
              <w:right w:w="15" w:type="dxa"/>
            </w:tcMar>
            <w:vAlign w:val="center"/>
            <w:hideMark/>
          </w:tcPr>
          <w:p w14:paraId="26FD278F" w14:textId="77777777" w:rsidR="007A6250" w:rsidRPr="007A6250" w:rsidRDefault="007A6250" w:rsidP="007A6250">
            <w:pPr>
              <w:jc w:val="center"/>
              <w:rPr>
                <w:rFonts w:ascii="Calibri" w:eastAsia="Calibri" w:hAnsi="Calibri" w:cs="Calibri"/>
              </w:rPr>
            </w:pPr>
            <w:r w:rsidRPr="007A6250">
              <w:rPr>
                <w:rFonts w:ascii="Calibri" w:eastAsia="Calibri" w:hAnsi="Calibri" w:cs="Calibri"/>
                <w:u w:val="single"/>
              </w:rPr>
              <w:t>Cross-cutting issues</w:t>
            </w:r>
          </w:p>
        </w:tc>
      </w:tr>
      <w:tr w:rsidR="007A6250" w:rsidRPr="007A6250" w14:paraId="0171A46E" w14:textId="77777777" w:rsidTr="007A6250">
        <w:trPr>
          <w:trHeight w:val="360"/>
        </w:trPr>
        <w:tc>
          <w:tcPr>
            <w:tcW w:w="8260" w:type="dxa"/>
            <w:gridSpan w:val="3"/>
            <w:tcBorders>
              <w:top w:val="nil"/>
              <w:left w:val="nil"/>
              <w:bottom w:val="nil"/>
              <w:right w:val="nil"/>
            </w:tcBorders>
            <w:shd w:val="clear" w:color="auto" w:fill="D9D9D9"/>
            <w:tcMar>
              <w:top w:w="15" w:type="dxa"/>
              <w:left w:w="15" w:type="dxa"/>
              <w:bottom w:w="0" w:type="dxa"/>
              <w:right w:w="15" w:type="dxa"/>
            </w:tcMar>
            <w:vAlign w:val="center"/>
            <w:hideMark/>
          </w:tcPr>
          <w:p w14:paraId="2869E48C"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Equity</w:t>
            </w:r>
          </w:p>
        </w:tc>
      </w:tr>
      <w:tr w:rsidR="007A6250" w:rsidRPr="007A6250" w14:paraId="307D94A7" w14:textId="77777777" w:rsidTr="007A6250">
        <w:trPr>
          <w:trHeight w:val="360"/>
        </w:trPr>
        <w:tc>
          <w:tcPr>
            <w:tcW w:w="8260" w:type="dxa"/>
            <w:gridSpan w:val="3"/>
            <w:tcBorders>
              <w:top w:val="nil"/>
              <w:left w:val="nil"/>
              <w:bottom w:val="nil"/>
              <w:right w:val="nil"/>
            </w:tcBorders>
            <w:shd w:val="clear" w:color="auto" w:fill="D9D9D9"/>
            <w:tcMar>
              <w:top w:w="15" w:type="dxa"/>
              <w:left w:w="15" w:type="dxa"/>
              <w:bottom w:w="0" w:type="dxa"/>
              <w:right w:w="15" w:type="dxa"/>
            </w:tcMar>
            <w:vAlign w:val="center"/>
            <w:hideMark/>
          </w:tcPr>
          <w:p w14:paraId="7FBDD411"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Governance and planning</w:t>
            </w:r>
          </w:p>
        </w:tc>
      </w:tr>
    </w:tbl>
    <w:p w14:paraId="4850213A" w14:textId="11DD5D94" w:rsidR="00DA139F" w:rsidRDefault="00DA139F" w:rsidP="0046402B">
      <w:pPr>
        <w:pBdr>
          <w:bottom w:val="single" w:sz="6" w:space="1" w:color="auto"/>
        </w:pBdr>
        <w:rPr>
          <w:rFonts w:ascii="Calibri" w:eastAsia="Calibri" w:hAnsi="Calibri" w:cs="Calibri"/>
          <w:b/>
          <w:bCs/>
        </w:rPr>
      </w:pPr>
    </w:p>
    <w:p w14:paraId="24B01333" w14:textId="77777777" w:rsidR="00A1611A" w:rsidRDefault="00A1611A" w:rsidP="0046402B">
      <w:pPr>
        <w:rPr>
          <w:rFonts w:ascii="Calibri" w:eastAsia="Calibri" w:hAnsi="Calibri" w:cs="Calibri"/>
          <w:b/>
          <w:bCs/>
        </w:rPr>
      </w:pPr>
    </w:p>
    <w:p w14:paraId="1BE29E42" w14:textId="69DC6D0B" w:rsidR="355483F0" w:rsidRDefault="0046402B" w:rsidP="0046402B">
      <w:pPr>
        <w:rPr>
          <w:rFonts w:ascii="Calibri" w:eastAsia="Calibri" w:hAnsi="Calibri" w:cs="Calibri"/>
          <w:b/>
          <w:bCs/>
        </w:rPr>
      </w:pPr>
      <w:r>
        <w:rPr>
          <w:rFonts w:ascii="Calibri" w:eastAsia="Calibri" w:hAnsi="Calibri" w:cs="Calibri"/>
          <w:b/>
          <w:bCs/>
        </w:rPr>
        <w:t>Step 2. Prepare for the indicators workshop</w:t>
      </w:r>
      <w:r w:rsidR="355483F0" w:rsidRPr="7207EA28">
        <w:rPr>
          <w:rFonts w:ascii="Calibri" w:eastAsia="Calibri" w:hAnsi="Calibri" w:cs="Calibri"/>
          <w:b/>
          <w:bCs/>
        </w:rPr>
        <w:t xml:space="preserve"> </w:t>
      </w:r>
    </w:p>
    <w:p w14:paraId="6F5095FD" w14:textId="77777777" w:rsidR="006D70CC" w:rsidRPr="006D70CC" w:rsidRDefault="006D70CC" w:rsidP="006D70CC">
      <w:pPr>
        <w:numPr>
          <w:ilvl w:val="0"/>
          <w:numId w:val="36"/>
        </w:numPr>
      </w:pPr>
      <w:r w:rsidRPr="006D70CC">
        <w:rPr>
          <w:b/>
          <w:bCs/>
        </w:rPr>
        <w:t>Core team plans the indicators workshop</w:t>
      </w:r>
      <w:r w:rsidRPr="006D70CC">
        <w:t xml:space="preserve"> to identify and invite key community members who will engage in sorting the selected indicators to classify their degree of resilience and equity for the community.</w:t>
      </w:r>
    </w:p>
    <w:p w14:paraId="0196F6A9" w14:textId="4AF737AA" w:rsidR="006D70CC" w:rsidRDefault="006D70CC" w:rsidP="006D70CC">
      <w:pPr>
        <w:numPr>
          <w:ilvl w:val="0"/>
          <w:numId w:val="36"/>
        </w:numPr>
      </w:pPr>
      <w:r w:rsidRPr="5A2E7CCE">
        <w:rPr>
          <w:b/>
          <w:bCs/>
        </w:rPr>
        <w:t xml:space="preserve">Before the workshop, </w:t>
      </w:r>
      <w:r w:rsidR="771279C0" w:rsidRPr="5A2E7CCE">
        <w:rPr>
          <w:b/>
          <w:bCs/>
        </w:rPr>
        <w:t>gather indicator information and data. F</w:t>
      </w:r>
      <w:r w:rsidRPr="5A2E7CCE">
        <w:rPr>
          <w:b/>
          <w:bCs/>
        </w:rPr>
        <w:t>ill in and print out completed indicators cards</w:t>
      </w:r>
      <w:r>
        <w:t xml:space="preserve"> for workshop participants to use. Plan for breakout groups based on expertise. See </w:t>
      </w:r>
      <w:r w:rsidRPr="5A2E7CCE">
        <w:rPr>
          <w:u w:val="single"/>
        </w:rPr>
        <w:t>What to expect with indicator cards</w:t>
      </w:r>
      <w:r w:rsidR="00D620DA" w:rsidRPr="5A2E7CCE">
        <w:rPr>
          <w:u w:val="single"/>
        </w:rPr>
        <w:t xml:space="preserve"> </w:t>
      </w:r>
      <w:r w:rsidR="00D620DA">
        <w:t>(below)</w:t>
      </w:r>
      <w:r>
        <w:t>.</w:t>
      </w:r>
    </w:p>
    <w:p w14:paraId="18BB4302" w14:textId="77777777" w:rsidR="00B1667B" w:rsidRDefault="00B1667B" w:rsidP="00C036E3">
      <w:pPr>
        <w:pBdr>
          <w:bottom w:val="single" w:sz="6" w:space="1" w:color="auto"/>
        </w:pBdr>
        <w:rPr>
          <w:u w:val="single"/>
        </w:rPr>
      </w:pPr>
    </w:p>
    <w:p w14:paraId="6AA9C3C8" w14:textId="6A72C997" w:rsidR="006D70CC" w:rsidRPr="00C036E3" w:rsidRDefault="00C036E3" w:rsidP="00C036E3">
      <w:pPr>
        <w:rPr>
          <w:u w:val="single"/>
        </w:rPr>
      </w:pPr>
      <w:r w:rsidRPr="00C036E3">
        <w:rPr>
          <w:u w:val="single"/>
        </w:rPr>
        <w:t>*For more information</w:t>
      </w:r>
      <w:r>
        <w:rPr>
          <w:u w:val="single"/>
        </w:rPr>
        <w:t>:</w:t>
      </w:r>
    </w:p>
    <w:p w14:paraId="0D3491A5" w14:textId="05DE0310" w:rsidR="00C036E3" w:rsidRPr="00C036E3" w:rsidRDefault="00C036E3" w:rsidP="00C036E3">
      <w:pPr>
        <w:rPr>
          <w:b/>
          <w:bCs/>
          <w:i/>
          <w:iCs/>
        </w:rPr>
      </w:pPr>
      <w:r w:rsidRPr="00C036E3">
        <w:rPr>
          <w:b/>
          <w:bCs/>
          <w:i/>
          <w:iCs/>
        </w:rPr>
        <w:t xml:space="preserve">What to expect with indicator </w:t>
      </w:r>
      <w:proofErr w:type="gramStart"/>
      <w:r w:rsidRPr="00C036E3">
        <w:rPr>
          <w:b/>
          <w:bCs/>
          <w:i/>
          <w:iCs/>
        </w:rPr>
        <w:t>cards</w:t>
      </w:r>
      <w:proofErr w:type="gramEnd"/>
    </w:p>
    <w:p w14:paraId="3156EEE0" w14:textId="77777777" w:rsidR="00C036E3" w:rsidRPr="00C036E3" w:rsidRDefault="00C036E3" w:rsidP="00C036E3">
      <w:pPr>
        <w:rPr>
          <w:i/>
          <w:iCs/>
        </w:rPr>
      </w:pPr>
      <w:r w:rsidRPr="00C036E3">
        <w:rPr>
          <w:i/>
          <w:iCs/>
        </w:rPr>
        <w:t xml:space="preserve">The indicators for each sector can be used to assess how well that sector is doing relative to its potential for supporting equitable resilience (which we call a sector’s </w:t>
      </w:r>
      <w:r w:rsidRPr="00C036E3">
        <w:rPr>
          <w:i/>
          <w:iCs/>
          <w:color w:val="0070C0"/>
          <w:u w:val="single"/>
        </w:rPr>
        <w:t>functional statement</w:t>
      </w:r>
      <w:r w:rsidRPr="00C036E3">
        <w:rPr>
          <w:i/>
          <w:iCs/>
          <w:u w:val="single"/>
        </w:rPr>
        <w:t>)</w:t>
      </w:r>
      <w:r w:rsidRPr="00C036E3">
        <w:rPr>
          <w:i/>
          <w:iCs/>
        </w:rPr>
        <w:t xml:space="preserve">. </w:t>
      </w:r>
    </w:p>
    <w:p w14:paraId="6F16C2F1" w14:textId="77777777" w:rsidR="00C036E3" w:rsidRPr="00C036E3" w:rsidRDefault="00C036E3" w:rsidP="00C036E3">
      <w:pPr>
        <w:rPr>
          <w:i/>
          <w:iCs/>
        </w:rPr>
      </w:pPr>
      <w:r w:rsidRPr="00C036E3">
        <w:rPr>
          <w:i/>
          <w:iCs/>
        </w:rPr>
        <w:t>Prepare an</w:t>
      </w:r>
      <w:r w:rsidRPr="00C036E3">
        <w:rPr>
          <w:i/>
          <w:iCs/>
          <w:u w:val="single"/>
        </w:rPr>
        <w:t xml:space="preserve"> </w:t>
      </w:r>
      <w:r w:rsidRPr="00C036E3">
        <w:rPr>
          <w:i/>
          <w:iCs/>
          <w:color w:val="0070C0"/>
          <w:u w:val="single"/>
        </w:rPr>
        <w:t>indicator card</w:t>
      </w:r>
      <w:r w:rsidRPr="00C036E3">
        <w:rPr>
          <w:i/>
          <w:iCs/>
          <w:color w:val="0070C0"/>
        </w:rPr>
        <w:t xml:space="preserve"> </w:t>
      </w:r>
      <w:r w:rsidRPr="00C036E3">
        <w:rPr>
          <w:i/>
          <w:iCs/>
        </w:rPr>
        <w:t>for each indicator selected in Step 1.  Print out completed indicator cards to use in the workshop you hold in Step 3.</w:t>
      </w:r>
    </w:p>
    <w:p w14:paraId="574180E6" w14:textId="77777777" w:rsidR="00C036E3" w:rsidRPr="00C036E3" w:rsidRDefault="00C036E3" w:rsidP="00C036E3">
      <w:pPr>
        <w:rPr>
          <w:i/>
          <w:iCs/>
        </w:rPr>
      </w:pPr>
      <w:r w:rsidRPr="00C036E3">
        <w:rPr>
          <w:b/>
          <w:bCs/>
          <w:i/>
          <w:iCs/>
        </w:rPr>
        <w:lastRenderedPageBreak/>
        <w:t xml:space="preserve">Where to get the </w:t>
      </w:r>
      <w:proofErr w:type="gramStart"/>
      <w:r w:rsidRPr="00C036E3">
        <w:rPr>
          <w:b/>
          <w:bCs/>
          <w:i/>
          <w:iCs/>
        </w:rPr>
        <w:t>information for</w:t>
      </w:r>
      <w:proofErr w:type="gramEnd"/>
      <w:r w:rsidRPr="00C036E3">
        <w:rPr>
          <w:b/>
          <w:bCs/>
          <w:i/>
          <w:iCs/>
        </w:rPr>
        <w:t xml:space="preserve"> each indicator card? </w:t>
      </w:r>
      <w:r w:rsidRPr="00C036E3">
        <w:rPr>
          <w:i/>
          <w:iCs/>
        </w:rPr>
        <w:t>Some indicators may have an existing dataset you can link to, while others you may need to consult with a representative of a municipal, county, or state agency. </w:t>
      </w:r>
    </w:p>
    <w:p w14:paraId="06FAE062" w14:textId="493F402E" w:rsidR="00C036E3" w:rsidRDefault="00C036E3" w:rsidP="00C036E3">
      <w:pPr>
        <w:rPr>
          <w:i/>
          <w:iCs/>
        </w:rPr>
      </w:pPr>
      <w:r w:rsidRPr="00C036E3">
        <w:rPr>
          <w:i/>
          <w:iCs/>
        </w:rPr>
        <w:t xml:space="preserve">For the full list of indicators, refer to the </w:t>
      </w:r>
      <w:proofErr w:type="gramStart"/>
      <w:r w:rsidRPr="00C036E3">
        <w:rPr>
          <w:b/>
          <w:bCs/>
          <w:i/>
          <w:iCs/>
          <w:color w:val="0070C0"/>
          <w:u w:val="single"/>
        </w:rPr>
        <w:t>indicators</w:t>
      </w:r>
      <w:proofErr w:type="gramEnd"/>
      <w:r w:rsidRPr="00C036E3">
        <w:rPr>
          <w:b/>
          <w:bCs/>
          <w:i/>
          <w:iCs/>
          <w:color w:val="0070C0"/>
          <w:u w:val="single"/>
        </w:rPr>
        <w:t xml:space="preserve"> workbook</w:t>
      </w:r>
      <w:r w:rsidRPr="00C036E3">
        <w:rPr>
          <w:i/>
          <w:iCs/>
        </w:rPr>
        <w:t>.</w:t>
      </w:r>
    </w:p>
    <w:p w14:paraId="052BBE57" w14:textId="70D36091" w:rsidR="00A1611A" w:rsidRDefault="00A1611A" w:rsidP="00C036E3">
      <w:pPr>
        <w:rPr>
          <w:i/>
          <w:iCs/>
        </w:rPr>
      </w:pPr>
      <w:r>
        <w:rPr>
          <w:i/>
          <w:iCs/>
        </w:rPr>
        <w:t>Indicator Card Example:</w:t>
      </w:r>
    </w:p>
    <w:p w14:paraId="405084A9" w14:textId="75F4B950" w:rsidR="00A1611A" w:rsidRDefault="00C1761A" w:rsidP="00C036E3">
      <w:pPr>
        <w:pBdr>
          <w:bottom w:val="single" w:sz="6" w:space="1" w:color="auto"/>
        </w:pBdr>
        <w:rPr>
          <w:i/>
          <w:iCs/>
        </w:rPr>
      </w:pPr>
      <w:r w:rsidRPr="001B0B05">
        <w:rPr>
          <w:i/>
          <w:iCs/>
          <w:noProof/>
        </w:rPr>
        <mc:AlternateContent>
          <mc:Choice Requires="wps">
            <w:drawing>
              <wp:inline distT="0" distB="0" distL="0" distR="0" wp14:anchorId="6F1E630A" wp14:editId="13566086">
                <wp:extent cx="3107055" cy="2919068"/>
                <wp:effectExtent l="0" t="0" r="17145" b="15240"/>
                <wp:docPr id="14" name="Rectangle 13">
                  <a:extLst xmlns:a="http://schemas.openxmlformats.org/drawingml/2006/main">
                    <a:ext uri="{FF2B5EF4-FFF2-40B4-BE49-F238E27FC236}">
                      <a16:creationId xmlns:a16="http://schemas.microsoft.com/office/drawing/2014/main" id="{C471A50B-33FA-426C-820F-0CA5FFDCFA76}"/>
                    </a:ext>
                  </a:extLst>
                </wp:docPr>
                <wp:cNvGraphicFramePr/>
                <a:graphic xmlns:a="http://schemas.openxmlformats.org/drawingml/2006/main">
                  <a:graphicData uri="http://schemas.microsoft.com/office/word/2010/wordprocessingShape">
                    <wps:wsp>
                      <wps:cNvSpPr/>
                      <wps:spPr>
                        <a:xfrm>
                          <a:off x="0" y="0"/>
                          <a:ext cx="3107055" cy="2919068"/>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65B183" w14:textId="77777777" w:rsidR="001B0B05" w:rsidRPr="001B0B05" w:rsidRDefault="001B0B05" w:rsidP="001B0B05">
                            <w:pPr>
                              <w:rPr>
                                <w:rFonts w:ascii="Calibri" w:hAnsi="Calibri"/>
                                <w:color w:val="000000" w:themeColor="text1"/>
                                <w:kern w:val="24"/>
                              </w:rPr>
                            </w:pPr>
                            <w:r w:rsidRPr="001B0B05">
                              <w:rPr>
                                <w:rFonts w:ascii="Calibri" w:hAnsi="Calibri"/>
                                <w:color w:val="000000" w:themeColor="text1"/>
                                <w:kern w:val="24"/>
                              </w:rPr>
                              <w:t>Indicator of: Sense of Belonging</w:t>
                            </w:r>
                          </w:p>
                          <w:p w14:paraId="06EA50F2" w14:textId="77777777" w:rsidR="001B0B05" w:rsidRPr="001B0B05" w:rsidRDefault="001B0B05" w:rsidP="001B0B05">
                            <w:pPr>
                              <w:rPr>
                                <w:rFonts w:ascii="Calibri" w:hAnsi="Calibri"/>
                                <w:color w:val="000000" w:themeColor="text1"/>
                                <w:kern w:val="24"/>
                              </w:rPr>
                            </w:pPr>
                            <w:r w:rsidRPr="001B0B05">
                              <w:rPr>
                                <w:rFonts w:ascii="Calibri" w:hAnsi="Calibri"/>
                                <w:color w:val="000000" w:themeColor="text1"/>
                                <w:kern w:val="24"/>
                              </w:rPr>
                              <w:t>Question to Answer: Each neighborhood has a community gathering space (e.g., recreation center, library, plaza, playground)</w:t>
                            </w:r>
                          </w:p>
                          <w:p w14:paraId="48895DB7" w14:textId="33203448" w:rsidR="001B0B05" w:rsidRPr="001B0B05" w:rsidRDefault="001B0B05" w:rsidP="001B0B05">
                            <w:pPr>
                              <w:rPr>
                                <w:rFonts w:ascii="Calibri" w:hAnsi="Calibri"/>
                                <w:color w:val="000000" w:themeColor="text1"/>
                                <w:kern w:val="24"/>
                              </w:rPr>
                            </w:pPr>
                            <w:r w:rsidRPr="001B0B05">
                              <w:rPr>
                                <w:rFonts w:ascii="Calibri" w:hAnsi="Calibri"/>
                                <w:color w:val="000000" w:themeColor="text1"/>
                                <w:kern w:val="24"/>
                              </w:rPr>
                              <w:t>Your answer: ____________</w:t>
                            </w:r>
                          </w:p>
                          <w:p w14:paraId="04890C2B" w14:textId="585ED11E" w:rsidR="001B0B05" w:rsidRDefault="001B0B05" w:rsidP="001B0B05">
                            <w:pPr>
                              <w:rPr>
                                <w:rFonts w:ascii="Calibri" w:hAnsi="Calibri"/>
                                <w:color w:val="385623" w:themeColor="accent6" w:themeShade="80"/>
                                <w:kern w:val="24"/>
                                <w:sz w:val="24"/>
                                <w:szCs w:val="24"/>
                              </w:rPr>
                            </w:pPr>
                            <w:r>
                              <w:rPr>
                                <w:rFonts w:ascii="Calibri" w:hAnsi="Calibri"/>
                                <w:color w:val="385623" w:themeColor="accent6" w:themeShade="80"/>
                                <w:kern w:val="24"/>
                              </w:rPr>
                              <w:t>Where to look for data:  ___________</w:t>
                            </w:r>
                          </w:p>
                          <w:p w14:paraId="18A4939B" w14:textId="77777777" w:rsidR="001B0B05" w:rsidRDefault="001B0B05" w:rsidP="001B0B05">
                            <w:pPr>
                              <w:rPr>
                                <w:rFonts w:ascii="Calibri" w:hAnsi="Calibri"/>
                                <w:color w:val="1F4E79" w:themeColor="accent5" w:themeShade="80"/>
                                <w:kern w:val="24"/>
                              </w:rPr>
                            </w:pPr>
                            <w:r>
                              <w:rPr>
                                <w:rFonts w:ascii="Calibri" w:hAnsi="Calibri"/>
                                <w:color w:val="1F4E79" w:themeColor="accent5" w:themeShade="80"/>
                                <w:kern w:val="24"/>
                              </w:rPr>
                              <w:t>System: Social Environment</w:t>
                            </w:r>
                          </w:p>
                          <w:p w14:paraId="7CBF6DCF" w14:textId="77777777" w:rsidR="001B0B05" w:rsidRDefault="001B0B05" w:rsidP="001B0B05">
                            <w:pPr>
                              <w:rPr>
                                <w:rFonts w:ascii="Calibri" w:hAnsi="Calibri"/>
                                <w:color w:val="1F4E79" w:themeColor="accent5" w:themeShade="80"/>
                                <w:kern w:val="24"/>
                              </w:rPr>
                            </w:pPr>
                            <w:r>
                              <w:rPr>
                                <w:rFonts w:ascii="Calibri" w:hAnsi="Calibri"/>
                                <w:color w:val="1F4E79" w:themeColor="accent5" w:themeShade="80"/>
                                <w:kern w:val="24"/>
                              </w:rPr>
                              <w:t xml:space="preserve">Sector: </w:t>
                            </w:r>
                            <w:r>
                              <w:rPr>
                                <w:rFonts w:hAnsi="Calibri"/>
                                <w:color w:val="1F4E79" w:themeColor="accent5" w:themeShade="80"/>
                                <w:kern w:val="24"/>
                              </w:rPr>
                              <w:t xml:space="preserve"> </w:t>
                            </w:r>
                            <w:r>
                              <w:rPr>
                                <w:rFonts w:ascii="Calibri" w:hAnsi="Calibri"/>
                                <w:color w:val="1F4E79" w:themeColor="accent5" w:themeShade="80"/>
                                <w:kern w:val="24"/>
                              </w:rPr>
                              <w:t>Society and Culture</w:t>
                            </w:r>
                          </w:p>
                          <w:p w14:paraId="56E4897F" w14:textId="77777777" w:rsidR="001B0B05" w:rsidRDefault="001B0B05" w:rsidP="001B0B05">
                            <w:pPr>
                              <w:rPr>
                                <w:rFonts w:ascii="Calibri" w:hAnsi="Calibri"/>
                                <w:color w:val="1F4E79" w:themeColor="accent5" w:themeShade="80"/>
                                <w:kern w:val="24"/>
                              </w:rPr>
                            </w:pPr>
                            <w:r>
                              <w:rPr>
                                <w:rFonts w:ascii="Calibri" w:hAnsi="Calibri"/>
                                <w:color w:val="1F4E79" w:themeColor="accent5" w:themeShade="80"/>
                                <w:kern w:val="24"/>
                              </w:rPr>
                              <w:t>Functional statement:  A resilient society is one in which people are connected, included, respected, supported, and cultures are valued.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1E630A" id="Rectangle 13" o:spid="_x0000_s1026" style="width:244.65pt;height:229.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" fillcolor="#f4b083 [1941]" strokecolor="#1f3763 [1604]" strokeweight="1pt">
                <v:textbox>
                  <w:txbxContent>
                    <w:p w14:paraId="6165B183" w14:textId="77777777" w:rsidR="001B0B05" w:rsidRPr="001B0B05" w:rsidRDefault="001B0B05" w:rsidP="001B0B05">
                      <w:pPr>
                        <w:rPr>
                          <w:rFonts w:ascii="Calibri" w:hAnsi="Calibri"/>
                          <w:color w:val="000000" w:themeColor="text1"/>
                          <w:kern w:val="24"/>
                        </w:rPr>
                      </w:pPr>
                      <w:r w:rsidRPr="001B0B05">
                        <w:rPr>
                          <w:rFonts w:ascii="Calibri" w:hAnsi="Calibri"/>
                          <w:color w:val="000000" w:themeColor="text1"/>
                          <w:kern w:val="24"/>
                        </w:rPr>
                        <w:t>Indicator of: Sense of Belonging</w:t>
                      </w:r>
                    </w:p>
                    <w:p w14:paraId="06EA50F2" w14:textId="77777777" w:rsidR="001B0B05" w:rsidRPr="001B0B05" w:rsidRDefault="001B0B05" w:rsidP="001B0B05">
                      <w:pPr>
                        <w:rPr>
                          <w:rFonts w:ascii="Calibri" w:hAnsi="Calibri"/>
                          <w:color w:val="000000" w:themeColor="text1"/>
                          <w:kern w:val="24"/>
                        </w:rPr>
                      </w:pPr>
                      <w:r w:rsidRPr="001B0B05">
                        <w:rPr>
                          <w:rFonts w:ascii="Calibri" w:hAnsi="Calibri"/>
                          <w:color w:val="000000" w:themeColor="text1"/>
                          <w:kern w:val="24"/>
                        </w:rPr>
                        <w:t>Question to Answer: Each neighborhood has a community gathering space (e.g., recreation center, library, plaza, playground)</w:t>
                      </w:r>
                    </w:p>
                    <w:p w14:paraId="48895DB7" w14:textId="33203448" w:rsidR="001B0B05" w:rsidRPr="001B0B05" w:rsidRDefault="001B0B05" w:rsidP="001B0B05">
                      <w:pPr>
                        <w:rPr>
                          <w:rFonts w:ascii="Calibri" w:hAnsi="Calibri"/>
                          <w:color w:val="000000" w:themeColor="text1"/>
                          <w:kern w:val="24"/>
                        </w:rPr>
                      </w:pPr>
                      <w:r w:rsidRPr="001B0B05">
                        <w:rPr>
                          <w:rFonts w:ascii="Calibri" w:hAnsi="Calibri"/>
                          <w:color w:val="000000" w:themeColor="text1"/>
                          <w:kern w:val="24"/>
                        </w:rPr>
                        <w:t>Your answer: ____________</w:t>
                      </w:r>
                    </w:p>
                    <w:p w14:paraId="04890C2B" w14:textId="585ED11E" w:rsidR="001B0B05" w:rsidRDefault="001B0B05" w:rsidP="001B0B05">
                      <w:pPr>
                        <w:rPr>
                          <w:rFonts w:ascii="Calibri" w:hAnsi="Calibri"/>
                          <w:color w:val="385623" w:themeColor="accent6" w:themeShade="80"/>
                          <w:kern w:val="24"/>
                          <w:sz w:val="24"/>
                          <w:szCs w:val="24"/>
                        </w:rPr>
                      </w:pPr>
                      <w:r>
                        <w:rPr>
                          <w:rFonts w:ascii="Calibri" w:hAnsi="Calibri"/>
                          <w:color w:val="385623" w:themeColor="accent6" w:themeShade="80"/>
                          <w:kern w:val="24"/>
                        </w:rPr>
                        <w:t>Where to look for data:  ___________</w:t>
                      </w:r>
                    </w:p>
                    <w:p w14:paraId="18A4939B" w14:textId="77777777" w:rsidR="001B0B05" w:rsidRDefault="001B0B05" w:rsidP="001B0B05">
                      <w:pPr>
                        <w:rPr>
                          <w:rFonts w:ascii="Calibri" w:hAnsi="Calibri"/>
                          <w:color w:val="1F4E79" w:themeColor="accent5" w:themeShade="80"/>
                          <w:kern w:val="24"/>
                        </w:rPr>
                      </w:pPr>
                      <w:r>
                        <w:rPr>
                          <w:rFonts w:ascii="Calibri" w:hAnsi="Calibri"/>
                          <w:color w:val="1F4E79" w:themeColor="accent5" w:themeShade="80"/>
                          <w:kern w:val="24"/>
                        </w:rPr>
                        <w:t>System: Social Environment</w:t>
                      </w:r>
                    </w:p>
                    <w:p w14:paraId="7CBF6DCF" w14:textId="77777777" w:rsidR="001B0B05" w:rsidRDefault="001B0B05" w:rsidP="001B0B05">
                      <w:pPr>
                        <w:rPr>
                          <w:rFonts w:ascii="Calibri" w:hAnsi="Calibri"/>
                          <w:color w:val="1F4E79" w:themeColor="accent5" w:themeShade="80"/>
                          <w:kern w:val="24"/>
                        </w:rPr>
                      </w:pPr>
                      <w:r>
                        <w:rPr>
                          <w:rFonts w:ascii="Calibri" w:hAnsi="Calibri"/>
                          <w:color w:val="1F4E79" w:themeColor="accent5" w:themeShade="80"/>
                          <w:kern w:val="24"/>
                        </w:rPr>
                        <w:t xml:space="preserve">Sector: </w:t>
                      </w:r>
                      <w:r>
                        <w:rPr>
                          <w:rFonts w:hAnsi="Calibri"/>
                          <w:color w:val="1F4E79" w:themeColor="accent5" w:themeShade="80"/>
                          <w:kern w:val="24"/>
                        </w:rPr>
                        <w:t xml:space="preserve"> </w:t>
                      </w:r>
                      <w:r>
                        <w:rPr>
                          <w:rFonts w:ascii="Calibri" w:hAnsi="Calibri"/>
                          <w:color w:val="1F4E79" w:themeColor="accent5" w:themeShade="80"/>
                          <w:kern w:val="24"/>
                        </w:rPr>
                        <w:t>Society and Culture</w:t>
                      </w:r>
                    </w:p>
                    <w:p w14:paraId="56E4897F" w14:textId="77777777" w:rsidR="001B0B05" w:rsidRDefault="001B0B05" w:rsidP="001B0B05">
                      <w:pPr>
                        <w:rPr>
                          <w:rFonts w:ascii="Calibri" w:hAnsi="Calibri"/>
                          <w:color w:val="1F4E79" w:themeColor="accent5" w:themeShade="80"/>
                          <w:kern w:val="24"/>
                        </w:rPr>
                      </w:pPr>
                      <w:r>
                        <w:rPr>
                          <w:rFonts w:ascii="Calibri" w:hAnsi="Calibri"/>
                          <w:color w:val="1F4E79" w:themeColor="accent5" w:themeShade="80"/>
                          <w:kern w:val="24"/>
                        </w:rPr>
                        <w:t>Functional statement:  A resilient society is one in which people are connected, included, respected, supported, and cultures are valued.</w:t>
                      </w:r>
                    </w:p>
                  </w:txbxContent>
                </v:textbox>
                <w10:anchorlock/>
              </v:rect>
            </w:pict>
          </mc:Fallback>
        </mc:AlternateContent>
      </w:r>
    </w:p>
    <w:p w14:paraId="773CE600" w14:textId="77777777" w:rsidR="00A1611A" w:rsidRPr="00A1611A" w:rsidRDefault="00A1611A" w:rsidP="00C036E3">
      <w:pPr>
        <w:pBdr>
          <w:bottom w:val="single" w:sz="6" w:space="1" w:color="auto"/>
        </w:pBdr>
      </w:pPr>
    </w:p>
    <w:p w14:paraId="1A6A59FE" w14:textId="77777777" w:rsidR="00A1611A" w:rsidRDefault="00A1611A" w:rsidP="00C036E3"/>
    <w:p w14:paraId="19109773" w14:textId="511D26E4" w:rsidR="006D70CC" w:rsidRPr="00506BEF" w:rsidRDefault="00A9670D" w:rsidP="00C036E3">
      <w:pPr>
        <w:rPr>
          <w:b/>
          <w:bCs/>
        </w:rPr>
      </w:pPr>
      <w:r w:rsidRPr="00506BEF">
        <w:rPr>
          <w:b/>
          <w:bCs/>
        </w:rPr>
        <w:t>Step 3. Hold the indicators workshop</w:t>
      </w:r>
    </w:p>
    <w:p w14:paraId="03484CDE" w14:textId="113FDA54" w:rsidR="006D70CC" w:rsidRPr="006D70CC" w:rsidRDefault="00506BEF" w:rsidP="00C036E3">
      <w:r w:rsidRPr="00DB03D4">
        <w:t>1.</w:t>
      </w:r>
      <w:r w:rsidRPr="00506BEF">
        <w:rPr>
          <w:b/>
          <w:bCs/>
        </w:rPr>
        <w:t xml:space="preserve"> At the workshop, </w:t>
      </w:r>
      <w:r w:rsidRPr="00506BEF">
        <w:rPr>
          <w:rFonts w:ascii="Calibri" w:eastAsia="Calibri" w:hAnsi="Calibri" w:cs="Calibri"/>
          <w:b/>
          <w:bCs/>
        </w:rPr>
        <w:t>divide into breakout groups for each system (or topic) depending on how many people you have.  H</w:t>
      </w:r>
      <w:r w:rsidRPr="00506BEF">
        <w:rPr>
          <w:b/>
          <w:bCs/>
        </w:rPr>
        <w:t xml:space="preserve">ave the breakout groups sort the indicator cards </w:t>
      </w:r>
      <w:r w:rsidRPr="00506BEF">
        <w:t>into Least Resilient, Moderately Resilient, and Most Resilient. Next, within each category, order the cards from Least Equitable to Moderately Equitable to Highly Equitable</w:t>
      </w:r>
      <w:r w:rsidR="00DB03D4">
        <w:t>.</w:t>
      </w:r>
    </w:p>
    <w:p w14:paraId="6AD7B05F" w14:textId="77777777" w:rsidR="00DB03D4" w:rsidRPr="00DB03D4" w:rsidRDefault="00DB03D4" w:rsidP="00DB03D4">
      <w:pPr>
        <w:ind w:left="360"/>
        <w:rPr>
          <w:i/>
          <w:iCs/>
        </w:rPr>
      </w:pPr>
      <w:r w:rsidRPr="00DB03D4">
        <w:rPr>
          <w:i/>
          <w:iCs/>
        </w:rPr>
        <w:t xml:space="preserve">Think back to </w:t>
      </w:r>
      <w:proofErr w:type="spellStart"/>
      <w:r w:rsidRPr="00DB03D4">
        <w:rPr>
          <w:i/>
          <w:iCs/>
        </w:rPr>
        <w:t>Chp</w:t>
      </w:r>
      <w:proofErr w:type="spellEnd"/>
      <w:r w:rsidRPr="00DB03D4">
        <w:rPr>
          <w:i/>
          <w:iCs/>
        </w:rPr>
        <w:t>. 3 stories:</w:t>
      </w:r>
    </w:p>
    <w:p w14:paraId="6F96254B" w14:textId="77777777" w:rsidR="00DB03D4" w:rsidRPr="00DB03D4" w:rsidRDefault="00DB03D4" w:rsidP="00DB03D4">
      <w:pPr>
        <w:numPr>
          <w:ilvl w:val="0"/>
          <w:numId w:val="38"/>
        </w:numPr>
        <w:rPr>
          <w:i/>
          <w:iCs/>
        </w:rPr>
      </w:pPr>
      <w:r w:rsidRPr="00DB03D4">
        <w:rPr>
          <w:i/>
          <w:iCs/>
        </w:rPr>
        <w:t>In what aspects/areas did you hear about least/greatest resiliency?  </w:t>
      </w:r>
    </w:p>
    <w:p w14:paraId="6E21A6F4" w14:textId="77777777" w:rsidR="00DB03D4" w:rsidRPr="00DB03D4" w:rsidRDefault="00DB03D4" w:rsidP="00DB03D4">
      <w:pPr>
        <w:numPr>
          <w:ilvl w:val="0"/>
          <w:numId w:val="38"/>
        </w:numPr>
        <w:rPr>
          <w:i/>
          <w:iCs/>
        </w:rPr>
      </w:pPr>
      <w:r w:rsidRPr="00DB03D4">
        <w:rPr>
          <w:i/>
          <w:iCs/>
        </w:rPr>
        <w:t>In what aspects/areas did you hear about least/greatest equity? </w:t>
      </w:r>
    </w:p>
    <w:p w14:paraId="1C0ED076" w14:textId="77777777" w:rsidR="00DB03D4" w:rsidRPr="00DB03D4" w:rsidRDefault="00DB03D4" w:rsidP="00DB03D4">
      <w:pPr>
        <w:numPr>
          <w:ilvl w:val="0"/>
          <w:numId w:val="38"/>
        </w:numPr>
        <w:rPr>
          <w:i/>
          <w:iCs/>
        </w:rPr>
      </w:pPr>
      <w:r w:rsidRPr="00DB03D4">
        <w:rPr>
          <w:i/>
          <w:iCs/>
        </w:rPr>
        <w:t>How might these stories change/inform your indicator sorting?  </w:t>
      </w:r>
    </w:p>
    <w:p w14:paraId="66007BB5" w14:textId="0B1C0CCC" w:rsidR="355483F0" w:rsidRDefault="00556F9D" w:rsidP="7207EA28">
      <w:pPr>
        <w:ind w:left="360"/>
      </w:pPr>
      <w:r>
        <w:rPr>
          <w:noProof/>
        </w:rPr>
        <w:lastRenderedPageBreak/>
        <w:drawing>
          <wp:inline distT="0" distB="0" distL="0" distR="0" wp14:anchorId="0F22FBFC" wp14:editId="2E367F9C">
            <wp:extent cx="5374584" cy="3512868"/>
            <wp:effectExtent l="0" t="0" r="0" b="0"/>
            <wp:docPr id="1361490347" name="Picture 136149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624" cy="3518123"/>
                    </a:xfrm>
                    <a:prstGeom prst="rect">
                      <a:avLst/>
                    </a:prstGeom>
                    <a:noFill/>
                  </pic:spPr>
                </pic:pic>
              </a:graphicData>
            </a:graphic>
          </wp:inline>
        </w:drawing>
      </w:r>
    </w:p>
    <w:p w14:paraId="17FD0C9A" w14:textId="44785BF9" w:rsidR="355483F0" w:rsidRDefault="355483F0" w:rsidP="7207EA28">
      <w:pPr>
        <w:ind w:left="360"/>
      </w:pPr>
    </w:p>
    <w:p w14:paraId="3B666006" w14:textId="77777777" w:rsidR="00187299" w:rsidRPr="00187299" w:rsidRDefault="00187299" w:rsidP="00187299">
      <w:pPr>
        <w:ind w:left="360"/>
      </w:pPr>
      <w:r w:rsidRPr="00187299">
        <w:t xml:space="preserve">2. </w:t>
      </w:r>
      <w:r w:rsidRPr="00187299">
        <w:rPr>
          <w:b/>
          <w:bCs/>
        </w:rPr>
        <w:t>Lay your cards on the table</w:t>
      </w:r>
    </w:p>
    <w:p w14:paraId="617EAB68" w14:textId="32D37CE8" w:rsidR="00187299" w:rsidRPr="00187299" w:rsidRDefault="00187299" w:rsidP="00187299">
      <w:pPr>
        <w:ind w:left="360"/>
      </w:pPr>
      <w:r>
        <w:t>Have each breakout group take</w:t>
      </w:r>
      <w:r w:rsidR="00B13226">
        <w:t xml:space="preserve"> the indicator</w:t>
      </w:r>
      <w:r>
        <w:t xml:space="preserve"> cards they sorted and lay them on the table</w:t>
      </w:r>
      <w:r w:rsidR="5E507EB3">
        <w:t xml:space="preserve">. Divide </w:t>
      </w:r>
      <w:r w:rsidR="5B1616F4">
        <w:t xml:space="preserve">each group’s </w:t>
      </w:r>
      <w:r w:rsidR="5E507EB3">
        <w:t>posterboard into four quadrants (see depiction below), placing the indicator cards</w:t>
      </w:r>
      <w:r>
        <w:t xml:space="preserve"> into </w:t>
      </w:r>
      <w:r w:rsidR="7F9FF53D">
        <w:t>quadrant p</w:t>
      </w:r>
      <w:r>
        <w:t xml:space="preserve">ositions </w:t>
      </w:r>
      <w:r w:rsidR="6D14C8B0">
        <w:t>based on their relative degree of resilience and equity in their community</w:t>
      </w:r>
      <w:r>
        <w:t xml:space="preserve">. The quadrants are: </w:t>
      </w:r>
      <w:r w:rsidRPr="5A2E7CCE">
        <w:rPr>
          <w:b/>
          <w:bCs/>
        </w:rPr>
        <w:t>(a)</w:t>
      </w:r>
      <w:r>
        <w:t xml:space="preserve"> more resilient and more equitable, </w:t>
      </w:r>
      <w:r w:rsidRPr="5A2E7CCE">
        <w:rPr>
          <w:b/>
          <w:bCs/>
        </w:rPr>
        <w:t>(b)</w:t>
      </w:r>
      <w:r>
        <w:t xml:space="preserve"> less resilient and less equitable, </w:t>
      </w:r>
      <w:r w:rsidRPr="5A2E7CCE">
        <w:rPr>
          <w:b/>
          <w:bCs/>
        </w:rPr>
        <w:t>(c)</w:t>
      </w:r>
      <w:r>
        <w:t xml:space="preserve"> more resilient and less equitable, </w:t>
      </w:r>
      <w:r w:rsidRPr="5A2E7CCE">
        <w:rPr>
          <w:b/>
          <w:bCs/>
        </w:rPr>
        <w:t>(d)</w:t>
      </w:r>
      <w:r>
        <w:t xml:space="preserve"> less resilient and more equitable. This allows you to visually compare across systems and topics.</w:t>
      </w:r>
    </w:p>
    <w:p w14:paraId="10EEE595" w14:textId="77777777" w:rsidR="00B13226" w:rsidRDefault="00187299" w:rsidP="00B13226">
      <w:pPr>
        <w:ind w:left="360"/>
      </w:pPr>
      <w:r w:rsidRPr="00187299">
        <w:t xml:space="preserve">Interact with the visualization to explore patterns. What are the most and least equitable sectors? Which hazards appear to have the most impact? Where are potential problem areas and where are we doing well? </w:t>
      </w:r>
    </w:p>
    <w:p w14:paraId="4047F073" w14:textId="22A9DC16" w:rsidR="00B13226" w:rsidRPr="00187299" w:rsidRDefault="00B13226" w:rsidP="00187299">
      <w:pPr>
        <w:ind w:left="360"/>
      </w:pPr>
      <w:r>
        <w:rPr>
          <w:rFonts w:ascii="Calibri" w:eastAsia="Calibri" w:hAnsi="Calibri" w:cs="Calibri"/>
        </w:rPr>
        <w:t>A</w:t>
      </w:r>
      <w:r w:rsidRPr="00B13226">
        <w:rPr>
          <w:rFonts w:ascii="Calibri" w:eastAsia="Calibri" w:hAnsi="Calibri" w:cs="Calibri"/>
        </w:rPr>
        <w:t xml:space="preserve">s time permits, </w:t>
      </w:r>
      <w:r>
        <w:rPr>
          <w:rFonts w:ascii="Calibri" w:eastAsia="Calibri" w:hAnsi="Calibri" w:cs="Calibri"/>
        </w:rPr>
        <w:t xml:space="preserve">breakout </w:t>
      </w:r>
      <w:r w:rsidRPr="00B13226">
        <w:rPr>
          <w:rFonts w:ascii="Calibri" w:eastAsia="Calibri" w:hAnsi="Calibri" w:cs="Calibri"/>
        </w:rPr>
        <w:t xml:space="preserve">groups </w:t>
      </w:r>
      <w:r>
        <w:rPr>
          <w:rFonts w:ascii="Calibri" w:eastAsia="Calibri" w:hAnsi="Calibri" w:cs="Calibri"/>
        </w:rPr>
        <w:t xml:space="preserve">can </w:t>
      </w:r>
      <w:r w:rsidRPr="00B13226">
        <w:rPr>
          <w:rFonts w:ascii="Calibri" w:eastAsia="Calibri" w:hAnsi="Calibri" w:cs="Calibri"/>
        </w:rPr>
        <w:t xml:space="preserve">rotate to review and provide feedback to </w:t>
      </w:r>
      <w:r>
        <w:rPr>
          <w:rFonts w:ascii="Calibri" w:eastAsia="Calibri" w:hAnsi="Calibri" w:cs="Calibri"/>
        </w:rPr>
        <w:t>other breakout</w:t>
      </w:r>
      <w:r w:rsidRPr="00B13226">
        <w:rPr>
          <w:rFonts w:ascii="Calibri" w:eastAsia="Calibri" w:hAnsi="Calibri" w:cs="Calibri"/>
        </w:rPr>
        <w:t xml:space="preserve"> group</w:t>
      </w:r>
      <w:r w:rsidR="00FD45DD">
        <w:rPr>
          <w:rFonts w:ascii="Calibri" w:eastAsia="Calibri" w:hAnsi="Calibri" w:cs="Calibri"/>
        </w:rPr>
        <w:t xml:space="preserve">s on their </w:t>
      </w:r>
      <w:r w:rsidRPr="00B13226">
        <w:rPr>
          <w:rFonts w:ascii="Calibri" w:eastAsia="Calibri" w:hAnsi="Calibri" w:cs="Calibri"/>
        </w:rPr>
        <w:t>placement of cards.</w:t>
      </w:r>
    </w:p>
    <w:p w14:paraId="54EDC12E" w14:textId="20BBC568" w:rsidR="00187299" w:rsidRPr="00187299" w:rsidRDefault="00187299" w:rsidP="00187299">
      <w:pPr>
        <w:ind w:left="360"/>
      </w:pPr>
      <w:r w:rsidRPr="00187299">
        <w:lastRenderedPageBreak/>
        <w:t xml:space="preserve">Use this visualization and your discussion to </w:t>
      </w:r>
      <w:r w:rsidRPr="00187299">
        <w:rPr>
          <w:b/>
          <w:bCs/>
        </w:rPr>
        <w:t>identify 4-5 topics as potential action areas to discuss further in Chapter 5.</w:t>
      </w:r>
      <w:r w:rsidR="00854D76">
        <w:rPr>
          <w:b/>
          <w:bCs/>
        </w:rPr>
        <w:t xml:space="preserve"> </w:t>
      </w:r>
      <w:r w:rsidR="000F7DBB">
        <w:rPr>
          <w:b/>
          <w:bCs/>
          <w:noProof/>
        </w:rPr>
        <w:drawing>
          <wp:inline distT="0" distB="0" distL="0" distR="0" wp14:anchorId="59B000F9" wp14:editId="0F80BA30">
            <wp:extent cx="5812403" cy="3498175"/>
            <wp:effectExtent l="0" t="0" r="0" b="0"/>
            <wp:docPr id="1361490346" name="Picture 136149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3102" cy="3504614"/>
                    </a:xfrm>
                    <a:prstGeom prst="rect">
                      <a:avLst/>
                    </a:prstGeom>
                    <a:noFill/>
                  </pic:spPr>
                </pic:pic>
              </a:graphicData>
            </a:graphic>
          </wp:inline>
        </w:drawing>
      </w:r>
    </w:p>
    <w:p w14:paraId="57CCD353" w14:textId="645D17D5" w:rsidR="355483F0" w:rsidRDefault="355483F0" w:rsidP="7207EA28"/>
    <w:p w14:paraId="26439C0D" w14:textId="7714368E" w:rsidR="15ED58B8" w:rsidRPr="00DA139F" w:rsidRDefault="00DA139F" w:rsidP="15ED58B8">
      <w:pPr>
        <w:rPr>
          <w:b/>
          <w:bCs/>
        </w:rPr>
      </w:pPr>
      <w:r w:rsidRPr="00DA139F">
        <w:rPr>
          <w:b/>
          <w:bCs/>
        </w:rPr>
        <w:t>Step 4. Reflect on the workshop accomplishments and discuss next steps</w:t>
      </w:r>
    </w:p>
    <w:p w14:paraId="60A40230" w14:textId="2FBE37BD" w:rsidR="00DA139F" w:rsidRPr="00DA139F" w:rsidRDefault="00DA139F" w:rsidP="00DA139F">
      <w:r>
        <w:t xml:space="preserve">Congrats, you made it to the end of </w:t>
      </w:r>
      <w:r w:rsidR="5FCD133C">
        <w:t>Chapter 4</w:t>
      </w:r>
      <w:r>
        <w:t>!</w:t>
      </w:r>
    </w:p>
    <w:p w14:paraId="0EF4D71D" w14:textId="77777777" w:rsidR="00DA139F" w:rsidRPr="00DA139F" w:rsidRDefault="00DA139F" w:rsidP="00DA139F">
      <w:r w:rsidRPr="00DA139F">
        <w:t>Take a minute to think about what you accomplished in this chapter:</w:t>
      </w:r>
    </w:p>
    <w:p w14:paraId="61ED27AF" w14:textId="77777777" w:rsidR="00DA139F" w:rsidRPr="00DA139F" w:rsidRDefault="00DA139F" w:rsidP="00DA139F">
      <w:pPr>
        <w:numPr>
          <w:ilvl w:val="0"/>
          <w:numId w:val="40"/>
        </w:numPr>
      </w:pPr>
      <w:r w:rsidRPr="00DA139F">
        <w:t>Selected which indicators to use</w:t>
      </w:r>
    </w:p>
    <w:p w14:paraId="62184E99" w14:textId="77777777" w:rsidR="00DA139F" w:rsidRPr="00DA139F" w:rsidRDefault="00DA139F" w:rsidP="00DA139F">
      <w:pPr>
        <w:numPr>
          <w:ilvl w:val="0"/>
          <w:numId w:val="40"/>
        </w:numPr>
      </w:pPr>
      <w:r w:rsidRPr="00DA139F">
        <w:t>Gathered data and answered indicator questions</w:t>
      </w:r>
    </w:p>
    <w:p w14:paraId="598C1E3E" w14:textId="4EE7E585" w:rsidR="00DA139F" w:rsidRPr="00DA139F" w:rsidRDefault="00DA139F" w:rsidP="00DA139F">
      <w:pPr>
        <w:numPr>
          <w:ilvl w:val="0"/>
          <w:numId w:val="40"/>
        </w:numPr>
      </w:pPr>
      <w:r>
        <w:t>Collectively identified where your community is doing well, and where systems could use some help</w:t>
      </w:r>
    </w:p>
    <w:p w14:paraId="6F71287B" w14:textId="77777777" w:rsidR="00DA139F" w:rsidRPr="00DA139F" w:rsidRDefault="00DA139F" w:rsidP="00DA139F">
      <w:r w:rsidRPr="00DA139F">
        <w:t>Possible next steps</w:t>
      </w:r>
    </w:p>
    <w:p w14:paraId="632AEF77" w14:textId="77777777" w:rsidR="00DA139F" w:rsidRPr="00DA139F" w:rsidRDefault="00DA139F" w:rsidP="00DA139F">
      <w:pPr>
        <w:numPr>
          <w:ilvl w:val="0"/>
          <w:numId w:val="41"/>
        </w:numPr>
      </w:pPr>
      <w:r w:rsidRPr="00DA139F">
        <w:t>Discuss the 4-quadrant diagram with your team, note any surprises or insights</w:t>
      </w:r>
    </w:p>
    <w:p w14:paraId="0131A0F2" w14:textId="44FB211F" w:rsidR="00DA139F" w:rsidRPr="00DA139F" w:rsidRDefault="00DA139F" w:rsidP="00DA139F">
      <w:pPr>
        <w:numPr>
          <w:ilvl w:val="0"/>
          <w:numId w:val="41"/>
        </w:numPr>
      </w:pPr>
      <w:r w:rsidRPr="00DA139F">
        <w:t>Share</w:t>
      </w:r>
      <w:r w:rsidR="00A53890">
        <w:t xml:space="preserve"> the</w:t>
      </w:r>
      <w:r w:rsidRPr="00DA139F">
        <w:t xml:space="preserve"> results of the resilience assessment using your </w:t>
      </w:r>
      <w:r w:rsidRPr="00DA139F">
        <w:rPr>
          <w:color w:val="0070C0"/>
          <w:u w:val="single"/>
        </w:rPr>
        <w:t>communications plan</w:t>
      </w:r>
      <w:r w:rsidRPr="00DA139F">
        <w:rPr>
          <w:u w:val="single"/>
        </w:rPr>
        <w:t xml:space="preserve"> </w:t>
      </w:r>
      <w:r w:rsidRPr="00DA139F">
        <w:t>developed in Chapter 2</w:t>
      </w:r>
    </w:p>
    <w:p w14:paraId="67F808ED" w14:textId="77777777" w:rsidR="00DA139F" w:rsidRPr="00DA139F" w:rsidRDefault="00DA139F" w:rsidP="00DA139F">
      <w:r w:rsidRPr="00DA139F">
        <w:t xml:space="preserve">Now you’re ready for the next and final chapter – </w:t>
      </w:r>
      <w:proofErr w:type="gramStart"/>
      <w:r w:rsidRPr="00DA139F">
        <w:t>Taking Action</w:t>
      </w:r>
      <w:proofErr w:type="gramEnd"/>
      <w:r w:rsidRPr="00DA139F">
        <w:t>!</w:t>
      </w:r>
    </w:p>
    <w:p w14:paraId="40E85383" w14:textId="77777777" w:rsidR="00DA139F" w:rsidRDefault="00DA139F" w:rsidP="15ED58B8"/>
    <w:sectPr w:rsidR="00DA1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977"/>
    <w:multiLevelType w:val="hybridMultilevel"/>
    <w:tmpl w:val="B5AAAE98"/>
    <w:lvl w:ilvl="0" w:tplc="9CFC1C3C">
      <w:start w:val="1"/>
      <w:numFmt w:val="bullet"/>
      <w:lvlText w:val="•"/>
      <w:lvlJc w:val="left"/>
      <w:pPr>
        <w:tabs>
          <w:tab w:val="num" w:pos="1080"/>
        </w:tabs>
        <w:ind w:left="1080" w:hanging="360"/>
      </w:pPr>
      <w:rPr>
        <w:rFonts w:ascii="Arial" w:hAnsi="Arial" w:hint="default"/>
      </w:rPr>
    </w:lvl>
    <w:lvl w:ilvl="1" w:tplc="B4EEC65E" w:tentative="1">
      <w:start w:val="1"/>
      <w:numFmt w:val="bullet"/>
      <w:lvlText w:val="•"/>
      <w:lvlJc w:val="left"/>
      <w:pPr>
        <w:tabs>
          <w:tab w:val="num" w:pos="1800"/>
        </w:tabs>
        <w:ind w:left="1800" w:hanging="360"/>
      </w:pPr>
      <w:rPr>
        <w:rFonts w:ascii="Arial" w:hAnsi="Arial" w:hint="default"/>
      </w:rPr>
    </w:lvl>
    <w:lvl w:ilvl="2" w:tplc="83E0B82E" w:tentative="1">
      <w:start w:val="1"/>
      <w:numFmt w:val="bullet"/>
      <w:lvlText w:val="•"/>
      <w:lvlJc w:val="left"/>
      <w:pPr>
        <w:tabs>
          <w:tab w:val="num" w:pos="2520"/>
        </w:tabs>
        <w:ind w:left="2520" w:hanging="360"/>
      </w:pPr>
      <w:rPr>
        <w:rFonts w:ascii="Arial" w:hAnsi="Arial" w:hint="default"/>
      </w:rPr>
    </w:lvl>
    <w:lvl w:ilvl="3" w:tplc="6ADE68D4" w:tentative="1">
      <w:start w:val="1"/>
      <w:numFmt w:val="bullet"/>
      <w:lvlText w:val="•"/>
      <w:lvlJc w:val="left"/>
      <w:pPr>
        <w:tabs>
          <w:tab w:val="num" w:pos="3240"/>
        </w:tabs>
        <w:ind w:left="3240" w:hanging="360"/>
      </w:pPr>
      <w:rPr>
        <w:rFonts w:ascii="Arial" w:hAnsi="Arial" w:hint="default"/>
      </w:rPr>
    </w:lvl>
    <w:lvl w:ilvl="4" w:tplc="27BA91A2" w:tentative="1">
      <w:start w:val="1"/>
      <w:numFmt w:val="bullet"/>
      <w:lvlText w:val="•"/>
      <w:lvlJc w:val="left"/>
      <w:pPr>
        <w:tabs>
          <w:tab w:val="num" w:pos="3960"/>
        </w:tabs>
        <w:ind w:left="3960" w:hanging="360"/>
      </w:pPr>
      <w:rPr>
        <w:rFonts w:ascii="Arial" w:hAnsi="Arial" w:hint="default"/>
      </w:rPr>
    </w:lvl>
    <w:lvl w:ilvl="5" w:tplc="5DA61F80" w:tentative="1">
      <w:start w:val="1"/>
      <w:numFmt w:val="bullet"/>
      <w:lvlText w:val="•"/>
      <w:lvlJc w:val="left"/>
      <w:pPr>
        <w:tabs>
          <w:tab w:val="num" w:pos="4680"/>
        </w:tabs>
        <w:ind w:left="4680" w:hanging="360"/>
      </w:pPr>
      <w:rPr>
        <w:rFonts w:ascii="Arial" w:hAnsi="Arial" w:hint="default"/>
      </w:rPr>
    </w:lvl>
    <w:lvl w:ilvl="6" w:tplc="BB8A5778" w:tentative="1">
      <w:start w:val="1"/>
      <w:numFmt w:val="bullet"/>
      <w:lvlText w:val="•"/>
      <w:lvlJc w:val="left"/>
      <w:pPr>
        <w:tabs>
          <w:tab w:val="num" w:pos="5400"/>
        </w:tabs>
        <w:ind w:left="5400" w:hanging="360"/>
      </w:pPr>
      <w:rPr>
        <w:rFonts w:ascii="Arial" w:hAnsi="Arial" w:hint="default"/>
      </w:rPr>
    </w:lvl>
    <w:lvl w:ilvl="7" w:tplc="FE689236" w:tentative="1">
      <w:start w:val="1"/>
      <w:numFmt w:val="bullet"/>
      <w:lvlText w:val="•"/>
      <w:lvlJc w:val="left"/>
      <w:pPr>
        <w:tabs>
          <w:tab w:val="num" w:pos="6120"/>
        </w:tabs>
        <w:ind w:left="6120" w:hanging="360"/>
      </w:pPr>
      <w:rPr>
        <w:rFonts w:ascii="Arial" w:hAnsi="Arial" w:hint="default"/>
      </w:rPr>
    </w:lvl>
    <w:lvl w:ilvl="8" w:tplc="8EC8288A"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04D20ABA"/>
    <w:multiLevelType w:val="hybridMultilevel"/>
    <w:tmpl w:val="4024F156"/>
    <w:lvl w:ilvl="0" w:tplc="448E8B78">
      <w:start w:val="1"/>
      <w:numFmt w:val="decimal"/>
      <w:lvlText w:val="%1."/>
      <w:lvlJc w:val="left"/>
      <w:pPr>
        <w:ind w:left="720" w:hanging="360"/>
      </w:pPr>
    </w:lvl>
    <w:lvl w:ilvl="1" w:tplc="04090019">
      <w:start w:val="1"/>
      <w:numFmt w:val="lowerLetter"/>
      <w:lvlText w:val="%2."/>
      <w:lvlJc w:val="left"/>
      <w:pPr>
        <w:ind w:left="1440" w:hanging="360"/>
      </w:pPr>
      <w:rPr>
        <w:b w:val="0"/>
        <w:bCs w:val="0"/>
      </w:rPr>
    </w:lvl>
    <w:lvl w:ilvl="2" w:tplc="0ADE2770">
      <w:start w:val="1"/>
      <w:numFmt w:val="lowerRoman"/>
      <w:lvlText w:val="%3."/>
      <w:lvlJc w:val="right"/>
      <w:pPr>
        <w:ind w:left="2160" w:hanging="180"/>
      </w:pPr>
    </w:lvl>
    <w:lvl w:ilvl="3" w:tplc="43B00952">
      <w:start w:val="1"/>
      <w:numFmt w:val="decimal"/>
      <w:lvlText w:val="%4."/>
      <w:lvlJc w:val="left"/>
      <w:pPr>
        <w:ind w:left="2880" w:hanging="360"/>
      </w:pPr>
    </w:lvl>
    <w:lvl w:ilvl="4" w:tplc="E5A8E296">
      <w:start w:val="1"/>
      <w:numFmt w:val="lowerLetter"/>
      <w:lvlText w:val="%5."/>
      <w:lvlJc w:val="left"/>
      <w:pPr>
        <w:ind w:left="3600" w:hanging="360"/>
      </w:pPr>
    </w:lvl>
    <w:lvl w:ilvl="5" w:tplc="0F8839DE">
      <w:start w:val="1"/>
      <w:numFmt w:val="lowerRoman"/>
      <w:lvlText w:val="%6."/>
      <w:lvlJc w:val="right"/>
      <w:pPr>
        <w:ind w:left="4320" w:hanging="180"/>
      </w:pPr>
    </w:lvl>
    <w:lvl w:ilvl="6" w:tplc="721C2974">
      <w:start w:val="1"/>
      <w:numFmt w:val="decimal"/>
      <w:lvlText w:val="%7."/>
      <w:lvlJc w:val="left"/>
      <w:pPr>
        <w:ind w:left="5040" w:hanging="360"/>
      </w:pPr>
    </w:lvl>
    <w:lvl w:ilvl="7" w:tplc="B0D42A12">
      <w:start w:val="1"/>
      <w:numFmt w:val="lowerLetter"/>
      <w:lvlText w:val="%8."/>
      <w:lvlJc w:val="left"/>
      <w:pPr>
        <w:ind w:left="5760" w:hanging="360"/>
      </w:pPr>
    </w:lvl>
    <w:lvl w:ilvl="8" w:tplc="69E60230">
      <w:start w:val="1"/>
      <w:numFmt w:val="lowerRoman"/>
      <w:lvlText w:val="%9."/>
      <w:lvlJc w:val="right"/>
      <w:pPr>
        <w:ind w:left="6480" w:hanging="180"/>
      </w:pPr>
    </w:lvl>
  </w:abstractNum>
  <w:abstractNum w:abstractNumId="2" w15:restartNumberingAfterBreak="0">
    <w:nsid w:val="06017F33"/>
    <w:multiLevelType w:val="hybridMultilevel"/>
    <w:tmpl w:val="48B246BC"/>
    <w:lvl w:ilvl="0" w:tplc="04A44CD6">
      <w:start w:val="1"/>
      <w:numFmt w:val="decimal"/>
      <w:lvlText w:val="%1."/>
      <w:lvlJc w:val="left"/>
      <w:pPr>
        <w:ind w:left="720" w:hanging="360"/>
      </w:pPr>
    </w:lvl>
    <w:lvl w:ilvl="1" w:tplc="16F4DA62">
      <w:start w:val="1"/>
      <w:numFmt w:val="lowerLetter"/>
      <w:lvlText w:val="%2."/>
      <w:lvlJc w:val="left"/>
      <w:pPr>
        <w:ind w:left="1440" w:hanging="360"/>
      </w:pPr>
    </w:lvl>
    <w:lvl w:ilvl="2" w:tplc="94B46056">
      <w:start w:val="1"/>
      <w:numFmt w:val="lowerRoman"/>
      <w:lvlText w:val="%3."/>
      <w:lvlJc w:val="right"/>
      <w:pPr>
        <w:ind w:left="2160" w:hanging="180"/>
      </w:pPr>
    </w:lvl>
    <w:lvl w:ilvl="3" w:tplc="45425836">
      <w:start w:val="1"/>
      <w:numFmt w:val="decimal"/>
      <w:lvlText w:val="%4."/>
      <w:lvlJc w:val="left"/>
      <w:pPr>
        <w:ind w:left="2880" w:hanging="360"/>
      </w:pPr>
    </w:lvl>
    <w:lvl w:ilvl="4" w:tplc="90988ECC">
      <w:start w:val="1"/>
      <w:numFmt w:val="lowerLetter"/>
      <w:lvlText w:val="%5."/>
      <w:lvlJc w:val="left"/>
      <w:pPr>
        <w:ind w:left="3600" w:hanging="360"/>
      </w:pPr>
    </w:lvl>
    <w:lvl w:ilvl="5" w:tplc="9D8EEFDE">
      <w:start w:val="1"/>
      <w:numFmt w:val="lowerRoman"/>
      <w:lvlText w:val="%6."/>
      <w:lvlJc w:val="right"/>
      <w:pPr>
        <w:ind w:left="4320" w:hanging="180"/>
      </w:pPr>
    </w:lvl>
    <w:lvl w:ilvl="6" w:tplc="ADC6FE5E">
      <w:start w:val="1"/>
      <w:numFmt w:val="decimal"/>
      <w:lvlText w:val="%7."/>
      <w:lvlJc w:val="left"/>
      <w:pPr>
        <w:ind w:left="5040" w:hanging="360"/>
      </w:pPr>
    </w:lvl>
    <w:lvl w:ilvl="7" w:tplc="E020D55C">
      <w:start w:val="1"/>
      <w:numFmt w:val="lowerLetter"/>
      <w:lvlText w:val="%8."/>
      <w:lvlJc w:val="left"/>
      <w:pPr>
        <w:ind w:left="5760" w:hanging="360"/>
      </w:pPr>
    </w:lvl>
    <w:lvl w:ilvl="8" w:tplc="A6C8CF4C">
      <w:start w:val="1"/>
      <w:numFmt w:val="lowerRoman"/>
      <w:lvlText w:val="%9."/>
      <w:lvlJc w:val="right"/>
      <w:pPr>
        <w:ind w:left="6480" w:hanging="180"/>
      </w:pPr>
    </w:lvl>
  </w:abstractNum>
  <w:abstractNum w:abstractNumId="3" w15:restartNumberingAfterBreak="0">
    <w:nsid w:val="081E1822"/>
    <w:multiLevelType w:val="hybridMultilevel"/>
    <w:tmpl w:val="03DC489E"/>
    <w:lvl w:ilvl="0" w:tplc="68DC2A2C">
      <w:start w:val="1"/>
      <w:numFmt w:val="decimal"/>
      <w:lvlText w:val="%1."/>
      <w:lvlJc w:val="left"/>
      <w:pPr>
        <w:ind w:left="720" w:hanging="360"/>
      </w:pPr>
    </w:lvl>
    <w:lvl w:ilvl="1" w:tplc="6732764C">
      <w:start w:val="1"/>
      <w:numFmt w:val="lowerLetter"/>
      <w:lvlText w:val="%2."/>
      <w:lvlJc w:val="left"/>
      <w:pPr>
        <w:ind w:left="1440" w:hanging="360"/>
      </w:pPr>
    </w:lvl>
    <w:lvl w:ilvl="2" w:tplc="BF387D48">
      <w:start w:val="1"/>
      <w:numFmt w:val="lowerRoman"/>
      <w:lvlText w:val="%3."/>
      <w:lvlJc w:val="right"/>
      <w:pPr>
        <w:ind w:left="2160" w:hanging="180"/>
      </w:pPr>
    </w:lvl>
    <w:lvl w:ilvl="3" w:tplc="958477BA">
      <w:start w:val="1"/>
      <w:numFmt w:val="decimal"/>
      <w:lvlText w:val="%4."/>
      <w:lvlJc w:val="left"/>
      <w:pPr>
        <w:ind w:left="2880" w:hanging="360"/>
      </w:pPr>
    </w:lvl>
    <w:lvl w:ilvl="4" w:tplc="7578D824">
      <w:start w:val="1"/>
      <w:numFmt w:val="lowerLetter"/>
      <w:lvlText w:val="%5."/>
      <w:lvlJc w:val="left"/>
      <w:pPr>
        <w:ind w:left="3600" w:hanging="360"/>
      </w:pPr>
    </w:lvl>
    <w:lvl w:ilvl="5" w:tplc="962A702E">
      <w:start w:val="1"/>
      <w:numFmt w:val="lowerRoman"/>
      <w:lvlText w:val="%6."/>
      <w:lvlJc w:val="right"/>
      <w:pPr>
        <w:ind w:left="4320" w:hanging="180"/>
      </w:pPr>
    </w:lvl>
    <w:lvl w:ilvl="6" w:tplc="2408A3EE">
      <w:start w:val="1"/>
      <w:numFmt w:val="decimal"/>
      <w:lvlText w:val="%7."/>
      <w:lvlJc w:val="left"/>
      <w:pPr>
        <w:ind w:left="5040" w:hanging="360"/>
      </w:pPr>
    </w:lvl>
    <w:lvl w:ilvl="7" w:tplc="8A4E4B68">
      <w:start w:val="1"/>
      <w:numFmt w:val="lowerLetter"/>
      <w:lvlText w:val="%8."/>
      <w:lvlJc w:val="left"/>
      <w:pPr>
        <w:ind w:left="5760" w:hanging="360"/>
      </w:pPr>
    </w:lvl>
    <w:lvl w:ilvl="8" w:tplc="47585908">
      <w:start w:val="1"/>
      <w:numFmt w:val="lowerRoman"/>
      <w:lvlText w:val="%9."/>
      <w:lvlJc w:val="right"/>
      <w:pPr>
        <w:ind w:left="6480" w:hanging="180"/>
      </w:pPr>
    </w:lvl>
  </w:abstractNum>
  <w:abstractNum w:abstractNumId="4" w15:restartNumberingAfterBreak="0">
    <w:nsid w:val="0F514E83"/>
    <w:multiLevelType w:val="hybridMultilevel"/>
    <w:tmpl w:val="80A838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9C6EDB"/>
    <w:multiLevelType w:val="hybridMultilevel"/>
    <w:tmpl w:val="4D04EB8A"/>
    <w:lvl w:ilvl="0" w:tplc="C5B440AA">
      <w:start w:val="1"/>
      <w:numFmt w:val="decimal"/>
      <w:lvlText w:val="%1."/>
      <w:lvlJc w:val="left"/>
      <w:pPr>
        <w:ind w:left="720" w:hanging="360"/>
      </w:pPr>
    </w:lvl>
    <w:lvl w:ilvl="1" w:tplc="4E78EBD4">
      <w:start w:val="1"/>
      <w:numFmt w:val="lowerLetter"/>
      <w:lvlText w:val="%2."/>
      <w:lvlJc w:val="left"/>
      <w:pPr>
        <w:ind w:left="1440" w:hanging="360"/>
      </w:pPr>
    </w:lvl>
    <w:lvl w:ilvl="2" w:tplc="DB26BA46">
      <w:start w:val="1"/>
      <w:numFmt w:val="lowerRoman"/>
      <w:lvlText w:val="%3."/>
      <w:lvlJc w:val="right"/>
      <w:pPr>
        <w:ind w:left="2160" w:hanging="180"/>
      </w:pPr>
    </w:lvl>
    <w:lvl w:ilvl="3" w:tplc="B38448AA">
      <w:start w:val="1"/>
      <w:numFmt w:val="decimal"/>
      <w:lvlText w:val="%4."/>
      <w:lvlJc w:val="left"/>
      <w:pPr>
        <w:ind w:left="2880" w:hanging="360"/>
      </w:pPr>
    </w:lvl>
    <w:lvl w:ilvl="4" w:tplc="26DE57DE">
      <w:start w:val="1"/>
      <w:numFmt w:val="lowerLetter"/>
      <w:lvlText w:val="%5."/>
      <w:lvlJc w:val="left"/>
      <w:pPr>
        <w:ind w:left="3600" w:hanging="360"/>
      </w:pPr>
    </w:lvl>
    <w:lvl w:ilvl="5" w:tplc="3E92D81A">
      <w:start w:val="1"/>
      <w:numFmt w:val="lowerRoman"/>
      <w:lvlText w:val="%6."/>
      <w:lvlJc w:val="right"/>
      <w:pPr>
        <w:ind w:left="4320" w:hanging="180"/>
      </w:pPr>
    </w:lvl>
    <w:lvl w:ilvl="6" w:tplc="DD42D59C">
      <w:start w:val="1"/>
      <w:numFmt w:val="decimal"/>
      <w:lvlText w:val="%7."/>
      <w:lvlJc w:val="left"/>
      <w:pPr>
        <w:ind w:left="5040" w:hanging="360"/>
      </w:pPr>
    </w:lvl>
    <w:lvl w:ilvl="7" w:tplc="46163D96">
      <w:start w:val="1"/>
      <w:numFmt w:val="lowerLetter"/>
      <w:lvlText w:val="%8."/>
      <w:lvlJc w:val="left"/>
      <w:pPr>
        <w:ind w:left="5760" w:hanging="360"/>
      </w:pPr>
    </w:lvl>
    <w:lvl w:ilvl="8" w:tplc="EC38B9E2">
      <w:start w:val="1"/>
      <w:numFmt w:val="lowerRoman"/>
      <w:lvlText w:val="%9."/>
      <w:lvlJc w:val="right"/>
      <w:pPr>
        <w:ind w:left="6480" w:hanging="180"/>
      </w:pPr>
    </w:lvl>
  </w:abstractNum>
  <w:abstractNum w:abstractNumId="6" w15:restartNumberingAfterBreak="0">
    <w:nsid w:val="15115572"/>
    <w:multiLevelType w:val="hybridMultilevel"/>
    <w:tmpl w:val="FFFFFFFF"/>
    <w:lvl w:ilvl="0" w:tplc="8BB62A36">
      <w:start w:val="1"/>
      <w:numFmt w:val="decimal"/>
      <w:lvlText w:val="%1."/>
      <w:lvlJc w:val="left"/>
      <w:pPr>
        <w:ind w:left="720" w:hanging="360"/>
      </w:pPr>
    </w:lvl>
    <w:lvl w:ilvl="1" w:tplc="C9C06628">
      <w:start w:val="1"/>
      <w:numFmt w:val="lowerLetter"/>
      <w:lvlText w:val="%2."/>
      <w:lvlJc w:val="left"/>
      <w:pPr>
        <w:ind w:left="1440" w:hanging="360"/>
      </w:pPr>
    </w:lvl>
    <w:lvl w:ilvl="2" w:tplc="73C84E0C">
      <w:start w:val="1"/>
      <w:numFmt w:val="lowerRoman"/>
      <w:lvlText w:val="%3."/>
      <w:lvlJc w:val="right"/>
      <w:pPr>
        <w:ind w:left="2160" w:hanging="180"/>
      </w:pPr>
    </w:lvl>
    <w:lvl w:ilvl="3" w:tplc="AFEC9D88">
      <w:start w:val="1"/>
      <w:numFmt w:val="decimal"/>
      <w:lvlText w:val="%4."/>
      <w:lvlJc w:val="left"/>
      <w:pPr>
        <w:ind w:left="2880" w:hanging="360"/>
      </w:pPr>
    </w:lvl>
    <w:lvl w:ilvl="4" w:tplc="E77ABD62">
      <w:start w:val="1"/>
      <w:numFmt w:val="lowerLetter"/>
      <w:lvlText w:val="%5."/>
      <w:lvlJc w:val="left"/>
      <w:pPr>
        <w:ind w:left="3600" w:hanging="360"/>
      </w:pPr>
    </w:lvl>
    <w:lvl w:ilvl="5" w:tplc="DDEAFE22">
      <w:start w:val="1"/>
      <w:numFmt w:val="lowerRoman"/>
      <w:lvlText w:val="%6."/>
      <w:lvlJc w:val="right"/>
      <w:pPr>
        <w:ind w:left="4320" w:hanging="180"/>
      </w:pPr>
    </w:lvl>
    <w:lvl w:ilvl="6" w:tplc="F5F8EF52">
      <w:start w:val="1"/>
      <w:numFmt w:val="decimal"/>
      <w:lvlText w:val="%7."/>
      <w:lvlJc w:val="left"/>
      <w:pPr>
        <w:ind w:left="5040" w:hanging="360"/>
      </w:pPr>
    </w:lvl>
    <w:lvl w:ilvl="7" w:tplc="A2DA2EF2">
      <w:start w:val="1"/>
      <w:numFmt w:val="lowerLetter"/>
      <w:lvlText w:val="%8."/>
      <w:lvlJc w:val="left"/>
      <w:pPr>
        <w:ind w:left="5760" w:hanging="360"/>
      </w:pPr>
    </w:lvl>
    <w:lvl w:ilvl="8" w:tplc="78DACB0C">
      <w:start w:val="1"/>
      <w:numFmt w:val="lowerRoman"/>
      <w:lvlText w:val="%9."/>
      <w:lvlJc w:val="right"/>
      <w:pPr>
        <w:ind w:left="6480" w:hanging="180"/>
      </w:pPr>
    </w:lvl>
  </w:abstractNum>
  <w:abstractNum w:abstractNumId="7" w15:restartNumberingAfterBreak="0">
    <w:nsid w:val="17735CED"/>
    <w:multiLevelType w:val="hybridMultilevel"/>
    <w:tmpl w:val="68B08C4E"/>
    <w:lvl w:ilvl="0" w:tplc="F07ECCC8">
      <w:start w:val="1"/>
      <w:numFmt w:val="bullet"/>
      <w:lvlText w:val="-"/>
      <w:lvlJc w:val="left"/>
      <w:pPr>
        <w:tabs>
          <w:tab w:val="num" w:pos="720"/>
        </w:tabs>
        <w:ind w:left="720" w:hanging="360"/>
      </w:pPr>
      <w:rPr>
        <w:rFonts w:ascii="Times New Roman" w:hAnsi="Times New Roman" w:hint="default"/>
      </w:rPr>
    </w:lvl>
    <w:lvl w:ilvl="1" w:tplc="97E6FB60" w:tentative="1">
      <w:start w:val="1"/>
      <w:numFmt w:val="bullet"/>
      <w:lvlText w:val="-"/>
      <w:lvlJc w:val="left"/>
      <w:pPr>
        <w:tabs>
          <w:tab w:val="num" w:pos="1440"/>
        </w:tabs>
        <w:ind w:left="1440" w:hanging="360"/>
      </w:pPr>
      <w:rPr>
        <w:rFonts w:ascii="Times New Roman" w:hAnsi="Times New Roman" w:hint="default"/>
      </w:rPr>
    </w:lvl>
    <w:lvl w:ilvl="2" w:tplc="2C0C0F74" w:tentative="1">
      <w:start w:val="1"/>
      <w:numFmt w:val="bullet"/>
      <w:lvlText w:val="-"/>
      <w:lvlJc w:val="left"/>
      <w:pPr>
        <w:tabs>
          <w:tab w:val="num" w:pos="2160"/>
        </w:tabs>
        <w:ind w:left="2160" w:hanging="360"/>
      </w:pPr>
      <w:rPr>
        <w:rFonts w:ascii="Times New Roman" w:hAnsi="Times New Roman" w:hint="default"/>
      </w:rPr>
    </w:lvl>
    <w:lvl w:ilvl="3" w:tplc="2E4A3F2C" w:tentative="1">
      <w:start w:val="1"/>
      <w:numFmt w:val="bullet"/>
      <w:lvlText w:val="-"/>
      <w:lvlJc w:val="left"/>
      <w:pPr>
        <w:tabs>
          <w:tab w:val="num" w:pos="2880"/>
        </w:tabs>
        <w:ind w:left="2880" w:hanging="360"/>
      </w:pPr>
      <w:rPr>
        <w:rFonts w:ascii="Times New Roman" w:hAnsi="Times New Roman" w:hint="default"/>
      </w:rPr>
    </w:lvl>
    <w:lvl w:ilvl="4" w:tplc="0316BBA2" w:tentative="1">
      <w:start w:val="1"/>
      <w:numFmt w:val="bullet"/>
      <w:lvlText w:val="-"/>
      <w:lvlJc w:val="left"/>
      <w:pPr>
        <w:tabs>
          <w:tab w:val="num" w:pos="3600"/>
        </w:tabs>
        <w:ind w:left="3600" w:hanging="360"/>
      </w:pPr>
      <w:rPr>
        <w:rFonts w:ascii="Times New Roman" w:hAnsi="Times New Roman" w:hint="default"/>
      </w:rPr>
    </w:lvl>
    <w:lvl w:ilvl="5" w:tplc="C53E8314" w:tentative="1">
      <w:start w:val="1"/>
      <w:numFmt w:val="bullet"/>
      <w:lvlText w:val="-"/>
      <w:lvlJc w:val="left"/>
      <w:pPr>
        <w:tabs>
          <w:tab w:val="num" w:pos="4320"/>
        </w:tabs>
        <w:ind w:left="4320" w:hanging="360"/>
      </w:pPr>
      <w:rPr>
        <w:rFonts w:ascii="Times New Roman" w:hAnsi="Times New Roman" w:hint="default"/>
      </w:rPr>
    </w:lvl>
    <w:lvl w:ilvl="6" w:tplc="0C0A308A" w:tentative="1">
      <w:start w:val="1"/>
      <w:numFmt w:val="bullet"/>
      <w:lvlText w:val="-"/>
      <w:lvlJc w:val="left"/>
      <w:pPr>
        <w:tabs>
          <w:tab w:val="num" w:pos="5040"/>
        </w:tabs>
        <w:ind w:left="5040" w:hanging="360"/>
      </w:pPr>
      <w:rPr>
        <w:rFonts w:ascii="Times New Roman" w:hAnsi="Times New Roman" w:hint="default"/>
      </w:rPr>
    </w:lvl>
    <w:lvl w:ilvl="7" w:tplc="6BDC751C" w:tentative="1">
      <w:start w:val="1"/>
      <w:numFmt w:val="bullet"/>
      <w:lvlText w:val="-"/>
      <w:lvlJc w:val="left"/>
      <w:pPr>
        <w:tabs>
          <w:tab w:val="num" w:pos="5760"/>
        </w:tabs>
        <w:ind w:left="5760" w:hanging="360"/>
      </w:pPr>
      <w:rPr>
        <w:rFonts w:ascii="Times New Roman" w:hAnsi="Times New Roman" w:hint="default"/>
      </w:rPr>
    </w:lvl>
    <w:lvl w:ilvl="8" w:tplc="2B5E037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A61324C"/>
    <w:multiLevelType w:val="hybridMultilevel"/>
    <w:tmpl w:val="A89ACFB2"/>
    <w:lvl w:ilvl="0" w:tplc="8646B01A">
      <w:start w:val="1"/>
      <w:numFmt w:val="bullet"/>
      <w:lvlText w:val=""/>
      <w:lvlJc w:val="left"/>
      <w:pPr>
        <w:ind w:left="720" w:hanging="360"/>
      </w:pPr>
      <w:rPr>
        <w:rFonts w:ascii="Symbol" w:hAnsi="Symbol" w:hint="default"/>
      </w:rPr>
    </w:lvl>
    <w:lvl w:ilvl="1" w:tplc="5B16ACFC">
      <w:start w:val="1"/>
      <w:numFmt w:val="bullet"/>
      <w:lvlText w:val="-"/>
      <w:lvlJc w:val="left"/>
      <w:pPr>
        <w:ind w:left="1440" w:hanging="360"/>
      </w:pPr>
      <w:rPr>
        <w:rFonts w:ascii="Calibri" w:hAnsi="Calibri" w:hint="default"/>
      </w:rPr>
    </w:lvl>
    <w:lvl w:ilvl="2" w:tplc="F2764BC4">
      <w:start w:val="1"/>
      <w:numFmt w:val="bullet"/>
      <w:lvlText w:val=""/>
      <w:lvlJc w:val="left"/>
      <w:pPr>
        <w:ind w:left="2160" w:hanging="360"/>
      </w:pPr>
      <w:rPr>
        <w:rFonts w:ascii="Wingdings" w:hAnsi="Wingdings" w:hint="default"/>
      </w:rPr>
    </w:lvl>
    <w:lvl w:ilvl="3" w:tplc="252EE1AC">
      <w:start w:val="1"/>
      <w:numFmt w:val="bullet"/>
      <w:lvlText w:val=""/>
      <w:lvlJc w:val="left"/>
      <w:pPr>
        <w:ind w:left="2880" w:hanging="360"/>
      </w:pPr>
      <w:rPr>
        <w:rFonts w:ascii="Symbol" w:hAnsi="Symbol" w:hint="default"/>
      </w:rPr>
    </w:lvl>
    <w:lvl w:ilvl="4" w:tplc="3A4C043C">
      <w:start w:val="1"/>
      <w:numFmt w:val="bullet"/>
      <w:lvlText w:val="o"/>
      <w:lvlJc w:val="left"/>
      <w:pPr>
        <w:ind w:left="3600" w:hanging="360"/>
      </w:pPr>
      <w:rPr>
        <w:rFonts w:ascii="Courier New" w:hAnsi="Courier New" w:hint="default"/>
      </w:rPr>
    </w:lvl>
    <w:lvl w:ilvl="5" w:tplc="AF7CA632">
      <w:start w:val="1"/>
      <w:numFmt w:val="bullet"/>
      <w:lvlText w:val=""/>
      <w:lvlJc w:val="left"/>
      <w:pPr>
        <w:ind w:left="4320" w:hanging="360"/>
      </w:pPr>
      <w:rPr>
        <w:rFonts w:ascii="Wingdings" w:hAnsi="Wingdings" w:hint="default"/>
      </w:rPr>
    </w:lvl>
    <w:lvl w:ilvl="6" w:tplc="6FA2FF06">
      <w:start w:val="1"/>
      <w:numFmt w:val="bullet"/>
      <w:lvlText w:val=""/>
      <w:lvlJc w:val="left"/>
      <w:pPr>
        <w:ind w:left="5040" w:hanging="360"/>
      </w:pPr>
      <w:rPr>
        <w:rFonts w:ascii="Symbol" w:hAnsi="Symbol" w:hint="default"/>
      </w:rPr>
    </w:lvl>
    <w:lvl w:ilvl="7" w:tplc="1352B1BA">
      <w:start w:val="1"/>
      <w:numFmt w:val="bullet"/>
      <w:lvlText w:val="o"/>
      <w:lvlJc w:val="left"/>
      <w:pPr>
        <w:ind w:left="5760" w:hanging="360"/>
      </w:pPr>
      <w:rPr>
        <w:rFonts w:ascii="Courier New" w:hAnsi="Courier New" w:hint="default"/>
      </w:rPr>
    </w:lvl>
    <w:lvl w:ilvl="8" w:tplc="A790AF40">
      <w:start w:val="1"/>
      <w:numFmt w:val="bullet"/>
      <w:lvlText w:val=""/>
      <w:lvlJc w:val="left"/>
      <w:pPr>
        <w:ind w:left="6480" w:hanging="360"/>
      </w:pPr>
      <w:rPr>
        <w:rFonts w:ascii="Wingdings" w:hAnsi="Wingdings" w:hint="default"/>
      </w:rPr>
    </w:lvl>
  </w:abstractNum>
  <w:abstractNum w:abstractNumId="9" w15:restartNumberingAfterBreak="0">
    <w:nsid w:val="1B8F67B7"/>
    <w:multiLevelType w:val="hybridMultilevel"/>
    <w:tmpl w:val="26B66D44"/>
    <w:lvl w:ilvl="0" w:tplc="45AC5878">
      <w:start w:val="1"/>
      <w:numFmt w:val="bullet"/>
      <w:lvlText w:val="-"/>
      <w:lvlJc w:val="left"/>
      <w:pPr>
        <w:ind w:left="1440" w:hanging="360"/>
      </w:pPr>
      <w:rPr>
        <w:rFonts w:ascii="Calibri" w:hAnsi="Calibri" w:hint="default"/>
      </w:rPr>
    </w:lvl>
    <w:lvl w:ilvl="1" w:tplc="617A16EE">
      <w:start w:val="1"/>
      <w:numFmt w:val="bullet"/>
      <w:lvlText w:val="o"/>
      <w:lvlJc w:val="left"/>
      <w:pPr>
        <w:ind w:left="2160" w:hanging="360"/>
      </w:pPr>
      <w:rPr>
        <w:rFonts w:ascii="Courier New" w:hAnsi="Courier New" w:hint="default"/>
      </w:rPr>
    </w:lvl>
    <w:lvl w:ilvl="2" w:tplc="30DCBEE2">
      <w:start w:val="1"/>
      <w:numFmt w:val="bullet"/>
      <w:lvlText w:val=""/>
      <w:lvlJc w:val="left"/>
      <w:pPr>
        <w:ind w:left="2880" w:hanging="360"/>
      </w:pPr>
      <w:rPr>
        <w:rFonts w:ascii="Wingdings" w:hAnsi="Wingdings" w:hint="default"/>
      </w:rPr>
    </w:lvl>
    <w:lvl w:ilvl="3" w:tplc="6FA80EAE">
      <w:start w:val="1"/>
      <w:numFmt w:val="bullet"/>
      <w:lvlText w:val=""/>
      <w:lvlJc w:val="left"/>
      <w:pPr>
        <w:ind w:left="3600" w:hanging="360"/>
      </w:pPr>
      <w:rPr>
        <w:rFonts w:ascii="Symbol" w:hAnsi="Symbol" w:hint="default"/>
      </w:rPr>
    </w:lvl>
    <w:lvl w:ilvl="4" w:tplc="7706C290">
      <w:start w:val="1"/>
      <w:numFmt w:val="bullet"/>
      <w:lvlText w:val="o"/>
      <w:lvlJc w:val="left"/>
      <w:pPr>
        <w:ind w:left="4320" w:hanging="360"/>
      </w:pPr>
      <w:rPr>
        <w:rFonts w:ascii="Courier New" w:hAnsi="Courier New" w:hint="default"/>
      </w:rPr>
    </w:lvl>
    <w:lvl w:ilvl="5" w:tplc="9ED6E462">
      <w:start w:val="1"/>
      <w:numFmt w:val="bullet"/>
      <w:lvlText w:val=""/>
      <w:lvlJc w:val="left"/>
      <w:pPr>
        <w:ind w:left="5040" w:hanging="360"/>
      </w:pPr>
      <w:rPr>
        <w:rFonts w:ascii="Wingdings" w:hAnsi="Wingdings" w:hint="default"/>
      </w:rPr>
    </w:lvl>
    <w:lvl w:ilvl="6" w:tplc="46F20F50">
      <w:start w:val="1"/>
      <w:numFmt w:val="bullet"/>
      <w:lvlText w:val=""/>
      <w:lvlJc w:val="left"/>
      <w:pPr>
        <w:ind w:left="5760" w:hanging="360"/>
      </w:pPr>
      <w:rPr>
        <w:rFonts w:ascii="Symbol" w:hAnsi="Symbol" w:hint="default"/>
      </w:rPr>
    </w:lvl>
    <w:lvl w:ilvl="7" w:tplc="BFD27386">
      <w:start w:val="1"/>
      <w:numFmt w:val="bullet"/>
      <w:lvlText w:val="o"/>
      <w:lvlJc w:val="left"/>
      <w:pPr>
        <w:ind w:left="6480" w:hanging="360"/>
      </w:pPr>
      <w:rPr>
        <w:rFonts w:ascii="Courier New" w:hAnsi="Courier New" w:hint="default"/>
      </w:rPr>
    </w:lvl>
    <w:lvl w:ilvl="8" w:tplc="53E26CF6">
      <w:start w:val="1"/>
      <w:numFmt w:val="bullet"/>
      <w:lvlText w:val=""/>
      <w:lvlJc w:val="left"/>
      <w:pPr>
        <w:ind w:left="7200" w:hanging="360"/>
      </w:pPr>
      <w:rPr>
        <w:rFonts w:ascii="Wingdings" w:hAnsi="Wingdings" w:hint="default"/>
      </w:rPr>
    </w:lvl>
  </w:abstractNum>
  <w:abstractNum w:abstractNumId="10" w15:restartNumberingAfterBreak="0">
    <w:nsid w:val="210A4061"/>
    <w:multiLevelType w:val="hybridMultilevel"/>
    <w:tmpl w:val="310633A0"/>
    <w:lvl w:ilvl="0" w:tplc="D2C442CA">
      <w:start w:val="1"/>
      <w:numFmt w:val="bullet"/>
      <w:lvlText w:val=""/>
      <w:lvlJc w:val="left"/>
      <w:pPr>
        <w:ind w:left="1080" w:hanging="360"/>
      </w:pPr>
      <w:rPr>
        <w:rFonts w:ascii="Symbol" w:hAnsi="Symbol" w:hint="default"/>
      </w:rPr>
    </w:lvl>
    <w:lvl w:ilvl="1" w:tplc="D4B6E1BE">
      <w:start w:val="1"/>
      <w:numFmt w:val="bullet"/>
      <w:lvlText w:val="-"/>
      <w:lvlJc w:val="left"/>
      <w:pPr>
        <w:ind w:left="1800" w:hanging="360"/>
      </w:pPr>
      <w:rPr>
        <w:rFonts w:ascii="Calibri" w:hAnsi="Calibri" w:hint="default"/>
      </w:rPr>
    </w:lvl>
    <w:lvl w:ilvl="2" w:tplc="B9C2FB88">
      <w:start w:val="1"/>
      <w:numFmt w:val="bullet"/>
      <w:lvlText w:val=""/>
      <w:lvlJc w:val="left"/>
      <w:pPr>
        <w:ind w:left="2520" w:hanging="360"/>
      </w:pPr>
      <w:rPr>
        <w:rFonts w:ascii="Wingdings" w:hAnsi="Wingdings" w:hint="default"/>
      </w:rPr>
    </w:lvl>
    <w:lvl w:ilvl="3" w:tplc="18280216">
      <w:start w:val="1"/>
      <w:numFmt w:val="bullet"/>
      <w:lvlText w:val=""/>
      <w:lvlJc w:val="left"/>
      <w:pPr>
        <w:ind w:left="3240" w:hanging="360"/>
      </w:pPr>
      <w:rPr>
        <w:rFonts w:ascii="Symbol" w:hAnsi="Symbol" w:hint="default"/>
      </w:rPr>
    </w:lvl>
    <w:lvl w:ilvl="4" w:tplc="5926801C">
      <w:start w:val="1"/>
      <w:numFmt w:val="bullet"/>
      <w:lvlText w:val="o"/>
      <w:lvlJc w:val="left"/>
      <w:pPr>
        <w:ind w:left="3960" w:hanging="360"/>
      </w:pPr>
      <w:rPr>
        <w:rFonts w:ascii="Courier New" w:hAnsi="Courier New" w:hint="default"/>
      </w:rPr>
    </w:lvl>
    <w:lvl w:ilvl="5" w:tplc="4820627A">
      <w:start w:val="1"/>
      <w:numFmt w:val="bullet"/>
      <w:lvlText w:val=""/>
      <w:lvlJc w:val="left"/>
      <w:pPr>
        <w:ind w:left="4680" w:hanging="360"/>
      </w:pPr>
      <w:rPr>
        <w:rFonts w:ascii="Wingdings" w:hAnsi="Wingdings" w:hint="default"/>
      </w:rPr>
    </w:lvl>
    <w:lvl w:ilvl="6" w:tplc="7B26014E">
      <w:start w:val="1"/>
      <w:numFmt w:val="bullet"/>
      <w:lvlText w:val=""/>
      <w:lvlJc w:val="left"/>
      <w:pPr>
        <w:ind w:left="5400" w:hanging="360"/>
      </w:pPr>
      <w:rPr>
        <w:rFonts w:ascii="Symbol" w:hAnsi="Symbol" w:hint="default"/>
      </w:rPr>
    </w:lvl>
    <w:lvl w:ilvl="7" w:tplc="6EE6D7D0">
      <w:start w:val="1"/>
      <w:numFmt w:val="bullet"/>
      <w:lvlText w:val="o"/>
      <w:lvlJc w:val="left"/>
      <w:pPr>
        <w:ind w:left="6120" w:hanging="360"/>
      </w:pPr>
      <w:rPr>
        <w:rFonts w:ascii="Courier New" w:hAnsi="Courier New" w:hint="default"/>
      </w:rPr>
    </w:lvl>
    <w:lvl w:ilvl="8" w:tplc="DAD6C060">
      <w:start w:val="1"/>
      <w:numFmt w:val="bullet"/>
      <w:lvlText w:val=""/>
      <w:lvlJc w:val="left"/>
      <w:pPr>
        <w:ind w:left="6840" w:hanging="360"/>
      </w:pPr>
      <w:rPr>
        <w:rFonts w:ascii="Wingdings" w:hAnsi="Wingdings" w:hint="default"/>
      </w:rPr>
    </w:lvl>
  </w:abstractNum>
  <w:abstractNum w:abstractNumId="11" w15:restartNumberingAfterBreak="0">
    <w:nsid w:val="21A90D19"/>
    <w:multiLevelType w:val="hybridMultilevel"/>
    <w:tmpl w:val="64021BD0"/>
    <w:lvl w:ilvl="0" w:tplc="6BBC70FC">
      <w:start w:val="1"/>
      <w:numFmt w:val="bullet"/>
      <w:lvlText w:val=""/>
      <w:lvlJc w:val="left"/>
      <w:pPr>
        <w:ind w:left="720" w:hanging="360"/>
      </w:pPr>
      <w:rPr>
        <w:rFonts w:ascii="Symbol" w:hAnsi="Symbol" w:hint="default"/>
      </w:rPr>
    </w:lvl>
    <w:lvl w:ilvl="1" w:tplc="0CBE55A0">
      <w:start w:val="1"/>
      <w:numFmt w:val="bullet"/>
      <w:lvlText w:val="-"/>
      <w:lvlJc w:val="left"/>
      <w:pPr>
        <w:ind w:left="1440" w:hanging="360"/>
      </w:pPr>
      <w:rPr>
        <w:rFonts w:ascii="Calibri" w:hAnsi="Calibri" w:hint="default"/>
      </w:rPr>
    </w:lvl>
    <w:lvl w:ilvl="2" w:tplc="6A64F8C0">
      <w:start w:val="1"/>
      <w:numFmt w:val="bullet"/>
      <w:lvlText w:val=""/>
      <w:lvlJc w:val="left"/>
      <w:pPr>
        <w:ind w:left="2160" w:hanging="360"/>
      </w:pPr>
      <w:rPr>
        <w:rFonts w:ascii="Wingdings" w:hAnsi="Wingdings" w:hint="default"/>
      </w:rPr>
    </w:lvl>
    <w:lvl w:ilvl="3" w:tplc="9D46FB3C">
      <w:start w:val="1"/>
      <w:numFmt w:val="bullet"/>
      <w:lvlText w:val=""/>
      <w:lvlJc w:val="left"/>
      <w:pPr>
        <w:ind w:left="2880" w:hanging="360"/>
      </w:pPr>
      <w:rPr>
        <w:rFonts w:ascii="Symbol" w:hAnsi="Symbol" w:hint="default"/>
      </w:rPr>
    </w:lvl>
    <w:lvl w:ilvl="4" w:tplc="BE90409A">
      <w:start w:val="1"/>
      <w:numFmt w:val="bullet"/>
      <w:lvlText w:val="o"/>
      <w:lvlJc w:val="left"/>
      <w:pPr>
        <w:ind w:left="3600" w:hanging="360"/>
      </w:pPr>
      <w:rPr>
        <w:rFonts w:ascii="Courier New" w:hAnsi="Courier New" w:hint="default"/>
      </w:rPr>
    </w:lvl>
    <w:lvl w:ilvl="5" w:tplc="A5BEFBF4">
      <w:start w:val="1"/>
      <w:numFmt w:val="bullet"/>
      <w:lvlText w:val=""/>
      <w:lvlJc w:val="left"/>
      <w:pPr>
        <w:ind w:left="4320" w:hanging="360"/>
      </w:pPr>
      <w:rPr>
        <w:rFonts w:ascii="Wingdings" w:hAnsi="Wingdings" w:hint="default"/>
      </w:rPr>
    </w:lvl>
    <w:lvl w:ilvl="6" w:tplc="43E4F1EA">
      <w:start w:val="1"/>
      <w:numFmt w:val="bullet"/>
      <w:lvlText w:val=""/>
      <w:lvlJc w:val="left"/>
      <w:pPr>
        <w:ind w:left="5040" w:hanging="360"/>
      </w:pPr>
      <w:rPr>
        <w:rFonts w:ascii="Symbol" w:hAnsi="Symbol" w:hint="default"/>
      </w:rPr>
    </w:lvl>
    <w:lvl w:ilvl="7" w:tplc="24D67F1A">
      <w:start w:val="1"/>
      <w:numFmt w:val="bullet"/>
      <w:lvlText w:val="o"/>
      <w:lvlJc w:val="left"/>
      <w:pPr>
        <w:ind w:left="5760" w:hanging="360"/>
      </w:pPr>
      <w:rPr>
        <w:rFonts w:ascii="Courier New" w:hAnsi="Courier New" w:hint="default"/>
      </w:rPr>
    </w:lvl>
    <w:lvl w:ilvl="8" w:tplc="76FAF85A">
      <w:start w:val="1"/>
      <w:numFmt w:val="bullet"/>
      <w:lvlText w:val=""/>
      <w:lvlJc w:val="left"/>
      <w:pPr>
        <w:ind w:left="6480" w:hanging="360"/>
      </w:pPr>
      <w:rPr>
        <w:rFonts w:ascii="Wingdings" w:hAnsi="Wingdings" w:hint="default"/>
      </w:rPr>
    </w:lvl>
  </w:abstractNum>
  <w:abstractNum w:abstractNumId="12" w15:restartNumberingAfterBreak="0">
    <w:nsid w:val="28B5637E"/>
    <w:multiLevelType w:val="hybridMultilevel"/>
    <w:tmpl w:val="2DE4CF52"/>
    <w:lvl w:ilvl="0" w:tplc="0F8A9AA0">
      <w:start w:val="1"/>
      <w:numFmt w:val="bullet"/>
      <w:lvlText w:val=""/>
      <w:lvlJc w:val="left"/>
      <w:pPr>
        <w:ind w:left="720" w:hanging="360"/>
      </w:pPr>
      <w:rPr>
        <w:rFonts w:ascii="Symbol" w:hAnsi="Symbol" w:hint="default"/>
      </w:rPr>
    </w:lvl>
    <w:lvl w:ilvl="1" w:tplc="5D2CCECA">
      <w:start w:val="1"/>
      <w:numFmt w:val="bullet"/>
      <w:lvlText w:val="-"/>
      <w:lvlJc w:val="left"/>
      <w:pPr>
        <w:ind w:left="1440" w:hanging="360"/>
      </w:pPr>
      <w:rPr>
        <w:rFonts w:ascii="Calibri" w:hAnsi="Calibri" w:hint="default"/>
      </w:rPr>
    </w:lvl>
    <w:lvl w:ilvl="2" w:tplc="D5D25586">
      <w:start w:val="1"/>
      <w:numFmt w:val="bullet"/>
      <w:lvlText w:val=""/>
      <w:lvlJc w:val="left"/>
      <w:pPr>
        <w:ind w:left="2160" w:hanging="360"/>
      </w:pPr>
      <w:rPr>
        <w:rFonts w:ascii="Wingdings" w:hAnsi="Wingdings" w:hint="default"/>
      </w:rPr>
    </w:lvl>
    <w:lvl w:ilvl="3" w:tplc="840AE2B0">
      <w:start w:val="1"/>
      <w:numFmt w:val="bullet"/>
      <w:lvlText w:val=""/>
      <w:lvlJc w:val="left"/>
      <w:pPr>
        <w:ind w:left="2880" w:hanging="360"/>
      </w:pPr>
      <w:rPr>
        <w:rFonts w:ascii="Symbol" w:hAnsi="Symbol" w:hint="default"/>
      </w:rPr>
    </w:lvl>
    <w:lvl w:ilvl="4" w:tplc="10E481BA">
      <w:start w:val="1"/>
      <w:numFmt w:val="bullet"/>
      <w:lvlText w:val="o"/>
      <w:lvlJc w:val="left"/>
      <w:pPr>
        <w:ind w:left="3600" w:hanging="360"/>
      </w:pPr>
      <w:rPr>
        <w:rFonts w:ascii="Courier New" w:hAnsi="Courier New" w:hint="default"/>
      </w:rPr>
    </w:lvl>
    <w:lvl w:ilvl="5" w:tplc="364EB24C">
      <w:start w:val="1"/>
      <w:numFmt w:val="bullet"/>
      <w:lvlText w:val=""/>
      <w:lvlJc w:val="left"/>
      <w:pPr>
        <w:ind w:left="4320" w:hanging="360"/>
      </w:pPr>
      <w:rPr>
        <w:rFonts w:ascii="Wingdings" w:hAnsi="Wingdings" w:hint="default"/>
      </w:rPr>
    </w:lvl>
    <w:lvl w:ilvl="6" w:tplc="918E65B2">
      <w:start w:val="1"/>
      <w:numFmt w:val="bullet"/>
      <w:lvlText w:val=""/>
      <w:lvlJc w:val="left"/>
      <w:pPr>
        <w:ind w:left="5040" w:hanging="360"/>
      </w:pPr>
      <w:rPr>
        <w:rFonts w:ascii="Symbol" w:hAnsi="Symbol" w:hint="default"/>
      </w:rPr>
    </w:lvl>
    <w:lvl w:ilvl="7" w:tplc="C142A23A">
      <w:start w:val="1"/>
      <w:numFmt w:val="bullet"/>
      <w:lvlText w:val="o"/>
      <w:lvlJc w:val="left"/>
      <w:pPr>
        <w:ind w:left="5760" w:hanging="360"/>
      </w:pPr>
      <w:rPr>
        <w:rFonts w:ascii="Courier New" w:hAnsi="Courier New" w:hint="default"/>
      </w:rPr>
    </w:lvl>
    <w:lvl w:ilvl="8" w:tplc="3C6EBC88">
      <w:start w:val="1"/>
      <w:numFmt w:val="bullet"/>
      <w:lvlText w:val=""/>
      <w:lvlJc w:val="left"/>
      <w:pPr>
        <w:ind w:left="6480" w:hanging="360"/>
      </w:pPr>
      <w:rPr>
        <w:rFonts w:ascii="Wingdings" w:hAnsi="Wingdings" w:hint="default"/>
      </w:rPr>
    </w:lvl>
  </w:abstractNum>
  <w:abstractNum w:abstractNumId="13" w15:restartNumberingAfterBreak="0">
    <w:nsid w:val="28F7561A"/>
    <w:multiLevelType w:val="hybridMultilevel"/>
    <w:tmpl w:val="DB6436F4"/>
    <w:lvl w:ilvl="0" w:tplc="BC661764">
      <w:start w:val="1"/>
      <w:numFmt w:val="bullet"/>
      <w:lvlText w:val=""/>
      <w:lvlJc w:val="left"/>
      <w:pPr>
        <w:ind w:left="720" w:hanging="360"/>
      </w:pPr>
      <w:rPr>
        <w:rFonts w:ascii="Symbol" w:hAnsi="Symbol" w:hint="default"/>
      </w:rPr>
    </w:lvl>
    <w:lvl w:ilvl="1" w:tplc="9F1A579A">
      <w:start w:val="1"/>
      <w:numFmt w:val="bullet"/>
      <w:lvlText w:val=""/>
      <w:lvlJc w:val="left"/>
      <w:pPr>
        <w:ind w:left="1440" w:hanging="360"/>
      </w:pPr>
      <w:rPr>
        <w:rFonts w:ascii="Symbol" w:hAnsi="Symbol" w:hint="default"/>
      </w:rPr>
    </w:lvl>
    <w:lvl w:ilvl="2" w:tplc="06AA2586">
      <w:start w:val="1"/>
      <w:numFmt w:val="bullet"/>
      <w:lvlText w:val=""/>
      <w:lvlJc w:val="left"/>
      <w:pPr>
        <w:ind w:left="2160" w:hanging="360"/>
      </w:pPr>
      <w:rPr>
        <w:rFonts w:ascii="Wingdings" w:hAnsi="Wingdings" w:hint="default"/>
      </w:rPr>
    </w:lvl>
    <w:lvl w:ilvl="3" w:tplc="E56CF5EC">
      <w:start w:val="1"/>
      <w:numFmt w:val="bullet"/>
      <w:lvlText w:val=""/>
      <w:lvlJc w:val="left"/>
      <w:pPr>
        <w:ind w:left="2880" w:hanging="360"/>
      </w:pPr>
      <w:rPr>
        <w:rFonts w:ascii="Symbol" w:hAnsi="Symbol" w:hint="default"/>
      </w:rPr>
    </w:lvl>
    <w:lvl w:ilvl="4" w:tplc="EDA2DDE0">
      <w:start w:val="1"/>
      <w:numFmt w:val="bullet"/>
      <w:lvlText w:val="o"/>
      <w:lvlJc w:val="left"/>
      <w:pPr>
        <w:ind w:left="3600" w:hanging="360"/>
      </w:pPr>
      <w:rPr>
        <w:rFonts w:ascii="Courier New" w:hAnsi="Courier New" w:hint="default"/>
      </w:rPr>
    </w:lvl>
    <w:lvl w:ilvl="5" w:tplc="76B0D7D6">
      <w:start w:val="1"/>
      <w:numFmt w:val="bullet"/>
      <w:lvlText w:val=""/>
      <w:lvlJc w:val="left"/>
      <w:pPr>
        <w:ind w:left="4320" w:hanging="360"/>
      </w:pPr>
      <w:rPr>
        <w:rFonts w:ascii="Wingdings" w:hAnsi="Wingdings" w:hint="default"/>
      </w:rPr>
    </w:lvl>
    <w:lvl w:ilvl="6" w:tplc="BCB4D9A2">
      <w:start w:val="1"/>
      <w:numFmt w:val="bullet"/>
      <w:lvlText w:val=""/>
      <w:lvlJc w:val="left"/>
      <w:pPr>
        <w:ind w:left="5040" w:hanging="360"/>
      </w:pPr>
      <w:rPr>
        <w:rFonts w:ascii="Symbol" w:hAnsi="Symbol" w:hint="default"/>
      </w:rPr>
    </w:lvl>
    <w:lvl w:ilvl="7" w:tplc="AFBC5606">
      <w:start w:val="1"/>
      <w:numFmt w:val="bullet"/>
      <w:lvlText w:val="o"/>
      <w:lvlJc w:val="left"/>
      <w:pPr>
        <w:ind w:left="5760" w:hanging="360"/>
      </w:pPr>
      <w:rPr>
        <w:rFonts w:ascii="Courier New" w:hAnsi="Courier New" w:hint="default"/>
      </w:rPr>
    </w:lvl>
    <w:lvl w:ilvl="8" w:tplc="B7A489EA">
      <w:start w:val="1"/>
      <w:numFmt w:val="bullet"/>
      <w:lvlText w:val=""/>
      <w:lvlJc w:val="left"/>
      <w:pPr>
        <w:ind w:left="6480" w:hanging="360"/>
      </w:pPr>
      <w:rPr>
        <w:rFonts w:ascii="Wingdings" w:hAnsi="Wingdings" w:hint="default"/>
      </w:rPr>
    </w:lvl>
  </w:abstractNum>
  <w:abstractNum w:abstractNumId="14" w15:restartNumberingAfterBreak="0">
    <w:nsid w:val="2A355C9E"/>
    <w:multiLevelType w:val="hybridMultilevel"/>
    <w:tmpl w:val="FFFFFFFF"/>
    <w:lvl w:ilvl="0" w:tplc="CE6A6428">
      <w:start w:val="1"/>
      <w:numFmt w:val="bullet"/>
      <w:lvlText w:val=""/>
      <w:lvlJc w:val="left"/>
      <w:pPr>
        <w:ind w:left="720" w:hanging="360"/>
      </w:pPr>
      <w:rPr>
        <w:rFonts w:ascii="Symbol" w:hAnsi="Symbol" w:hint="default"/>
      </w:rPr>
    </w:lvl>
    <w:lvl w:ilvl="1" w:tplc="E9527A36">
      <w:start w:val="1"/>
      <w:numFmt w:val="bullet"/>
      <w:lvlText w:val="-"/>
      <w:lvlJc w:val="left"/>
      <w:pPr>
        <w:ind w:left="1440" w:hanging="360"/>
      </w:pPr>
      <w:rPr>
        <w:rFonts w:ascii="Calibri" w:hAnsi="Calibri" w:hint="default"/>
      </w:rPr>
    </w:lvl>
    <w:lvl w:ilvl="2" w:tplc="0B284E98">
      <w:start w:val="1"/>
      <w:numFmt w:val="bullet"/>
      <w:lvlText w:val=""/>
      <w:lvlJc w:val="left"/>
      <w:pPr>
        <w:ind w:left="2160" w:hanging="360"/>
      </w:pPr>
      <w:rPr>
        <w:rFonts w:ascii="Wingdings" w:hAnsi="Wingdings" w:hint="default"/>
      </w:rPr>
    </w:lvl>
    <w:lvl w:ilvl="3" w:tplc="6F9C0BA6">
      <w:start w:val="1"/>
      <w:numFmt w:val="bullet"/>
      <w:lvlText w:val=""/>
      <w:lvlJc w:val="left"/>
      <w:pPr>
        <w:ind w:left="2880" w:hanging="360"/>
      </w:pPr>
      <w:rPr>
        <w:rFonts w:ascii="Symbol" w:hAnsi="Symbol" w:hint="default"/>
      </w:rPr>
    </w:lvl>
    <w:lvl w:ilvl="4" w:tplc="63CA9D5A">
      <w:start w:val="1"/>
      <w:numFmt w:val="bullet"/>
      <w:lvlText w:val="o"/>
      <w:lvlJc w:val="left"/>
      <w:pPr>
        <w:ind w:left="3600" w:hanging="360"/>
      </w:pPr>
      <w:rPr>
        <w:rFonts w:ascii="Courier New" w:hAnsi="Courier New" w:hint="default"/>
      </w:rPr>
    </w:lvl>
    <w:lvl w:ilvl="5" w:tplc="2DE8973E">
      <w:start w:val="1"/>
      <w:numFmt w:val="bullet"/>
      <w:lvlText w:val=""/>
      <w:lvlJc w:val="left"/>
      <w:pPr>
        <w:ind w:left="4320" w:hanging="360"/>
      </w:pPr>
      <w:rPr>
        <w:rFonts w:ascii="Wingdings" w:hAnsi="Wingdings" w:hint="default"/>
      </w:rPr>
    </w:lvl>
    <w:lvl w:ilvl="6" w:tplc="9138BD58">
      <w:start w:val="1"/>
      <w:numFmt w:val="bullet"/>
      <w:lvlText w:val=""/>
      <w:lvlJc w:val="left"/>
      <w:pPr>
        <w:ind w:left="5040" w:hanging="360"/>
      </w:pPr>
      <w:rPr>
        <w:rFonts w:ascii="Symbol" w:hAnsi="Symbol" w:hint="default"/>
      </w:rPr>
    </w:lvl>
    <w:lvl w:ilvl="7" w:tplc="52CA8FD4">
      <w:start w:val="1"/>
      <w:numFmt w:val="bullet"/>
      <w:lvlText w:val="o"/>
      <w:lvlJc w:val="left"/>
      <w:pPr>
        <w:ind w:left="5760" w:hanging="360"/>
      </w:pPr>
      <w:rPr>
        <w:rFonts w:ascii="Courier New" w:hAnsi="Courier New" w:hint="default"/>
      </w:rPr>
    </w:lvl>
    <w:lvl w:ilvl="8" w:tplc="3BD4B08E">
      <w:start w:val="1"/>
      <w:numFmt w:val="bullet"/>
      <w:lvlText w:val=""/>
      <w:lvlJc w:val="left"/>
      <w:pPr>
        <w:ind w:left="6480" w:hanging="360"/>
      </w:pPr>
      <w:rPr>
        <w:rFonts w:ascii="Wingdings" w:hAnsi="Wingdings" w:hint="default"/>
      </w:rPr>
    </w:lvl>
  </w:abstractNum>
  <w:abstractNum w:abstractNumId="15" w15:restartNumberingAfterBreak="0">
    <w:nsid w:val="2A77542C"/>
    <w:multiLevelType w:val="hybridMultilevel"/>
    <w:tmpl w:val="FFFFFFFF"/>
    <w:lvl w:ilvl="0" w:tplc="DC704C30">
      <w:start w:val="1"/>
      <w:numFmt w:val="bullet"/>
      <w:lvlText w:val=""/>
      <w:lvlJc w:val="left"/>
      <w:pPr>
        <w:ind w:left="720" w:hanging="360"/>
      </w:pPr>
      <w:rPr>
        <w:rFonts w:ascii="Symbol" w:hAnsi="Symbol" w:hint="default"/>
      </w:rPr>
    </w:lvl>
    <w:lvl w:ilvl="1" w:tplc="6630C4FC">
      <w:start w:val="1"/>
      <w:numFmt w:val="bullet"/>
      <w:lvlText w:val="-"/>
      <w:lvlJc w:val="left"/>
      <w:pPr>
        <w:ind w:left="1440" w:hanging="360"/>
      </w:pPr>
      <w:rPr>
        <w:rFonts w:ascii="Calibri" w:hAnsi="Calibri" w:hint="default"/>
      </w:rPr>
    </w:lvl>
    <w:lvl w:ilvl="2" w:tplc="88629E46">
      <w:start w:val="1"/>
      <w:numFmt w:val="bullet"/>
      <w:lvlText w:val=""/>
      <w:lvlJc w:val="left"/>
      <w:pPr>
        <w:ind w:left="2160" w:hanging="360"/>
      </w:pPr>
      <w:rPr>
        <w:rFonts w:ascii="Wingdings" w:hAnsi="Wingdings" w:hint="default"/>
      </w:rPr>
    </w:lvl>
    <w:lvl w:ilvl="3" w:tplc="8062B138">
      <w:start w:val="1"/>
      <w:numFmt w:val="bullet"/>
      <w:lvlText w:val=""/>
      <w:lvlJc w:val="left"/>
      <w:pPr>
        <w:ind w:left="2880" w:hanging="360"/>
      </w:pPr>
      <w:rPr>
        <w:rFonts w:ascii="Symbol" w:hAnsi="Symbol" w:hint="default"/>
      </w:rPr>
    </w:lvl>
    <w:lvl w:ilvl="4" w:tplc="4268FD2E">
      <w:start w:val="1"/>
      <w:numFmt w:val="bullet"/>
      <w:lvlText w:val="o"/>
      <w:lvlJc w:val="left"/>
      <w:pPr>
        <w:ind w:left="3600" w:hanging="360"/>
      </w:pPr>
      <w:rPr>
        <w:rFonts w:ascii="Courier New" w:hAnsi="Courier New" w:hint="default"/>
      </w:rPr>
    </w:lvl>
    <w:lvl w:ilvl="5" w:tplc="6BCAAB56">
      <w:start w:val="1"/>
      <w:numFmt w:val="bullet"/>
      <w:lvlText w:val=""/>
      <w:lvlJc w:val="left"/>
      <w:pPr>
        <w:ind w:left="4320" w:hanging="360"/>
      </w:pPr>
      <w:rPr>
        <w:rFonts w:ascii="Wingdings" w:hAnsi="Wingdings" w:hint="default"/>
      </w:rPr>
    </w:lvl>
    <w:lvl w:ilvl="6" w:tplc="86CA9E4A">
      <w:start w:val="1"/>
      <w:numFmt w:val="bullet"/>
      <w:lvlText w:val=""/>
      <w:lvlJc w:val="left"/>
      <w:pPr>
        <w:ind w:left="5040" w:hanging="360"/>
      </w:pPr>
      <w:rPr>
        <w:rFonts w:ascii="Symbol" w:hAnsi="Symbol" w:hint="default"/>
      </w:rPr>
    </w:lvl>
    <w:lvl w:ilvl="7" w:tplc="F75ADE7A">
      <w:start w:val="1"/>
      <w:numFmt w:val="bullet"/>
      <w:lvlText w:val="o"/>
      <w:lvlJc w:val="left"/>
      <w:pPr>
        <w:ind w:left="5760" w:hanging="360"/>
      </w:pPr>
      <w:rPr>
        <w:rFonts w:ascii="Courier New" w:hAnsi="Courier New" w:hint="default"/>
      </w:rPr>
    </w:lvl>
    <w:lvl w:ilvl="8" w:tplc="85B27862">
      <w:start w:val="1"/>
      <w:numFmt w:val="bullet"/>
      <w:lvlText w:val=""/>
      <w:lvlJc w:val="left"/>
      <w:pPr>
        <w:ind w:left="6480" w:hanging="360"/>
      </w:pPr>
      <w:rPr>
        <w:rFonts w:ascii="Wingdings" w:hAnsi="Wingdings" w:hint="default"/>
      </w:rPr>
    </w:lvl>
  </w:abstractNum>
  <w:abstractNum w:abstractNumId="16" w15:restartNumberingAfterBreak="0">
    <w:nsid w:val="2CAF7127"/>
    <w:multiLevelType w:val="hybridMultilevel"/>
    <w:tmpl w:val="81F4E3E4"/>
    <w:lvl w:ilvl="0" w:tplc="5DCCB406">
      <w:start w:val="1"/>
      <w:numFmt w:val="bullet"/>
      <w:lvlText w:val=""/>
      <w:lvlJc w:val="left"/>
      <w:pPr>
        <w:ind w:left="720" w:hanging="360"/>
      </w:pPr>
      <w:rPr>
        <w:rFonts w:ascii="Symbol" w:hAnsi="Symbol" w:hint="default"/>
      </w:rPr>
    </w:lvl>
    <w:lvl w:ilvl="1" w:tplc="F54E564E">
      <w:start w:val="1"/>
      <w:numFmt w:val="bullet"/>
      <w:lvlText w:val="-"/>
      <w:lvlJc w:val="left"/>
      <w:pPr>
        <w:ind w:left="1440" w:hanging="360"/>
      </w:pPr>
      <w:rPr>
        <w:rFonts w:ascii="Calibri" w:hAnsi="Calibri" w:hint="default"/>
      </w:rPr>
    </w:lvl>
    <w:lvl w:ilvl="2" w:tplc="4F6448F4">
      <w:start w:val="1"/>
      <w:numFmt w:val="bullet"/>
      <w:lvlText w:val=""/>
      <w:lvlJc w:val="left"/>
      <w:pPr>
        <w:ind w:left="2160" w:hanging="360"/>
      </w:pPr>
      <w:rPr>
        <w:rFonts w:ascii="Wingdings" w:hAnsi="Wingdings" w:hint="default"/>
      </w:rPr>
    </w:lvl>
    <w:lvl w:ilvl="3" w:tplc="1CE84C5C">
      <w:start w:val="1"/>
      <w:numFmt w:val="bullet"/>
      <w:lvlText w:val=""/>
      <w:lvlJc w:val="left"/>
      <w:pPr>
        <w:ind w:left="2880" w:hanging="360"/>
      </w:pPr>
      <w:rPr>
        <w:rFonts w:ascii="Symbol" w:hAnsi="Symbol" w:hint="default"/>
      </w:rPr>
    </w:lvl>
    <w:lvl w:ilvl="4" w:tplc="B68A5414">
      <w:start w:val="1"/>
      <w:numFmt w:val="bullet"/>
      <w:lvlText w:val="o"/>
      <w:lvlJc w:val="left"/>
      <w:pPr>
        <w:ind w:left="3600" w:hanging="360"/>
      </w:pPr>
      <w:rPr>
        <w:rFonts w:ascii="Courier New" w:hAnsi="Courier New" w:hint="default"/>
      </w:rPr>
    </w:lvl>
    <w:lvl w:ilvl="5" w:tplc="E20439D6">
      <w:start w:val="1"/>
      <w:numFmt w:val="bullet"/>
      <w:lvlText w:val=""/>
      <w:lvlJc w:val="left"/>
      <w:pPr>
        <w:ind w:left="4320" w:hanging="360"/>
      </w:pPr>
      <w:rPr>
        <w:rFonts w:ascii="Wingdings" w:hAnsi="Wingdings" w:hint="default"/>
      </w:rPr>
    </w:lvl>
    <w:lvl w:ilvl="6" w:tplc="1F9E3058">
      <w:start w:val="1"/>
      <w:numFmt w:val="bullet"/>
      <w:lvlText w:val=""/>
      <w:lvlJc w:val="left"/>
      <w:pPr>
        <w:ind w:left="5040" w:hanging="360"/>
      </w:pPr>
      <w:rPr>
        <w:rFonts w:ascii="Symbol" w:hAnsi="Symbol" w:hint="default"/>
      </w:rPr>
    </w:lvl>
    <w:lvl w:ilvl="7" w:tplc="FB5ED310">
      <w:start w:val="1"/>
      <w:numFmt w:val="bullet"/>
      <w:lvlText w:val="o"/>
      <w:lvlJc w:val="left"/>
      <w:pPr>
        <w:ind w:left="5760" w:hanging="360"/>
      </w:pPr>
      <w:rPr>
        <w:rFonts w:ascii="Courier New" w:hAnsi="Courier New" w:hint="default"/>
      </w:rPr>
    </w:lvl>
    <w:lvl w:ilvl="8" w:tplc="8E8AA834">
      <w:start w:val="1"/>
      <w:numFmt w:val="bullet"/>
      <w:lvlText w:val=""/>
      <w:lvlJc w:val="left"/>
      <w:pPr>
        <w:ind w:left="6480" w:hanging="360"/>
      </w:pPr>
      <w:rPr>
        <w:rFonts w:ascii="Wingdings" w:hAnsi="Wingdings" w:hint="default"/>
      </w:rPr>
    </w:lvl>
  </w:abstractNum>
  <w:abstractNum w:abstractNumId="17" w15:restartNumberingAfterBreak="0">
    <w:nsid w:val="2D416385"/>
    <w:multiLevelType w:val="hybridMultilevel"/>
    <w:tmpl w:val="475E3F32"/>
    <w:lvl w:ilvl="0" w:tplc="BCE63CF2">
      <w:start w:val="1"/>
      <w:numFmt w:val="decimal"/>
      <w:lvlText w:val="%1."/>
      <w:lvlJc w:val="left"/>
      <w:pPr>
        <w:ind w:left="720" w:hanging="360"/>
      </w:pPr>
    </w:lvl>
    <w:lvl w:ilvl="1" w:tplc="A4586308">
      <w:start w:val="1"/>
      <w:numFmt w:val="decimal"/>
      <w:lvlText w:val="%2."/>
      <w:lvlJc w:val="left"/>
      <w:pPr>
        <w:ind w:left="1440" w:hanging="360"/>
      </w:pPr>
    </w:lvl>
    <w:lvl w:ilvl="2" w:tplc="8CD2FC20">
      <w:start w:val="1"/>
      <w:numFmt w:val="lowerRoman"/>
      <w:lvlText w:val="%3."/>
      <w:lvlJc w:val="right"/>
      <w:pPr>
        <w:ind w:left="2160" w:hanging="180"/>
      </w:pPr>
    </w:lvl>
    <w:lvl w:ilvl="3" w:tplc="006ECE44">
      <w:start w:val="1"/>
      <w:numFmt w:val="decimal"/>
      <w:lvlText w:val="%4."/>
      <w:lvlJc w:val="left"/>
      <w:pPr>
        <w:ind w:left="2880" w:hanging="360"/>
      </w:pPr>
    </w:lvl>
    <w:lvl w:ilvl="4" w:tplc="A962B084">
      <w:start w:val="1"/>
      <w:numFmt w:val="lowerLetter"/>
      <w:lvlText w:val="%5."/>
      <w:lvlJc w:val="left"/>
      <w:pPr>
        <w:ind w:left="3600" w:hanging="360"/>
      </w:pPr>
    </w:lvl>
    <w:lvl w:ilvl="5" w:tplc="44087D7E">
      <w:start w:val="1"/>
      <w:numFmt w:val="lowerRoman"/>
      <w:lvlText w:val="%6."/>
      <w:lvlJc w:val="right"/>
      <w:pPr>
        <w:ind w:left="4320" w:hanging="180"/>
      </w:pPr>
    </w:lvl>
    <w:lvl w:ilvl="6" w:tplc="DFEA91A8">
      <w:start w:val="1"/>
      <w:numFmt w:val="decimal"/>
      <w:lvlText w:val="%7."/>
      <w:lvlJc w:val="left"/>
      <w:pPr>
        <w:ind w:left="5040" w:hanging="360"/>
      </w:pPr>
    </w:lvl>
    <w:lvl w:ilvl="7" w:tplc="7B2CB9B2">
      <w:start w:val="1"/>
      <w:numFmt w:val="lowerLetter"/>
      <w:lvlText w:val="%8."/>
      <w:lvlJc w:val="left"/>
      <w:pPr>
        <w:ind w:left="5760" w:hanging="360"/>
      </w:pPr>
    </w:lvl>
    <w:lvl w:ilvl="8" w:tplc="6F08F5C6">
      <w:start w:val="1"/>
      <w:numFmt w:val="lowerRoman"/>
      <w:lvlText w:val="%9."/>
      <w:lvlJc w:val="right"/>
      <w:pPr>
        <w:ind w:left="6480" w:hanging="180"/>
      </w:pPr>
    </w:lvl>
  </w:abstractNum>
  <w:abstractNum w:abstractNumId="18" w15:restartNumberingAfterBreak="0">
    <w:nsid w:val="37FB5F00"/>
    <w:multiLevelType w:val="hybridMultilevel"/>
    <w:tmpl w:val="9B52156A"/>
    <w:lvl w:ilvl="0" w:tplc="F0E048C8">
      <w:start w:val="1"/>
      <w:numFmt w:val="bullet"/>
      <w:lvlText w:val=""/>
      <w:lvlJc w:val="left"/>
      <w:pPr>
        <w:ind w:left="720" w:hanging="360"/>
      </w:pPr>
      <w:rPr>
        <w:rFonts w:ascii="Symbol" w:hAnsi="Symbol" w:hint="default"/>
      </w:rPr>
    </w:lvl>
    <w:lvl w:ilvl="1" w:tplc="A10273A2">
      <w:start w:val="1"/>
      <w:numFmt w:val="bullet"/>
      <w:lvlText w:val="-"/>
      <w:lvlJc w:val="left"/>
      <w:pPr>
        <w:ind w:left="1440" w:hanging="360"/>
      </w:pPr>
      <w:rPr>
        <w:rFonts w:ascii="Calibri" w:hAnsi="Calibri" w:hint="default"/>
      </w:rPr>
    </w:lvl>
    <w:lvl w:ilvl="2" w:tplc="75AE25A6">
      <w:start w:val="1"/>
      <w:numFmt w:val="bullet"/>
      <w:lvlText w:val=""/>
      <w:lvlJc w:val="left"/>
      <w:pPr>
        <w:ind w:left="2160" w:hanging="360"/>
      </w:pPr>
      <w:rPr>
        <w:rFonts w:ascii="Wingdings" w:hAnsi="Wingdings" w:hint="default"/>
      </w:rPr>
    </w:lvl>
    <w:lvl w:ilvl="3" w:tplc="C874ACA8">
      <w:start w:val="1"/>
      <w:numFmt w:val="bullet"/>
      <w:lvlText w:val=""/>
      <w:lvlJc w:val="left"/>
      <w:pPr>
        <w:ind w:left="2880" w:hanging="360"/>
      </w:pPr>
      <w:rPr>
        <w:rFonts w:ascii="Symbol" w:hAnsi="Symbol" w:hint="default"/>
      </w:rPr>
    </w:lvl>
    <w:lvl w:ilvl="4" w:tplc="550ADF7E">
      <w:start w:val="1"/>
      <w:numFmt w:val="bullet"/>
      <w:lvlText w:val="o"/>
      <w:lvlJc w:val="left"/>
      <w:pPr>
        <w:ind w:left="3600" w:hanging="360"/>
      </w:pPr>
      <w:rPr>
        <w:rFonts w:ascii="Courier New" w:hAnsi="Courier New" w:hint="default"/>
      </w:rPr>
    </w:lvl>
    <w:lvl w:ilvl="5" w:tplc="67F48306">
      <w:start w:val="1"/>
      <w:numFmt w:val="bullet"/>
      <w:lvlText w:val=""/>
      <w:lvlJc w:val="left"/>
      <w:pPr>
        <w:ind w:left="4320" w:hanging="360"/>
      </w:pPr>
      <w:rPr>
        <w:rFonts w:ascii="Wingdings" w:hAnsi="Wingdings" w:hint="default"/>
      </w:rPr>
    </w:lvl>
    <w:lvl w:ilvl="6" w:tplc="E272C8FA">
      <w:start w:val="1"/>
      <w:numFmt w:val="bullet"/>
      <w:lvlText w:val=""/>
      <w:lvlJc w:val="left"/>
      <w:pPr>
        <w:ind w:left="5040" w:hanging="360"/>
      </w:pPr>
      <w:rPr>
        <w:rFonts w:ascii="Symbol" w:hAnsi="Symbol" w:hint="default"/>
      </w:rPr>
    </w:lvl>
    <w:lvl w:ilvl="7" w:tplc="AE6CD14A">
      <w:start w:val="1"/>
      <w:numFmt w:val="bullet"/>
      <w:lvlText w:val="o"/>
      <w:lvlJc w:val="left"/>
      <w:pPr>
        <w:ind w:left="5760" w:hanging="360"/>
      </w:pPr>
      <w:rPr>
        <w:rFonts w:ascii="Courier New" w:hAnsi="Courier New" w:hint="default"/>
      </w:rPr>
    </w:lvl>
    <w:lvl w:ilvl="8" w:tplc="B85051EC">
      <w:start w:val="1"/>
      <w:numFmt w:val="bullet"/>
      <w:lvlText w:val=""/>
      <w:lvlJc w:val="left"/>
      <w:pPr>
        <w:ind w:left="6480" w:hanging="360"/>
      </w:pPr>
      <w:rPr>
        <w:rFonts w:ascii="Wingdings" w:hAnsi="Wingdings" w:hint="default"/>
      </w:rPr>
    </w:lvl>
  </w:abstractNum>
  <w:abstractNum w:abstractNumId="19" w15:restartNumberingAfterBreak="0">
    <w:nsid w:val="386F3EB8"/>
    <w:multiLevelType w:val="hybridMultilevel"/>
    <w:tmpl w:val="AA225840"/>
    <w:lvl w:ilvl="0" w:tplc="22FA5C0E">
      <w:start w:val="1"/>
      <w:numFmt w:val="bullet"/>
      <w:lvlText w:val=""/>
      <w:lvlJc w:val="left"/>
      <w:pPr>
        <w:ind w:left="720" w:hanging="360"/>
      </w:pPr>
      <w:rPr>
        <w:rFonts w:ascii="Symbol" w:hAnsi="Symbol" w:hint="default"/>
      </w:rPr>
    </w:lvl>
    <w:lvl w:ilvl="1" w:tplc="E124E52E">
      <w:start w:val="1"/>
      <w:numFmt w:val="bullet"/>
      <w:lvlText w:val=""/>
      <w:lvlJc w:val="left"/>
      <w:pPr>
        <w:ind w:left="1440" w:hanging="360"/>
      </w:pPr>
      <w:rPr>
        <w:rFonts w:ascii="Symbol" w:hAnsi="Symbol" w:hint="default"/>
      </w:rPr>
    </w:lvl>
    <w:lvl w:ilvl="2" w:tplc="B9906956">
      <w:start w:val="1"/>
      <w:numFmt w:val="bullet"/>
      <w:lvlText w:val=""/>
      <w:lvlJc w:val="left"/>
      <w:pPr>
        <w:ind w:left="2160" w:hanging="360"/>
      </w:pPr>
      <w:rPr>
        <w:rFonts w:ascii="Wingdings" w:hAnsi="Wingdings" w:hint="default"/>
      </w:rPr>
    </w:lvl>
    <w:lvl w:ilvl="3" w:tplc="871487E0">
      <w:start w:val="1"/>
      <w:numFmt w:val="bullet"/>
      <w:lvlText w:val=""/>
      <w:lvlJc w:val="left"/>
      <w:pPr>
        <w:ind w:left="2880" w:hanging="360"/>
      </w:pPr>
      <w:rPr>
        <w:rFonts w:ascii="Symbol" w:hAnsi="Symbol" w:hint="default"/>
      </w:rPr>
    </w:lvl>
    <w:lvl w:ilvl="4" w:tplc="017E8996">
      <w:start w:val="1"/>
      <w:numFmt w:val="bullet"/>
      <w:lvlText w:val="o"/>
      <w:lvlJc w:val="left"/>
      <w:pPr>
        <w:ind w:left="3600" w:hanging="360"/>
      </w:pPr>
      <w:rPr>
        <w:rFonts w:ascii="Courier New" w:hAnsi="Courier New" w:hint="default"/>
      </w:rPr>
    </w:lvl>
    <w:lvl w:ilvl="5" w:tplc="E74A8038">
      <w:start w:val="1"/>
      <w:numFmt w:val="bullet"/>
      <w:lvlText w:val=""/>
      <w:lvlJc w:val="left"/>
      <w:pPr>
        <w:ind w:left="4320" w:hanging="360"/>
      </w:pPr>
      <w:rPr>
        <w:rFonts w:ascii="Wingdings" w:hAnsi="Wingdings" w:hint="default"/>
      </w:rPr>
    </w:lvl>
    <w:lvl w:ilvl="6" w:tplc="53D0CD56">
      <w:start w:val="1"/>
      <w:numFmt w:val="bullet"/>
      <w:lvlText w:val=""/>
      <w:lvlJc w:val="left"/>
      <w:pPr>
        <w:ind w:left="5040" w:hanging="360"/>
      </w:pPr>
      <w:rPr>
        <w:rFonts w:ascii="Symbol" w:hAnsi="Symbol" w:hint="default"/>
      </w:rPr>
    </w:lvl>
    <w:lvl w:ilvl="7" w:tplc="E5860B12">
      <w:start w:val="1"/>
      <w:numFmt w:val="bullet"/>
      <w:lvlText w:val="o"/>
      <w:lvlJc w:val="left"/>
      <w:pPr>
        <w:ind w:left="5760" w:hanging="360"/>
      </w:pPr>
      <w:rPr>
        <w:rFonts w:ascii="Courier New" w:hAnsi="Courier New" w:hint="default"/>
      </w:rPr>
    </w:lvl>
    <w:lvl w:ilvl="8" w:tplc="0B7E4CAC">
      <w:start w:val="1"/>
      <w:numFmt w:val="bullet"/>
      <w:lvlText w:val=""/>
      <w:lvlJc w:val="left"/>
      <w:pPr>
        <w:ind w:left="6480" w:hanging="360"/>
      </w:pPr>
      <w:rPr>
        <w:rFonts w:ascii="Wingdings" w:hAnsi="Wingdings" w:hint="default"/>
      </w:rPr>
    </w:lvl>
  </w:abstractNum>
  <w:abstractNum w:abstractNumId="20" w15:restartNumberingAfterBreak="0">
    <w:nsid w:val="3A61634C"/>
    <w:multiLevelType w:val="hybridMultilevel"/>
    <w:tmpl w:val="0EA09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B3E3A"/>
    <w:multiLevelType w:val="hybridMultilevel"/>
    <w:tmpl w:val="F110A440"/>
    <w:lvl w:ilvl="0" w:tplc="AE2A31E2">
      <w:start w:val="1"/>
      <w:numFmt w:val="bullet"/>
      <w:lvlText w:val=""/>
      <w:lvlJc w:val="left"/>
      <w:pPr>
        <w:ind w:left="720" w:hanging="360"/>
      </w:pPr>
      <w:rPr>
        <w:rFonts w:ascii="Symbol" w:hAnsi="Symbol" w:hint="default"/>
      </w:rPr>
    </w:lvl>
    <w:lvl w:ilvl="1" w:tplc="FDA2CABA">
      <w:start w:val="1"/>
      <w:numFmt w:val="bullet"/>
      <w:lvlText w:val="-"/>
      <w:lvlJc w:val="left"/>
      <w:pPr>
        <w:ind w:left="1440" w:hanging="360"/>
      </w:pPr>
      <w:rPr>
        <w:rFonts w:ascii="Calibri" w:hAnsi="Calibri" w:hint="default"/>
      </w:rPr>
    </w:lvl>
    <w:lvl w:ilvl="2" w:tplc="F9FE5066">
      <w:start w:val="1"/>
      <w:numFmt w:val="bullet"/>
      <w:lvlText w:val=""/>
      <w:lvlJc w:val="left"/>
      <w:pPr>
        <w:ind w:left="2160" w:hanging="360"/>
      </w:pPr>
      <w:rPr>
        <w:rFonts w:ascii="Wingdings" w:hAnsi="Wingdings" w:hint="default"/>
      </w:rPr>
    </w:lvl>
    <w:lvl w:ilvl="3" w:tplc="D6B20212">
      <w:start w:val="1"/>
      <w:numFmt w:val="bullet"/>
      <w:lvlText w:val=""/>
      <w:lvlJc w:val="left"/>
      <w:pPr>
        <w:ind w:left="2880" w:hanging="360"/>
      </w:pPr>
      <w:rPr>
        <w:rFonts w:ascii="Symbol" w:hAnsi="Symbol" w:hint="default"/>
      </w:rPr>
    </w:lvl>
    <w:lvl w:ilvl="4" w:tplc="EE2E1866">
      <w:start w:val="1"/>
      <w:numFmt w:val="bullet"/>
      <w:lvlText w:val="o"/>
      <w:lvlJc w:val="left"/>
      <w:pPr>
        <w:ind w:left="3600" w:hanging="360"/>
      </w:pPr>
      <w:rPr>
        <w:rFonts w:ascii="Courier New" w:hAnsi="Courier New" w:hint="default"/>
      </w:rPr>
    </w:lvl>
    <w:lvl w:ilvl="5" w:tplc="7D466D9C">
      <w:start w:val="1"/>
      <w:numFmt w:val="bullet"/>
      <w:lvlText w:val=""/>
      <w:lvlJc w:val="left"/>
      <w:pPr>
        <w:ind w:left="4320" w:hanging="360"/>
      </w:pPr>
      <w:rPr>
        <w:rFonts w:ascii="Wingdings" w:hAnsi="Wingdings" w:hint="default"/>
      </w:rPr>
    </w:lvl>
    <w:lvl w:ilvl="6" w:tplc="54ACA91E">
      <w:start w:val="1"/>
      <w:numFmt w:val="bullet"/>
      <w:lvlText w:val=""/>
      <w:lvlJc w:val="left"/>
      <w:pPr>
        <w:ind w:left="5040" w:hanging="360"/>
      </w:pPr>
      <w:rPr>
        <w:rFonts w:ascii="Symbol" w:hAnsi="Symbol" w:hint="default"/>
      </w:rPr>
    </w:lvl>
    <w:lvl w:ilvl="7" w:tplc="6C7A1416">
      <w:start w:val="1"/>
      <w:numFmt w:val="bullet"/>
      <w:lvlText w:val="o"/>
      <w:lvlJc w:val="left"/>
      <w:pPr>
        <w:ind w:left="5760" w:hanging="360"/>
      </w:pPr>
      <w:rPr>
        <w:rFonts w:ascii="Courier New" w:hAnsi="Courier New" w:hint="default"/>
      </w:rPr>
    </w:lvl>
    <w:lvl w:ilvl="8" w:tplc="DA48A80C">
      <w:start w:val="1"/>
      <w:numFmt w:val="bullet"/>
      <w:lvlText w:val=""/>
      <w:lvlJc w:val="left"/>
      <w:pPr>
        <w:ind w:left="6480" w:hanging="360"/>
      </w:pPr>
      <w:rPr>
        <w:rFonts w:ascii="Wingdings" w:hAnsi="Wingdings" w:hint="default"/>
      </w:rPr>
    </w:lvl>
  </w:abstractNum>
  <w:abstractNum w:abstractNumId="22" w15:restartNumberingAfterBreak="0">
    <w:nsid w:val="53012593"/>
    <w:multiLevelType w:val="hybridMultilevel"/>
    <w:tmpl w:val="774056BC"/>
    <w:lvl w:ilvl="0" w:tplc="EA5214B6">
      <w:start w:val="1"/>
      <w:numFmt w:val="bullet"/>
      <w:lvlText w:val=""/>
      <w:lvlJc w:val="left"/>
      <w:pPr>
        <w:ind w:left="720" w:hanging="360"/>
      </w:pPr>
      <w:rPr>
        <w:rFonts w:ascii="Symbol" w:hAnsi="Symbol" w:hint="default"/>
      </w:rPr>
    </w:lvl>
    <w:lvl w:ilvl="1" w:tplc="0882E4AC">
      <w:start w:val="1"/>
      <w:numFmt w:val="bullet"/>
      <w:lvlText w:val="-"/>
      <w:lvlJc w:val="left"/>
      <w:pPr>
        <w:ind w:left="1440" w:hanging="360"/>
      </w:pPr>
      <w:rPr>
        <w:rFonts w:ascii="Calibri" w:hAnsi="Calibri" w:hint="default"/>
      </w:rPr>
    </w:lvl>
    <w:lvl w:ilvl="2" w:tplc="596293D2">
      <w:start w:val="1"/>
      <w:numFmt w:val="bullet"/>
      <w:lvlText w:val=""/>
      <w:lvlJc w:val="left"/>
      <w:pPr>
        <w:ind w:left="2160" w:hanging="360"/>
      </w:pPr>
      <w:rPr>
        <w:rFonts w:ascii="Wingdings" w:hAnsi="Wingdings" w:hint="default"/>
      </w:rPr>
    </w:lvl>
    <w:lvl w:ilvl="3" w:tplc="49966FE6">
      <w:start w:val="1"/>
      <w:numFmt w:val="bullet"/>
      <w:lvlText w:val=""/>
      <w:lvlJc w:val="left"/>
      <w:pPr>
        <w:ind w:left="2880" w:hanging="360"/>
      </w:pPr>
      <w:rPr>
        <w:rFonts w:ascii="Symbol" w:hAnsi="Symbol" w:hint="default"/>
      </w:rPr>
    </w:lvl>
    <w:lvl w:ilvl="4" w:tplc="6480F330">
      <w:start w:val="1"/>
      <w:numFmt w:val="bullet"/>
      <w:lvlText w:val="o"/>
      <w:lvlJc w:val="left"/>
      <w:pPr>
        <w:ind w:left="3600" w:hanging="360"/>
      </w:pPr>
      <w:rPr>
        <w:rFonts w:ascii="Courier New" w:hAnsi="Courier New" w:hint="default"/>
      </w:rPr>
    </w:lvl>
    <w:lvl w:ilvl="5" w:tplc="0A943054">
      <w:start w:val="1"/>
      <w:numFmt w:val="bullet"/>
      <w:lvlText w:val=""/>
      <w:lvlJc w:val="left"/>
      <w:pPr>
        <w:ind w:left="4320" w:hanging="360"/>
      </w:pPr>
      <w:rPr>
        <w:rFonts w:ascii="Wingdings" w:hAnsi="Wingdings" w:hint="default"/>
      </w:rPr>
    </w:lvl>
    <w:lvl w:ilvl="6" w:tplc="69403196">
      <w:start w:val="1"/>
      <w:numFmt w:val="bullet"/>
      <w:lvlText w:val=""/>
      <w:lvlJc w:val="left"/>
      <w:pPr>
        <w:ind w:left="5040" w:hanging="360"/>
      </w:pPr>
      <w:rPr>
        <w:rFonts w:ascii="Symbol" w:hAnsi="Symbol" w:hint="default"/>
      </w:rPr>
    </w:lvl>
    <w:lvl w:ilvl="7" w:tplc="8D404412">
      <w:start w:val="1"/>
      <w:numFmt w:val="bullet"/>
      <w:lvlText w:val="o"/>
      <w:lvlJc w:val="left"/>
      <w:pPr>
        <w:ind w:left="5760" w:hanging="360"/>
      </w:pPr>
      <w:rPr>
        <w:rFonts w:ascii="Courier New" w:hAnsi="Courier New" w:hint="default"/>
      </w:rPr>
    </w:lvl>
    <w:lvl w:ilvl="8" w:tplc="D2B4EF24">
      <w:start w:val="1"/>
      <w:numFmt w:val="bullet"/>
      <w:lvlText w:val=""/>
      <w:lvlJc w:val="left"/>
      <w:pPr>
        <w:ind w:left="6480" w:hanging="360"/>
      </w:pPr>
      <w:rPr>
        <w:rFonts w:ascii="Wingdings" w:hAnsi="Wingdings" w:hint="default"/>
      </w:rPr>
    </w:lvl>
  </w:abstractNum>
  <w:abstractNum w:abstractNumId="23" w15:restartNumberingAfterBreak="0">
    <w:nsid w:val="53A6599E"/>
    <w:multiLevelType w:val="multilevel"/>
    <w:tmpl w:val="B79667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69C6570"/>
    <w:multiLevelType w:val="hybridMultilevel"/>
    <w:tmpl w:val="68F03452"/>
    <w:lvl w:ilvl="0" w:tplc="A2063A2A">
      <w:start w:val="1"/>
      <w:numFmt w:val="bullet"/>
      <w:lvlText w:val=""/>
      <w:lvlJc w:val="left"/>
      <w:pPr>
        <w:ind w:left="1080" w:hanging="360"/>
      </w:pPr>
      <w:rPr>
        <w:rFonts w:ascii="Symbol" w:hAnsi="Symbol" w:hint="default"/>
      </w:rPr>
    </w:lvl>
    <w:lvl w:ilvl="1" w:tplc="D6180E56">
      <w:start w:val="1"/>
      <w:numFmt w:val="bullet"/>
      <w:lvlText w:val="-"/>
      <w:lvlJc w:val="left"/>
      <w:pPr>
        <w:ind w:left="1800" w:hanging="360"/>
      </w:pPr>
      <w:rPr>
        <w:rFonts w:ascii="Calibri" w:hAnsi="Calibri" w:hint="default"/>
      </w:rPr>
    </w:lvl>
    <w:lvl w:ilvl="2" w:tplc="5F162A98">
      <w:start w:val="1"/>
      <w:numFmt w:val="bullet"/>
      <w:lvlText w:val=""/>
      <w:lvlJc w:val="left"/>
      <w:pPr>
        <w:ind w:left="2520" w:hanging="360"/>
      </w:pPr>
      <w:rPr>
        <w:rFonts w:ascii="Wingdings" w:hAnsi="Wingdings" w:hint="default"/>
      </w:rPr>
    </w:lvl>
    <w:lvl w:ilvl="3" w:tplc="4F921E20">
      <w:start w:val="1"/>
      <w:numFmt w:val="bullet"/>
      <w:lvlText w:val=""/>
      <w:lvlJc w:val="left"/>
      <w:pPr>
        <w:ind w:left="3240" w:hanging="360"/>
      </w:pPr>
      <w:rPr>
        <w:rFonts w:ascii="Symbol" w:hAnsi="Symbol" w:hint="default"/>
      </w:rPr>
    </w:lvl>
    <w:lvl w:ilvl="4" w:tplc="06AA1E78">
      <w:start w:val="1"/>
      <w:numFmt w:val="bullet"/>
      <w:lvlText w:val="o"/>
      <w:lvlJc w:val="left"/>
      <w:pPr>
        <w:ind w:left="3960" w:hanging="360"/>
      </w:pPr>
      <w:rPr>
        <w:rFonts w:ascii="Courier New" w:hAnsi="Courier New" w:hint="default"/>
      </w:rPr>
    </w:lvl>
    <w:lvl w:ilvl="5" w:tplc="4EC65FBC">
      <w:start w:val="1"/>
      <w:numFmt w:val="bullet"/>
      <w:lvlText w:val=""/>
      <w:lvlJc w:val="left"/>
      <w:pPr>
        <w:ind w:left="4680" w:hanging="360"/>
      </w:pPr>
      <w:rPr>
        <w:rFonts w:ascii="Wingdings" w:hAnsi="Wingdings" w:hint="default"/>
      </w:rPr>
    </w:lvl>
    <w:lvl w:ilvl="6" w:tplc="1B4EF044">
      <w:start w:val="1"/>
      <w:numFmt w:val="bullet"/>
      <w:lvlText w:val=""/>
      <w:lvlJc w:val="left"/>
      <w:pPr>
        <w:ind w:left="5400" w:hanging="360"/>
      </w:pPr>
      <w:rPr>
        <w:rFonts w:ascii="Symbol" w:hAnsi="Symbol" w:hint="default"/>
      </w:rPr>
    </w:lvl>
    <w:lvl w:ilvl="7" w:tplc="2A3C8372">
      <w:start w:val="1"/>
      <w:numFmt w:val="bullet"/>
      <w:lvlText w:val="o"/>
      <w:lvlJc w:val="left"/>
      <w:pPr>
        <w:ind w:left="6120" w:hanging="360"/>
      </w:pPr>
      <w:rPr>
        <w:rFonts w:ascii="Courier New" w:hAnsi="Courier New" w:hint="default"/>
      </w:rPr>
    </w:lvl>
    <w:lvl w:ilvl="8" w:tplc="1FF2EB6E">
      <w:start w:val="1"/>
      <w:numFmt w:val="bullet"/>
      <w:lvlText w:val=""/>
      <w:lvlJc w:val="left"/>
      <w:pPr>
        <w:ind w:left="6840" w:hanging="360"/>
      </w:pPr>
      <w:rPr>
        <w:rFonts w:ascii="Wingdings" w:hAnsi="Wingdings" w:hint="default"/>
      </w:rPr>
    </w:lvl>
  </w:abstractNum>
  <w:abstractNum w:abstractNumId="25" w15:restartNumberingAfterBreak="0">
    <w:nsid w:val="5AC15BD5"/>
    <w:multiLevelType w:val="hybridMultilevel"/>
    <w:tmpl w:val="7DA482A0"/>
    <w:lvl w:ilvl="0" w:tplc="CD6A0654">
      <w:start w:val="1"/>
      <w:numFmt w:val="bullet"/>
      <w:lvlText w:val="-"/>
      <w:lvlJc w:val="left"/>
      <w:pPr>
        <w:ind w:left="1440" w:hanging="360"/>
      </w:pPr>
      <w:rPr>
        <w:rFonts w:ascii="Calibri" w:hAnsi="Calibri" w:hint="default"/>
      </w:rPr>
    </w:lvl>
    <w:lvl w:ilvl="1" w:tplc="2A9C3202">
      <w:start w:val="1"/>
      <w:numFmt w:val="bullet"/>
      <w:lvlText w:val="o"/>
      <w:lvlJc w:val="left"/>
      <w:pPr>
        <w:ind w:left="2160" w:hanging="360"/>
      </w:pPr>
      <w:rPr>
        <w:rFonts w:ascii="Courier New" w:hAnsi="Courier New" w:hint="default"/>
      </w:rPr>
    </w:lvl>
    <w:lvl w:ilvl="2" w:tplc="CEAC3BE6">
      <w:start w:val="1"/>
      <w:numFmt w:val="bullet"/>
      <w:lvlText w:val=""/>
      <w:lvlJc w:val="left"/>
      <w:pPr>
        <w:ind w:left="2880" w:hanging="360"/>
      </w:pPr>
      <w:rPr>
        <w:rFonts w:ascii="Wingdings" w:hAnsi="Wingdings" w:hint="default"/>
      </w:rPr>
    </w:lvl>
    <w:lvl w:ilvl="3" w:tplc="7B2CB262">
      <w:start w:val="1"/>
      <w:numFmt w:val="bullet"/>
      <w:lvlText w:val=""/>
      <w:lvlJc w:val="left"/>
      <w:pPr>
        <w:ind w:left="3600" w:hanging="360"/>
      </w:pPr>
      <w:rPr>
        <w:rFonts w:ascii="Symbol" w:hAnsi="Symbol" w:hint="default"/>
      </w:rPr>
    </w:lvl>
    <w:lvl w:ilvl="4" w:tplc="E1FAD516">
      <w:start w:val="1"/>
      <w:numFmt w:val="bullet"/>
      <w:lvlText w:val="o"/>
      <w:lvlJc w:val="left"/>
      <w:pPr>
        <w:ind w:left="4320" w:hanging="360"/>
      </w:pPr>
      <w:rPr>
        <w:rFonts w:ascii="Courier New" w:hAnsi="Courier New" w:hint="default"/>
      </w:rPr>
    </w:lvl>
    <w:lvl w:ilvl="5" w:tplc="42A2CC36">
      <w:start w:val="1"/>
      <w:numFmt w:val="bullet"/>
      <w:lvlText w:val=""/>
      <w:lvlJc w:val="left"/>
      <w:pPr>
        <w:ind w:left="5040" w:hanging="360"/>
      </w:pPr>
      <w:rPr>
        <w:rFonts w:ascii="Wingdings" w:hAnsi="Wingdings" w:hint="default"/>
      </w:rPr>
    </w:lvl>
    <w:lvl w:ilvl="6" w:tplc="DCA644CE">
      <w:start w:val="1"/>
      <w:numFmt w:val="bullet"/>
      <w:lvlText w:val=""/>
      <w:lvlJc w:val="left"/>
      <w:pPr>
        <w:ind w:left="5760" w:hanging="360"/>
      </w:pPr>
      <w:rPr>
        <w:rFonts w:ascii="Symbol" w:hAnsi="Symbol" w:hint="default"/>
      </w:rPr>
    </w:lvl>
    <w:lvl w:ilvl="7" w:tplc="02A259EA">
      <w:start w:val="1"/>
      <w:numFmt w:val="bullet"/>
      <w:lvlText w:val="o"/>
      <w:lvlJc w:val="left"/>
      <w:pPr>
        <w:ind w:left="6480" w:hanging="360"/>
      </w:pPr>
      <w:rPr>
        <w:rFonts w:ascii="Courier New" w:hAnsi="Courier New" w:hint="default"/>
      </w:rPr>
    </w:lvl>
    <w:lvl w:ilvl="8" w:tplc="DD629D34">
      <w:start w:val="1"/>
      <w:numFmt w:val="bullet"/>
      <w:lvlText w:val=""/>
      <w:lvlJc w:val="left"/>
      <w:pPr>
        <w:ind w:left="7200" w:hanging="360"/>
      </w:pPr>
      <w:rPr>
        <w:rFonts w:ascii="Wingdings" w:hAnsi="Wingdings" w:hint="default"/>
      </w:rPr>
    </w:lvl>
  </w:abstractNum>
  <w:abstractNum w:abstractNumId="26" w15:restartNumberingAfterBreak="0">
    <w:nsid w:val="5D4B5E71"/>
    <w:multiLevelType w:val="hybridMultilevel"/>
    <w:tmpl w:val="AC4A175A"/>
    <w:lvl w:ilvl="0" w:tplc="3E3E4EA8">
      <w:start w:val="1"/>
      <w:numFmt w:val="decimal"/>
      <w:lvlText w:val="%1."/>
      <w:lvlJc w:val="left"/>
      <w:pPr>
        <w:ind w:left="720" w:hanging="360"/>
      </w:pPr>
    </w:lvl>
    <w:lvl w:ilvl="1" w:tplc="0D2CBA84">
      <w:start w:val="1"/>
      <w:numFmt w:val="lowerLetter"/>
      <w:lvlText w:val="%2."/>
      <w:lvlJc w:val="left"/>
      <w:pPr>
        <w:ind w:left="1440" w:hanging="360"/>
      </w:pPr>
    </w:lvl>
    <w:lvl w:ilvl="2" w:tplc="107E2ABA">
      <w:start w:val="1"/>
      <w:numFmt w:val="lowerRoman"/>
      <w:lvlText w:val="%3."/>
      <w:lvlJc w:val="right"/>
      <w:pPr>
        <w:ind w:left="2160" w:hanging="180"/>
      </w:pPr>
    </w:lvl>
    <w:lvl w:ilvl="3" w:tplc="6A8AB0C2">
      <w:start w:val="1"/>
      <w:numFmt w:val="decimal"/>
      <w:lvlText w:val="%4."/>
      <w:lvlJc w:val="left"/>
      <w:pPr>
        <w:ind w:left="2880" w:hanging="360"/>
      </w:pPr>
    </w:lvl>
    <w:lvl w:ilvl="4" w:tplc="7E3645BE">
      <w:start w:val="1"/>
      <w:numFmt w:val="lowerLetter"/>
      <w:lvlText w:val="%5."/>
      <w:lvlJc w:val="left"/>
      <w:pPr>
        <w:ind w:left="3600" w:hanging="360"/>
      </w:pPr>
    </w:lvl>
    <w:lvl w:ilvl="5" w:tplc="F5265BC0">
      <w:start w:val="1"/>
      <w:numFmt w:val="lowerRoman"/>
      <w:lvlText w:val="%6."/>
      <w:lvlJc w:val="right"/>
      <w:pPr>
        <w:ind w:left="4320" w:hanging="180"/>
      </w:pPr>
    </w:lvl>
    <w:lvl w:ilvl="6" w:tplc="2D4E926A">
      <w:start w:val="1"/>
      <w:numFmt w:val="decimal"/>
      <w:lvlText w:val="%7."/>
      <w:lvlJc w:val="left"/>
      <w:pPr>
        <w:ind w:left="5040" w:hanging="360"/>
      </w:pPr>
    </w:lvl>
    <w:lvl w:ilvl="7" w:tplc="512A32F6">
      <w:start w:val="1"/>
      <w:numFmt w:val="lowerLetter"/>
      <w:lvlText w:val="%8."/>
      <w:lvlJc w:val="left"/>
      <w:pPr>
        <w:ind w:left="5760" w:hanging="360"/>
      </w:pPr>
    </w:lvl>
    <w:lvl w:ilvl="8" w:tplc="92E4990E">
      <w:start w:val="1"/>
      <w:numFmt w:val="lowerRoman"/>
      <w:lvlText w:val="%9."/>
      <w:lvlJc w:val="right"/>
      <w:pPr>
        <w:ind w:left="6480" w:hanging="180"/>
      </w:pPr>
    </w:lvl>
  </w:abstractNum>
  <w:abstractNum w:abstractNumId="27" w15:restartNumberingAfterBreak="0">
    <w:nsid w:val="5E191E74"/>
    <w:multiLevelType w:val="hybridMultilevel"/>
    <w:tmpl w:val="FFFFFFFF"/>
    <w:lvl w:ilvl="0" w:tplc="DC66C696">
      <w:start w:val="1"/>
      <w:numFmt w:val="bullet"/>
      <w:lvlText w:val=""/>
      <w:lvlJc w:val="left"/>
      <w:pPr>
        <w:ind w:left="720" w:hanging="360"/>
      </w:pPr>
      <w:rPr>
        <w:rFonts w:ascii="Symbol" w:hAnsi="Symbol" w:hint="default"/>
      </w:rPr>
    </w:lvl>
    <w:lvl w:ilvl="1" w:tplc="178484C2">
      <w:start w:val="1"/>
      <w:numFmt w:val="bullet"/>
      <w:lvlText w:val="-"/>
      <w:lvlJc w:val="left"/>
      <w:pPr>
        <w:ind w:left="1440" w:hanging="360"/>
      </w:pPr>
      <w:rPr>
        <w:rFonts w:ascii="Calibri" w:hAnsi="Calibri" w:hint="default"/>
      </w:rPr>
    </w:lvl>
    <w:lvl w:ilvl="2" w:tplc="96A60702">
      <w:start w:val="1"/>
      <w:numFmt w:val="bullet"/>
      <w:lvlText w:val=""/>
      <w:lvlJc w:val="left"/>
      <w:pPr>
        <w:ind w:left="2160" w:hanging="360"/>
      </w:pPr>
      <w:rPr>
        <w:rFonts w:ascii="Wingdings" w:hAnsi="Wingdings" w:hint="default"/>
      </w:rPr>
    </w:lvl>
    <w:lvl w:ilvl="3" w:tplc="23AE1CC6">
      <w:start w:val="1"/>
      <w:numFmt w:val="bullet"/>
      <w:lvlText w:val=""/>
      <w:lvlJc w:val="left"/>
      <w:pPr>
        <w:ind w:left="2880" w:hanging="360"/>
      </w:pPr>
      <w:rPr>
        <w:rFonts w:ascii="Symbol" w:hAnsi="Symbol" w:hint="default"/>
      </w:rPr>
    </w:lvl>
    <w:lvl w:ilvl="4" w:tplc="29EE03A6">
      <w:start w:val="1"/>
      <w:numFmt w:val="bullet"/>
      <w:lvlText w:val="o"/>
      <w:lvlJc w:val="left"/>
      <w:pPr>
        <w:ind w:left="3600" w:hanging="360"/>
      </w:pPr>
      <w:rPr>
        <w:rFonts w:ascii="Courier New" w:hAnsi="Courier New" w:hint="default"/>
      </w:rPr>
    </w:lvl>
    <w:lvl w:ilvl="5" w:tplc="4EEC234E">
      <w:start w:val="1"/>
      <w:numFmt w:val="bullet"/>
      <w:lvlText w:val=""/>
      <w:lvlJc w:val="left"/>
      <w:pPr>
        <w:ind w:left="4320" w:hanging="360"/>
      </w:pPr>
      <w:rPr>
        <w:rFonts w:ascii="Wingdings" w:hAnsi="Wingdings" w:hint="default"/>
      </w:rPr>
    </w:lvl>
    <w:lvl w:ilvl="6" w:tplc="B4768D1A">
      <w:start w:val="1"/>
      <w:numFmt w:val="bullet"/>
      <w:lvlText w:val=""/>
      <w:lvlJc w:val="left"/>
      <w:pPr>
        <w:ind w:left="5040" w:hanging="360"/>
      </w:pPr>
      <w:rPr>
        <w:rFonts w:ascii="Symbol" w:hAnsi="Symbol" w:hint="default"/>
      </w:rPr>
    </w:lvl>
    <w:lvl w:ilvl="7" w:tplc="C38A3E7A">
      <w:start w:val="1"/>
      <w:numFmt w:val="bullet"/>
      <w:lvlText w:val="o"/>
      <w:lvlJc w:val="left"/>
      <w:pPr>
        <w:ind w:left="5760" w:hanging="360"/>
      </w:pPr>
      <w:rPr>
        <w:rFonts w:ascii="Courier New" w:hAnsi="Courier New" w:hint="default"/>
      </w:rPr>
    </w:lvl>
    <w:lvl w:ilvl="8" w:tplc="5682174A">
      <w:start w:val="1"/>
      <w:numFmt w:val="bullet"/>
      <w:lvlText w:val=""/>
      <w:lvlJc w:val="left"/>
      <w:pPr>
        <w:ind w:left="6480" w:hanging="360"/>
      </w:pPr>
      <w:rPr>
        <w:rFonts w:ascii="Wingdings" w:hAnsi="Wingdings" w:hint="default"/>
      </w:rPr>
    </w:lvl>
  </w:abstractNum>
  <w:abstractNum w:abstractNumId="28" w15:restartNumberingAfterBreak="0">
    <w:nsid w:val="6542573C"/>
    <w:multiLevelType w:val="hybridMultilevel"/>
    <w:tmpl w:val="C29C973A"/>
    <w:lvl w:ilvl="0" w:tplc="FFFACA22">
      <w:start w:val="1"/>
      <w:numFmt w:val="bullet"/>
      <w:lvlText w:val=""/>
      <w:lvlJc w:val="left"/>
      <w:pPr>
        <w:ind w:left="720" w:hanging="360"/>
      </w:pPr>
      <w:rPr>
        <w:rFonts w:ascii="Symbol" w:hAnsi="Symbol" w:hint="default"/>
      </w:rPr>
    </w:lvl>
    <w:lvl w:ilvl="1" w:tplc="F4B21366">
      <w:start w:val="1"/>
      <w:numFmt w:val="bullet"/>
      <w:lvlText w:val="-"/>
      <w:lvlJc w:val="left"/>
      <w:pPr>
        <w:ind w:left="1440" w:hanging="360"/>
      </w:pPr>
      <w:rPr>
        <w:rFonts w:ascii="Calibri" w:hAnsi="Calibri" w:hint="default"/>
      </w:rPr>
    </w:lvl>
    <w:lvl w:ilvl="2" w:tplc="A9ACB446">
      <w:start w:val="1"/>
      <w:numFmt w:val="bullet"/>
      <w:lvlText w:val=""/>
      <w:lvlJc w:val="left"/>
      <w:pPr>
        <w:ind w:left="2160" w:hanging="360"/>
      </w:pPr>
      <w:rPr>
        <w:rFonts w:ascii="Wingdings" w:hAnsi="Wingdings" w:hint="default"/>
      </w:rPr>
    </w:lvl>
    <w:lvl w:ilvl="3" w:tplc="73AE485A">
      <w:start w:val="1"/>
      <w:numFmt w:val="bullet"/>
      <w:lvlText w:val=""/>
      <w:lvlJc w:val="left"/>
      <w:pPr>
        <w:ind w:left="2880" w:hanging="360"/>
      </w:pPr>
      <w:rPr>
        <w:rFonts w:ascii="Symbol" w:hAnsi="Symbol" w:hint="default"/>
      </w:rPr>
    </w:lvl>
    <w:lvl w:ilvl="4" w:tplc="0032BA90">
      <w:start w:val="1"/>
      <w:numFmt w:val="bullet"/>
      <w:lvlText w:val="o"/>
      <w:lvlJc w:val="left"/>
      <w:pPr>
        <w:ind w:left="3600" w:hanging="360"/>
      </w:pPr>
      <w:rPr>
        <w:rFonts w:ascii="Courier New" w:hAnsi="Courier New" w:hint="default"/>
      </w:rPr>
    </w:lvl>
    <w:lvl w:ilvl="5" w:tplc="B338F858">
      <w:start w:val="1"/>
      <w:numFmt w:val="bullet"/>
      <w:lvlText w:val=""/>
      <w:lvlJc w:val="left"/>
      <w:pPr>
        <w:ind w:left="4320" w:hanging="360"/>
      </w:pPr>
      <w:rPr>
        <w:rFonts w:ascii="Wingdings" w:hAnsi="Wingdings" w:hint="default"/>
      </w:rPr>
    </w:lvl>
    <w:lvl w:ilvl="6" w:tplc="11ECF3EA">
      <w:start w:val="1"/>
      <w:numFmt w:val="bullet"/>
      <w:lvlText w:val=""/>
      <w:lvlJc w:val="left"/>
      <w:pPr>
        <w:ind w:left="5040" w:hanging="360"/>
      </w:pPr>
      <w:rPr>
        <w:rFonts w:ascii="Symbol" w:hAnsi="Symbol" w:hint="default"/>
      </w:rPr>
    </w:lvl>
    <w:lvl w:ilvl="7" w:tplc="149270AC">
      <w:start w:val="1"/>
      <w:numFmt w:val="bullet"/>
      <w:lvlText w:val="o"/>
      <w:lvlJc w:val="left"/>
      <w:pPr>
        <w:ind w:left="5760" w:hanging="360"/>
      </w:pPr>
      <w:rPr>
        <w:rFonts w:ascii="Courier New" w:hAnsi="Courier New" w:hint="default"/>
      </w:rPr>
    </w:lvl>
    <w:lvl w:ilvl="8" w:tplc="F17A6902">
      <w:start w:val="1"/>
      <w:numFmt w:val="bullet"/>
      <w:lvlText w:val=""/>
      <w:lvlJc w:val="left"/>
      <w:pPr>
        <w:ind w:left="6480" w:hanging="360"/>
      </w:pPr>
      <w:rPr>
        <w:rFonts w:ascii="Wingdings" w:hAnsi="Wingdings" w:hint="default"/>
      </w:rPr>
    </w:lvl>
  </w:abstractNum>
  <w:abstractNum w:abstractNumId="29" w15:restartNumberingAfterBreak="0">
    <w:nsid w:val="658D282F"/>
    <w:multiLevelType w:val="hybridMultilevel"/>
    <w:tmpl w:val="FFFFFFFF"/>
    <w:lvl w:ilvl="0" w:tplc="885EF824">
      <w:start w:val="1"/>
      <w:numFmt w:val="decimal"/>
      <w:lvlText w:val="%1."/>
      <w:lvlJc w:val="left"/>
      <w:pPr>
        <w:ind w:left="720" w:hanging="360"/>
      </w:pPr>
    </w:lvl>
    <w:lvl w:ilvl="1" w:tplc="010C9612">
      <w:start w:val="1"/>
      <w:numFmt w:val="lowerLetter"/>
      <w:lvlText w:val="%2."/>
      <w:lvlJc w:val="left"/>
      <w:pPr>
        <w:ind w:left="1440" w:hanging="360"/>
      </w:pPr>
    </w:lvl>
    <w:lvl w:ilvl="2" w:tplc="A1409DBE">
      <w:start w:val="1"/>
      <w:numFmt w:val="lowerRoman"/>
      <w:lvlText w:val="%3."/>
      <w:lvlJc w:val="right"/>
      <w:pPr>
        <w:ind w:left="2160" w:hanging="180"/>
      </w:pPr>
    </w:lvl>
    <w:lvl w:ilvl="3" w:tplc="2A6A9F1A">
      <w:start w:val="1"/>
      <w:numFmt w:val="decimal"/>
      <w:lvlText w:val="%4."/>
      <w:lvlJc w:val="left"/>
      <w:pPr>
        <w:ind w:left="2880" w:hanging="360"/>
      </w:pPr>
    </w:lvl>
    <w:lvl w:ilvl="4" w:tplc="170ECA12">
      <w:start w:val="1"/>
      <w:numFmt w:val="lowerLetter"/>
      <w:lvlText w:val="%5."/>
      <w:lvlJc w:val="left"/>
      <w:pPr>
        <w:ind w:left="3600" w:hanging="360"/>
      </w:pPr>
    </w:lvl>
    <w:lvl w:ilvl="5" w:tplc="D2884C72">
      <w:start w:val="1"/>
      <w:numFmt w:val="lowerRoman"/>
      <w:lvlText w:val="%6."/>
      <w:lvlJc w:val="right"/>
      <w:pPr>
        <w:ind w:left="4320" w:hanging="180"/>
      </w:pPr>
    </w:lvl>
    <w:lvl w:ilvl="6" w:tplc="33D27666">
      <w:start w:val="1"/>
      <w:numFmt w:val="decimal"/>
      <w:lvlText w:val="%7."/>
      <w:lvlJc w:val="left"/>
      <w:pPr>
        <w:ind w:left="5040" w:hanging="360"/>
      </w:pPr>
    </w:lvl>
    <w:lvl w:ilvl="7" w:tplc="9EAE0FBA">
      <w:start w:val="1"/>
      <w:numFmt w:val="lowerLetter"/>
      <w:lvlText w:val="%8."/>
      <w:lvlJc w:val="left"/>
      <w:pPr>
        <w:ind w:left="5760" w:hanging="360"/>
      </w:pPr>
    </w:lvl>
    <w:lvl w:ilvl="8" w:tplc="C3D4509C">
      <w:start w:val="1"/>
      <w:numFmt w:val="lowerRoman"/>
      <w:lvlText w:val="%9."/>
      <w:lvlJc w:val="right"/>
      <w:pPr>
        <w:ind w:left="6480" w:hanging="180"/>
      </w:pPr>
    </w:lvl>
  </w:abstractNum>
  <w:abstractNum w:abstractNumId="30" w15:restartNumberingAfterBreak="0">
    <w:nsid w:val="65D27C6E"/>
    <w:multiLevelType w:val="hybridMultilevel"/>
    <w:tmpl w:val="D60E97BC"/>
    <w:lvl w:ilvl="0" w:tplc="70F4CF24">
      <w:start w:val="1"/>
      <w:numFmt w:val="bullet"/>
      <w:lvlText w:val="•"/>
      <w:lvlJc w:val="left"/>
      <w:pPr>
        <w:tabs>
          <w:tab w:val="num" w:pos="720"/>
        </w:tabs>
        <w:ind w:left="720" w:hanging="360"/>
      </w:pPr>
      <w:rPr>
        <w:rFonts w:ascii="Arial" w:hAnsi="Arial" w:hint="default"/>
      </w:rPr>
    </w:lvl>
    <w:lvl w:ilvl="1" w:tplc="56D214D2" w:tentative="1">
      <w:start w:val="1"/>
      <w:numFmt w:val="bullet"/>
      <w:lvlText w:val="•"/>
      <w:lvlJc w:val="left"/>
      <w:pPr>
        <w:tabs>
          <w:tab w:val="num" w:pos="1440"/>
        </w:tabs>
        <w:ind w:left="1440" w:hanging="360"/>
      </w:pPr>
      <w:rPr>
        <w:rFonts w:ascii="Arial" w:hAnsi="Arial" w:hint="default"/>
      </w:rPr>
    </w:lvl>
    <w:lvl w:ilvl="2" w:tplc="2F66BF64" w:tentative="1">
      <w:start w:val="1"/>
      <w:numFmt w:val="bullet"/>
      <w:lvlText w:val="•"/>
      <w:lvlJc w:val="left"/>
      <w:pPr>
        <w:tabs>
          <w:tab w:val="num" w:pos="2160"/>
        </w:tabs>
        <w:ind w:left="2160" w:hanging="360"/>
      </w:pPr>
      <w:rPr>
        <w:rFonts w:ascii="Arial" w:hAnsi="Arial" w:hint="default"/>
      </w:rPr>
    </w:lvl>
    <w:lvl w:ilvl="3" w:tplc="D2A20804" w:tentative="1">
      <w:start w:val="1"/>
      <w:numFmt w:val="bullet"/>
      <w:lvlText w:val="•"/>
      <w:lvlJc w:val="left"/>
      <w:pPr>
        <w:tabs>
          <w:tab w:val="num" w:pos="2880"/>
        </w:tabs>
        <w:ind w:left="2880" w:hanging="360"/>
      </w:pPr>
      <w:rPr>
        <w:rFonts w:ascii="Arial" w:hAnsi="Arial" w:hint="default"/>
      </w:rPr>
    </w:lvl>
    <w:lvl w:ilvl="4" w:tplc="00949DDE" w:tentative="1">
      <w:start w:val="1"/>
      <w:numFmt w:val="bullet"/>
      <w:lvlText w:val="•"/>
      <w:lvlJc w:val="left"/>
      <w:pPr>
        <w:tabs>
          <w:tab w:val="num" w:pos="3600"/>
        </w:tabs>
        <w:ind w:left="3600" w:hanging="360"/>
      </w:pPr>
      <w:rPr>
        <w:rFonts w:ascii="Arial" w:hAnsi="Arial" w:hint="default"/>
      </w:rPr>
    </w:lvl>
    <w:lvl w:ilvl="5" w:tplc="F170D70C" w:tentative="1">
      <w:start w:val="1"/>
      <w:numFmt w:val="bullet"/>
      <w:lvlText w:val="•"/>
      <w:lvlJc w:val="left"/>
      <w:pPr>
        <w:tabs>
          <w:tab w:val="num" w:pos="4320"/>
        </w:tabs>
        <w:ind w:left="4320" w:hanging="360"/>
      </w:pPr>
      <w:rPr>
        <w:rFonts w:ascii="Arial" w:hAnsi="Arial" w:hint="default"/>
      </w:rPr>
    </w:lvl>
    <w:lvl w:ilvl="6" w:tplc="A3D83AF4" w:tentative="1">
      <w:start w:val="1"/>
      <w:numFmt w:val="bullet"/>
      <w:lvlText w:val="•"/>
      <w:lvlJc w:val="left"/>
      <w:pPr>
        <w:tabs>
          <w:tab w:val="num" w:pos="5040"/>
        </w:tabs>
        <w:ind w:left="5040" w:hanging="360"/>
      </w:pPr>
      <w:rPr>
        <w:rFonts w:ascii="Arial" w:hAnsi="Arial" w:hint="default"/>
      </w:rPr>
    </w:lvl>
    <w:lvl w:ilvl="7" w:tplc="13342406" w:tentative="1">
      <w:start w:val="1"/>
      <w:numFmt w:val="bullet"/>
      <w:lvlText w:val="•"/>
      <w:lvlJc w:val="left"/>
      <w:pPr>
        <w:tabs>
          <w:tab w:val="num" w:pos="5760"/>
        </w:tabs>
        <w:ind w:left="5760" w:hanging="360"/>
      </w:pPr>
      <w:rPr>
        <w:rFonts w:ascii="Arial" w:hAnsi="Arial" w:hint="default"/>
      </w:rPr>
    </w:lvl>
    <w:lvl w:ilvl="8" w:tplc="4492E6A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6272569"/>
    <w:multiLevelType w:val="hybridMultilevel"/>
    <w:tmpl w:val="E410ED42"/>
    <w:lvl w:ilvl="0" w:tplc="448E8B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36702D"/>
    <w:multiLevelType w:val="hybridMultilevel"/>
    <w:tmpl w:val="8D104BCC"/>
    <w:lvl w:ilvl="0" w:tplc="6622A9AE">
      <w:start w:val="1"/>
      <w:numFmt w:val="bullet"/>
      <w:lvlText w:val="•"/>
      <w:lvlJc w:val="left"/>
      <w:pPr>
        <w:tabs>
          <w:tab w:val="num" w:pos="720"/>
        </w:tabs>
        <w:ind w:left="720" w:hanging="360"/>
      </w:pPr>
      <w:rPr>
        <w:rFonts w:ascii="Arial" w:hAnsi="Arial" w:hint="default"/>
      </w:rPr>
    </w:lvl>
    <w:lvl w:ilvl="1" w:tplc="2D768DAA" w:tentative="1">
      <w:start w:val="1"/>
      <w:numFmt w:val="bullet"/>
      <w:lvlText w:val="•"/>
      <w:lvlJc w:val="left"/>
      <w:pPr>
        <w:tabs>
          <w:tab w:val="num" w:pos="1440"/>
        </w:tabs>
        <w:ind w:left="1440" w:hanging="360"/>
      </w:pPr>
      <w:rPr>
        <w:rFonts w:ascii="Arial" w:hAnsi="Arial" w:hint="default"/>
      </w:rPr>
    </w:lvl>
    <w:lvl w:ilvl="2" w:tplc="18860F3E" w:tentative="1">
      <w:start w:val="1"/>
      <w:numFmt w:val="bullet"/>
      <w:lvlText w:val="•"/>
      <w:lvlJc w:val="left"/>
      <w:pPr>
        <w:tabs>
          <w:tab w:val="num" w:pos="2160"/>
        </w:tabs>
        <w:ind w:left="2160" w:hanging="360"/>
      </w:pPr>
      <w:rPr>
        <w:rFonts w:ascii="Arial" w:hAnsi="Arial" w:hint="default"/>
      </w:rPr>
    </w:lvl>
    <w:lvl w:ilvl="3" w:tplc="FFE6CD40" w:tentative="1">
      <w:start w:val="1"/>
      <w:numFmt w:val="bullet"/>
      <w:lvlText w:val="•"/>
      <w:lvlJc w:val="left"/>
      <w:pPr>
        <w:tabs>
          <w:tab w:val="num" w:pos="2880"/>
        </w:tabs>
        <w:ind w:left="2880" w:hanging="360"/>
      </w:pPr>
      <w:rPr>
        <w:rFonts w:ascii="Arial" w:hAnsi="Arial" w:hint="default"/>
      </w:rPr>
    </w:lvl>
    <w:lvl w:ilvl="4" w:tplc="9E4A231C" w:tentative="1">
      <w:start w:val="1"/>
      <w:numFmt w:val="bullet"/>
      <w:lvlText w:val="•"/>
      <w:lvlJc w:val="left"/>
      <w:pPr>
        <w:tabs>
          <w:tab w:val="num" w:pos="3600"/>
        </w:tabs>
        <w:ind w:left="3600" w:hanging="360"/>
      </w:pPr>
      <w:rPr>
        <w:rFonts w:ascii="Arial" w:hAnsi="Arial" w:hint="default"/>
      </w:rPr>
    </w:lvl>
    <w:lvl w:ilvl="5" w:tplc="5BAA037C" w:tentative="1">
      <w:start w:val="1"/>
      <w:numFmt w:val="bullet"/>
      <w:lvlText w:val="•"/>
      <w:lvlJc w:val="left"/>
      <w:pPr>
        <w:tabs>
          <w:tab w:val="num" w:pos="4320"/>
        </w:tabs>
        <w:ind w:left="4320" w:hanging="360"/>
      </w:pPr>
      <w:rPr>
        <w:rFonts w:ascii="Arial" w:hAnsi="Arial" w:hint="default"/>
      </w:rPr>
    </w:lvl>
    <w:lvl w:ilvl="6" w:tplc="FEEEA8C8" w:tentative="1">
      <w:start w:val="1"/>
      <w:numFmt w:val="bullet"/>
      <w:lvlText w:val="•"/>
      <w:lvlJc w:val="left"/>
      <w:pPr>
        <w:tabs>
          <w:tab w:val="num" w:pos="5040"/>
        </w:tabs>
        <w:ind w:left="5040" w:hanging="360"/>
      </w:pPr>
      <w:rPr>
        <w:rFonts w:ascii="Arial" w:hAnsi="Arial" w:hint="default"/>
      </w:rPr>
    </w:lvl>
    <w:lvl w:ilvl="7" w:tplc="8C6CB540" w:tentative="1">
      <w:start w:val="1"/>
      <w:numFmt w:val="bullet"/>
      <w:lvlText w:val="•"/>
      <w:lvlJc w:val="left"/>
      <w:pPr>
        <w:tabs>
          <w:tab w:val="num" w:pos="5760"/>
        </w:tabs>
        <w:ind w:left="5760" w:hanging="360"/>
      </w:pPr>
      <w:rPr>
        <w:rFonts w:ascii="Arial" w:hAnsi="Arial" w:hint="default"/>
      </w:rPr>
    </w:lvl>
    <w:lvl w:ilvl="8" w:tplc="C552902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CDA4648"/>
    <w:multiLevelType w:val="hybridMultilevel"/>
    <w:tmpl w:val="E1BEE840"/>
    <w:lvl w:ilvl="0" w:tplc="6AAA8E5A">
      <w:start w:val="1"/>
      <w:numFmt w:val="decimal"/>
      <w:lvlText w:val="%1."/>
      <w:lvlJc w:val="left"/>
      <w:pPr>
        <w:ind w:left="720" w:hanging="360"/>
      </w:pPr>
    </w:lvl>
    <w:lvl w:ilvl="1" w:tplc="7BB4243C">
      <w:start w:val="1"/>
      <w:numFmt w:val="decimal"/>
      <w:lvlText w:val="%2."/>
      <w:lvlJc w:val="left"/>
      <w:pPr>
        <w:ind w:left="1440" w:hanging="360"/>
      </w:pPr>
    </w:lvl>
    <w:lvl w:ilvl="2" w:tplc="74A8CBD8">
      <w:start w:val="1"/>
      <w:numFmt w:val="lowerRoman"/>
      <w:lvlText w:val="%3."/>
      <w:lvlJc w:val="right"/>
      <w:pPr>
        <w:ind w:left="2160" w:hanging="180"/>
      </w:pPr>
    </w:lvl>
    <w:lvl w:ilvl="3" w:tplc="D72091B0">
      <w:start w:val="1"/>
      <w:numFmt w:val="decimal"/>
      <w:lvlText w:val="%4."/>
      <w:lvlJc w:val="left"/>
      <w:pPr>
        <w:ind w:left="2880" w:hanging="360"/>
      </w:pPr>
    </w:lvl>
    <w:lvl w:ilvl="4" w:tplc="6EE47D58">
      <w:start w:val="1"/>
      <w:numFmt w:val="lowerLetter"/>
      <w:lvlText w:val="%5."/>
      <w:lvlJc w:val="left"/>
      <w:pPr>
        <w:ind w:left="3600" w:hanging="360"/>
      </w:pPr>
    </w:lvl>
    <w:lvl w:ilvl="5" w:tplc="1AC8F282">
      <w:start w:val="1"/>
      <w:numFmt w:val="lowerRoman"/>
      <w:lvlText w:val="%6."/>
      <w:lvlJc w:val="right"/>
      <w:pPr>
        <w:ind w:left="4320" w:hanging="180"/>
      </w:pPr>
    </w:lvl>
    <w:lvl w:ilvl="6" w:tplc="F3CA3068">
      <w:start w:val="1"/>
      <w:numFmt w:val="decimal"/>
      <w:lvlText w:val="%7."/>
      <w:lvlJc w:val="left"/>
      <w:pPr>
        <w:ind w:left="5040" w:hanging="360"/>
      </w:pPr>
    </w:lvl>
    <w:lvl w:ilvl="7" w:tplc="5E0C8F4A">
      <w:start w:val="1"/>
      <w:numFmt w:val="lowerLetter"/>
      <w:lvlText w:val="%8."/>
      <w:lvlJc w:val="left"/>
      <w:pPr>
        <w:ind w:left="5760" w:hanging="360"/>
      </w:pPr>
    </w:lvl>
    <w:lvl w:ilvl="8" w:tplc="A192F36E">
      <w:start w:val="1"/>
      <w:numFmt w:val="lowerRoman"/>
      <w:lvlText w:val="%9."/>
      <w:lvlJc w:val="right"/>
      <w:pPr>
        <w:ind w:left="6480" w:hanging="180"/>
      </w:pPr>
    </w:lvl>
  </w:abstractNum>
  <w:abstractNum w:abstractNumId="34" w15:restartNumberingAfterBreak="0">
    <w:nsid w:val="6DEE1005"/>
    <w:multiLevelType w:val="hybridMultilevel"/>
    <w:tmpl w:val="683050C8"/>
    <w:lvl w:ilvl="0" w:tplc="906298C8">
      <w:start w:val="1"/>
      <w:numFmt w:val="decimal"/>
      <w:lvlText w:val="%1."/>
      <w:lvlJc w:val="left"/>
      <w:pPr>
        <w:tabs>
          <w:tab w:val="num" w:pos="720"/>
        </w:tabs>
        <w:ind w:left="720" w:hanging="360"/>
      </w:pPr>
    </w:lvl>
    <w:lvl w:ilvl="1" w:tplc="AE7A184C" w:tentative="1">
      <w:start w:val="1"/>
      <w:numFmt w:val="decimal"/>
      <w:lvlText w:val="%2."/>
      <w:lvlJc w:val="left"/>
      <w:pPr>
        <w:tabs>
          <w:tab w:val="num" w:pos="1440"/>
        </w:tabs>
        <w:ind w:left="1440" w:hanging="360"/>
      </w:pPr>
    </w:lvl>
    <w:lvl w:ilvl="2" w:tplc="634854BA" w:tentative="1">
      <w:start w:val="1"/>
      <w:numFmt w:val="decimal"/>
      <w:lvlText w:val="%3."/>
      <w:lvlJc w:val="left"/>
      <w:pPr>
        <w:tabs>
          <w:tab w:val="num" w:pos="2160"/>
        </w:tabs>
        <w:ind w:left="2160" w:hanging="360"/>
      </w:pPr>
    </w:lvl>
    <w:lvl w:ilvl="3" w:tplc="E6222616" w:tentative="1">
      <w:start w:val="1"/>
      <w:numFmt w:val="decimal"/>
      <w:lvlText w:val="%4."/>
      <w:lvlJc w:val="left"/>
      <w:pPr>
        <w:tabs>
          <w:tab w:val="num" w:pos="2880"/>
        </w:tabs>
        <w:ind w:left="2880" w:hanging="360"/>
      </w:pPr>
    </w:lvl>
    <w:lvl w:ilvl="4" w:tplc="81365ADE" w:tentative="1">
      <w:start w:val="1"/>
      <w:numFmt w:val="decimal"/>
      <w:lvlText w:val="%5."/>
      <w:lvlJc w:val="left"/>
      <w:pPr>
        <w:tabs>
          <w:tab w:val="num" w:pos="3600"/>
        </w:tabs>
        <w:ind w:left="3600" w:hanging="360"/>
      </w:pPr>
    </w:lvl>
    <w:lvl w:ilvl="5" w:tplc="623ADF32" w:tentative="1">
      <w:start w:val="1"/>
      <w:numFmt w:val="decimal"/>
      <w:lvlText w:val="%6."/>
      <w:lvlJc w:val="left"/>
      <w:pPr>
        <w:tabs>
          <w:tab w:val="num" w:pos="4320"/>
        </w:tabs>
        <w:ind w:left="4320" w:hanging="360"/>
      </w:pPr>
    </w:lvl>
    <w:lvl w:ilvl="6" w:tplc="1BBEC12A" w:tentative="1">
      <w:start w:val="1"/>
      <w:numFmt w:val="decimal"/>
      <w:lvlText w:val="%7."/>
      <w:lvlJc w:val="left"/>
      <w:pPr>
        <w:tabs>
          <w:tab w:val="num" w:pos="5040"/>
        </w:tabs>
        <w:ind w:left="5040" w:hanging="360"/>
      </w:pPr>
    </w:lvl>
    <w:lvl w:ilvl="7" w:tplc="F126E6CA" w:tentative="1">
      <w:start w:val="1"/>
      <w:numFmt w:val="decimal"/>
      <w:lvlText w:val="%8."/>
      <w:lvlJc w:val="left"/>
      <w:pPr>
        <w:tabs>
          <w:tab w:val="num" w:pos="5760"/>
        </w:tabs>
        <w:ind w:left="5760" w:hanging="360"/>
      </w:pPr>
    </w:lvl>
    <w:lvl w:ilvl="8" w:tplc="93D841EA" w:tentative="1">
      <w:start w:val="1"/>
      <w:numFmt w:val="decimal"/>
      <w:lvlText w:val="%9."/>
      <w:lvlJc w:val="left"/>
      <w:pPr>
        <w:tabs>
          <w:tab w:val="num" w:pos="6480"/>
        </w:tabs>
        <w:ind w:left="6480" w:hanging="360"/>
      </w:pPr>
    </w:lvl>
  </w:abstractNum>
  <w:abstractNum w:abstractNumId="35" w15:restartNumberingAfterBreak="0">
    <w:nsid w:val="6F573163"/>
    <w:multiLevelType w:val="hybridMultilevel"/>
    <w:tmpl w:val="FFFFFFFF"/>
    <w:lvl w:ilvl="0" w:tplc="C1FA3798">
      <w:start w:val="1"/>
      <w:numFmt w:val="bullet"/>
      <w:lvlText w:val="-"/>
      <w:lvlJc w:val="left"/>
      <w:pPr>
        <w:ind w:left="1440" w:hanging="360"/>
      </w:pPr>
      <w:rPr>
        <w:rFonts w:ascii="Calibri" w:hAnsi="Calibri" w:hint="default"/>
      </w:rPr>
    </w:lvl>
    <w:lvl w:ilvl="1" w:tplc="10141344">
      <w:start w:val="1"/>
      <w:numFmt w:val="bullet"/>
      <w:lvlText w:val="o"/>
      <w:lvlJc w:val="left"/>
      <w:pPr>
        <w:ind w:left="2160" w:hanging="360"/>
      </w:pPr>
      <w:rPr>
        <w:rFonts w:ascii="Courier New" w:hAnsi="Courier New" w:hint="default"/>
      </w:rPr>
    </w:lvl>
    <w:lvl w:ilvl="2" w:tplc="64B27DE4">
      <w:start w:val="1"/>
      <w:numFmt w:val="bullet"/>
      <w:lvlText w:val=""/>
      <w:lvlJc w:val="left"/>
      <w:pPr>
        <w:ind w:left="2880" w:hanging="360"/>
      </w:pPr>
      <w:rPr>
        <w:rFonts w:ascii="Wingdings" w:hAnsi="Wingdings" w:hint="default"/>
      </w:rPr>
    </w:lvl>
    <w:lvl w:ilvl="3" w:tplc="313AFD42">
      <w:start w:val="1"/>
      <w:numFmt w:val="bullet"/>
      <w:lvlText w:val=""/>
      <w:lvlJc w:val="left"/>
      <w:pPr>
        <w:ind w:left="3600" w:hanging="360"/>
      </w:pPr>
      <w:rPr>
        <w:rFonts w:ascii="Symbol" w:hAnsi="Symbol" w:hint="default"/>
      </w:rPr>
    </w:lvl>
    <w:lvl w:ilvl="4" w:tplc="58203DE2">
      <w:start w:val="1"/>
      <w:numFmt w:val="bullet"/>
      <w:lvlText w:val="o"/>
      <w:lvlJc w:val="left"/>
      <w:pPr>
        <w:ind w:left="4320" w:hanging="360"/>
      </w:pPr>
      <w:rPr>
        <w:rFonts w:ascii="Courier New" w:hAnsi="Courier New" w:hint="default"/>
      </w:rPr>
    </w:lvl>
    <w:lvl w:ilvl="5" w:tplc="81DA09E4">
      <w:start w:val="1"/>
      <w:numFmt w:val="bullet"/>
      <w:lvlText w:val=""/>
      <w:lvlJc w:val="left"/>
      <w:pPr>
        <w:ind w:left="5040" w:hanging="360"/>
      </w:pPr>
      <w:rPr>
        <w:rFonts w:ascii="Wingdings" w:hAnsi="Wingdings" w:hint="default"/>
      </w:rPr>
    </w:lvl>
    <w:lvl w:ilvl="6" w:tplc="DCE491A4">
      <w:start w:val="1"/>
      <w:numFmt w:val="bullet"/>
      <w:lvlText w:val=""/>
      <w:lvlJc w:val="left"/>
      <w:pPr>
        <w:ind w:left="5760" w:hanging="360"/>
      </w:pPr>
      <w:rPr>
        <w:rFonts w:ascii="Symbol" w:hAnsi="Symbol" w:hint="default"/>
      </w:rPr>
    </w:lvl>
    <w:lvl w:ilvl="7" w:tplc="EEBC613A">
      <w:start w:val="1"/>
      <w:numFmt w:val="bullet"/>
      <w:lvlText w:val="o"/>
      <w:lvlJc w:val="left"/>
      <w:pPr>
        <w:ind w:left="6480" w:hanging="360"/>
      </w:pPr>
      <w:rPr>
        <w:rFonts w:ascii="Courier New" w:hAnsi="Courier New" w:hint="default"/>
      </w:rPr>
    </w:lvl>
    <w:lvl w:ilvl="8" w:tplc="572C9024">
      <w:start w:val="1"/>
      <w:numFmt w:val="bullet"/>
      <w:lvlText w:val=""/>
      <w:lvlJc w:val="left"/>
      <w:pPr>
        <w:ind w:left="7200" w:hanging="360"/>
      </w:pPr>
      <w:rPr>
        <w:rFonts w:ascii="Wingdings" w:hAnsi="Wingdings" w:hint="default"/>
      </w:rPr>
    </w:lvl>
  </w:abstractNum>
  <w:abstractNum w:abstractNumId="36" w15:restartNumberingAfterBreak="0">
    <w:nsid w:val="70066AA7"/>
    <w:multiLevelType w:val="hybridMultilevel"/>
    <w:tmpl w:val="C7524E56"/>
    <w:lvl w:ilvl="0" w:tplc="A04AB14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C8040F"/>
    <w:multiLevelType w:val="hybridMultilevel"/>
    <w:tmpl w:val="FFFFFFFF"/>
    <w:lvl w:ilvl="0" w:tplc="BAA6ED64">
      <w:start w:val="1"/>
      <w:numFmt w:val="bullet"/>
      <w:lvlText w:val=""/>
      <w:lvlJc w:val="left"/>
      <w:pPr>
        <w:ind w:left="720" w:hanging="360"/>
      </w:pPr>
      <w:rPr>
        <w:rFonts w:ascii="Symbol" w:hAnsi="Symbol" w:hint="default"/>
      </w:rPr>
    </w:lvl>
    <w:lvl w:ilvl="1" w:tplc="B7801A86">
      <w:start w:val="1"/>
      <w:numFmt w:val="bullet"/>
      <w:lvlText w:val="-"/>
      <w:lvlJc w:val="left"/>
      <w:pPr>
        <w:ind w:left="1440" w:hanging="360"/>
      </w:pPr>
      <w:rPr>
        <w:rFonts w:ascii="Calibri" w:hAnsi="Calibri" w:hint="default"/>
      </w:rPr>
    </w:lvl>
    <w:lvl w:ilvl="2" w:tplc="FD8ED5D8">
      <w:start w:val="1"/>
      <w:numFmt w:val="bullet"/>
      <w:lvlText w:val=""/>
      <w:lvlJc w:val="left"/>
      <w:pPr>
        <w:ind w:left="2160" w:hanging="360"/>
      </w:pPr>
      <w:rPr>
        <w:rFonts w:ascii="Wingdings" w:hAnsi="Wingdings" w:hint="default"/>
      </w:rPr>
    </w:lvl>
    <w:lvl w:ilvl="3" w:tplc="563EE338">
      <w:start w:val="1"/>
      <w:numFmt w:val="bullet"/>
      <w:lvlText w:val=""/>
      <w:lvlJc w:val="left"/>
      <w:pPr>
        <w:ind w:left="2880" w:hanging="360"/>
      </w:pPr>
      <w:rPr>
        <w:rFonts w:ascii="Symbol" w:hAnsi="Symbol" w:hint="default"/>
      </w:rPr>
    </w:lvl>
    <w:lvl w:ilvl="4" w:tplc="7700D23C">
      <w:start w:val="1"/>
      <w:numFmt w:val="bullet"/>
      <w:lvlText w:val="o"/>
      <w:lvlJc w:val="left"/>
      <w:pPr>
        <w:ind w:left="3600" w:hanging="360"/>
      </w:pPr>
      <w:rPr>
        <w:rFonts w:ascii="Courier New" w:hAnsi="Courier New" w:hint="default"/>
      </w:rPr>
    </w:lvl>
    <w:lvl w:ilvl="5" w:tplc="E4B69CF2">
      <w:start w:val="1"/>
      <w:numFmt w:val="bullet"/>
      <w:lvlText w:val=""/>
      <w:lvlJc w:val="left"/>
      <w:pPr>
        <w:ind w:left="4320" w:hanging="360"/>
      </w:pPr>
      <w:rPr>
        <w:rFonts w:ascii="Wingdings" w:hAnsi="Wingdings" w:hint="default"/>
      </w:rPr>
    </w:lvl>
    <w:lvl w:ilvl="6" w:tplc="92729C64">
      <w:start w:val="1"/>
      <w:numFmt w:val="bullet"/>
      <w:lvlText w:val=""/>
      <w:lvlJc w:val="left"/>
      <w:pPr>
        <w:ind w:left="5040" w:hanging="360"/>
      </w:pPr>
      <w:rPr>
        <w:rFonts w:ascii="Symbol" w:hAnsi="Symbol" w:hint="default"/>
      </w:rPr>
    </w:lvl>
    <w:lvl w:ilvl="7" w:tplc="38EAB034">
      <w:start w:val="1"/>
      <w:numFmt w:val="bullet"/>
      <w:lvlText w:val="o"/>
      <w:lvlJc w:val="left"/>
      <w:pPr>
        <w:ind w:left="5760" w:hanging="360"/>
      </w:pPr>
      <w:rPr>
        <w:rFonts w:ascii="Courier New" w:hAnsi="Courier New" w:hint="default"/>
      </w:rPr>
    </w:lvl>
    <w:lvl w:ilvl="8" w:tplc="2A927CCC">
      <w:start w:val="1"/>
      <w:numFmt w:val="bullet"/>
      <w:lvlText w:val=""/>
      <w:lvlJc w:val="left"/>
      <w:pPr>
        <w:ind w:left="6480" w:hanging="360"/>
      </w:pPr>
      <w:rPr>
        <w:rFonts w:ascii="Wingdings" w:hAnsi="Wingdings" w:hint="default"/>
      </w:rPr>
    </w:lvl>
  </w:abstractNum>
  <w:abstractNum w:abstractNumId="38" w15:restartNumberingAfterBreak="0">
    <w:nsid w:val="731F3484"/>
    <w:multiLevelType w:val="hybridMultilevel"/>
    <w:tmpl w:val="FFFFFFFF"/>
    <w:lvl w:ilvl="0" w:tplc="CA5487E2">
      <w:start w:val="1"/>
      <w:numFmt w:val="bullet"/>
      <w:lvlText w:val=""/>
      <w:lvlJc w:val="left"/>
      <w:pPr>
        <w:ind w:left="1080" w:hanging="360"/>
      </w:pPr>
      <w:rPr>
        <w:rFonts w:ascii="Symbol" w:hAnsi="Symbol" w:hint="default"/>
      </w:rPr>
    </w:lvl>
    <w:lvl w:ilvl="1" w:tplc="7ADE15E2">
      <w:start w:val="1"/>
      <w:numFmt w:val="bullet"/>
      <w:lvlText w:val="-"/>
      <w:lvlJc w:val="left"/>
      <w:pPr>
        <w:ind w:left="1800" w:hanging="360"/>
      </w:pPr>
      <w:rPr>
        <w:rFonts w:ascii="Calibri" w:hAnsi="Calibri" w:hint="default"/>
      </w:rPr>
    </w:lvl>
    <w:lvl w:ilvl="2" w:tplc="E458CAB0">
      <w:start w:val="1"/>
      <w:numFmt w:val="bullet"/>
      <w:lvlText w:val=""/>
      <w:lvlJc w:val="left"/>
      <w:pPr>
        <w:ind w:left="2520" w:hanging="360"/>
      </w:pPr>
      <w:rPr>
        <w:rFonts w:ascii="Wingdings" w:hAnsi="Wingdings" w:hint="default"/>
      </w:rPr>
    </w:lvl>
    <w:lvl w:ilvl="3" w:tplc="5464F0DA">
      <w:start w:val="1"/>
      <w:numFmt w:val="bullet"/>
      <w:lvlText w:val=""/>
      <w:lvlJc w:val="left"/>
      <w:pPr>
        <w:ind w:left="3240" w:hanging="360"/>
      </w:pPr>
      <w:rPr>
        <w:rFonts w:ascii="Symbol" w:hAnsi="Symbol" w:hint="default"/>
      </w:rPr>
    </w:lvl>
    <w:lvl w:ilvl="4" w:tplc="75A249BA">
      <w:start w:val="1"/>
      <w:numFmt w:val="bullet"/>
      <w:lvlText w:val="o"/>
      <w:lvlJc w:val="left"/>
      <w:pPr>
        <w:ind w:left="3960" w:hanging="360"/>
      </w:pPr>
      <w:rPr>
        <w:rFonts w:ascii="Courier New" w:hAnsi="Courier New" w:hint="default"/>
      </w:rPr>
    </w:lvl>
    <w:lvl w:ilvl="5" w:tplc="D06C5352">
      <w:start w:val="1"/>
      <w:numFmt w:val="bullet"/>
      <w:lvlText w:val=""/>
      <w:lvlJc w:val="left"/>
      <w:pPr>
        <w:ind w:left="4680" w:hanging="360"/>
      </w:pPr>
      <w:rPr>
        <w:rFonts w:ascii="Wingdings" w:hAnsi="Wingdings" w:hint="default"/>
      </w:rPr>
    </w:lvl>
    <w:lvl w:ilvl="6" w:tplc="CF3A657C">
      <w:start w:val="1"/>
      <w:numFmt w:val="bullet"/>
      <w:lvlText w:val=""/>
      <w:lvlJc w:val="left"/>
      <w:pPr>
        <w:ind w:left="5400" w:hanging="360"/>
      </w:pPr>
      <w:rPr>
        <w:rFonts w:ascii="Symbol" w:hAnsi="Symbol" w:hint="default"/>
      </w:rPr>
    </w:lvl>
    <w:lvl w:ilvl="7" w:tplc="DA7C7B68">
      <w:start w:val="1"/>
      <w:numFmt w:val="bullet"/>
      <w:lvlText w:val="o"/>
      <w:lvlJc w:val="left"/>
      <w:pPr>
        <w:ind w:left="6120" w:hanging="360"/>
      </w:pPr>
      <w:rPr>
        <w:rFonts w:ascii="Courier New" w:hAnsi="Courier New" w:hint="default"/>
      </w:rPr>
    </w:lvl>
    <w:lvl w:ilvl="8" w:tplc="B4BC1338">
      <w:start w:val="1"/>
      <w:numFmt w:val="bullet"/>
      <w:lvlText w:val=""/>
      <w:lvlJc w:val="left"/>
      <w:pPr>
        <w:ind w:left="6840" w:hanging="360"/>
      </w:pPr>
      <w:rPr>
        <w:rFonts w:ascii="Wingdings" w:hAnsi="Wingdings" w:hint="default"/>
      </w:rPr>
    </w:lvl>
  </w:abstractNum>
  <w:abstractNum w:abstractNumId="39" w15:restartNumberingAfterBreak="0">
    <w:nsid w:val="76403E84"/>
    <w:multiLevelType w:val="hybridMultilevel"/>
    <w:tmpl w:val="FFFFFFFF"/>
    <w:lvl w:ilvl="0" w:tplc="1DDA8E46">
      <w:start w:val="1"/>
      <w:numFmt w:val="bullet"/>
      <w:lvlText w:val=""/>
      <w:lvlJc w:val="left"/>
      <w:pPr>
        <w:ind w:left="720" w:hanging="360"/>
      </w:pPr>
      <w:rPr>
        <w:rFonts w:ascii="Symbol" w:hAnsi="Symbol" w:hint="default"/>
      </w:rPr>
    </w:lvl>
    <w:lvl w:ilvl="1" w:tplc="B066CC62">
      <w:start w:val="1"/>
      <w:numFmt w:val="bullet"/>
      <w:lvlText w:val=""/>
      <w:lvlJc w:val="left"/>
      <w:pPr>
        <w:ind w:left="1440" w:hanging="360"/>
      </w:pPr>
      <w:rPr>
        <w:rFonts w:ascii="Symbol" w:hAnsi="Symbol" w:hint="default"/>
      </w:rPr>
    </w:lvl>
    <w:lvl w:ilvl="2" w:tplc="7B505166">
      <w:start w:val="1"/>
      <w:numFmt w:val="bullet"/>
      <w:lvlText w:val=""/>
      <w:lvlJc w:val="left"/>
      <w:pPr>
        <w:ind w:left="2160" w:hanging="360"/>
      </w:pPr>
      <w:rPr>
        <w:rFonts w:ascii="Wingdings" w:hAnsi="Wingdings" w:hint="default"/>
      </w:rPr>
    </w:lvl>
    <w:lvl w:ilvl="3" w:tplc="4D6444AE">
      <w:start w:val="1"/>
      <w:numFmt w:val="bullet"/>
      <w:lvlText w:val=""/>
      <w:lvlJc w:val="left"/>
      <w:pPr>
        <w:ind w:left="2880" w:hanging="360"/>
      </w:pPr>
      <w:rPr>
        <w:rFonts w:ascii="Symbol" w:hAnsi="Symbol" w:hint="default"/>
      </w:rPr>
    </w:lvl>
    <w:lvl w:ilvl="4" w:tplc="4E685B2A">
      <w:start w:val="1"/>
      <w:numFmt w:val="bullet"/>
      <w:lvlText w:val="o"/>
      <w:lvlJc w:val="left"/>
      <w:pPr>
        <w:ind w:left="3600" w:hanging="360"/>
      </w:pPr>
      <w:rPr>
        <w:rFonts w:ascii="Courier New" w:hAnsi="Courier New" w:hint="default"/>
      </w:rPr>
    </w:lvl>
    <w:lvl w:ilvl="5" w:tplc="DC86858C">
      <w:start w:val="1"/>
      <w:numFmt w:val="bullet"/>
      <w:lvlText w:val=""/>
      <w:lvlJc w:val="left"/>
      <w:pPr>
        <w:ind w:left="4320" w:hanging="360"/>
      </w:pPr>
      <w:rPr>
        <w:rFonts w:ascii="Wingdings" w:hAnsi="Wingdings" w:hint="default"/>
      </w:rPr>
    </w:lvl>
    <w:lvl w:ilvl="6" w:tplc="EA7C4BDC">
      <w:start w:val="1"/>
      <w:numFmt w:val="bullet"/>
      <w:lvlText w:val=""/>
      <w:lvlJc w:val="left"/>
      <w:pPr>
        <w:ind w:left="5040" w:hanging="360"/>
      </w:pPr>
      <w:rPr>
        <w:rFonts w:ascii="Symbol" w:hAnsi="Symbol" w:hint="default"/>
      </w:rPr>
    </w:lvl>
    <w:lvl w:ilvl="7" w:tplc="A080DDC4">
      <w:start w:val="1"/>
      <w:numFmt w:val="bullet"/>
      <w:lvlText w:val="o"/>
      <w:lvlJc w:val="left"/>
      <w:pPr>
        <w:ind w:left="5760" w:hanging="360"/>
      </w:pPr>
      <w:rPr>
        <w:rFonts w:ascii="Courier New" w:hAnsi="Courier New" w:hint="default"/>
      </w:rPr>
    </w:lvl>
    <w:lvl w:ilvl="8" w:tplc="53348D86">
      <w:start w:val="1"/>
      <w:numFmt w:val="bullet"/>
      <w:lvlText w:val=""/>
      <w:lvlJc w:val="left"/>
      <w:pPr>
        <w:ind w:left="6480" w:hanging="360"/>
      </w:pPr>
      <w:rPr>
        <w:rFonts w:ascii="Wingdings" w:hAnsi="Wingdings" w:hint="default"/>
      </w:rPr>
    </w:lvl>
  </w:abstractNum>
  <w:abstractNum w:abstractNumId="40" w15:restartNumberingAfterBreak="0">
    <w:nsid w:val="7C813E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8"/>
  </w:num>
  <w:num w:numId="3">
    <w:abstractNumId w:val="25"/>
  </w:num>
  <w:num w:numId="4">
    <w:abstractNumId w:val="10"/>
  </w:num>
  <w:num w:numId="5">
    <w:abstractNumId w:val="22"/>
  </w:num>
  <w:num w:numId="6">
    <w:abstractNumId w:val="28"/>
  </w:num>
  <w:num w:numId="7">
    <w:abstractNumId w:val="2"/>
  </w:num>
  <w:num w:numId="8">
    <w:abstractNumId w:val="3"/>
  </w:num>
  <w:num w:numId="9">
    <w:abstractNumId w:val="33"/>
  </w:num>
  <w:num w:numId="10">
    <w:abstractNumId w:val="19"/>
  </w:num>
  <w:num w:numId="11">
    <w:abstractNumId w:val="27"/>
  </w:num>
  <w:num w:numId="12">
    <w:abstractNumId w:val="14"/>
  </w:num>
  <w:num w:numId="13">
    <w:abstractNumId w:val="35"/>
  </w:num>
  <w:num w:numId="14">
    <w:abstractNumId w:val="38"/>
  </w:num>
  <w:num w:numId="15">
    <w:abstractNumId w:val="37"/>
  </w:num>
  <w:num w:numId="16">
    <w:abstractNumId w:val="15"/>
  </w:num>
  <w:num w:numId="17">
    <w:abstractNumId w:val="29"/>
  </w:num>
  <w:num w:numId="18">
    <w:abstractNumId w:val="6"/>
  </w:num>
  <w:num w:numId="19">
    <w:abstractNumId w:val="1"/>
  </w:num>
  <w:num w:numId="20">
    <w:abstractNumId w:val="39"/>
  </w:num>
  <w:num w:numId="21">
    <w:abstractNumId w:val="21"/>
  </w:num>
  <w:num w:numId="22">
    <w:abstractNumId w:val="11"/>
  </w:num>
  <w:num w:numId="23">
    <w:abstractNumId w:val="9"/>
  </w:num>
  <w:num w:numId="24">
    <w:abstractNumId w:val="24"/>
  </w:num>
  <w:num w:numId="25">
    <w:abstractNumId w:val="16"/>
  </w:num>
  <w:num w:numId="26">
    <w:abstractNumId w:val="12"/>
  </w:num>
  <w:num w:numId="27">
    <w:abstractNumId w:val="5"/>
  </w:num>
  <w:num w:numId="28">
    <w:abstractNumId w:val="26"/>
  </w:num>
  <w:num w:numId="29">
    <w:abstractNumId w:val="17"/>
  </w:num>
  <w:num w:numId="30">
    <w:abstractNumId w:val="13"/>
  </w:num>
  <w:num w:numId="31">
    <w:abstractNumId w:val="20"/>
  </w:num>
  <w:num w:numId="32">
    <w:abstractNumId w:val="31"/>
  </w:num>
  <w:num w:numId="33">
    <w:abstractNumId w:val="36"/>
  </w:num>
  <w:num w:numId="34">
    <w:abstractNumId w:val="40"/>
  </w:num>
  <w:num w:numId="35">
    <w:abstractNumId w:val="23"/>
  </w:num>
  <w:num w:numId="36">
    <w:abstractNumId w:val="34"/>
  </w:num>
  <w:num w:numId="37">
    <w:abstractNumId w:val="0"/>
  </w:num>
  <w:num w:numId="38">
    <w:abstractNumId w:val="32"/>
  </w:num>
  <w:num w:numId="39">
    <w:abstractNumId w:val="4"/>
  </w:num>
  <w:num w:numId="40">
    <w:abstractNumId w:val="30"/>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M+cSyRjcw4VzLVXhWmYn9fCxKelbXeqLZEOPdXKx375L7kUtjRnxD/EborW12oVuyDFmhdag5apaCECTJB1neg==" w:salt="44HTELP5a8/VDDXR/pQyd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52841C"/>
    <w:rsid w:val="000A74E6"/>
    <w:rsid w:val="000B24A6"/>
    <w:rsid w:val="000D2BB6"/>
    <w:rsid w:val="000F7DBB"/>
    <w:rsid w:val="00133838"/>
    <w:rsid w:val="00144F77"/>
    <w:rsid w:val="00165610"/>
    <w:rsid w:val="00187299"/>
    <w:rsid w:val="001A12F6"/>
    <w:rsid w:val="001B0B05"/>
    <w:rsid w:val="00257741"/>
    <w:rsid w:val="00291F2B"/>
    <w:rsid w:val="00294D3F"/>
    <w:rsid w:val="002F70E6"/>
    <w:rsid w:val="00306ACD"/>
    <w:rsid w:val="003146DD"/>
    <w:rsid w:val="003C4337"/>
    <w:rsid w:val="00411E83"/>
    <w:rsid w:val="00437577"/>
    <w:rsid w:val="00457629"/>
    <w:rsid w:val="0046402B"/>
    <w:rsid w:val="00493326"/>
    <w:rsid w:val="004967EB"/>
    <w:rsid w:val="004A4286"/>
    <w:rsid w:val="004B7F5F"/>
    <w:rsid w:val="004E45C0"/>
    <w:rsid w:val="00506BEF"/>
    <w:rsid w:val="00510ED3"/>
    <w:rsid w:val="00556F9D"/>
    <w:rsid w:val="00593D62"/>
    <w:rsid w:val="005C2528"/>
    <w:rsid w:val="005D79D5"/>
    <w:rsid w:val="005E4AB5"/>
    <w:rsid w:val="0060360D"/>
    <w:rsid w:val="00607DAB"/>
    <w:rsid w:val="006228A1"/>
    <w:rsid w:val="00623883"/>
    <w:rsid w:val="00625CC7"/>
    <w:rsid w:val="00677607"/>
    <w:rsid w:val="00677D84"/>
    <w:rsid w:val="00680EB0"/>
    <w:rsid w:val="00685FD9"/>
    <w:rsid w:val="006C6E51"/>
    <w:rsid w:val="006D70CC"/>
    <w:rsid w:val="00704BB1"/>
    <w:rsid w:val="00756873"/>
    <w:rsid w:val="007A6250"/>
    <w:rsid w:val="007C58D3"/>
    <w:rsid w:val="007D204D"/>
    <w:rsid w:val="007D4426"/>
    <w:rsid w:val="00836313"/>
    <w:rsid w:val="008412AF"/>
    <w:rsid w:val="00843E06"/>
    <w:rsid w:val="0085264B"/>
    <w:rsid w:val="00854D76"/>
    <w:rsid w:val="0089768B"/>
    <w:rsid w:val="008D423D"/>
    <w:rsid w:val="008E3497"/>
    <w:rsid w:val="008F133D"/>
    <w:rsid w:val="00907785"/>
    <w:rsid w:val="00910C2C"/>
    <w:rsid w:val="009A0C8A"/>
    <w:rsid w:val="009A7683"/>
    <w:rsid w:val="009C7C03"/>
    <w:rsid w:val="00A1611A"/>
    <w:rsid w:val="00A331FC"/>
    <w:rsid w:val="00A53890"/>
    <w:rsid w:val="00A76DD6"/>
    <w:rsid w:val="00A9670D"/>
    <w:rsid w:val="00AB5CEC"/>
    <w:rsid w:val="00B02A7A"/>
    <w:rsid w:val="00B13226"/>
    <w:rsid w:val="00B1667B"/>
    <w:rsid w:val="00B46970"/>
    <w:rsid w:val="00BA6B6C"/>
    <w:rsid w:val="00C031E4"/>
    <w:rsid w:val="00C036E3"/>
    <w:rsid w:val="00C1761A"/>
    <w:rsid w:val="00C47356"/>
    <w:rsid w:val="00C65BD3"/>
    <w:rsid w:val="00C7382A"/>
    <w:rsid w:val="00CA65D9"/>
    <w:rsid w:val="00CD4258"/>
    <w:rsid w:val="00CE3AB0"/>
    <w:rsid w:val="00D61101"/>
    <w:rsid w:val="00D620DA"/>
    <w:rsid w:val="00D6420D"/>
    <w:rsid w:val="00D744DA"/>
    <w:rsid w:val="00DA139F"/>
    <w:rsid w:val="00DB03D4"/>
    <w:rsid w:val="00DB76C7"/>
    <w:rsid w:val="00DD6B52"/>
    <w:rsid w:val="00DFE68D"/>
    <w:rsid w:val="00E13AEC"/>
    <w:rsid w:val="00E46B4C"/>
    <w:rsid w:val="00E6164C"/>
    <w:rsid w:val="00E853CE"/>
    <w:rsid w:val="00EA7574"/>
    <w:rsid w:val="00EE57A3"/>
    <w:rsid w:val="00EE68C4"/>
    <w:rsid w:val="00F11815"/>
    <w:rsid w:val="00F22D08"/>
    <w:rsid w:val="00F306E3"/>
    <w:rsid w:val="00F62AEE"/>
    <w:rsid w:val="00F63F1F"/>
    <w:rsid w:val="00F77E1C"/>
    <w:rsid w:val="00F9713E"/>
    <w:rsid w:val="00FB2F83"/>
    <w:rsid w:val="00FD45DD"/>
    <w:rsid w:val="00FE2324"/>
    <w:rsid w:val="00FE572B"/>
    <w:rsid w:val="0183C496"/>
    <w:rsid w:val="01FB1675"/>
    <w:rsid w:val="0352841C"/>
    <w:rsid w:val="0577000B"/>
    <w:rsid w:val="05AD0E02"/>
    <w:rsid w:val="0B8F7244"/>
    <w:rsid w:val="0E9EB45A"/>
    <w:rsid w:val="103A84BB"/>
    <w:rsid w:val="11BD46EC"/>
    <w:rsid w:val="130410A0"/>
    <w:rsid w:val="138842C2"/>
    <w:rsid w:val="15ED58B8"/>
    <w:rsid w:val="16491A24"/>
    <w:rsid w:val="182C6E43"/>
    <w:rsid w:val="19E7A8C8"/>
    <w:rsid w:val="1E78A2A1"/>
    <w:rsid w:val="1ED00982"/>
    <w:rsid w:val="2184C257"/>
    <w:rsid w:val="257CA600"/>
    <w:rsid w:val="280EAEB7"/>
    <w:rsid w:val="2979A87E"/>
    <w:rsid w:val="2C8C4823"/>
    <w:rsid w:val="33076267"/>
    <w:rsid w:val="355483F0"/>
    <w:rsid w:val="3A331F7C"/>
    <w:rsid w:val="3F57005E"/>
    <w:rsid w:val="3F8E9F69"/>
    <w:rsid w:val="4DB82B6A"/>
    <w:rsid w:val="51F6AAD0"/>
    <w:rsid w:val="59EDCC34"/>
    <w:rsid w:val="5A2E7CCE"/>
    <w:rsid w:val="5A8DD7B3"/>
    <w:rsid w:val="5B1616F4"/>
    <w:rsid w:val="5B2B98A5"/>
    <w:rsid w:val="5B7F6D86"/>
    <w:rsid w:val="5B966CC0"/>
    <w:rsid w:val="5C3A6C59"/>
    <w:rsid w:val="5E507EB3"/>
    <w:rsid w:val="5FCD133C"/>
    <w:rsid w:val="603AB26B"/>
    <w:rsid w:val="65E14E9F"/>
    <w:rsid w:val="6755731E"/>
    <w:rsid w:val="684FCC10"/>
    <w:rsid w:val="6BFE25EE"/>
    <w:rsid w:val="6D14C8B0"/>
    <w:rsid w:val="7207EA28"/>
    <w:rsid w:val="75D7F7B4"/>
    <w:rsid w:val="76D20CFF"/>
    <w:rsid w:val="771279C0"/>
    <w:rsid w:val="7A055A3F"/>
    <w:rsid w:val="7A09ADC1"/>
    <w:rsid w:val="7BC3A45B"/>
    <w:rsid w:val="7F9FF53D"/>
    <w:rsid w:val="7FD0E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841C"/>
  <w15:chartTrackingRefBased/>
  <w15:docId w15:val="{E1D717F5-8AFA-4140-A000-4782AAF9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607D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593">
      <w:bodyDiv w:val="1"/>
      <w:marLeft w:val="0"/>
      <w:marRight w:val="0"/>
      <w:marTop w:val="0"/>
      <w:marBottom w:val="0"/>
      <w:divBdr>
        <w:top w:val="none" w:sz="0" w:space="0" w:color="auto"/>
        <w:left w:val="none" w:sz="0" w:space="0" w:color="auto"/>
        <w:bottom w:val="none" w:sz="0" w:space="0" w:color="auto"/>
        <w:right w:val="none" w:sz="0" w:space="0" w:color="auto"/>
      </w:divBdr>
      <w:divsChild>
        <w:div w:id="730662201">
          <w:marLeft w:val="446"/>
          <w:marRight w:val="0"/>
          <w:marTop w:val="0"/>
          <w:marBottom w:val="0"/>
          <w:divBdr>
            <w:top w:val="none" w:sz="0" w:space="0" w:color="auto"/>
            <w:left w:val="none" w:sz="0" w:space="0" w:color="auto"/>
            <w:bottom w:val="none" w:sz="0" w:space="0" w:color="auto"/>
            <w:right w:val="none" w:sz="0" w:space="0" w:color="auto"/>
          </w:divBdr>
        </w:div>
        <w:div w:id="1053580105">
          <w:marLeft w:val="446"/>
          <w:marRight w:val="0"/>
          <w:marTop w:val="0"/>
          <w:marBottom w:val="0"/>
          <w:divBdr>
            <w:top w:val="none" w:sz="0" w:space="0" w:color="auto"/>
            <w:left w:val="none" w:sz="0" w:space="0" w:color="auto"/>
            <w:bottom w:val="none" w:sz="0" w:space="0" w:color="auto"/>
            <w:right w:val="none" w:sz="0" w:space="0" w:color="auto"/>
          </w:divBdr>
        </w:div>
        <w:div w:id="843789212">
          <w:marLeft w:val="446"/>
          <w:marRight w:val="0"/>
          <w:marTop w:val="0"/>
          <w:marBottom w:val="0"/>
          <w:divBdr>
            <w:top w:val="none" w:sz="0" w:space="0" w:color="auto"/>
            <w:left w:val="none" w:sz="0" w:space="0" w:color="auto"/>
            <w:bottom w:val="none" w:sz="0" w:space="0" w:color="auto"/>
            <w:right w:val="none" w:sz="0" w:space="0" w:color="auto"/>
          </w:divBdr>
        </w:div>
      </w:divsChild>
    </w:div>
    <w:div w:id="89736646">
      <w:bodyDiv w:val="1"/>
      <w:marLeft w:val="0"/>
      <w:marRight w:val="0"/>
      <w:marTop w:val="0"/>
      <w:marBottom w:val="0"/>
      <w:divBdr>
        <w:top w:val="none" w:sz="0" w:space="0" w:color="auto"/>
        <w:left w:val="none" w:sz="0" w:space="0" w:color="auto"/>
        <w:bottom w:val="none" w:sz="0" w:space="0" w:color="auto"/>
        <w:right w:val="none" w:sz="0" w:space="0" w:color="auto"/>
      </w:divBdr>
    </w:div>
    <w:div w:id="460265900">
      <w:bodyDiv w:val="1"/>
      <w:marLeft w:val="0"/>
      <w:marRight w:val="0"/>
      <w:marTop w:val="0"/>
      <w:marBottom w:val="0"/>
      <w:divBdr>
        <w:top w:val="none" w:sz="0" w:space="0" w:color="auto"/>
        <w:left w:val="none" w:sz="0" w:space="0" w:color="auto"/>
        <w:bottom w:val="none" w:sz="0" w:space="0" w:color="auto"/>
        <w:right w:val="none" w:sz="0" w:space="0" w:color="auto"/>
      </w:divBdr>
      <w:divsChild>
        <w:div w:id="1622034434">
          <w:marLeft w:val="446"/>
          <w:marRight w:val="0"/>
          <w:marTop w:val="0"/>
          <w:marBottom w:val="0"/>
          <w:divBdr>
            <w:top w:val="none" w:sz="0" w:space="0" w:color="auto"/>
            <w:left w:val="none" w:sz="0" w:space="0" w:color="auto"/>
            <w:bottom w:val="none" w:sz="0" w:space="0" w:color="auto"/>
            <w:right w:val="none" w:sz="0" w:space="0" w:color="auto"/>
          </w:divBdr>
        </w:div>
        <w:div w:id="199055525">
          <w:marLeft w:val="446"/>
          <w:marRight w:val="0"/>
          <w:marTop w:val="0"/>
          <w:marBottom w:val="0"/>
          <w:divBdr>
            <w:top w:val="none" w:sz="0" w:space="0" w:color="auto"/>
            <w:left w:val="none" w:sz="0" w:space="0" w:color="auto"/>
            <w:bottom w:val="none" w:sz="0" w:space="0" w:color="auto"/>
            <w:right w:val="none" w:sz="0" w:space="0" w:color="auto"/>
          </w:divBdr>
        </w:div>
        <w:div w:id="595480335">
          <w:marLeft w:val="446"/>
          <w:marRight w:val="0"/>
          <w:marTop w:val="0"/>
          <w:marBottom w:val="0"/>
          <w:divBdr>
            <w:top w:val="none" w:sz="0" w:space="0" w:color="auto"/>
            <w:left w:val="none" w:sz="0" w:space="0" w:color="auto"/>
            <w:bottom w:val="none" w:sz="0" w:space="0" w:color="auto"/>
            <w:right w:val="none" w:sz="0" w:space="0" w:color="auto"/>
          </w:divBdr>
        </w:div>
      </w:divsChild>
    </w:div>
    <w:div w:id="718820241">
      <w:bodyDiv w:val="1"/>
      <w:marLeft w:val="0"/>
      <w:marRight w:val="0"/>
      <w:marTop w:val="0"/>
      <w:marBottom w:val="0"/>
      <w:divBdr>
        <w:top w:val="none" w:sz="0" w:space="0" w:color="auto"/>
        <w:left w:val="none" w:sz="0" w:space="0" w:color="auto"/>
        <w:bottom w:val="none" w:sz="0" w:space="0" w:color="auto"/>
        <w:right w:val="none" w:sz="0" w:space="0" w:color="auto"/>
      </w:divBdr>
    </w:div>
    <w:div w:id="736589418">
      <w:bodyDiv w:val="1"/>
      <w:marLeft w:val="0"/>
      <w:marRight w:val="0"/>
      <w:marTop w:val="0"/>
      <w:marBottom w:val="0"/>
      <w:divBdr>
        <w:top w:val="none" w:sz="0" w:space="0" w:color="auto"/>
        <w:left w:val="none" w:sz="0" w:space="0" w:color="auto"/>
        <w:bottom w:val="none" w:sz="0" w:space="0" w:color="auto"/>
        <w:right w:val="none" w:sz="0" w:space="0" w:color="auto"/>
      </w:divBdr>
    </w:div>
    <w:div w:id="1166820823">
      <w:bodyDiv w:val="1"/>
      <w:marLeft w:val="0"/>
      <w:marRight w:val="0"/>
      <w:marTop w:val="0"/>
      <w:marBottom w:val="0"/>
      <w:divBdr>
        <w:top w:val="none" w:sz="0" w:space="0" w:color="auto"/>
        <w:left w:val="none" w:sz="0" w:space="0" w:color="auto"/>
        <w:bottom w:val="none" w:sz="0" w:space="0" w:color="auto"/>
        <w:right w:val="none" w:sz="0" w:space="0" w:color="auto"/>
      </w:divBdr>
      <w:divsChild>
        <w:div w:id="1409880674">
          <w:marLeft w:val="994"/>
          <w:marRight w:val="0"/>
          <w:marTop w:val="200"/>
          <w:marBottom w:val="0"/>
          <w:divBdr>
            <w:top w:val="none" w:sz="0" w:space="0" w:color="auto"/>
            <w:left w:val="none" w:sz="0" w:space="0" w:color="auto"/>
            <w:bottom w:val="none" w:sz="0" w:space="0" w:color="auto"/>
            <w:right w:val="none" w:sz="0" w:space="0" w:color="auto"/>
          </w:divBdr>
        </w:div>
        <w:div w:id="1844320706">
          <w:marLeft w:val="994"/>
          <w:marRight w:val="0"/>
          <w:marTop w:val="200"/>
          <w:marBottom w:val="0"/>
          <w:divBdr>
            <w:top w:val="none" w:sz="0" w:space="0" w:color="auto"/>
            <w:left w:val="none" w:sz="0" w:space="0" w:color="auto"/>
            <w:bottom w:val="none" w:sz="0" w:space="0" w:color="auto"/>
            <w:right w:val="none" w:sz="0" w:space="0" w:color="auto"/>
          </w:divBdr>
        </w:div>
      </w:divsChild>
    </w:div>
    <w:div w:id="1316447204">
      <w:bodyDiv w:val="1"/>
      <w:marLeft w:val="0"/>
      <w:marRight w:val="0"/>
      <w:marTop w:val="0"/>
      <w:marBottom w:val="0"/>
      <w:divBdr>
        <w:top w:val="none" w:sz="0" w:space="0" w:color="auto"/>
        <w:left w:val="none" w:sz="0" w:space="0" w:color="auto"/>
        <w:bottom w:val="none" w:sz="0" w:space="0" w:color="auto"/>
        <w:right w:val="none" w:sz="0" w:space="0" w:color="auto"/>
      </w:divBdr>
    </w:div>
    <w:div w:id="1694069933">
      <w:bodyDiv w:val="1"/>
      <w:marLeft w:val="0"/>
      <w:marRight w:val="0"/>
      <w:marTop w:val="0"/>
      <w:marBottom w:val="0"/>
      <w:divBdr>
        <w:top w:val="none" w:sz="0" w:space="0" w:color="auto"/>
        <w:left w:val="none" w:sz="0" w:space="0" w:color="auto"/>
        <w:bottom w:val="none" w:sz="0" w:space="0" w:color="auto"/>
        <w:right w:val="none" w:sz="0" w:space="0" w:color="auto"/>
      </w:divBdr>
    </w:div>
    <w:div w:id="1790466139">
      <w:bodyDiv w:val="1"/>
      <w:marLeft w:val="0"/>
      <w:marRight w:val="0"/>
      <w:marTop w:val="0"/>
      <w:marBottom w:val="0"/>
      <w:divBdr>
        <w:top w:val="none" w:sz="0" w:space="0" w:color="auto"/>
        <w:left w:val="none" w:sz="0" w:space="0" w:color="auto"/>
        <w:bottom w:val="none" w:sz="0" w:space="0" w:color="auto"/>
        <w:right w:val="none" w:sz="0" w:space="0" w:color="auto"/>
      </w:divBdr>
    </w:div>
    <w:div w:id="1817451781">
      <w:bodyDiv w:val="1"/>
      <w:marLeft w:val="0"/>
      <w:marRight w:val="0"/>
      <w:marTop w:val="0"/>
      <w:marBottom w:val="0"/>
      <w:divBdr>
        <w:top w:val="none" w:sz="0" w:space="0" w:color="auto"/>
        <w:left w:val="none" w:sz="0" w:space="0" w:color="auto"/>
        <w:bottom w:val="none" w:sz="0" w:space="0" w:color="auto"/>
        <w:right w:val="none" w:sz="0" w:space="0" w:color="auto"/>
      </w:divBdr>
    </w:div>
    <w:div w:id="1963805902">
      <w:bodyDiv w:val="1"/>
      <w:marLeft w:val="0"/>
      <w:marRight w:val="0"/>
      <w:marTop w:val="0"/>
      <w:marBottom w:val="0"/>
      <w:divBdr>
        <w:top w:val="none" w:sz="0" w:space="0" w:color="auto"/>
        <w:left w:val="none" w:sz="0" w:space="0" w:color="auto"/>
        <w:bottom w:val="none" w:sz="0" w:space="0" w:color="auto"/>
        <w:right w:val="none" w:sz="0" w:space="0" w:color="auto"/>
      </w:divBdr>
      <w:divsChild>
        <w:div w:id="1372339996">
          <w:marLeft w:val="446"/>
          <w:marRight w:val="0"/>
          <w:marTop w:val="0"/>
          <w:marBottom w:val="0"/>
          <w:divBdr>
            <w:top w:val="none" w:sz="0" w:space="0" w:color="auto"/>
            <w:left w:val="none" w:sz="0" w:space="0" w:color="auto"/>
            <w:bottom w:val="none" w:sz="0" w:space="0" w:color="auto"/>
            <w:right w:val="none" w:sz="0" w:space="0" w:color="auto"/>
          </w:divBdr>
        </w:div>
        <w:div w:id="1836459877">
          <w:marLeft w:val="446"/>
          <w:marRight w:val="0"/>
          <w:marTop w:val="0"/>
          <w:marBottom w:val="0"/>
          <w:divBdr>
            <w:top w:val="none" w:sz="0" w:space="0" w:color="auto"/>
            <w:left w:val="none" w:sz="0" w:space="0" w:color="auto"/>
            <w:bottom w:val="none" w:sz="0" w:space="0" w:color="auto"/>
            <w:right w:val="none" w:sz="0" w:space="0" w:color="auto"/>
          </w:divBdr>
        </w:div>
        <w:div w:id="1719354560">
          <w:marLeft w:val="446"/>
          <w:marRight w:val="0"/>
          <w:marTop w:val="0"/>
          <w:marBottom w:val="0"/>
          <w:divBdr>
            <w:top w:val="none" w:sz="0" w:space="0" w:color="auto"/>
            <w:left w:val="none" w:sz="0" w:space="0" w:color="auto"/>
            <w:bottom w:val="none" w:sz="0" w:space="0" w:color="auto"/>
            <w:right w:val="none" w:sz="0" w:space="0" w:color="auto"/>
          </w:divBdr>
        </w:div>
        <w:div w:id="1843743461">
          <w:marLeft w:val="446"/>
          <w:marRight w:val="0"/>
          <w:marTop w:val="0"/>
          <w:marBottom w:val="0"/>
          <w:divBdr>
            <w:top w:val="none" w:sz="0" w:space="0" w:color="auto"/>
            <w:left w:val="none" w:sz="0" w:space="0" w:color="auto"/>
            <w:bottom w:val="none" w:sz="0" w:space="0" w:color="auto"/>
            <w:right w:val="none" w:sz="0" w:space="0" w:color="auto"/>
          </w:divBdr>
        </w:div>
        <w:div w:id="1337727898">
          <w:marLeft w:val="446"/>
          <w:marRight w:val="0"/>
          <w:marTop w:val="0"/>
          <w:marBottom w:val="0"/>
          <w:divBdr>
            <w:top w:val="none" w:sz="0" w:space="0" w:color="auto"/>
            <w:left w:val="none" w:sz="0" w:space="0" w:color="auto"/>
            <w:bottom w:val="none" w:sz="0" w:space="0" w:color="auto"/>
            <w:right w:val="none" w:sz="0" w:space="0" w:color="auto"/>
          </w:divBdr>
        </w:div>
      </w:divsChild>
    </w:div>
    <w:div w:id="203091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teams.microsoft.com/l/file/82F0B8A7-FB6C-4919-95B3-8BCAD99085F0?tenantId=88b378b3-6748-4867-acf9-76aacbeca6a7&amp;fileType=xlsx&amp;objectUrl=https%3A%2F%2Fusepa.sharepoint.com%2Fsites%2FMETRO-CERIResilienceandsocialvulnerabilityteam%2FShared%20Documents%2FHCD%2FERB%20chapter%20content%2FERB%20Chapter4_Indicators%20Workbook_Template_Draft_13Dec2021.xlsx&amp;baseUrl=https%3A%2F%2Fusepa.sharepoint.com%2Fsites%2FMETRO-CERIResilienceandsocialvulnerabilityteam&amp;serviceName=teams&amp;threadId=19:25b46df5ad8d4428902bd6a4f8c2c1c1@thread.skype&amp;groupId=a0311f5e-b32f-4504-a8ca-129e1d2e36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2022-02-04T14:55:39+00:00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lcf76f155ced4ddcb4097134ff3c332f xmlns="c3fe2bc6-81ec-4aad-a296-b74ae9f31a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34363C-9F5E-4902-9955-D68B351D2C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8080DD-2CEF-4A95-B49D-EA1D6BAB460D}">
  <ds:schemaRefs>
    <ds:schemaRef ds:uri="Microsoft.SharePoint.Taxonomy.ContentTypeSync"/>
  </ds:schemaRefs>
</ds:datastoreItem>
</file>

<file path=customXml/itemProps3.xml><?xml version="1.0" encoding="utf-8"?>
<ds:datastoreItem xmlns:ds="http://schemas.openxmlformats.org/officeDocument/2006/customXml" ds:itemID="{78CF6854-4085-44DA-AB07-E47DBF1EACFF}">
  <ds:schemaRefs>
    <ds:schemaRef ds:uri="http://schemas.microsoft.com/sharepoint/v3/contenttype/forms"/>
  </ds:schemaRefs>
</ds:datastoreItem>
</file>

<file path=customXml/itemProps4.xml><?xml version="1.0" encoding="utf-8"?>
<ds:datastoreItem xmlns:ds="http://schemas.openxmlformats.org/officeDocument/2006/customXml" ds:itemID="{15E6FE52-BA22-4C70-87DC-F1B21406E6DF}">
  <ds:schemaRefs>
    <ds:schemaRef ds:uri="4ffa91fb-a0ff-4ac5-b2db-65c790d184a4"/>
    <ds:schemaRef ds:uri="http://purl.org/dc/terms/"/>
    <ds:schemaRef ds:uri="http://schemas.microsoft.com/sharepoint/v3/fields"/>
    <ds:schemaRef ds:uri="http://schemas.microsoft.com/office/2006/metadata/properties"/>
    <ds:schemaRef ds:uri="http://schemas.microsoft.com/office/infopath/2007/PartnerControls"/>
    <ds:schemaRef ds:uri="http://purl.org/dc/dcmitype/"/>
    <ds:schemaRef ds:uri="http://schemas.openxmlformats.org/package/2006/metadata/core-properties"/>
    <ds:schemaRef ds:uri="http://www.w3.org/XML/1998/namespace"/>
    <ds:schemaRef ds:uri="http://schemas.microsoft.com/office/2006/documentManagement/types"/>
    <ds:schemaRef ds:uri="8f0ccb0b-2b45-4ecf-807d-d8fd9145fac4"/>
    <ds:schemaRef ds:uri="http://purl.org/dc/elements/1.1/"/>
    <ds:schemaRef ds:uri="c3fe2bc6-81ec-4aad-a296-b74ae9f31a66"/>
    <ds:schemaRef ds:uri="http://schemas.microsoft.com/sharepoint.v3"/>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1496</Words>
  <Characters>8529</Characters>
  <Application>Microsoft Office Word</Application>
  <DocSecurity>8</DocSecurity>
  <Lines>71</Lines>
  <Paragraphs>20</Paragraphs>
  <ScaleCrop>false</ScaleCrop>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Wilkinson, Audrey</cp:lastModifiedBy>
  <cp:revision>104</cp:revision>
  <dcterms:created xsi:type="dcterms:W3CDTF">2022-02-04T22:55:00Z</dcterms:created>
  <dcterms:modified xsi:type="dcterms:W3CDTF">2022-12-20T14:45:00Z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y fmtid="{D5CDD505-2E9C-101B-9397-08002B2CF9AE}" pid="8" name="MediaServiceImageTags">
    <vt:lpwstr/>
  </property>
</Properties>
</file>