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27FDE9CF" w:rsidR="0011485A" w:rsidRDefault="0011485A" w:rsidP="00FB4A4D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48"/>
          <w:szCs w:val="48"/>
        </w:rPr>
      </w:pPr>
      <w:r w:rsidRPr="00FB4A4D">
        <w:rPr>
          <w:rFonts w:asciiTheme="majorHAnsi" w:eastAsia="Times New Roman" w:hAnsiTheme="majorHAnsi" w:cstheme="majorHAnsi"/>
          <w:b/>
          <w:bCs/>
          <w:sz w:val="48"/>
          <w:szCs w:val="48"/>
        </w:rPr>
        <w:t>Diagram Community Connections</w:t>
      </w:r>
    </w:p>
    <w:p w14:paraId="52FF6072" w14:textId="77777777" w:rsidR="00FB4A4D" w:rsidRPr="00FB4A4D" w:rsidRDefault="00FB4A4D" w:rsidP="00FB4A4D">
      <w:pPr>
        <w:spacing w:after="0" w:line="240" w:lineRule="auto"/>
        <w:rPr>
          <w:sz w:val="24"/>
          <w:szCs w:val="24"/>
        </w:rPr>
      </w:pPr>
    </w:p>
    <w:p w14:paraId="2C8A14D7" w14:textId="03C53153" w:rsidR="00630A67" w:rsidRPr="00FB4A4D" w:rsidRDefault="00630A67" w:rsidP="00FB4A4D">
      <w:pPr>
        <w:pStyle w:val="Heading1"/>
        <w:spacing w:before="0" w:line="240" w:lineRule="auto"/>
        <w:rPr>
          <w:b/>
          <w:bCs/>
          <w:color w:val="auto"/>
          <w:sz w:val="28"/>
          <w:szCs w:val="28"/>
        </w:rPr>
      </w:pPr>
      <w:r w:rsidRPr="00FB4A4D">
        <w:rPr>
          <w:b/>
          <w:bCs/>
          <w:color w:val="auto"/>
          <w:sz w:val="28"/>
          <w:szCs w:val="28"/>
        </w:rPr>
        <w:t>Purpose</w:t>
      </w:r>
    </w:p>
    <w:p w14:paraId="484E57BE" w14:textId="223AA66A" w:rsidR="00630A67" w:rsidRDefault="00FB4A4D" w:rsidP="00FB4A4D">
      <w:pPr>
        <w:spacing w:after="0" w:line="240" w:lineRule="auto"/>
        <w:rPr>
          <w:sz w:val="24"/>
          <w:szCs w:val="24"/>
        </w:rPr>
      </w:pPr>
      <w:r w:rsidRPr="21C20C96">
        <w:rPr>
          <w:sz w:val="24"/>
          <w:szCs w:val="24"/>
        </w:rPr>
        <w:t>T</w:t>
      </w:r>
      <w:r w:rsidR="00630A67" w:rsidRPr="21C20C96">
        <w:rPr>
          <w:sz w:val="24"/>
          <w:szCs w:val="24"/>
        </w:rPr>
        <w:t xml:space="preserve">o </w:t>
      </w:r>
      <w:r w:rsidR="00EA240A" w:rsidRPr="21C20C96">
        <w:rPr>
          <w:sz w:val="24"/>
          <w:szCs w:val="24"/>
        </w:rPr>
        <w:t xml:space="preserve">create a </w:t>
      </w:r>
      <w:r w:rsidR="00526977" w:rsidRPr="21C20C96">
        <w:rPr>
          <w:sz w:val="24"/>
          <w:szCs w:val="24"/>
        </w:rPr>
        <w:t>diagram</w:t>
      </w:r>
      <w:r w:rsidR="00EA240A" w:rsidRPr="21C20C96">
        <w:rPr>
          <w:sz w:val="24"/>
          <w:szCs w:val="24"/>
        </w:rPr>
        <w:t xml:space="preserve"> of</w:t>
      </w:r>
      <w:r w:rsidR="00071F0E" w:rsidRPr="21C20C96">
        <w:rPr>
          <w:sz w:val="24"/>
          <w:szCs w:val="24"/>
        </w:rPr>
        <w:t xml:space="preserve"> the </w:t>
      </w:r>
      <w:r w:rsidR="004874F9">
        <w:rPr>
          <w:sz w:val="24"/>
          <w:szCs w:val="24"/>
        </w:rPr>
        <w:t xml:space="preserve">current </w:t>
      </w:r>
      <w:r w:rsidR="00071F0E" w:rsidRPr="21C20C96">
        <w:rPr>
          <w:sz w:val="24"/>
          <w:szCs w:val="24"/>
        </w:rPr>
        <w:t xml:space="preserve">social </w:t>
      </w:r>
      <w:r w:rsidR="00EA240A" w:rsidRPr="21C20C96">
        <w:rPr>
          <w:sz w:val="24"/>
          <w:szCs w:val="24"/>
        </w:rPr>
        <w:t>connections</w:t>
      </w:r>
      <w:r w:rsidR="00071F0E" w:rsidRPr="21C20C96">
        <w:rPr>
          <w:sz w:val="24"/>
          <w:szCs w:val="24"/>
        </w:rPr>
        <w:t xml:space="preserve"> </w:t>
      </w:r>
      <w:r w:rsidR="004874F9">
        <w:rPr>
          <w:sz w:val="24"/>
          <w:szCs w:val="24"/>
        </w:rPr>
        <w:t xml:space="preserve">that exist </w:t>
      </w:r>
      <w:r w:rsidR="00071F0E" w:rsidRPr="21C20C96">
        <w:rPr>
          <w:sz w:val="24"/>
          <w:szCs w:val="24"/>
        </w:rPr>
        <w:t xml:space="preserve">in your community. The diagram will </w:t>
      </w:r>
      <w:r w:rsidR="00526977" w:rsidRPr="21C20C96">
        <w:rPr>
          <w:sz w:val="24"/>
          <w:szCs w:val="24"/>
        </w:rPr>
        <w:t>help you identify</w:t>
      </w:r>
      <w:r w:rsidR="00071F0E" w:rsidRPr="21C20C96">
        <w:rPr>
          <w:sz w:val="24"/>
          <w:szCs w:val="24"/>
        </w:rPr>
        <w:t xml:space="preserve"> where trust</w:t>
      </w:r>
      <w:r w:rsidR="001062B7" w:rsidRPr="21C20C96">
        <w:rPr>
          <w:sz w:val="24"/>
          <w:szCs w:val="24"/>
        </w:rPr>
        <w:t xml:space="preserve"> </w:t>
      </w:r>
      <w:r w:rsidR="00795D65" w:rsidRPr="21C20C96">
        <w:rPr>
          <w:sz w:val="24"/>
          <w:szCs w:val="24"/>
        </w:rPr>
        <w:t>already exist</w:t>
      </w:r>
      <w:r w:rsidR="225AA595" w:rsidRPr="21C20C96">
        <w:rPr>
          <w:sz w:val="24"/>
          <w:szCs w:val="24"/>
        </w:rPr>
        <w:t>s</w:t>
      </w:r>
      <w:r w:rsidR="00071F0E" w:rsidRPr="21C20C96">
        <w:rPr>
          <w:sz w:val="24"/>
          <w:szCs w:val="24"/>
        </w:rPr>
        <w:t xml:space="preserve"> and where it needs to</w:t>
      </w:r>
      <w:r w:rsidR="239A0AB8" w:rsidRPr="21C20C96">
        <w:rPr>
          <w:sz w:val="24"/>
          <w:szCs w:val="24"/>
        </w:rPr>
        <w:t xml:space="preserve"> be</w:t>
      </w:r>
      <w:r w:rsidR="00071F0E" w:rsidRPr="21C20C96">
        <w:rPr>
          <w:sz w:val="24"/>
          <w:szCs w:val="24"/>
        </w:rPr>
        <w:t xml:space="preserve"> strengthen</w:t>
      </w:r>
      <w:r w:rsidR="28A87ABA" w:rsidRPr="21C20C96">
        <w:rPr>
          <w:sz w:val="24"/>
          <w:szCs w:val="24"/>
        </w:rPr>
        <w:t>ed</w:t>
      </w:r>
      <w:r w:rsidR="00071F0E" w:rsidRPr="21C20C96">
        <w:rPr>
          <w:sz w:val="24"/>
          <w:szCs w:val="24"/>
        </w:rPr>
        <w:t>,</w:t>
      </w:r>
      <w:r w:rsidR="009D3713" w:rsidRPr="21C20C96">
        <w:rPr>
          <w:sz w:val="24"/>
          <w:szCs w:val="24"/>
        </w:rPr>
        <w:t xml:space="preserve"> as well as</w:t>
      </w:r>
      <w:r w:rsidR="00071F0E" w:rsidRPr="21C20C96">
        <w:rPr>
          <w:sz w:val="24"/>
          <w:szCs w:val="24"/>
        </w:rPr>
        <w:t xml:space="preserve"> the flow of information and resources</w:t>
      </w:r>
      <w:r w:rsidR="00F60C7F" w:rsidRPr="21C20C96">
        <w:rPr>
          <w:sz w:val="24"/>
          <w:szCs w:val="24"/>
        </w:rPr>
        <w:t xml:space="preserve"> to support resilience actions</w:t>
      </w:r>
      <w:r w:rsidR="009D3713" w:rsidRPr="21C20C96">
        <w:rPr>
          <w:sz w:val="24"/>
          <w:szCs w:val="24"/>
        </w:rPr>
        <w:t>.</w:t>
      </w:r>
      <w:r w:rsidR="00071F0E" w:rsidRPr="21C20C96">
        <w:rPr>
          <w:sz w:val="24"/>
          <w:szCs w:val="24"/>
        </w:rPr>
        <w:t xml:space="preserve"> </w:t>
      </w:r>
      <w:r w:rsidR="00596F79">
        <w:rPr>
          <w:sz w:val="24"/>
          <w:szCs w:val="24"/>
        </w:rPr>
        <w:t xml:space="preserve">This will help you prioritize and decide who you should engage and how you should approach engagement, as you write your community engagement plan in the next step. </w:t>
      </w:r>
    </w:p>
    <w:p w14:paraId="2047D68E" w14:textId="77777777" w:rsidR="00FB4A4D" w:rsidRPr="00E129CC" w:rsidRDefault="00FB4A4D" w:rsidP="00FB4A4D">
      <w:pPr>
        <w:spacing w:after="0" w:line="240" w:lineRule="auto"/>
        <w:rPr>
          <w:sz w:val="24"/>
          <w:szCs w:val="24"/>
        </w:rPr>
      </w:pPr>
    </w:p>
    <w:p w14:paraId="0088F37C" w14:textId="2E6E85AF" w:rsidR="00630A67" w:rsidRPr="00630A67" w:rsidRDefault="00630A67" w:rsidP="00FB4A4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</w:t>
      </w:r>
      <w:r w:rsidR="001062B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ou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</w:t>
      </w:r>
      <w:r w:rsidR="001062B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ill</w:t>
      </w:r>
      <w:r w:rsidR="001062B7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eed</w:t>
      </w:r>
    </w:p>
    <w:p w14:paraId="20F19F43" w14:textId="31DD5935" w:rsidR="00630A67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Who:</w:t>
      </w:r>
      <w:r w:rsidRPr="00FB4A4D">
        <w:rPr>
          <w:sz w:val="24"/>
          <w:szCs w:val="24"/>
        </w:rPr>
        <w:t xml:space="preserve"> core tea</w:t>
      </w:r>
      <w:r w:rsidR="009671DD" w:rsidRPr="00FB4A4D">
        <w:rPr>
          <w:sz w:val="24"/>
          <w:szCs w:val="24"/>
        </w:rPr>
        <w:t>m</w:t>
      </w:r>
    </w:p>
    <w:p w14:paraId="70777E31" w14:textId="4B5DE803" w:rsidR="00630A67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Where:</w:t>
      </w:r>
      <w:r w:rsidRPr="00FB4A4D">
        <w:rPr>
          <w:sz w:val="24"/>
          <w:szCs w:val="24"/>
        </w:rPr>
        <w:t xml:space="preserve"> in-</w:t>
      </w:r>
      <w:r w:rsidR="008C6ABF" w:rsidRPr="00FB4A4D">
        <w:rPr>
          <w:sz w:val="24"/>
          <w:szCs w:val="24"/>
        </w:rPr>
        <w:t>person or</w:t>
      </w:r>
      <w:r w:rsidR="00F56B28" w:rsidRPr="00FB4A4D">
        <w:rPr>
          <w:sz w:val="24"/>
          <w:szCs w:val="24"/>
        </w:rPr>
        <w:t xml:space="preserve"> virtual </w:t>
      </w:r>
      <w:r w:rsidRPr="00FB4A4D">
        <w:rPr>
          <w:sz w:val="24"/>
          <w:szCs w:val="24"/>
        </w:rPr>
        <w:t>meeting</w:t>
      </w:r>
    </w:p>
    <w:p w14:paraId="333113A0" w14:textId="482CE9C4" w:rsidR="00630A67" w:rsidRPr="00FB4A4D" w:rsidRDefault="00630A67" w:rsidP="00FB4A4D">
      <w:pPr>
        <w:spacing w:after="0" w:line="240" w:lineRule="auto"/>
        <w:ind w:firstLine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How long will it take:</w:t>
      </w:r>
      <w:r w:rsidRPr="00FB4A4D">
        <w:rPr>
          <w:sz w:val="24"/>
          <w:szCs w:val="24"/>
        </w:rPr>
        <w:t xml:space="preserve"> </w:t>
      </w:r>
      <w:r w:rsidR="009671DD" w:rsidRPr="00FB4A4D">
        <w:rPr>
          <w:sz w:val="24"/>
          <w:szCs w:val="24"/>
        </w:rPr>
        <w:t xml:space="preserve">1-2 </w:t>
      </w:r>
      <w:proofErr w:type="gramStart"/>
      <w:r w:rsidR="009671DD" w:rsidRPr="00FB4A4D">
        <w:rPr>
          <w:sz w:val="24"/>
          <w:szCs w:val="24"/>
        </w:rPr>
        <w:t>hours</w:t>
      </w:r>
      <w:proofErr w:type="gramEnd"/>
    </w:p>
    <w:p w14:paraId="07CD5948" w14:textId="77777777" w:rsidR="00FB4A4D" w:rsidRPr="00FB4A4D" w:rsidRDefault="00630A67" w:rsidP="00244992">
      <w:pPr>
        <w:spacing w:after="0" w:line="240" w:lineRule="auto"/>
        <w:ind w:left="360"/>
        <w:rPr>
          <w:sz w:val="24"/>
          <w:szCs w:val="24"/>
        </w:rPr>
      </w:pPr>
      <w:r w:rsidRPr="00FB4A4D">
        <w:rPr>
          <w:b/>
          <w:bCs/>
          <w:sz w:val="24"/>
          <w:szCs w:val="24"/>
        </w:rPr>
        <w:t>Materials:</w:t>
      </w:r>
      <w:r w:rsidRPr="00FB4A4D">
        <w:rPr>
          <w:sz w:val="24"/>
          <w:szCs w:val="24"/>
        </w:rPr>
        <w:t xml:space="preserve"> </w:t>
      </w:r>
      <w:r w:rsidR="001062B7" w:rsidRPr="00FB4A4D">
        <w:rPr>
          <w:sz w:val="24"/>
          <w:szCs w:val="24"/>
        </w:rPr>
        <w:t xml:space="preserve">white </w:t>
      </w:r>
      <w:r w:rsidR="00DD76D6" w:rsidRPr="00FB4A4D">
        <w:rPr>
          <w:sz w:val="24"/>
          <w:szCs w:val="24"/>
        </w:rPr>
        <w:t>board or paper, and any already existing lists of stakeholders</w:t>
      </w:r>
      <w:r w:rsidR="00D23FB4" w:rsidRPr="00FB4A4D">
        <w:rPr>
          <w:sz w:val="24"/>
          <w:szCs w:val="24"/>
        </w:rPr>
        <w:t>/</w:t>
      </w:r>
      <w:r w:rsidR="00DD76D6" w:rsidRPr="00FB4A4D">
        <w:rPr>
          <w:sz w:val="24"/>
          <w:szCs w:val="24"/>
        </w:rPr>
        <w:t>community groups</w:t>
      </w:r>
      <w:r w:rsidR="00D23FB4" w:rsidRPr="00FB4A4D">
        <w:rPr>
          <w:sz w:val="24"/>
          <w:szCs w:val="24"/>
        </w:rPr>
        <w:t>/contacts</w:t>
      </w:r>
      <w:r w:rsidR="00DD76D6" w:rsidRPr="00FB4A4D">
        <w:rPr>
          <w:sz w:val="24"/>
          <w:szCs w:val="24"/>
        </w:rPr>
        <w:t>, or your recently completed Community Connections Table</w:t>
      </w:r>
    </w:p>
    <w:p w14:paraId="24FBF9B1" w14:textId="77777777" w:rsidR="00FB4A4D" w:rsidRPr="00FB4A4D" w:rsidRDefault="00FB4A4D" w:rsidP="00FB4A4D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7812A3F7" w14:textId="2C979C7A" w:rsidR="00FB4A4D" w:rsidRDefault="00244992" w:rsidP="00FB4A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Instructions</w:t>
      </w:r>
    </w:p>
    <w:p w14:paraId="4D59B130" w14:textId="2A12117D" w:rsidR="00FB4A4D" w:rsidRDefault="009F0AE9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21C20C96">
        <w:rPr>
          <w:sz w:val="24"/>
          <w:szCs w:val="24"/>
        </w:rPr>
        <w:t xml:space="preserve">Take the </w:t>
      </w:r>
      <w:r w:rsidR="00FA4452" w:rsidRPr="21C20C96">
        <w:rPr>
          <w:sz w:val="24"/>
          <w:szCs w:val="24"/>
        </w:rPr>
        <w:t>a</w:t>
      </w:r>
      <w:r w:rsidRPr="21C20C96">
        <w:rPr>
          <w:sz w:val="24"/>
          <w:szCs w:val="24"/>
        </w:rPr>
        <w:t xml:space="preserve">ctors from the Community Connections Table, or any existing list of contacts/key informants/stakeholders you </w:t>
      </w:r>
      <w:r w:rsidR="00AC0E75" w:rsidRPr="21C20C96">
        <w:rPr>
          <w:sz w:val="24"/>
          <w:szCs w:val="24"/>
        </w:rPr>
        <w:t xml:space="preserve">might </w:t>
      </w:r>
      <w:r w:rsidRPr="21C20C96">
        <w:rPr>
          <w:sz w:val="24"/>
          <w:szCs w:val="24"/>
        </w:rPr>
        <w:t xml:space="preserve">have and write them on your white board or paper in circles. Each </w:t>
      </w:r>
      <w:r w:rsidR="00E01F0A" w:rsidRPr="21C20C96">
        <w:rPr>
          <w:sz w:val="24"/>
          <w:szCs w:val="24"/>
        </w:rPr>
        <w:t>a</w:t>
      </w:r>
      <w:r w:rsidR="00510EB7" w:rsidRPr="21C20C96">
        <w:rPr>
          <w:sz w:val="24"/>
          <w:szCs w:val="24"/>
        </w:rPr>
        <w:t>ctor is in its own circle. Use</w:t>
      </w:r>
      <w:r w:rsidRPr="21C20C96">
        <w:rPr>
          <w:sz w:val="24"/>
          <w:szCs w:val="24"/>
        </w:rPr>
        <w:t xml:space="preserve"> different colors </w:t>
      </w:r>
      <w:r w:rsidR="00510EB7" w:rsidRPr="21C20C96">
        <w:rPr>
          <w:sz w:val="24"/>
          <w:szCs w:val="24"/>
        </w:rPr>
        <w:t xml:space="preserve">for each circle </w:t>
      </w:r>
      <w:r w:rsidRPr="21C20C96">
        <w:rPr>
          <w:sz w:val="24"/>
          <w:szCs w:val="24"/>
        </w:rPr>
        <w:t>according to the sectors they belong to (e.g., government,</w:t>
      </w:r>
      <w:r w:rsidR="00E129CC" w:rsidRPr="21C20C96">
        <w:rPr>
          <w:sz w:val="24"/>
          <w:szCs w:val="24"/>
        </w:rPr>
        <w:t xml:space="preserve"> non-governmental </w:t>
      </w:r>
      <w:r w:rsidR="328B01E1" w:rsidRPr="21C20C96">
        <w:rPr>
          <w:sz w:val="24"/>
          <w:szCs w:val="24"/>
        </w:rPr>
        <w:t>organization</w:t>
      </w:r>
      <w:r w:rsidR="00E129CC" w:rsidRPr="21C20C96">
        <w:rPr>
          <w:sz w:val="24"/>
          <w:szCs w:val="24"/>
        </w:rPr>
        <w:t xml:space="preserve"> (NGO)</w:t>
      </w:r>
      <w:r w:rsidRPr="21C20C96">
        <w:rPr>
          <w:sz w:val="24"/>
          <w:szCs w:val="24"/>
        </w:rPr>
        <w:t>, religious group). They can have more than one colored circle. ​</w:t>
      </w:r>
      <w:r w:rsidR="00A97643" w:rsidRPr="21C20C96">
        <w:rPr>
          <w:b/>
          <w:bCs/>
          <w:sz w:val="24"/>
          <w:szCs w:val="24"/>
        </w:rPr>
        <w:t>Don’t forget to add your agency</w:t>
      </w:r>
      <w:r w:rsidR="0003655D" w:rsidRPr="21C20C96">
        <w:rPr>
          <w:b/>
          <w:bCs/>
          <w:sz w:val="24"/>
          <w:szCs w:val="24"/>
        </w:rPr>
        <w:t>/group as an actor</w:t>
      </w:r>
      <w:r w:rsidR="2A6F69C6" w:rsidRPr="21C20C96">
        <w:rPr>
          <w:b/>
          <w:bCs/>
          <w:sz w:val="24"/>
          <w:szCs w:val="24"/>
        </w:rPr>
        <w:t>.</w:t>
      </w:r>
    </w:p>
    <w:p w14:paraId="58CA70D2" w14:textId="1F4C7FA4" w:rsidR="00FB4A4D" w:rsidRDefault="009F0AE9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21C20C96">
        <w:rPr>
          <w:sz w:val="24"/>
          <w:szCs w:val="24"/>
        </w:rPr>
        <w:t xml:space="preserve">Draw </w:t>
      </w:r>
      <w:r w:rsidR="009E2D66" w:rsidRPr="21C20C96">
        <w:rPr>
          <w:sz w:val="24"/>
          <w:szCs w:val="24"/>
        </w:rPr>
        <w:t>arrows</w:t>
      </w:r>
      <w:r w:rsidRPr="21C20C96">
        <w:rPr>
          <w:sz w:val="24"/>
          <w:szCs w:val="24"/>
        </w:rPr>
        <w:t xml:space="preserve"> between the </w:t>
      </w:r>
      <w:r w:rsidR="00E01F0A" w:rsidRPr="21C20C96">
        <w:rPr>
          <w:sz w:val="24"/>
          <w:szCs w:val="24"/>
        </w:rPr>
        <w:t>a</w:t>
      </w:r>
      <w:r w:rsidRPr="21C20C96">
        <w:rPr>
          <w:sz w:val="24"/>
          <w:szCs w:val="24"/>
        </w:rPr>
        <w:t xml:space="preserve">ctors </w:t>
      </w:r>
      <w:r w:rsidR="005B0F18" w:rsidRPr="21C20C96">
        <w:rPr>
          <w:sz w:val="24"/>
          <w:szCs w:val="24"/>
        </w:rPr>
        <w:t xml:space="preserve">that </w:t>
      </w:r>
      <w:r w:rsidR="000D5884" w:rsidRPr="21C20C96">
        <w:rPr>
          <w:sz w:val="24"/>
          <w:szCs w:val="24"/>
        </w:rPr>
        <w:t>often communicate with each other</w:t>
      </w:r>
      <w:r w:rsidR="005B0F18" w:rsidRPr="21C20C96">
        <w:rPr>
          <w:sz w:val="24"/>
          <w:szCs w:val="24"/>
        </w:rPr>
        <w:t xml:space="preserve">, </w:t>
      </w:r>
      <w:r w:rsidR="000D5884" w:rsidRPr="21C20C96">
        <w:rPr>
          <w:sz w:val="24"/>
          <w:szCs w:val="24"/>
        </w:rPr>
        <w:t xml:space="preserve">share/give </w:t>
      </w:r>
      <w:r w:rsidR="00B04666" w:rsidRPr="21C20C96">
        <w:rPr>
          <w:sz w:val="24"/>
          <w:szCs w:val="24"/>
        </w:rPr>
        <w:t xml:space="preserve">resources, </w:t>
      </w:r>
      <w:r w:rsidR="000D5884" w:rsidRPr="21C20C96">
        <w:rPr>
          <w:sz w:val="24"/>
          <w:szCs w:val="24"/>
        </w:rPr>
        <w:t>and/</w:t>
      </w:r>
      <w:r w:rsidR="00B04666" w:rsidRPr="21C20C96">
        <w:rPr>
          <w:sz w:val="24"/>
          <w:szCs w:val="24"/>
        </w:rPr>
        <w:t xml:space="preserve">or </w:t>
      </w:r>
      <w:r w:rsidR="000D5884" w:rsidRPr="21C20C96">
        <w:rPr>
          <w:sz w:val="24"/>
          <w:szCs w:val="24"/>
        </w:rPr>
        <w:t>collaborate on projects</w:t>
      </w:r>
      <w:r w:rsidRPr="21C20C96">
        <w:rPr>
          <w:sz w:val="24"/>
          <w:szCs w:val="24"/>
        </w:rPr>
        <w:t xml:space="preserve">. </w:t>
      </w:r>
      <w:r w:rsidR="009E200E" w:rsidRPr="21C20C96">
        <w:rPr>
          <w:sz w:val="24"/>
          <w:szCs w:val="24"/>
        </w:rPr>
        <w:t>Point the arrows in the direction</w:t>
      </w:r>
      <w:r w:rsidR="004A2E86" w:rsidRPr="21C20C96">
        <w:rPr>
          <w:sz w:val="24"/>
          <w:szCs w:val="24"/>
        </w:rPr>
        <w:t xml:space="preserve"> of each type of flow</w:t>
      </w:r>
      <w:r w:rsidR="004A4174" w:rsidRPr="21C20C96">
        <w:rPr>
          <w:sz w:val="24"/>
          <w:szCs w:val="24"/>
        </w:rPr>
        <w:t>;</w:t>
      </w:r>
      <w:r w:rsidR="004A2E86" w:rsidRPr="21C20C96">
        <w:rPr>
          <w:sz w:val="24"/>
          <w:szCs w:val="24"/>
        </w:rPr>
        <w:t xml:space="preserve"> use a two-way arrow to indicate two-way communication or other type of bi-directional relationship.</w:t>
      </w:r>
      <w:r w:rsidRPr="21C20C96">
        <w:rPr>
          <w:sz w:val="24"/>
          <w:szCs w:val="24"/>
        </w:rPr>
        <w:t xml:space="preserve"> </w:t>
      </w:r>
      <w:r w:rsidR="00AC2418" w:rsidRPr="21C20C96">
        <w:rPr>
          <w:sz w:val="24"/>
          <w:szCs w:val="24"/>
        </w:rPr>
        <w:t xml:space="preserve">You </w:t>
      </w:r>
      <w:r w:rsidR="62ADB893" w:rsidRPr="21C20C96">
        <w:rPr>
          <w:sz w:val="24"/>
          <w:szCs w:val="24"/>
        </w:rPr>
        <w:t>can</w:t>
      </w:r>
      <w:r w:rsidR="00AC0E75" w:rsidRPr="21C20C96">
        <w:rPr>
          <w:sz w:val="24"/>
          <w:szCs w:val="24"/>
        </w:rPr>
        <w:t xml:space="preserve"> </w:t>
      </w:r>
      <w:r w:rsidR="00AC2418" w:rsidRPr="21C20C96">
        <w:rPr>
          <w:sz w:val="24"/>
          <w:szCs w:val="24"/>
        </w:rPr>
        <w:t>also use different colors of arrows to indicate different types of flows (e.g.</w:t>
      </w:r>
      <w:r w:rsidR="00AC0E75" w:rsidRPr="21C20C96">
        <w:rPr>
          <w:sz w:val="24"/>
          <w:szCs w:val="24"/>
        </w:rPr>
        <w:t>,</w:t>
      </w:r>
      <w:r w:rsidR="00AC2418" w:rsidRPr="21C20C96">
        <w:rPr>
          <w:sz w:val="24"/>
          <w:szCs w:val="24"/>
        </w:rPr>
        <w:t xml:space="preserve"> red for i</w:t>
      </w:r>
      <w:r w:rsidR="004A2CAB" w:rsidRPr="21C20C96">
        <w:rPr>
          <w:sz w:val="24"/>
          <w:szCs w:val="24"/>
        </w:rPr>
        <w:t>nformation flows, black for resource flows).</w:t>
      </w:r>
    </w:p>
    <w:p w14:paraId="21A46973" w14:textId="77777777" w:rsidR="00FB4A4D" w:rsidRPr="00FB4A4D" w:rsidRDefault="00ED1978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FB4A4D">
        <w:rPr>
          <w:sz w:val="24"/>
          <w:szCs w:val="24"/>
        </w:rPr>
        <w:t>Once you</w:t>
      </w:r>
      <w:r w:rsidR="007B285C" w:rsidRPr="00FB4A4D">
        <w:rPr>
          <w:sz w:val="24"/>
          <w:szCs w:val="24"/>
        </w:rPr>
        <w:t xml:space="preserve">r team has finished adding </w:t>
      </w:r>
      <w:r w:rsidR="00E01F0A" w:rsidRPr="00FB4A4D">
        <w:rPr>
          <w:sz w:val="24"/>
          <w:szCs w:val="24"/>
        </w:rPr>
        <w:t>a</w:t>
      </w:r>
      <w:r w:rsidR="007B285C" w:rsidRPr="00FB4A4D">
        <w:rPr>
          <w:sz w:val="24"/>
          <w:szCs w:val="24"/>
        </w:rPr>
        <w:t xml:space="preserve">ctors and arrows, reflect and discuss </w:t>
      </w:r>
      <w:r w:rsidR="006F68C7" w:rsidRPr="00FB4A4D">
        <w:rPr>
          <w:sz w:val="24"/>
          <w:szCs w:val="24"/>
        </w:rPr>
        <w:t>the patterns you see in what you’ve drawn</w:t>
      </w:r>
      <w:r w:rsidR="007B285C" w:rsidRPr="00FB4A4D">
        <w:rPr>
          <w:sz w:val="24"/>
          <w:szCs w:val="24"/>
        </w:rPr>
        <w:t xml:space="preserve">. </w:t>
      </w:r>
    </w:p>
    <w:p w14:paraId="4626DD41" w14:textId="77777777" w:rsidR="00FB4A4D" w:rsidRPr="00FB4A4D" w:rsidRDefault="002565AF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Which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 have the most connections?</w:t>
      </w:r>
      <w:r w:rsidR="00B66775" w:rsidRPr="00FB4A4D">
        <w:rPr>
          <w:sz w:val="24"/>
          <w:szCs w:val="24"/>
        </w:rPr>
        <w:t xml:space="preserve"> What types of connections are they (</w:t>
      </w:r>
      <w:r w:rsidR="00AC0E75" w:rsidRPr="00FB4A4D">
        <w:rPr>
          <w:sz w:val="24"/>
          <w:szCs w:val="24"/>
        </w:rPr>
        <w:t xml:space="preserve">e.g., </w:t>
      </w:r>
      <w:r w:rsidR="00B66775" w:rsidRPr="00FB4A4D">
        <w:rPr>
          <w:sz w:val="24"/>
          <w:szCs w:val="24"/>
        </w:rPr>
        <w:t>resources, communication)</w:t>
      </w:r>
      <w:r w:rsidR="00AC0E75" w:rsidRPr="00FB4A4D">
        <w:rPr>
          <w:sz w:val="24"/>
          <w:szCs w:val="24"/>
        </w:rPr>
        <w:t>?</w:t>
      </w:r>
    </w:p>
    <w:p w14:paraId="16C754BE" w14:textId="77777777" w:rsidR="00FB4A4D" w:rsidRPr="00FB4A4D" w:rsidRDefault="006B6CD1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Are there any actors that are central in your diagram?</w:t>
      </w:r>
    </w:p>
    <w:p w14:paraId="16CC7277" w14:textId="543A0153" w:rsidR="00FB4A4D" w:rsidRPr="00FB4A4D" w:rsidRDefault="002565AF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Which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 xml:space="preserve">ctors are currently disconnected from other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ctors? Why might that be?</w:t>
      </w:r>
      <w:r w:rsidR="00596F79">
        <w:rPr>
          <w:sz w:val="24"/>
          <w:szCs w:val="24"/>
        </w:rPr>
        <w:t xml:space="preserve"> Are there any disconnects/gaps due to inequities, historical racism, distrust, or justice issues?</w:t>
      </w:r>
    </w:p>
    <w:p w14:paraId="1DA9D825" w14:textId="77777777" w:rsidR="00FB4A4D" w:rsidRPr="00FB4A4D" w:rsidRDefault="00FA4452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Are any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 missing?</w:t>
      </w:r>
    </w:p>
    <w:p w14:paraId="54F58D1A" w14:textId="119E9409" w:rsidR="00FB4A4D" w:rsidRPr="00FB4A4D" w:rsidRDefault="007323A4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Do you see any </w:t>
      </w:r>
      <w:r w:rsidR="00163094" w:rsidRPr="00FB4A4D">
        <w:rPr>
          <w:sz w:val="24"/>
          <w:szCs w:val="24"/>
        </w:rPr>
        <w:t xml:space="preserve">patterns related to the type of actor (more of </w:t>
      </w:r>
      <w:r w:rsidR="00FB4A4D" w:rsidRPr="00FB4A4D">
        <w:rPr>
          <w:sz w:val="24"/>
          <w:szCs w:val="24"/>
        </w:rPr>
        <w:t>one-color</w:t>
      </w:r>
      <w:r w:rsidR="00163094" w:rsidRPr="00FB4A4D">
        <w:rPr>
          <w:sz w:val="24"/>
          <w:szCs w:val="24"/>
        </w:rPr>
        <w:t xml:space="preserve"> circle than others)? </w:t>
      </w:r>
    </w:p>
    <w:p w14:paraId="3F6412CC" w14:textId="3395A698" w:rsidR="00FB4A4D" w:rsidRPr="00FB4A4D" w:rsidRDefault="00203826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21C20C96">
        <w:rPr>
          <w:sz w:val="24"/>
          <w:szCs w:val="24"/>
        </w:rPr>
        <w:t xml:space="preserve">Discuss </w:t>
      </w:r>
      <w:r w:rsidR="00B24325" w:rsidRPr="21C20C96">
        <w:rPr>
          <w:sz w:val="24"/>
          <w:szCs w:val="24"/>
        </w:rPr>
        <w:t xml:space="preserve">how your diagram </w:t>
      </w:r>
      <w:r w:rsidR="002E3DDF" w:rsidRPr="21C20C96">
        <w:rPr>
          <w:sz w:val="24"/>
          <w:szCs w:val="24"/>
        </w:rPr>
        <w:t>can help you target certain groups for engagement, and which connections might need more attention.</w:t>
      </w:r>
      <w:r w:rsidR="009F0AE9" w:rsidRPr="21C20C96">
        <w:rPr>
          <w:sz w:val="24"/>
          <w:szCs w:val="24"/>
        </w:rPr>
        <w:t> </w:t>
      </w:r>
    </w:p>
    <w:p w14:paraId="36E441E8" w14:textId="77777777" w:rsidR="00FB4A4D" w:rsidRPr="00FB4A4D" w:rsidRDefault="00395966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lastRenderedPageBreak/>
        <w:t>H</w:t>
      </w:r>
      <w:r w:rsidR="009F0AE9" w:rsidRPr="00FB4A4D">
        <w:rPr>
          <w:sz w:val="24"/>
          <w:szCs w:val="24"/>
        </w:rPr>
        <w:t xml:space="preserve">ow </w:t>
      </w:r>
      <w:r w:rsidRPr="00FB4A4D">
        <w:rPr>
          <w:sz w:val="24"/>
          <w:szCs w:val="24"/>
        </w:rPr>
        <w:t xml:space="preserve">could you connect with groups that are currently </w:t>
      </w:r>
      <w:r w:rsidR="00A97643" w:rsidRPr="00FB4A4D">
        <w:rPr>
          <w:sz w:val="24"/>
          <w:szCs w:val="24"/>
        </w:rPr>
        <w:t>disconnected</w:t>
      </w:r>
      <w:r w:rsidR="009F0AE9" w:rsidRPr="00FB4A4D">
        <w:rPr>
          <w:sz w:val="24"/>
          <w:szCs w:val="24"/>
        </w:rPr>
        <w:t>? ​</w:t>
      </w:r>
    </w:p>
    <w:p w14:paraId="15D16E59" w14:textId="3F0EE8EE" w:rsidR="00FB4A4D" w:rsidRPr="00596F79" w:rsidRDefault="00F3035B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Which groups might be the hardest to reach?</w:t>
      </w:r>
    </w:p>
    <w:p w14:paraId="3A0AC3AF" w14:textId="3343D73F" w:rsidR="00596F79" w:rsidRPr="00FB4A4D" w:rsidRDefault="00596F79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>
        <w:rPr>
          <w:sz w:val="24"/>
          <w:szCs w:val="24"/>
        </w:rPr>
        <w:t>Are there equity or justice considerations between groups that you should acknowledge or be mindful of, such as lack of trust between certain groups?</w:t>
      </w:r>
    </w:p>
    <w:p w14:paraId="0D19DCE0" w14:textId="6D5DB78E" w:rsidR="00167476" w:rsidRDefault="008F070A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Are there certain actors that </w:t>
      </w:r>
      <w:r w:rsidR="00107BDE" w:rsidRPr="00FB4A4D">
        <w:rPr>
          <w:sz w:val="24"/>
          <w:szCs w:val="24"/>
        </w:rPr>
        <w:t>can help build more connections? How can you partner with them or bring them into the ERB process?</w:t>
      </w:r>
    </w:p>
    <w:p w14:paraId="34B65C39" w14:textId="083C56BC" w:rsidR="00630A67" w:rsidRPr="00B06CF7" w:rsidRDefault="009F0AE9" w:rsidP="00FB4A4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06CF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Example</w:t>
      </w:r>
    </w:p>
    <w:p w14:paraId="52FCD5B7" w14:textId="19C06DA8" w:rsidR="00630A67" w:rsidRPr="00E129CC" w:rsidRDefault="00167476" w:rsidP="00FB4A4D">
      <w:pPr>
        <w:spacing w:after="0" w:line="240" w:lineRule="auto"/>
        <w:rPr>
          <w:sz w:val="24"/>
          <w:szCs w:val="24"/>
        </w:rPr>
      </w:pPr>
      <w:r w:rsidRPr="00E129CC">
        <w:rPr>
          <w:sz w:val="24"/>
          <w:szCs w:val="24"/>
        </w:rPr>
        <w:t>See below for an example diagram for your refe</w:t>
      </w:r>
      <w:r w:rsidR="00AC0E75">
        <w:rPr>
          <w:sz w:val="24"/>
          <w:szCs w:val="24"/>
        </w:rPr>
        <w:t>re</w:t>
      </w:r>
      <w:r w:rsidRPr="00E129CC">
        <w:rPr>
          <w:sz w:val="24"/>
          <w:szCs w:val="24"/>
        </w:rPr>
        <w:t xml:space="preserve">nce. </w:t>
      </w:r>
    </w:p>
    <w:p w14:paraId="7F5203B9" w14:textId="19F9D690" w:rsidR="004A2CAB" w:rsidRPr="00630A67" w:rsidRDefault="00D85E65" w:rsidP="00FB4A4D">
      <w:pPr>
        <w:spacing w:after="0" w:line="240" w:lineRule="auto"/>
      </w:pPr>
      <w:r>
        <w:rPr>
          <w:noProof/>
        </w:rPr>
        <w:drawing>
          <wp:inline distT="0" distB="0" distL="0" distR="0" wp14:anchorId="20A90E8F" wp14:editId="0A221CF1">
            <wp:extent cx="5943600" cy="30886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B39C" w14:textId="3AA300FA" w:rsidR="00630A67" w:rsidRPr="00630A67" w:rsidRDefault="00630A67" w:rsidP="00FB4A4D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FB4A4D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AC0E75" w:rsidRPr="00630A67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31BA3141" w14:textId="31CAAA25" w:rsidR="00630A67" w:rsidRDefault="003575C6" w:rsidP="00FB4A4D">
      <w:pPr>
        <w:spacing w:after="0" w:line="240" w:lineRule="auto"/>
        <w:rPr>
          <w:sz w:val="24"/>
          <w:szCs w:val="24"/>
        </w:rPr>
      </w:pPr>
      <w:r w:rsidRPr="21C20C96">
        <w:rPr>
          <w:sz w:val="24"/>
          <w:szCs w:val="24"/>
        </w:rPr>
        <w:t>Apply th</w:t>
      </w:r>
      <w:r w:rsidR="00540846" w:rsidRPr="21C20C96">
        <w:rPr>
          <w:sz w:val="24"/>
          <w:szCs w:val="24"/>
        </w:rPr>
        <w:t>e conclusions you discussed in this activity to generate your community engagement plan</w:t>
      </w:r>
      <w:r w:rsidR="009342B3" w:rsidRPr="21C20C96">
        <w:rPr>
          <w:sz w:val="24"/>
          <w:szCs w:val="24"/>
        </w:rPr>
        <w:t xml:space="preserve"> (the next activity)</w:t>
      </w:r>
      <w:r w:rsidR="00540846" w:rsidRPr="21C20C96">
        <w:rPr>
          <w:sz w:val="24"/>
          <w:szCs w:val="24"/>
        </w:rPr>
        <w:t xml:space="preserve">. </w:t>
      </w:r>
      <w:r w:rsidR="009342B3" w:rsidRPr="21C20C96">
        <w:rPr>
          <w:sz w:val="24"/>
          <w:szCs w:val="24"/>
        </w:rPr>
        <w:t xml:space="preserve">You </w:t>
      </w:r>
      <w:r w:rsidR="00AC0E75" w:rsidRPr="21C20C96">
        <w:rPr>
          <w:sz w:val="24"/>
          <w:szCs w:val="24"/>
        </w:rPr>
        <w:t xml:space="preserve">might </w:t>
      </w:r>
      <w:r w:rsidR="009342B3" w:rsidRPr="21C20C96">
        <w:rPr>
          <w:sz w:val="24"/>
          <w:szCs w:val="24"/>
        </w:rPr>
        <w:t xml:space="preserve">want to add to the diagram as you progress through the rest of the ERB </w:t>
      </w:r>
      <w:r w:rsidR="006142B7" w:rsidRPr="21C20C96">
        <w:rPr>
          <w:sz w:val="24"/>
          <w:szCs w:val="24"/>
        </w:rPr>
        <w:t>process</w:t>
      </w:r>
      <w:r w:rsidR="009342B3" w:rsidRPr="21C20C96">
        <w:rPr>
          <w:sz w:val="24"/>
          <w:szCs w:val="24"/>
        </w:rPr>
        <w:t xml:space="preserve">, to show new connections that </w:t>
      </w:r>
      <w:r w:rsidR="72D69535" w:rsidRPr="21C20C96">
        <w:rPr>
          <w:sz w:val="24"/>
          <w:szCs w:val="24"/>
        </w:rPr>
        <w:t>are</w:t>
      </w:r>
      <w:r w:rsidR="006142B7" w:rsidRPr="21C20C96">
        <w:rPr>
          <w:sz w:val="24"/>
          <w:szCs w:val="24"/>
        </w:rPr>
        <w:t xml:space="preserve"> built</w:t>
      </w:r>
      <w:r w:rsidR="009342B3" w:rsidRPr="21C20C96">
        <w:rPr>
          <w:sz w:val="24"/>
          <w:szCs w:val="24"/>
        </w:rPr>
        <w:t xml:space="preserve"> through resilience planning.</w:t>
      </w:r>
      <w:r w:rsidR="00FB4A4D" w:rsidRPr="21C20C96">
        <w:rPr>
          <w:sz w:val="24"/>
          <w:szCs w:val="24"/>
        </w:rPr>
        <w:t xml:space="preserve"> </w:t>
      </w:r>
      <w:r w:rsidR="003D3B77">
        <w:rPr>
          <w:sz w:val="24"/>
          <w:szCs w:val="24"/>
        </w:rPr>
        <w:t>Go back to the ERB tool to the next page, Develop a Community Engagement Plan.</w:t>
      </w:r>
    </w:p>
    <w:p w14:paraId="36D44960" w14:textId="77777777" w:rsidR="00630A67" w:rsidRDefault="00630A67" w:rsidP="00FB4A4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position w:val="1"/>
        </w:rPr>
      </w:pPr>
    </w:p>
    <w:p w14:paraId="27A90611" w14:textId="4E946160" w:rsidR="0011485A" w:rsidRPr="00655DFC" w:rsidRDefault="0011485A" w:rsidP="00FB4A4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8E79206" w14:textId="388C7C87" w:rsidR="0924023E" w:rsidRPr="00655DFC" w:rsidRDefault="0924023E" w:rsidP="00FB4A4D">
      <w:pPr>
        <w:pStyle w:val="paragraph"/>
        <w:spacing w:before="0" w:beforeAutospacing="0" w:after="0" w:afterAutospacing="0"/>
        <w:rPr>
          <w:rStyle w:val="normaltextrun"/>
          <w:rFonts w:asciiTheme="minorHAnsi" w:hAnsiTheme="minorHAnsi" w:cstheme="minorHAnsi"/>
          <w:b/>
          <w:bCs/>
          <w:color w:val="000000" w:themeColor="text1"/>
        </w:rPr>
      </w:pPr>
    </w:p>
    <w:p w14:paraId="5471ADC5" w14:textId="0103E1A0" w:rsidR="0011485A" w:rsidRPr="00655DFC" w:rsidRDefault="002F1C10" w:rsidP="00FB4A4D">
      <w:pPr>
        <w:spacing w:after="0" w:line="240" w:lineRule="auto"/>
        <w:rPr>
          <w:rFonts w:cstheme="minorHAnsi"/>
        </w:rPr>
      </w:pPr>
      <w:r w:rsidRPr="00655DFC">
        <w:rPr>
          <w:rFonts w:cstheme="minorHAnsi"/>
        </w:rPr>
        <w:t> </w:t>
      </w:r>
    </w:p>
    <w:sectPr w:rsidR="0011485A" w:rsidRPr="00655D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1EB0" w14:textId="77777777" w:rsidR="004D0FAD" w:rsidRDefault="004D0FAD" w:rsidP="002D3779">
      <w:pPr>
        <w:spacing w:after="0" w:line="240" w:lineRule="auto"/>
      </w:pPr>
      <w:r>
        <w:separator/>
      </w:r>
    </w:p>
  </w:endnote>
  <w:endnote w:type="continuationSeparator" w:id="0">
    <w:p w14:paraId="0961857D" w14:textId="77777777" w:rsidR="004D0FAD" w:rsidRDefault="004D0FAD" w:rsidP="002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794D" w14:textId="77777777" w:rsidR="00DE3662" w:rsidRDefault="00DE3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C3893" w14:textId="3F30400C" w:rsidR="00C3620A" w:rsidRDefault="001D1683">
        <w:pPr>
          <w:pStyle w:val="Footer"/>
        </w:pPr>
        <w:r>
          <w:ptab w:relativeTo="margin" w:alignment="right" w:leader="none"/>
        </w:r>
        <w:r w:rsidR="00C3620A">
          <w:t xml:space="preserve">Page  </w:t>
        </w:r>
        <w:r w:rsidR="00C3620A">
          <w:fldChar w:fldCharType="begin"/>
        </w:r>
        <w:r w:rsidR="00C3620A">
          <w:instrText xml:space="preserve"> PAGE   \* MERGEFORMAT </w:instrText>
        </w:r>
        <w:r w:rsidR="00C3620A">
          <w:fldChar w:fldCharType="separate"/>
        </w:r>
        <w:r w:rsidR="00C3620A">
          <w:rPr>
            <w:noProof/>
          </w:rPr>
          <w:t>2</w:t>
        </w:r>
        <w:r w:rsidR="00C3620A">
          <w:rPr>
            <w:noProof/>
          </w:rPr>
          <w:fldChar w:fldCharType="end"/>
        </w:r>
      </w:p>
    </w:sdtContent>
  </w:sdt>
  <w:p w14:paraId="02D9569B" w14:textId="2FDC5E59" w:rsidR="00DE3662" w:rsidRDefault="00DE3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F800" w14:textId="77777777" w:rsidR="00DE3662" w:rsidRDefault="00DE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7A61" w14:textId="77777777" w:rsidR="004D0FAD" w:rsidRDefault="004D0FAD" w:rsidP="002D3779">
      <w:pPr>
        <w:spacing w:after="0" w:line="240" w:lineRule="auto"/>
      </w:pPr>
      <w:r>
        <w:separator/>
      </w:r>
    </w:p>
  </w:footnote>
  <w:footnote w:type="continuationSeparator" w:id="0">
    <w:p w14:paraId="5F6DE8E6" w14:textId="77777777" w:rsidR="004D0FAD" w:rsidRDefault="004D0FAD" w:rsidP="002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37C" w14:textId="77777777" w:rsidR="00DE3662" w:rsidRDefault="00DE3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557E" w14:textId="2C6898AC" w:rsidR="002D3779" w:rsidRDefault="002D3779">
    <w:pPr>
      <w:pStyle w:val="Header"/>
    </w:pPr>
    <w:r>
      <w:rPr>
        <w:noProof/>
      </w:rPr>
      <w:drawing>
        <wp:inline distT="0" distB="0" distL="0" distR="0" wp14:anchorId="67354E44" wp14:editId="030863B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56072F" w14:textId="77777777" w:rsidR="002D3779" w:rsidRDefault="002D3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3A35A" w14:textId="77777777" w:rsidR="00DE3662" w:rsidRDefault="00DE3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02D8"/>
    <w:multiLevelType w:val="hybridMultilevel"/>
    <w:tmpl w:val="FA3218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87710"/>
    <w:multiLevelType w:val="hybridMultilevel"/>
    <w:tmpl w:val="F0349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47B33"/>
    <w:multiLevelType w:val="multilevel"/>
    <w:tmpl w:val="A61052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7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F2260B"/>
    <w:multiLevelType w:val="hybridMultilevel"/>
    <w:tmpl w:val="5962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D3B93"/>
    <w:multiLevelType w:val="hybridMultilevel"/>
    <w:tmpl w:val="04F6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8768232">
    <w:abstractNumId w:val="0"/>
  </w:num>
  <w:num w:numId="2" w16cid:durableId="68506781">
    <w:abstractNumId w:val="3"/>
  </w:num>
  <w:num w:numId="3" w16cid:durableId="2088841072">
    <w:abstractNumId w:val="5"/>
  </w:num>
  <w:num w:numId="4" w16cid:durableId="55931842">
    <w:abstractNumId w:val="6"/>
  </w:num>
  <w:num w:numId="5" w16cid:durableId="1835608463">
    <w:abstractNumId w:val="7"/>
  </w:num>
  <w:num w:numId="6" w16cid:durableId="817065375">
    <w:abstractNumId w:val="1"/>
  </w:num>
  <w:num w:numId="7" w16cid:durableId="529300627">
    <w:abstractNumId w:val="9"/>
  </w:num>
  <w:num w:numId="8" w16cid:durableId="362436767">
    <w:abstractNumId w:val="4"/>
  </w:num>
  <w:num w:numId="9" w16cid:durableId="446124788">
    <w:abstractNumId w:val="2"/>
  </w:num>
  <w:num w:numId="10" w16cid:durableId="112138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/S99U/WHDRRcEQlkHUwRlPjyiy2/IZCnnyDdmvdclLj4i3bIfjDIzLYYEb8E4pu6SNbp0UC2ldWFQRmnI4/ABA==" w:salt="aGK7QpXzSbrX+WbGXZa43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03655D"/>
    <w:rsid w:val="00071F0E"/>
    <w:rsid w:val="000D5884"/>
    <w:rsid w:val="001062B7"/>
    <w:rsid w:val="00107BDE"/>
    <w:rsid w:val="0011485A"/>
    <w:rsid w:val="0013378F"/>
    <w:rsid w:val="00135D74"/>
    <w:rsid w:val="00163094"/>
    <w:rsid w:val="001641C3"/>
    <w:rsid w:val="00167476"/>
    <w:rsid w:val="001D1683"/>
    <w:rsid w:val="001E11F7"/>
    <w:rsid w:val="00203826"/>
    <w:rsid w:val="00243580"/>
    <w:rsid w:val="00244992"/>
    <w:rsid w:val="002565AF"/>
    <w:rsid w:val="002D0BFF"/>
    <w:rsid w:val="002D3779"/>
    <w:rsid w:val="002E3DDF"/>
    <w:rsid w:val="002E4B92"/>
    <w:rsid w:val="002F1C10"/>
    <w:rsid w:val="003575C6"/>
    <w:rsid w:val="00395966"/>
    <w:rsid w:val="003D3B77"/>
    <w:rsid w:val="004516BF"/>
    <w:rsid w:val="004874F9"/>
    <w:rsid w:val="004A2CAB"/>
    <w:rsid w:val="004A2E86"/>
    <w:rsid w:val="004A4174"/>
    <w:rsid w:val="004C6435"/>
    <w:rsid w:val="004D0FAD"/>
    <w:rsid w:val="00510EB7"/>
    <w:rsid w:val="00526977"/>
    <w:rsid w:val="00540846"/>
    <w:rsid w:val="0054566E"/>
    <w:rsid w:val="00596F79"/>
    <w:rsid w:val="005B0F18"/>
    <w:rsid w:val="006142B7"/>
    <w:rsid w:val="00630A67"/>
    <w:rsid w:val="00655DFC"/>
    <w:rsid w:val="0068372E"/>
    <w:rsid w:val="006B6CD1"/>
    <w:rsid w:val="006C5B75"/>
    <w:rsid w:val="006F68C7"/>
    <w:rsid w:val="007323A4"/>
    <w:rsid w:val="00765101"/>
    <w:rsid w:val="00774E5B"/>
    <w:rsid w:val="00795D65"/>
    <w:rsid w:val="007B0F03"/>
    <w:rsid w:val="007B285C"/>
    <w:rsid w:val="007E18D1"/>
    <w:rsid w:val="00800B8D"/>
    <w:rsid w:val="008C6ABF"/>
    <w:rsid w:val="008F070A"/>
    <w:rsid w:val="0091065D"/>
    <w:rsid w:val="009342B3"/>
    <w:rsid w:val="009671DD"/>
    <w:rsid w:val="009D3713"/>
    <w:rsid w:val="009E200E"/>
    <w:rsid w:val="009E2D66"/>
    <w:rsid w:val="009F0AE9"/>
    <w:rsid w:val="009F4E10"/>
    <w:rsid w:val="00A00D19"/>
    <w:rsid w:val="00A97643"/>
    <w:rsid w:val="00AC0E75"/>
    <w:rsid w:val="00AC2418"/>
    <w:rsid w:val="00B04666"/>
    <w:rsid w:val="00B06CF7"/>
    <w:rsid w:val="00B24325"/>
    <w:rsid w:val="00B36A54"/>
    <w:rsid w:val="00B66775"/>
    <w:rsid w:val="00BC35E3"/>
    <w:rsid w:val="00C3620A"/>
    <w:rsid w:val="00C65B86"/>
    <w:rsid w:val="00CC3584"/>
    <w:rsid w:val="00D23FB4"/>
    <w:rsid w:val="00D85E65"/>
    <w:rsid w:val="00DB75AA"/>
    <w:rsid w:val="00DD76D6"/>
    <w:rsid w:val="00DE3662"/>
    <w:rsid w:val="00E01F0A"/>
    <w:rsid w:val="00E129CC"/>
    <w:rsid w:val="00E5190F"/>
    <w:rsid w:val="00EA240A"/>
    <w:rsid w:val="00EB2072"/>
    <w:rsid w:val="00ED1978"/>
    <w:rsid w:val="00EE728F"/>
    <w:rsid w:val="00EF2746"/>
    <w:rsid w:val="00F3035B"/>
    <w:rsid w:val="00F56B28"/>
    <w:rsid w:val="00F60C7F"/>
    <w:rsid w:val="00FA4452"/>
    <w:rsid w:val="00FB4A4D"/>
    <w:rsid w:val="00FC4B5C"/>
    <w:rsid w:val="01EE92C1"/>
    <w:rsid w:val="033CC2F4"/>
    <w:rsid w:val="06C203E4"/>
    <w:rsid w:val="0924023E"/>
    <w:rsid w:val="1277D372"/>
    <w:rsid w:val="21C20C96"/>
    <w:rsid w:val="225AA595"/>
    <w:rsid w:val="239A0AB8"/>
    <w:rsid w:val="24536652"/>
    <w:rsid w:val="26836FAC"/>
    <w:rsid w:val="28A87ABA"/>
    <w:rsid w:val="2A6F69C6"/>
    <w:rsid w:val="2C454FDA"/>
    <w:rsid w:val="328B01E1"/>
    <w:rsid w:val="331E307B"/>
    <w:rsid w:val="364B26FD"/>
    <w:rsid w:val="378D5669"/>
    <w:rsid w:val="3D81EEDF"/>
    <w:rsid w:val="473BE55D"/>
    <w:rsid w:val="4A73861F"/>
    <w:rsid w:val="5A83138C"/>
    <w:rsid w:val="5A91976F"/>
    <w:rsid w:val="5BCE72F3"/>
    <w:rsid w:val="5D5AFDB0"/>
    <w:rsid w:val="62ADB893"/>
    <w:rsid w:val="650B26C5"/>
    <w:rsid w:val="700E13F5"/>
    <w:rsid w:val="72D69535"/>
    <w:rsid w:val="781D10D8"/>
    <w:rsid w:val="78B1DEEE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9"/>
  </w:style>
  <w:style w:type="paragraph" w:styleId="Footer">
    <w:name w:val="footer"/>
    <w:basedOn w:val="Normal"/>
    <w:link w:val="Foot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9"/>
  </w:style>
  <w:style w:type="paragraph" w:styleId="Revision">
    <w:name w:val="Revision"/>
    <w:hidden/>
    <w:uiPriority w:val="99"/>
    <w:semiHidden/>
    <w:rsid w:val="001062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BBBD2-75D5-4C94-AAD5-BF9664340EB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3.xml><?xml version="1.0" encoding="utf-8"?>
<ds:datastoreItem xmlns:ds="http://schemas.openxmlformats.org/officeDocument/2006/customXml" ds:itemID="{16C0871F-9A3B-4439-8EB6-CD853FBD185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2175C9F-B6C3-475B-A90A-AC8808E0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473</Words>
  <Characters>2699</Characters>
  <Application>Microsoft Office Word</Application>
  <DocSecurity>8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11</cp:revision>
  <dcterms:created xsi:type="dcterms:W3CDTF">2023-06-14T19:11:00Z</dcterms:created>
  <dcterms:modified xsi:type="dcterms:W3CDTF">2023-09-15T20:36:00Z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121500</vt:r8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