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DA91" w14:textId="4E2DF345" w:rsidR="0F376920" w:rsidRDefault="0F376920" w:rsidP="3DCD7D64">
      <w:pPr>
        <w:pStyle w:val="Title"/>
        <w:rPr>
          <w:rStyle w:val="normaltextrun"/>
        </w:rPr>
      </w:pPr>
      <w:permStart w:id="182217521" w:edGrp="everyone"/>
      <w:permEnd w:id="182217521"/>
      <w:r w:rsidRPr="3DCD7D64">
        <w:rPr>
          <w:rStyle w:val="normaltextrun"/>
        </w:rPr>
        <w:t>Scoping Information Gathering</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1583289B">
          <w:rPr>
            <w:rStyle w:val="Hyperlink"/>
            <w:color w:val="000000" w:themeColor="text1"/>
            <w:u w:val="none"/>
          </w:rPr>
          <w:t>Purpose</w:t>
        </w:r>
      </w:hyperlink>
    </w:p>
    <w:p w14:paraId="0EA5980F" w14:textId="23721BAA" w:rsidR="5BAF4D7D" w:rsidRDefault="4247973D" w:rsidP="1583289B">
      <w:pPr>
        <w:ind w:left="720" w:hanging="360"/>
      </w:pPr>
      <w:r>
        <w:t>To provide some suggestions for data sources and guiding questions to determine how much capacity you have for gathering data and information.</w:t>
      </w:r>
      <w:r w:rsidR="5BAF4D7D">
        <w:t xml:space="preserve">  </w:t>
      </w:r>
    </w:p>
    <w:p w14:paraId="6A1E75A1" w14:textId="2B63150C" w:rsidR="005F6B23" w:rsidRDefault="005F6B23" w:rsidP="005F6B23">
      <w:pPr>
        <w:pStyle w:val="Heading2"/>
      </w:pPr>
      <w:r>
        <w:t>What you’ll Need</w:t>
      </w:r>
    </w:p>
    <w:p w14:paraId="132B2509" w14:textId="3E15A828" w:rsidR="005F6B23" w:rsidRDefault="005F6B23" w:rsidP="00B414B7">
      <w:pPr>
        <w:ind w:firstLine="720"/>
      </w:pPr>
      <w:r w:rsidRPr="3DCD7D64">
        <w:rPr>
          <w:b/>
          <w:bCs/>
        </w:rPr>
        <w:t>Who:</w:t>
      </w:r>
      <w:r>
        <w:t xml:space="preserve"> </w:t>
      </w:r>
      <w:r w:rsidR="54770CAD">
        <w:t>Core Team</w:t>
      </w:r>
    </w:p>
    <w:p w14:paraId="3C9B1DC5" w14:textId="00FA4A78" w:rsidR="005F6B23" w:rsidRDefault="005F6B23" w:rsidP="00B414B7">
      <w:pPr>
        <w:ind w:firstLine="720"/>
      </w:pPr>
      <w:r w:rsidRPr="3DCD7D64">
        <w:rPr>
          <w:b/>
          <w:bCs/>
        </w:rPr>
        <w:t>Where:</w:t>
      </w:r>
      <w:r>
        <w:t xml:space="preserve"> </w:t>
      </w:r>
      <w:r w:rsidR="21869090">
        <w:t>Varies</w:t>
      </w:r>
    </w:p>
    <w:p w14:paraId="653AFE3C" w14:textId="7C546D79" w:rsidR="005F6B23" w:rsidRDefault="005F6B23" w:rsidP="00B414B7">
      <w:pPr>
        <w:ind w:firstLine="720"/>
      </w:pPr>
      <w:r w:rsidRPr="3DCD7D64">
        <w:rPr>
          <w:b/>
          <w:bCs/>
        </w:rPr>
        <w:t>How long will it take:</w:t>
      </w:r>
      <w:r>
        <w:t xml:space="preserve"> </w:t>
      </w:r>
      <w:r w:rsidR="3A9D9BC4">
        <w:t>1</w:t>
      </w:r>
      <w:r w:rsidR="016D94BB">
        <w:t>.5</w:t>
      </w:r>
      <w:r w:rsidR="3A9D9BC4">
        <w:t xml:space="preserve"> Hour</w:t>
      </w:r>
      <w:r w:rsidR="3499474F">
        <w:t>s</w:t>
      </w:r>
    </w:p>
    <w:p w14:paraId="262B17CC" w14:textId="4F3C6085" w:rsidR="005F6B23" w:rsidRDefault="005F6B23" w:rsidP="3DCD7D64">
      <w:pPr>
        <w:ind w:firstLine="720"/>
      </w:pPr>
      <w:r w:rsidRPr="3DCD7D64">
        <w:rPr>
          <w:b/>
          <w:bCs/>
        </w:rPr>
        <w:t>Materials:</w:t>
      </w:r>
      <w:r>
        <w:t xml:space="preserve"> </w:t>
      </w:r>
      <w:r w:rsidR="305152B1">
        <w:t>Internet access</w:t>
      </w:r>
    </w:p>
    <w:p w14:paraId="2D91BCA5" w14:textId="68A6E8D6" w:rsidR="37FCEE49" w:rsidRDefault="37FCEE49" w:rsidP="3DCD7D64">
      <w:pPr>
        <w:pStyle w:val="Heading2"/>
      </w:pPr>
      <w:r>
        <w:t>Instructions</w:t>
      </w:r>
    </w:p>
    <w:p w14:paraId="3051571A" w14:textId="596D58A5" w:rsidR="37FCEE49" w:rsidRDefault="37FCEE49" w:rsidP="3DCD7D64">
      <w:r>
        <w:t>Use the following prompts to discuss and determine your information needs and capacity:</w:t>
      </w:r>
    </w:p>
    <w:p w14:paraId="22D9C24F" w14:textId="28AFEE57" w:rsidR="4F7CEE7B" w:rsidRDefault="4F7CEE7B" w:rsidP="3DCD7D64">
      <w:pPr>
        <w:pStyle w:val="ListParagraph"/>
        <w:numPr>
          <w:ilvl w:val="0"/>
          <w:numId w:val="2"/>
        </w:numPr>
        <w:spacing w:after="160"/>
        <w:rPr>
          <w:sz w:val="22"/>
          <w:szCs w:val="22"/>
        </w:rPr>
      </w:pPr>
      <w:r w:rsidRPr="3DCD7D64">
        <w:rPr>
          <w:sz w:val="22"/>
          <w:szCs w:val="22"/>
        </w:rPr>
        <w:t xml:space="preserve">Discuss what was learned in workshop 1. Are there topics you would like to investigate with data or information? </w:t>
      </w:r>
    </w:p>
    <w:p w14:paraId="12B2891A" w14:textId="2FD6EF34" w:rsidR="4F7CEE7B" w:rsidRDefault="4F7CEE7B" w:rsidP="3DCD7D64">
      <w:pPr>
        <w:pStyle w:val="ListParagraph"/>
        <w:numPr>
          <w:ilvl w:val="0"/>
          <w:numId w:val="2"/>
        </w:numPr>
        <w:rPr>
          <w:sz w:val="22"/>
          <w:szCs w:val="22"/>
        </w:rPr>
      </w:pPr>
      <w:r w:rsidRPr="3DCD7D64">
        <w:rPr>
          <w:sz w:val="22"/>
          <w:szCs w:val="22"/>
        </w:rPr>
        <w:t xml:space="preserve">Revisit your goals and project plan from chapter 1. Do you have specific information needs around hazards, equity, and social, natural, and build environment systems? For example, are you doing a vulnerability assessment or a hazard mitigation plan? </w:t>
      </w:r>
    </w:p>
    <w:p w14:paraId="1F7A67AF" w14:textId="4A6FC13E" w:rsidR="4F7CEE7B" w:rsidRDefault="4F7CEE7B" w:rsidP="3DCD7D64">
      <w:pPr>
        <w:pStyle w:val="ListParagraph"/>
        <w:numPr>
          <w:ilvl w:val="0"/>
          <w:numId w:val="2"/>
        </w:numPr>
        <w:rPr>
          <w:sz w:val="22"/>
          <w:szCs w:val="22"/>
        </w:rPr>
      </w:pPr>
      <w:r w:rsidRPr="3DCD7D64">
        <w:rPr>
          <w:sz w:val="22"/>
          <w:szCs w:val="22"/>
        </w:rPr>
        <w:t xml:space="preserve">Look at table on page 2 and review the list of potential data sources. Fill in any other data sources that you have access to or that you feel are particularly important to include. Also review the Master Indicators List for the Indicator Card Sorting Activity. What data is already being tracked internally?   </w:t>
      </w:r>
    </w:p>
    <w:p w14:paraId="55468D59" w14:textId="5078442F" w:rsidR="4F7CEE7B" w:rsidRDefault="4F7CEE7B" w:rsidP="3DCD7D64">
      <w:pPr>
        <w:pStyle w:val="ListParagraph"/>
        <w:numPr>
          <w:ilvl w:val="0"/>
          <w:numId w:val="2"/>
        </w:numPr>
        <w:rPr>
          <w:sz w:val="22"/>
          <w:szCs w:val="22"/>
        </w:rPr>
      </w:pPr>
      <w:r w:rsidRPr="3DCD7D64">
        <w:rPr>
          <w:sz w:val="22"/>
          <w:szCs w:val="22"/>
        </w:rPr>
        <w:t xml:space="preserve">Discuss with the core team how much time and capacity available to gather data and information. Do you have deadlines for any resilience reports or deliverables? How much time and capacity do you, staff, or core team members have available to support data or information gathering? </w:t>
      </w:r>
    </w:p>
    <w:p w14:paraId="011A89F8" w14:textId="42E5A939" w:rsidR="4F7CEE7B" w:rsidRDefault="4F7CEE7B" w:rsidP="3DCD7D64">
      <w:pPr>
        <w:pStyle w:val="ListParagraph"/>
        <w:numPr>
          <w:ilvl w:val="0"/>
          <w:numId w:val="2"/>
        </w:numPr>
        <w:rPr>
          <w:sz w:val="22"/>
          <w:szCs w:val="22"/>
        </w:rPr>
      </w:pPr>
      <w:r w:rsidRPr="3DCD7D64">
        <w:rPr>
          <w:sz w:val="22"/>
          <w:szCs w:val="22"/>
        </w:rPr>
        <w:t xml:space="preserve">Are there other ongoing planning activities that could be leveraged? Are other organizations tracking or managing relevant data? Are there opportunities to partner with community organizations, universities or local agencies that can help gather data and information? </w:t>
      </w:r>
    </w:p>
    <w:p w14:paraId="3CBE4E64" w14:textId="4E378DCA" w:rsidR="4F7CEE7B" w:rsidRDefault="4F7CEE7B" w:rsidP="3DCD7D64">
      <w:pPr>
        <w:pStyle w:val="ListParagraph"/>
        <w:numPr>
          <w:ilvl w:val="0"/>
          <w:numId w:val="2"/>
        </w:numPr>
        <w:rPr>
          <w:sz w:val="22"/>
          <w:szCs w:val="22"/>
        </w:rPr>
      </w:pPr>
      <w:r w:rsidRPr="3DCD7D64">
        <w:rPr>
          <w:sz w:val="22"/>
          <w:szCs w:val="22"/>
        </w:rPr>
        <w:t>Go to the next step for gathering the data and information you need, using the hazards and equity data worksheets, and the indicators spreadsheet.</w:t>
      </w:r>
    </w:p>
    <w:p w14:paraId="369E1B01" w14:textId="25BA7BC1" w:rsidR="2C423104" w:rsidRDefault="2C423104" w:rsidP="3DCD7D64">
      <w:r w:rsidRPr="3DCD7D64">
        <w:t>After you’ve considered your capacity and looked at the data sources, you might decide that you:</w:t>
      </w:r>
    </w:p>
    <w:p w14:paraId="1B8FE598" w14:textId="4A2EE287" w:rsidR="2C423104" w:rsidRDefault="2C423104" w:rsidP="3DCD7D64">
      <w:pPr>
        <w:pStyle w:val="ListParagraph"/>
        <w:numPr>
          <w:ilvl w:val="0"/>
          <w:numId w:val="1"/>
        </w:numPr>
        <w:rPr>
          <w:sz w:val="22"/>
          <w:szCs w:val="22"/>
        </w:rPr>
      </w:pPr>
      <w:r w:rsidRPr="3DCD7D64">
        <w:rPr>
          <w:sz w:val="22"/>
          <w:szCs w:val="22"/>
        </w:rPr>
        <w:t xml:space="preserve">Have limited time and capacity, or already have the data and information you need, so you are not going to gather any additional data or information at this time. You just want to do the participatory activities including storytelling, mapping, and action identification to get input from community members.   </w:t>
      </w:r>
    </w:p>
    <w:p w14:paraId="04806D83" w14:textId="65C49ED1" w:rsidR="2C423104" w:rsidRDefault="2C423104" w:rsidP="3DCD7D64">
      <w:pPr>
        <w:pStyle w:val="ListParagraph"/>
        <w:numPr>
          <w:ilvl w:val="0"/>
          <w:numId w:val="1"/>
        </w:numPr>
        <w:rPr>
          <w:sz w:val="22"/>
          <w:szCs w:val="22"/>
        </w:rPr>
      </w:pPr>
      <w:r w:rsidRPr="3DCD7D64">
        <w:rPr>
          <w:sz w:val="22"/>
          <w:szCs w:val="22"/>
        </w:rPr>
        <w:t xml:space="preserve">Have some time and capacity and want to gather some data on hazards, equity, or resilience using the worksheets in this section and by doing the participatory activities.    </w:t>
      </w:r>
    </w:p>
    <w:p w14:paraId="07D4CDC6" w14:textId="53E5D397" w:rsidR="2C423104" w:rsidRDefault="2C423104" w:rsidP="3DCD7D64">
      <w:pPr>
        <w:pStyle w:val="ListParagraph"/>
        <w:numPr>
          <w:ilvl w:val="0"/>
          <w:numId w:val="1"/>
        </w:numPr>
        <w:rPr>
          <w:sz w:val="22"/>
          <w:szCs w:val="22"/>
        </w:rPr>
      </w:pPr>
      <w:r w:rsidRPr="3DCD7D64">
        <w:rPr>
          <w:sz w:val="22"/>
          <w:szCs w:val="22"/>
        </w:rPr>
        <w:lastRenderedPageBreak/>
        <w:t xml:space="preserve">Have enough time and capacity or have support from technical experts and cooperation from other agencies and local partners and want to gather to gather all the relevant data available to support your resilience plan.   </w:t>
      </w:r>
    </w:p>
    <w:p w14:paraId="7FEE2779" w14:textId="0B6C6D4C" w:rsidR="3EA9AF5F" w:rsidRDefault="3EA9AF5F" w:rsidP="1583289B">
      <w:pPr>
        <w:pStyle w:val="Heading2"/>
        <w:rPr>
          <w:rFonts w:ascii="Calibri Light" w:eastAsia="Calibri Light" w:hAnsi="Calibri Light" w:cs="Calibri Light"/>
          <w:b w:val="0"/>
          <w:bCs w:val="0"/>
          <w:szCs w:val="28"/>
        </w:rPr>
      </w:pPr>
      <w:r w:rsidRPr="3DCD7D64">
        <w:rPr>
          <w:rFonts w:ascii="Calibri Light" w:eastAsia="Calibri Light" w:hAnsi="Calibri Light" w:cs="Calibri Light"/>
          <w:szCs w:val="28"/>
        </w:rPr>
        <w:t>What to do next</w:t>
      </w:r>
    </w:p>
    <w:p w14:paraId="22C51BFE" w14:textId="1062A58A" w:rsidR="4DD8ADF8" w:rsidRDefault="4DD8ADF8" w:rsidP="3DCD7D64">
      <w:pPr>
        <w:rPr>
          <w:rFonts w:ascii="Calibri" w:eastAsia="Calibri" w:hAnsi="Calibri" w:cs="Calibri"/>
          <w:color w:val="000000" w:themeColor="text1"/>
        </w:rPr>
      </w:pPr>
      <w:r w:rsidRPr="3DCD7D64">
        <w:rPr>
          <w:rFonts w:ascii="Calibri" w:eastAsia="Calibri" w:hAnsi="Calibri" w:cs="Calibri"/>
          <w:color w:val="000000" w:themeColor="text1"/>
        </w:rPr>
        <w:t xml:space="preserve">Now that you understand your capacity to collect data, fill out the table below as a Core Team to map out how and where to collect relevant data and information in your community. Additionally, appoint a Core Team member to collect each area of data. </w:t>
      </w:r>
      <w:r w:rsidR="3C318132" w:rsidRPr="3DCD7D64">
        <w:rPr>
          <w:rFonts w:ascii="Calibri" w:eastAsia="Calibri" w:hAnsi="Calibri" w:cs="Calibri"/>
          <w:color w:val="000000" w:themeColor="text1"/>
        </w:rPr>
        <w:t xml:space="preserve">Some examples have been filled out in the table below, but feel free to add any data types or sources that you’d like to collect. Next, return to the ERB and begin the next step: Gather </w:t>
      </w:r>
      <w:r w:rsidR="59A4A6DA" w:rsidRPr="3DCD7D64">
        <w:rPr>
          <w:rFonts w:ascii="Calibri" w:eastAsia="Calibri" w:hAnsi="Calibri" w:cs="Calibri"/>
          <w:color w:val="000000" w:themeColor="text1"/>
        </w:rPr>
        <w:t xml:space="preserve">the </w:t>
      </w:r>
      <w:r w:rsidR="3C318132" w:rsidRPr="3DCD7D64">
        <w:rPr>
          <w:rFonts w:ascii="Calibri" w:eastAsia="Calibri" w:hAnsi="Calibri" w:cs="Calibri"/>
          <w:color w:val="000000" w:themeColor="text1"/>
        </w:rPr>
        <w:t>Data.</w:t>
      </w:r>
    </w:p>
    <w:p w14:paraId="6AD5210B" w14:textId="433893CC" w:rsidR="3DCD7D64" w:rsidRDefault="3DCD7D64" w:rsidP="3DCD7D64">
      <w:pPr>
        <w:rPr>
          <w:rFonts w:ascii="Calibri" w:eastAsia="Calibri" w:hAnsi="Calibri" w:cs="Calibri"/>
          <w:color w:val="000000" w:themeColor="text1"/>
        </w:rPr>
      </w:pPr>
    </w:p>
    <w:p w14:paraId="0F0BDE91" w14:textId="1DE5CFE6" w:rsidR="2CAE1ECD" w:rsidRDefault="2CAE1ECD" w:rsidP="3DCD7D64">
      <w:pPr>
        <w:pStyle w:val="Subtitle"/>
      </w:pPr>
      <w:r w:rsidRPr="3DCD7D64">
        <w:rPr>
          <w:rFonts w:ascii="Calibri" w:eastAsia="Calibri" w:hAnsi="Calibri" w:cs="Calibri"/>
          <w:bCs/>
          <w:color w:val="5A5A5A"/>
          <w:szCs w:val="28"/>
        </w:rPr>
        <w:t>Data Collection Table: Fill out the table below on what information/data needs to be collected for hazards and equity, what source the data will come from, how this data will be used, and the Core Team member to collect the data.</w:t>
      </w:r>
    </w:p>
    <w:tbl>
      <w:tblPr>
        <w:tblStyle w:val="PlainTable1"/>
        <w:tblW w:w="0" w:type="auto"/>
        <w:jc w:val="center"/>
        <w:tblLayout w:type="fixed"/>
        <w:tblLook w:val="0420" w:firstRow="1" w:lastRow="0" w:firstColumn="0" w:lastColumn="0" w:noHBand="0" w:noVBand="1"/>
      </w:tblPr>
      <w:tblGrid>
        <w:gridCol w:w="2160"/>
        <w:gridCol w:w="1890"/>
        <w:gridCol w:w="1590"/>
        <w:gridCol w:w="1965"/>
        <w:gridCol w:w="1725"/>
      </w:tblGrid>
      <w:tr w:rsidR="3DCD7D64" w14:paraId="21A5B95D" w14:textId="77777777" w:rsidTr="3DCD7D64">
        <w:trPr>
          <w:cnfStyle w:val="100000000000" w:firstRow="1" w:lastRow="0" w:firstColumn="0" w:lastColumn="0" w:oddVBand="0" w:evenVBand="0" w:oddHBand="0" w:evenHBand="0" w:firstRowFirstColumn="0" w:firstRowLastColumn="0" w:lastRowFirstColumn="0" w:lastRowLastColumn="0"/>
          <w:trHeight w:val="450"/>
          <w:jc w:val="center"/>
        </w:trPr>
        <w:tc>
          <w:tcPr>
            <w:tcW w:w="2160" w:type="dxa"/>
          </w:tcPr>
          <w:p w14:paraId="26247018" w14:textId="573B1356"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Hazards</w:t>
            </w:r>
          </w:p>
          <w:p w14:paraId="5A20AC95" w14:textId="46E1E2C2" w:rsidR="3DCD7D64" w:rsidRDefault="3DCD7D64" w:rsidP="3DCD7D64">
            <w:pPr>
              <w:spacing w:line="259" w:lineRule="auto"/>
              <w:rPr>
                <w:rFonts w:ascii="Calibri" w:eastAsia="Calibri" w:hAnsi="Calibri" w:cs="Calibri"/>
                <w:b w:val="0"/>
                <w:bCs w:val="0"/>
                <w:sz w:val="16"/>
                <w:szCs w:val="16"/>
              </w:rPr>
            </w:pPr>
          </w:p>
        </w:tc>
        <w:tc>
          <w:tcPr>
            <w:tcW w:w="1890" w:type="dxa"/>
          </w:tcPr>
          <w:p w14:paraId="70682894" w14:textId="340481C8"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Local Sources</w:t>
            </w:r>
          </w:p>
        </w:tc>
        <w:tc>
          <w:tcPr>
            <w:tcW w:w="1590" w:type="dxa"/>
          </w:tcPr>
          <w:p w14:paraId="0564EEC1" w14:textId="7005BF1F"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On-line sources</w:t>
            </w:r>
          </w:p>
        </w:tc>
        <w:tc>
          <w:tcPr>
            <w:tcW w:w="1965" w:type="dxa"/>
          </w:tcPr>
          <w:p w14:paraId="22C6B28F" w14:textId="1A12B903"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How might you use this?</w:t>
            </w:r>
          </w:p>
        </w:tc>
        <w:tc>
          <w:tcPr>
            <w:tcW w:w="1725" w:type="dxa"/>
          </w:tcPr>
          <w:p w14:paraId="6A155787" w14:textId="03420DF9"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Core team point person</w:t>
            </w:r>
          </w:p>
        </w:tc>
      </w:tr>
      <w:tr w:rsidR="3DCD7D64" w14:paraId="0D62F48B"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35EDCED2" w14:textId="2486A5F7"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Climate change</w:t>
            </w:r>
          </w:p>
        </w:tc>
        <w:tc>
          <w:tcPr>
            <w:tcW w:w="1890" w:type="dxa"/>
          </w:tcPr>
          <w:p w14:paraId="109265DF" w14:textId="2A502217"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Hazard Mitigation Plan</w:t>
            </w:r>
          </w:p>
        </w:tc>
        <w:tc>
          <w:tcPr>
            <w:tcW w:w="1590" w:type="dxa"/>
          </w:tcPr>
          <w:p w14:paraId="5DE10C70" w14:textId="2DD27683" w:rsidR="3DCD7D64" w:rsidRDefault="00000000" w:rsidP="3DCD7D64">
            <w:pPr>
              <w:spacing w:line="259" w:lineRule="auto"/>
              <w:rPr>
                <w:rFonts w:ascii="Calibri" w:eastAsia="Calibri" w:hAnsi="Calibri" w:cs="Calibri"/>
                <w:color w:val="000000" w:themeColor="text1"/>
                <w:sz w:val="24"/>
                <w:szCs w:val="24"/>
              </w:rPr>
            </w:pPr>
            <w:hyperlink r:id="rId12">
              <w:r w:rsidR="3DCD7D64" w:rsidRPr="3DCD7D64">
                <w:rPr>
                  <w:rStyle w:val="Hyperlink"/>
                  <w:rFonts w:ascii="Calibri" w:eastAsia="Calibri" w:hAnsi="Calibri" w:cs="Calibri"/>
                  <w:sz w:val="24"/>
                  <w:szCs w:val="24"/>
                </w:rPr>
                <w:t>Climate Explorer</w:t>
              </w:r>
            </w:hyperlink>
          </w:p>
          <w:p w14:paraId="36DA1F83" w14:textId="1FD2B7BA" w:rsidR="3DCD7D64" w:rsidRDefault="00000000" w:rsidP="3DCD7D64">
            <w:pPr>
              <w:spacing w:line="259" w:lineRule="auto"/>
              <w:rPr>
                <w:rFonts w:ascii="Calibri" w:eastAsia="Calibri" w:hAnsi="Calibri" w:cs="Calibri"/>
                <w:color w:val="000000" w:themeColor="text1"/>
              </w:rPr>
            </w:pPr>
            <w:hyperlink r:id="rId13">
              <w:r w:rsidR="3DCD7D64" w:rsidRPr="3DCD7D64">
                <w:rPr>
                  <w:rStyle w:val="Hyperlink"/>
                  <w:rFonts w:ascii="Calibri" w:eastAsia="Calibri" w:hAnsi="Calibri" w:cs="Calibri"/>
                  <w:sz w:val="24"/>
                  <w:szCs w:val="24"/>
                </w:rPr>
                <w:t>FEMA Hazard Risk Index</w:t>
              </w:r>
            </w:hyperlink>
          </w:p>
        </w:tc>
        <w:tc>
          <w:tcPr>
            <w:tcW w:w="1965" w:type="dxa"/>
          </w:tcPr>
          <w:p w14:paraId="53241A0D" w14:textId="7F01E0FF" w:rsidR="3DCD7D64" w:rsidRDefault="3DCD7D64" w:rsidP="3DCD7D64">
            <w:pPr>
              <w:spacing w:line="259" w:lineRule="auto"/>
              <w:rPr>
                <w:rFonts w:ascii="Calibri" w:eastAsia="Calibri" w:hAnsi="Calibri" w:cs="Calibri"/>
                <w:color w:val="000000" w:themeColor="text1"/>
                <w:sz w:val="24"/>
                <w:szCs w:val="24"/>
              </w:rPr>
            </w:pPr>
            <w:proofErr w:type="gramStart"/>
            <w:r w:rsidRPr="3DCD7D64">
              <w:rPr>
                <w:rFonts w:ascii="Calibri" w:eastAsia="Calibri" w:hAnsi="Calibri" w:cs="Calibri"/>
                <w:color w:val="000000" w:themeColor="text1"/>
                <w:sz w:val="24"/>
                <w:szCs w:val="24"/>
              </w:rPr>
              <w:t>e.g.</w:t>
            </w:r>
            <w:proofErr w:type="gramEnd"/>
            <w:r w:rsidRPr="3DCD7D64">
              <w:rPr>
                <w:rFonts w:ascii="Calibri" w:eastAsia="Calibri" w:hAnsi="Calibri" w:cs="Calibri"/>
                <w:color w:val="000000" w:themeColor="text1"/>
                <w:sz w:val="24"/>
                <w:szCs w:val="24"/>
              </w:rPr>
              <w:t xml:space="preserve"> HMP risk analysis </w:t>
            </w:r>
          </w:p>
        </w:tc>
        <w:tc>
          <w:tcPr>
            <w:tcW w:w="1725" w:type="dxa"/>
          </w:tcPr>
          <w:p w14:paraId="698E3931" w14:textId="7D69C00A" w:rsidR="3DCD7D64" w:rsidRDefault="3DCD7D64" w:rsidP="3DCD7D64">
            <w:pPr>
              <w:spacing w:line="259" w:lineRule="auto"/>
              <w:rPr>
                <w:rFonts w:ascii="Calibri" w:eastAsia="Calibri" w:hAnsi="Calibri" w:cs="Calibri"/>
                <w:color w:val="000000" w:themeColor="text1"/>
                <w:sz w:val="16"/>
                <w:szCs w:val="16"/>
              </w:rPr>
            </w:pPr>
          </w:p>
        </w:tc>
      </w:tr>
      <w:tr w:rsidR="3DCD7D64" w14:paraId="2E411805" w14:textId="77777777" w:rsidTr="3DCD7D64">
        <w:trPr>
          <w:trHeight w:val="585"/>
          <w:jc w:val="center"/>
        </w:trPr>
        <w:tc>
          <w:tcPr>
            <w:tcW w:w="2160" w:type="dxa"/>
          </w:tcPr>
          <w:p w14:paraId="670E63C0" w14:textId="046AFFDA"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Pollution/toxic sites</w:t>
            </w:r>
          </w:p>
        </w:tc>
        <w:tc>
          <w:tcPr>
            <w:tcW w:w="1890" w:type="dxa"/>
          </w:tcPr>
          <w:p w14:paraId="420CA3FE" w14:textId="004EE455"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7CC827EB" w14:textId="263D0A9F" w:rsidR="3DCD7D64" w:rsidRDefault="00000000" w:rsidP="3DCD7D64">
            <w:pPr>
              <w:spacing w:line="259" w:lineRule="auto"/>
              <w:rPr>
                <w:rFonts w:ascii="Calibri" w:eastAsia="Calibri" w:hAnsi="Calibri" w:cs="Calibri"/>
                <w:color w:val="000000" w:themeColor="text1"/>
              </w:rPr>
            </w:pPr>
            <w:hyperlink r:id="rId14">
              <w:r w:rsidR="3DCD7D64" w:rsidRPr="3DCD7D64">
                <w:rPr>
                  <w:rStyle w:val="Hyperlink"/>
                  <w:rFonts w:ascii="Calibri" w:eastAsia="Calibri" w:hAnsi="Calibri" w:cs="Calibri"/>
                  <w:sz w:val="24"/>
                  <w:szCs w:val="24"/>
                </w:rPr>
                <w:t>EJ Screen</w:t>
              </w:r>
            </w:hyperlink>
          </w:p>
          <w:p w14:paraId="4EDB4C0D" w14:textId="3E64821A"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State EJ Screen</w:t>
            </w:r>
          </w:p>
        </w:tc>
        <w:tc>
          <w:tcPr>
            <w:tcW w:w="1965" w:type="dxa"/>
          </w:tcPr>
          <w:p w14:paraId="08273059" w14:textId="4045249E"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4CFBAB17" w14:textId="71FD9503" w:rsidR="3DCD7D64" w:rsidRDefault="3DCD7D64" w:rsidP="3DCD7D64">
            <w:pPr>
              <w:spacing w:line="259" w:lineRule="auto"/>
              <w:rPr>
                <w:rFonts w:ascii="Calibri" w:eastAsia="Calibri" w:hAnsi="Calibri" w:cs="Calibri"/>
                <w:color w:val="000000" w:themeColor="text1"/>
                <w:sz w:val="16"/>
                <w:szCs w:val="16"/>
              </w:rPr>
            </w:pPr>
          </w:p>
        </w:tc>
      </w:tr>
      <w:tr w:rsidR="3DCD7D64" w14:paraId="699BCB95"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4A7EE614" w14:textId="62BA88EC"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01F6870D" w14:textId="7A80CB87"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1258B966" w14:textId="7B341C5E"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00188806" w14:textId="50753838"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749A2668" w14:textId="20EF7F34" w:rsidR="3DCD7D64" w:rsidRDefault="3DCD7D64" w:rsidP="3DCD7D64">
            <w:pPr>
              <w:spacing w:line="259" w:lineRule="auto"/>
              <w:rPr>
                <w:rFonts w:ascii="Calibri" w:eastAsia="Calibri" w:hAnsi="Calibri" w:cs="Calibri"/>
                <w:color w:val="000000" w:themeColor="text1"/>
                <w:sz w:val="16"/>
                <w:szCs w:val="16"/>
              </w:rPr>
            </w:pPr>
          </w:p>
        </w:tc>
      </w:tr>
      <w:tr w:rsidR="3DCD7D64" w14:paraId="38028600" w14:textId="77777777" w:rsidTr="3DCD7D64">
        <w:trPr>
          <w:trHeight w:val="585"/>
          <w:jc w:val="center"/>
        </w:trPr>
        <w:tc>
          <w:tcPr>
            <w:tcW w:w="2160" w:type="dxa"/>
          </w:tcPr>
          <w:p w14:paraId="3D6B641F" w14:textId="30CA709D"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0A4FE94C" w14:textId="3AF19BDA"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281B84B0" w14:textId="52B3EDAF"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4ADBB2D7" w14:textId="07F96CC2"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4847B6E0" w14:textId="58DB42DE" w:rsidR="3DCD7D64" w:rsidRDefault="3DCD7D64" w:rsidP="3DCD7D64">
            <w:pPr>
              <w:spacing w:line="259" w:lineRule="auto"/>
              <w:rPr>
                <w:rFonts w:ascii="Calibri" w:eastAsia="Calibri" w:hAnsi="Calibri" w:cs="Calibri"/>
                <w:color w:val="000000" w:themeColor="text1"/>
                <w:sz w:val="16"/>
                <w:szCs w:val="16"/>
              </w:rPr>
            </w:pPr>
          </w:p>
        </w:tc>
      </w:tr>
      <w:tr w:rsidR="3DCD7D64" w14:paraId="58341F13" w14:textId="77777777" w:rsidTr="3DCD7D64">
        <w:trPr>
          <w:cnfStyle w:val="000000100000" w:firstRow="0" w:lastRow="0" w:firstColumn="0" w:lastColumn="0" w:oddVBand="0" w:evenVBand="0" w:oddHBand="1" w:evenHBand="0" w:firstRowFirstColumn="0" w:firstRowLastColumn="0" w:lastRowFirstColumn="0" w:lastRowLastColumn="0"/>
          <w:trHeight w:val="450"/>
          <w:jc w:val="center"/>
        </w:trPr>
        <w:tc>
          <w:tcPr>
            <w:tcW w:w="2160" w:type="dxa"/>
          </w:tcPr>
          <w:p w14:paraId="446D7112" w14:textId="66D9252C"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b/>
                <w:bCs/>
                <w:color w:val="000000" w:themeColor="text1"/>
                <w:sz w:val="24"/>
                <w:szCs w:val="24"/>
              </w:rPr>
              <w:t>Equity</w:t>
            </w:r>
          </w:p>
        </w:tc>
        <w:tc>
          <w:tcPr>
            <w:tcW w:w="1890" w:type="dxa"/>
          </w:tcPr>
          <w:p w14:paraId="26B8AF4A" w14:textId="0DEFD0CC"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0AFC8416" w14:textId="4543C70E"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719FF810" w14:textId="3F5814F4"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09E52DEA" w14:textId="153BD822" w:rsidR="3DCD7D64" w:rsidRDefault="3DCD7D64" w:rsidP="3DCD7D64">
            <w:pPr>
              <w:spacing w:line="259" w:lineRule="auto"/>
              <w:rPr>
                <w:rFonts w:ascii="Calibri" w:eastAsia="Calibri" w:hAnsi="Calibri" w:cs="Calibri"/>
                <w:color w:val="000000" w:themeColor="text1"/>
                <w:sz w:val="16"/>
                <w:szCs w:val="16"/>
              </w:rPr>
            </w:pPr>
          </w:p>
        </w:tc>
      </w:tr>
      <w:tr w:rsidR="3DCD7D64" w14:paraId="466A7D4D" w14:textId="77777777" w:rsidTr="3DCD7D64">
        <w:trPr>
          <w:trHeight w:val="585"/>
          <w:jc w:val="center"/>
        </w:trPr>
        <w:tc>
          <w:tcPr>
            <w:tcW w:w="2160" w:type="dxa"/>
          </w:tcPr>
          <w:p w14:paraId="722D11A1" w14:textId="1E859E20"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Community demographics</w:t>
            </w:r>
          </w:p>
        </w:tc>
        <w:tc>
          <w:tcPr>
            <w:tcW w:w="1890" w:type="dxa"/>
          </w:tcPr>
          <w:p w14:paraId="31DC850D" w14:textId="76D96DB0"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3A344A46" w14:textId="7E1C680F" w:rsidR="3DCD7D64" w:rsidRDefault="00000000" w:rsidP="3DCD7D64">
            <w:pPr>
              <w:spacing w:line="259" w:lineRule="auto"/>
              <w:rPr>
                <w:rFonts w:ascii="Calibri" w:eastAsia="Calibri" w:hAnsi="Calibri" w:cs="Calibri"/>
                <w:color w:val="000000" w:themeColor="text1"/>
              </w:rPr>
            </w:pPr>
            <w:hyperlink r:id="rId15">
              <w:r w:rsidR="3DCD7D64" w:rsidRPr="3DCD7D64">
                <w:rPr>
                  <w:rStyle w:val="Hyperlink"/>
                  <w:rFonts w:ascii="Calibri" w:eastAsia="Calibri" w:hAnsi="Calibri" w:cs="Calibri"/>
                  <w:sz w:val="24"/>
                  <w:szCs w:val="24"/>
                </w:rPr>
                <w:t>Neighborhoods at Risk</w:t>
              </w:r>
            </w:hyperlink>
          </w:p>
        </w:tc>
        <w:tc>
          <w:tcPr>
            <w:tcW w:w="1965" w:type="dxa"/>
          </w:tcPr>
          <w:p w14:paraId="6C604D6D" w14:textId="7B230292"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0A474337" w14:textId="49B708D0" w:rsidR="3DCD7D64" w:rsidRDefault="3DCD7D64" w:rsidP="3DCD7D64">
            <w:pPr>
              <w:spacing w:line="259" w:lineRule="auto"/>
              <w:rPr>
                <w:rFonts w:ascii="Calibri" w:eastAsia="Calibri" w:hAnsi="Calibri" w:cs="Calibri"/>
                <w:color w:val="000000" w:themeColor="text1"/>
                <w:sz w:val="16"/>
                <w:szCs w:val="16"/>
              </w:rPr>
            </w:pPr>
          </w:p>
        </w:tc>
      </w:tr>
      <w:tr w:rsidR="3DCD7D64" w14:paraId="58CD148D"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1F8C6060" w14:textId="6CD79B7C"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Health Issues</w:t>
            </w:r>
          </w:p>
        </w:tc>
        <w:tc>
          <w:tcPr>
            <w:tcW w:w="1890" w:type="dxa"/>
          </w:tcPr>
          <w:p w14:paraId="794735B1" w14:textId="4FDBF629"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health department</w:t>
            </w:r>
          </w:p>
        </w:tc>
        <w:tc>
          <w:tcPr>
            <w:tcW w:w="1590" w:type="dxa"/>
          </w:tcPr>
          <w:p w14:paraId="25AEBEF4" w14:textId="32739703"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CDC.gov </w:t>
            </w:r>
          </w:p>
        </w:tc>
        <w:tc>
          <w:tcPr>
            <w:tcW w:w="1965" w:type="dxa"/>
          </w:tcPr>
          <w:p w14:paraId="49D933E9" w14:textId="5F3A84A7"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6E3A7359" w14:textId="475C6047" w:rsidR="3DCD7D64" w:rsidRDefault="3DCD7D64" w:rsidP="3DCD7D64">
            <w:pPr>
              <w:spacing w:line="259" w:lineRule="auto"/>
              <w:rPr>
                <w:rFonts w:ascii="Calibri" w:eastAsia="Calibri" w:hAnsi="Calibri" w:cs="Calibri"/>
                <w:color w:val="000000" w:themeColor="text1"/>
                <w:sz w:val="16"/>
                <w:szCs w:val="16"/>
              </w:rPr>
            </w:pPr>
          </w:p>
        </w:tc>
      </w:tr>
      <w:tr w:rsidR="3DCD7D64" w14:paraId="3720EB53" w14:textId="77777777" w:rsidTr="3DCD7D64">
        <w:trPr>
          <w:trHeight w:val="585"/>
          <w:jc w:val="center"/>
        </w:trPr>
        <w:tc>
          <w:tcPr>
            <w:tcW w:w="2160" w:type="dxa"/>
          </w:tcPr>
          <w:p w14:paraId="29AAA39B" w14:textId="5E554CE8"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equity concerns</w:t>
            </w:r>
          </w:p>
        </w:tc>
        <w:tc>
          <w:tcPr>
            <w:tcW w:w="1890" w:type="dxa"/>
          </w:tcPr>
          <w:p w14:paraId="6CAB5FBE" w14:textId="0EDA4472"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Community Based Organizations</w:t>
            </w:r>
          </w:p>
        </w:tc>
        <w:tc>
          <w:tcPr>
            <w:tcW w:w="1590" w:type="dxa"/>
          </w:tcPr>
          <w:p w14:paraId="1ABE2197" w14:textId="3ACA2ADD"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0174233A" w14:textId="0C4CBCF8"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7200A6CD" w14:textId="5CCEBEA5" w:rsidR="3DCD7D64" w:rsidRDefault="3DCD7D64" w:rsidP="3DCD7D64">
            <w:pPr>
              <w:spacing w:line="259" w:lineRule="auto"/>
              <w:rPr>
                <w:rFonts w:ascii="Calibri" w:eastAsia="Calibri" w:hAnsi="Calibri" w:cs="Calibri"/>
                <w:color w:val="000000" w:themeColor="text1"/>
                <w:sz w:val="16"/>
                <w:szCs w:val="16"/>
              </w:rPr>
            </w:pPr>
          </w:p>
        </w:tc>
      </w:tr>
      <w:tr w:rsidR="3DCD7D64" w14:paraId="0CC143F8"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703A6E82" w14:textId="1CD50F11"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7375BD6B" w14:textId="0528E5F2"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608E82BD" w14:textId="21720731"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181EF3EC" w14:textId="3B682D74"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24BD0B24" w14:textId="3D58B747" w:rsidR="3DCD7D64" w:rsidRDefault="3DCD7D64" w:rsidP="3DCD7D64">
            <w:pPr>
              <w:spacing w:line="259" w:lineRule="auto"/>
              <w:rPr>
                <w:rFonts w:ascii="Calibri" w:eastAsia="Calibri" w:hAnsi="Calibri" w:cs="Calibri"/>
                <w:color w:val="000000" w:themeColor="text1"/>
                <w:sz w:val="16"/>
                <w:szCs w:val="16"/>
              </w:rPr>
            </w:pPr>
          </w:p>
        </w:tc>
      </w:tr>
      <w:tr w:rsidR="3DCD7D64" w14:paraId="1FAF118D" w14:textId="77777777" w:rsidTr="3DCD7D64">
        <w:trPr>
          <w:trHeight w:val="585"/>
          <w:jc w:val="center"/>
        </w:trPr>
        <w:tc>
          <w:tcPr>
            <w:tcW w:w="2160" w:type="dxa"/>
          </w:tcPr>
          <w:p w14:paraId="7DC7D014" w14:textId="16F764ED" w:rsidR="3DCD7D64" w:rsidRDefault="3DCD7D64" w:rsidP="3DCD7D64">
            <w:pPr>
              <w:spacing w:line="259" w:lineRule="auto"/>
              <w:ind w:left="446" w:hanging="446"/>
              <w:rPr>
                <w:rFonts w:ascii="Calibri" w:eastAsia="Calibri" w:hAnsi="Calibri" w:cs="Calibri"/>
                <w:color w:val="000000" w:themeColor="text1"/>
                <w:sz w:val="24"/>
                <w:szCs w:val="24"/>
              </w:rPr>
            </w:pPr>
          </w:p>
        </w:tc>
        <w:tc>
          <w:tcPr>
            <w:tcW w:w="1890" w:type="dxa"/>
          </w:tcPr>
          <w:p w14:paraId="52E0252C" w14:textId="745739AC"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2CE89B17" w14:textId="50CC6CBE"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4ACAA303" w14:textId="1F1AB105"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31394360" w14:textId="54256397" w:rsidR="3DCD7D64" w:rsidRDefault="3DCD7D64" w:rsidP="3DCD7D64">
            <w:pPr>
              <w:spacing w:line="259" w:lineRule="auto"/>
              <w:rPr>
                <w:rFonts w:ascii="Calibri" w:eastAsia="Calibri" w:hAnsi="Calibri" w:cs="Calibri"/>
                <w:color w:val="000000" w:themeColor="text1"/>
                <w:sz w:val="16"/>
                <w:szCs w:val="16"/>
              </w:rPr>
            </w:pPr>
          </w:p>
        </w:tc>
      </w:tr>
      <w:tr w:rsidR="3DCD7D64" w14:paraId="0E8BAF3C"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000F87F4" w14:textId="65F5257D" w:rsidR="3DCD7D64" w:rsidRDefault="3DCD7D64" w:rsidP="3DCD7D64">
            <w:pPr>
              <w:spacing w:line="259" w:lineRule="auto"/>
              <w:ind w:left="446" w:hanging="446"/>
              <w:rPr>
                <w:rFonts w:ascii="Calibri" w:eastAsia="Calibri" w:hAnsi="Calibri" w:cs="Calibri"/>
                <w:color w:val="000000" w:themeColor="text1"/>
                <w:sz w:val="24"/>
                <w:szCs w:val="24"/>
              </w:rPr>
            </w:pPr>
          </w:p>
        </w:tc>
        <w:tc>
          <w:tcPr>
            <w:tcW w:w="1890" w:type="dxa"/>
          </w:tcPr>
          <w:p w14:paraId="0DDAFCD9" w14:textId="5DB57ABA"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7B16A8FF" w14:textId="668CBC23"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0B72A185" w14:textId="7FA7B8ED"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355550D0" w14:textId="6DCE57D1" w:rsidR="3DCD7D64" w:rsidRDefault="3DCD7D64" w:rsidP="3DCD7D64">
            <w:pPr>
              <w:spacing w:line="259" w:lineRule="auto"/>
              <w:rPr>
                <w:rFonts w:ascii="Calibri" w:eastAsia="Calibri" w:hAnsi="Calibri" w:cs="Calibri"/>
                <w:color w:val="000000" w:themeColor="text1"/>
                <w:sz w:val="16"/>
                <w:szCs w:val="16"/>
              </w:rPr>
            </w:pPr>
          </w:p>
        </w:tc>
      </w:tr>
    </w:tbl>
    <w:p w14:paraId="46304100" w14:textId="3C102F0A" w:rsidR="3DCD7D64" w:rsidRDefault="3DCD7D64" w:rsidP="3DCD7D64">
      <w:pPr>
        <w:rPr>
          <w:rFonts w:ascii="Calibri" w:eastAsia="Calibri" w:hAnsi="Calibri" w:cs="Calibri"/>
          <w:color w:val="000000" w:themeColor="text1"/>
        </w:rPr>
      </w:pPr>
    </w:p>
    <w:sectPr w:rsidR="3DCD7D64">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E0F1" w14:textId="77777777" w:rsidR="0083271C" w:rsidRDefault="0083271C" w:rsidP="00324713">
      <w:pPr>
        <w:spacing w:after="0" w:line="240" w:lineRule="auto"/>
      </w:pPr>
      <w:r>
        <w:separator/>
      </w:r>
    </w:p>
  </w:endnote>
  <w:endnote w:type="continuationSeparator" w:id="0">
    <w:p w14:paraId="2EA16300" w14:textId="77777777" w:rsidR="0083271C" w:rsidRDefault="0083271C"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B7FD" w14:textId="77777777" w:rsidR="0083271C" w:rsidRDefault="0083271C" w:rsidP="00324713">
      <w:pPr>
        <w:spacing w:after="0" w:line="240" w:lineRule="auto"/>
      </w:pPr>
      <w:r>
        <w:separator/>
      </w:r>
    </w:p>
  </w:footnote>
  <w:footnote w:type="continuationSeparator" w:id="0">
    <w:p w14:paraId="443E11DF" w14:textId="77777777" w:rsidR="0083271C" w:rsidRDefault="0083271C"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0B4E1560"/>
    <w:lvl w:ilvl="0" w:tplc="87F0870E">
      <w:start w:val="1"/>
      <w:numFmt w:val="decimal"/>
      <w:lvlText w:val="%1."/>
      <w:lvlJc w:val="left"/>
      <w:pPr>
        <w:ind w:left="720" w:hanging="360"/>
      </w:pPr>
    </w:lvl>
    <w:lvl w:ilvl="1" w:tplc="B128BEBE">
      <w:start w:val="1"/>
      <w:numFmt w:val="lowerLetter"/>
      <w:lvlText w:val="%2."/>
      <w:lvlJc w:val="left"/>
      <w:pPr>
        <w:ind w:left="1440" w:hanging="360"/>
      </w:pPr>
    </w:lvl>
    <w:lvl w:ilvl="2" w:tplc="11D2E836">
      <w:start w:val="1"/>
      <w:numFmt w:val="lowerRoman"/>
      <w:lvlText w:val="%3."/>
      <w:lvlJc w:val="right"/>
      <w:pPr>
        <w:ind w:left="2160" w:hanging="180"/>
      </w:pPr>
    </w:lvl>
    <w:lvl w:ilvl="3" w:tplc="26B45342">
      <w:start w:val="1"/>
      <w:numFmt w:val="decimal"/>
      <w:lvlText w:val="%4."/>
      <w:lvlJc w:val="left"/>
      <w:pPr>
        <w:ind w:left="2880" w:hanging="360"/>
      </w:pPr>
    </w:lvl>
    <w:lvl w:ilvl="4" w:tplc="8718180E">
      <w:start w:val="1"/>
      <w:numFmt w:val="lowerLetter"/>
      <w:lvlText w:val="%5."/>
      <w:lvlJc w:val="left"/>
      <w:pPr>
        <w:ind w:left="3600" w:hanging="360"/>
      </w:pPr>
    </w:lvl>
    <w:lvl w:ilvl="5" w:tplc="17E62BCE">
      <w:start w:val="1"/>
      <w:numFmt w:val="lowerRoman"/>
      <w:lvlText w:val="%6."/>
      <w:lvlJc w:val="right"/>
      <w:pPr>
        <w:ind w:left="4320" w:hanging="180"/>
      </w:pPr>
    </w:lvl>
    <w:lvl w:ilvl="6" w:tplc="03F66896">
      <w:start w:val="1"/>
      <w:numFmt w:val="decimal"/>
      <w:lvlText w:val="%7."/>
      <w:lvlJc w:val="left"/>
      <w:pPr>
        <w:ind w:left="5040" w:hanging="360"/>
      </w:pPr>
    </w:lvl>
    <w:lvl w:ilvl="7" w:tplc="AFDC0C44">
      <w:start w:val="1"/>
      <w:numFmt w:val="lowerLetter"/>
      <w:lvlText w:val="%8."/>
      <w:lvlJc w:val="left"/>
      <w:pPr>
        <w:ind w:left="5760" w:hanging="360"/>
      </w:pPr>
    </w:lvl>
    <w:lvl w:ilvl="8" w:tplc="0B3E9670">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2FC89A90"/>
    <w:lvl w:ilvl="0" w:tplc="33E42442">
      <w:start w:val="1"/>
      <w:numFmt w:val="bullet"/>
      <w:lvlText w:val=""/>
      <w:lvlJc w:val="left"/>
      <w:pPr>
        <w:ind w:left="720" w:hanging="360"/>
      </w:pPr>
      <w:rPr>
        <w:rFonts w:ascii="Symbol" w:hAnsi="Symbol" w:hint="default"/>
      </w:rPr>
    </w:lvl>
    <w:lvl w:ilvl="1" w:tplc="533C8C14">
      <w:start w:val="1"/>
      <w:numFmt w:val="bullet"/>
      <w:lvlText w:val="o"/>
      <w:lvlJc w:val="left"/>
      <w:pPr>
        <w:ind w:left="1440" w:hanging="360"/>
      </w:pPr>
      <w:rPr>
        <w:rFonts w:ascii="Courier New" w:hAnsi="Courier New" w:hint="default"/>
      </w:rPr>
    </w:lvl>
    <w:lvl w:ilvl="2" w:tplc="74EC033A">
      <w:start w:val="1"/>
      <w:numFmt w:val="bullet"/>
      <w:lvlText w:val=""/>
      <w:lvlJc w:val="left"/>
      <w:pPr>
        <w:ind w:left="2160" w:hanging="360"/>
      </w:pPr>
      <w:rPr>
        <w:rFonts w:ascii="Wingdings" w:hAnsi="Wingdings" w:hint="default"/>
      </w:rPr>
    </w:lvl>
    <w:lvl w:ilvl="3" w:tplc="45CABE1C">
      <w:start w:val="1"/>
      <w:numFmt w:val="bullet"/>
      <w:lvlText w:val=""/>
      <w:lvlJc w:val="left"/>
      <w:pPr>
        <w:ind w:left="2880" w:hanging="360"/>
      </w:pPr>
      <w:rPr>
        <w:rFonts w:ascii="Symbol" w:hAnsi="Symbol" w:hint="default"/>
      </w:rPr>
    </w:lvl>
    <w:lvl w:ilvl="4" w:tplc="DB6408D8">
      <w:start w:val="1"/>
      <w:numFmt w:val="bullet"/>
      <w:lvlText w:val="o"/>
      <w:lvlJc w:val="left"/>
      <w:pPr>
        <w:ind w:left="3600" w:hanging="360"/>
      </w:pPr>
      <w:rPr>
        <w:rFonts w:ascii="Courier New" w:hAnsi="Courier New" w:hint="default"/>
      </w:rPr>
    </w:lvl>
    <w:lvl w:ilvl="5" w:tplc="8D3849A4">
      <w:start w:val="1"/>
      <w:numFmt w:val="bullet"/>
      <w:lvlText w:val=""/>
      <w:lvlJc w:val="left"/>
      <w:pPr>
        <w:ind w:left="4320" w:hanging="360"/>
      </w:pPr>
      <w:rPr>
        <w:rFonts w:ascii="Wingdings" w:hAnsi="Wingdings" w:hint="default"/>
      </w:rPr>
    </w:lvl>
    <w:lvl w:ilvl="6" w:tplc="6A24465E">
      <w:start w:val="1"/>
      <w:numFmt w:val="bullet"/>
      <w:lvlText w:val=""/>
      <w:lvlJc w:val="left"/>
      <w:pPr>
        <w:ind w:left="5040" w:hanging="360"/>
      </w:pPr>
      <w:rPr>
        <w:rFonts w:ascii="Symbol" w:hAnsi="Symbol" w:hint="default"/>
      </w:rPr>
    </w:lvl>
    <w:lvl w:ilvl="7" w:tplc="0BC83D98">
      <w:start w:val="1"/>
      <w:numFmt w:val="bullet"/>
      <w:lvlText w:val="o"/>
      <w:lvlJc w:val="left"/>
      <w:pPr>
        <w:ind w:left="5760" w:hanging="360"/>
      </w:pPr>
      <w:rPr>
        <w:rFonts w:ascii="Courier New" w:hAnsi="Courier New" w:hint="default"/>
      </w:rPr>
    </w:lvl>
    <w:lvl w:ilvl="8" w:tplc="61580826">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E1C83A66"/>
    <w:lvl w:ilvl="0" w:tplc="CCE02896">
      <w:start w:val="1"/>
      <w:numFmt w:val="decimal"/>
      <w:lvlText w:val="%1."/>
      <w:lvlJc w:val="left"/>
      <w:pPr>
        <w:ind w:left="720" w:hanging="360"/>
      </w:pPr>
    </w:lvl>
    <w:lvl w:ilvl="1" w:tplc="62C81FC4">
      <w:start w:val="1"/>
      <w:numFmt w:val="lowerLetter"/>
      <w:lvlText w:val="%2."/>
      <w:lvlJc w:val="left"/>
      <w:pPr>
        <w:ind w:left="1440" w:hanging="360"/>
      </w:pPr>
    </w:lvl>
    <w:lvl w:ilvl="2" w:tplc="27624E00">
      <w:start w:val="1"/>
      <w:numFmt w:val="lowerRoman"/>
      <w:lvlText w:val="%3."/>
      <w:lvlJc w:val="right"/>
      <w:pPr>
        <w:ind w:left="2160" w:hanging="180"/>
      </w:pPr>
    </w:lvl>
    <w:lvl w:ilvl="3" w:tplc="E8DE3530">
      <w:start w:val="1"/>
      <w:numFmt w:val="decimal"/>
      <w:lvlText w:val="%4."/>
      <w:lvlJc w:val="left"/>
      <w:pPr>
        <w:ind w:left="2880" w:hanging="360"/>
      </w:pPr>
    </w:lvl>
    <w:lvl w:ilvl="4" w:tplc="E772B86A">
      <w:start w:val="1"/>
      <w:numFmt w:val="lowerLetter"/>
      <w:lvlText w:val="%5."/>
      <w:lvlJc w:val="left"/>
      <w:pPr>
        <w:ind w:left="3600" w:hanging="360"/>
      </w:pPr>
    </w:lvl>
    <w:lvl w:ilvl="5" w:tplc="3B848DFA">
      <w:start w:val="1"/>
      <w:numFmt w:val="lowerRoman"/>
      <w:lvlText w:val="%6."/>
      <w:lvlJc w:val="right"/>
      <w:pPr>
        <w:ind w:left="4320" w:hanging="180"/>
      </w:pPr>
    </w:lvl>
    <w:lvl w:ilvl="6" w:tplc="5B3A3012">
      <w:start w:val="1"/>
      <w:numFmt w:val="decimal"/>
      <w:lvlText w:val="%7."/>
      <w:lvlJc w:val="left"/>
      <w:pPr>
        <w:ind w:left="5040" w:hanging="360"/>
      </w:pPr>
    </w:lvl>
    <w:lvl w:ilvl="7" w:tplc="9176D3D0">
      <w:start w:val="1"/>
      <w:numFmt w:val="lowerLetter"/>
      <w:lvlText w:val="%8."/>
      <w:lvlJc w:val="left"/>
      <w:pPr>
        <w:ind w:left="5760" w:hanging="360"/>
      </w:pPr>
    </w:lvl>
    <w:lvl w:ilvl="8" w:tplc="52E6BB1C">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274E693C"/>
    <w:lvl w:ilvl="0" w:tplc="BF00F596">
      <w:start w:val="1"/>
      <w:numFmt w:val="bullet"/>
      <w:lvlText w:val=""/>
      <w:lvlJc w:val="left"/>
      <w:pPr>
        <w:ind w:left="720" w:hanging="360"/>
      </w:pPr>
      <w:rPr>
        <w:rFonts w:ascii="Symbol" w:hAnsi="Symbol" w:hint="default"/>
      </w:rPr>
    </w:lvl>
    <w:lvl w:ilvl="1" w:tplc="1174EB82">
      <w:start w:val="1"/>
      <w:numFmt w:val="bullet"/>
      <w:lvlText w:val="o"/>
      <w:lvlJc w:val="left"/>
      <w:pPr>
        <w:ind w:left="1440" w:hanging="360"/>
      </w:pPr>
      <w:rPr>
        <w:rFonts w:ascii="Courier New" w:hAnsi="Courier New" w:hint="default"/>
      </w:rPr>
    </w:lvl>
    <w:lvl w:ilvl="2" w:tplc="73469DF8">
      <w:start w:val="1"/>
      <w:numFmt w:val="bullet"/>
      <w:lvlText w:val=""/>
      <w:lvlJc w:val="left"/>
      <w:pPr>
        <w:ind w:left="2160" w:hanging="360"/>
      </w:pPr>
      <w:rPr>
        <w:rFonts w:ascii="Wingdings" w:hAnsi="Wingdings" w:hint="default"/>
      </w:rPr>
    </w:lvl>
    <w:lvl w:ilvl="3" w:tplc="9FB42DB4">
      <w:start w:val="1"/>
      <w:numFmt w:val="bullet"/>
      <w:lvlText w:val=""/>
      <w:lvlJc w:val="left"/>
      <w:pPr>
        <w:ind w:left="2880" w:hanging="360"/>
      </w:pPr>
      <w:rPr>
        <w:rFonts w:ascii="Symbol" w:hAnsi="Symbol" w:hint="default"/>
      </w:rPr>
    </w:lvl>
    <w:lvl w:ilvl="4" w:tplc="DFAC7908">
      <w:start w:val="1"/>
      <w:numFmt w:val="bullet"/>
      <w:lvlText w:val="o"/>
      <w:lvlJc w:val="left"/>
      <w:pPr>
        <w:ind w:left="3600" w:hanging="360"/>
      </w:pPr>
      <w:rPr>
        <w:rFonts w:ascii="Courier New" w:hAnsi="Courier New" w:hint="default"/>
      </w:rPr>
    </w:lvl>
    <w:lvl w:ilvl="5" w:tplc="C76AE1C8">
      <w:start w:val="1"/>
      <w:numFmt w:val="bullet"/>
      <w:lvlText w:val=""/>
      <w:lvlJc w:val="left"/>
      <w:pPr>
        <w:ind w:left="4320" w:hanging="360"/>
      </w:pPr>
      <w:rPr>
        <w:rFonts w:ascii="Wingdings" w:hAnsi="Wingdings" w:hint="default"/>
      </w:rPr>
    </w:lvl>
    <w:lvl w:ilvl="6" w:tplc="43A6B53C">
      <w:start w:val="1"/>
      <w:numFmt w:val="bullet"/>
      <w:lvlText w:val=""/>
      <w:lvlJc w:val="left"/>
      <w:pPr>
        <w:ind w:left="5040" w:hanging="360"/>
      </w:pPr>
      <w:rPr>
        <w:rFonts w:ascii="Symbol" w:hAnsi="Symbol" w:hint="default"/>
      </w:rPr>
    </w:lvl>
    <w:lvl w:ilvl="7" w:tplc="3244EB6E">
      <w:start w:val="1"/>
      <w:numFmt w:val="bullet"/>
      <w:lvlText w:val="o"/>
      <w:lvlJc w:val="left"/>
      <w:pPr>
        <w:ind w:left="5760" w:hanging="360"/>
      </w:pPr>
      <w:rPr>
        <w:rFonts w:ascii="Courier New" w:hAnsi="Courier New" w:hint="default"/>
      </w:rPr>
    </w:lvl>
    <w:lvl w:ilvl="8" w:tplc="71684446">
      <w:start w:val="1"/>
      <w:numFmt w:val="bullet"/>
      <w:lvlText w:val=""/>
      <w:lvlJc w:val="left"/>
      <w:pPr>
        <w:ind w:left="6480" w:hanging="360"/>
      </w:pPr>
      <w:rPr>
        <w:rFonts w:ascii="Wingdings" w:hAnsi="Wingdings" w:hint="default"/>
      </w:rPr>
    </w:lvl>
  </w:abstractNum>
  <w:abstractNum w:abstractNumId="19" w15:restartNumberingAfterBreak="0">
    <w:nsid w:val="36C57FE8"/>
    <w:multiLevelType w:val="hybridMultilevel"/>
    <w:tmpl w:val="091EFF9E"/>
    <w:lvl w:ilvl="0" w:tplc="DCF2F04A">
      <w:start w:val="1"/>
      <w:numFmt w:val="bullet"/>
      <w:lvlText w:val=""/>
      <w:lvlJc w:val="left"/>
      <w:pPr>
        <w:ind w:left="720" w:hanging="360"/>
      </w:pPr>
      <w:rPr>
        <w:rFonts w:ascii="Symbol" w:hAnsi="Symbol" w:hint="default"/>
      </w:rPr>
    </w:lvl>
    <w:lvl w:ilvl="1" w:tplc="F8D46E1A">
      <w:start w:val="1"/>
      <w:numFmt w:val="bullet"/>
      <w:lvlText w:val="o"/>
      <w:lvlJc w:val="left"/>
      <w:pPr>
        <w:ind w:left="1440" w:hanging="360"/>
      </w:pPr>
      <w:rPr>
        <w:rFonts w:ascii="Courier New" w:hAnsi="Courier New" w:hint="default"/>
      </w:rPr>
    </w:lvl>
    <w:lvl w:ilvl="2" w:tplc="783C212E">
      <w:start w:val="1"/>
      <w:numFmt w:val="bullet"/>
      <w:lvlText w:val=""/>
      <w:lvlJc w:val="left"/>
      <w:pPr>
        <w:ind w:left="2160" w:hanging="360"/>
      </w:pPr>
      <w:rPr>
        <w:rFonts w:ascii="Wingdings" w:hAnsi="Wingdings" w:hint="default"/>
      </w:rPr>
    </w:lvl>
    <w:lvl w:ilvl="3" w:tplc="3B407406">
      <w:start w:val="1"/>
      <w:numFmt w:val="bullet"/>
      <w:lvlText w:val=""/>
      <w:lvlJc w:val="left"/>
      <w:pPr>
        <w:ind w:left="2880" w:hanging="360"/>
      </w:pPr>
      <w:rPr>
        <w:rFonts w:ascii="Symbol" w:hAnsi="Symbol" w:hint="default"/>
      </w:rPr>
    </w:lvl>
    <w:lvl w:ilvl="4" w:tplc="9FD88916">
      <w:start w:val="1"/>
      <w:numFmt w:val="bullet"/>
      <w:lvlText w:val="o"/>
      <w:lvlJc w:val="left"/>
      <w:pPr>
        <w:ind w:left="3600" w:hanging="360"/>
      </w:pPr>
      <w:rPr>
        <w:rFonts w:ascii="Courier New" w:hAnsi="Courier New" w:hint="default"/>
      </w:rPr>
    </w:lvl>
    <w:lvl w:ilvl="5" w:tplc="8A28AC9E">
      <w:start w:val="1"/>
      <w:numFmt w:val="bullet"/>
      <w:lvlText w:val=""/>
      <w:lvlJc w:val="left"/>
      <w:pPr>
        <w:ind w:left="4320" w:hanging="360"/>
      </w:pPr>
      <w:rPr>
        <w:rFonts w:ascii="Wingdings" w:hAnsi="Wingdings" w:hint="default"/>
      </w:rPr>
    </w:lvl>
    <w:lvl w:ilvl="6" w:tplc="BE380460">
      <w:start w:val="1"/>
      <w:numFmt w:val="bullet"/>
      <w:lvlText w:val=""/>
      <w:lvlJc w:val="left"/>
      <w:pPr>
        <w:ind w:left="5040" w:hanging="360"/>
      </w:pPr>
      <w:rPr>
        <w:rFonts w:ascii="Symbol" w:hAnsi="Symbol" w:hint="default"/>
      </w:rPr>
    </w:lvl>
    <w:lvl w:ilvl="7" w:tplc="3EA84270">
      <w:start w:val="1"/>
      <w:numFmt w:val="bullet"/>
      <w:lvlText w:val="o"/>
      <w:lvlJc w:val="left"/>
      <w:pPr>
        <w:ind w:left="5760" w:hanging="360"/>
      </w:pPr>
      <w:rPr>
        <w:rFonts w:ascii="Courier New" w:hAnsi="Courier New" w:hint="default"/>
      </w:rPr>
    </w:lvl>
    <w:lvl w:ilvl="8" w:tplc="457AC8F6">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E00F"/>
    <w:multiLevelType w:val="hybridMultilevel"/>
    <w:tmpl w:val="1162323C"/>
    <w:lvl w:ilvl="0" w:tplc="93827B44">
      <w:start w:val="1"/>
      <w:numFmt w:val="decimal"/>
      <w:lvlText w:val="%1."/>
      <w:lvlJc w:val="left"/>
      <w:pPr>
        <w:ind w:left="720" w:hanging="360"/>
      </w:pPr>
    </w:lvl>
    <w:lvl w:ilvl="1" w:tplc="74569BD2">
      <w:start w:val="1"/>
      <w:numFmt w:val="lowerLetter"/>
      <w:lvlText w:val="%2."/>
      <w:lvlJc w:val="left"/>
      <w:pPr>
        <w:ind w:left="1440" w:hanging="360"/>
      </w:pPr>
    </w:lvl>
    <w:lvl w:ilvl="2" w:tplc="6296B412">
      <w:start w:val="1"/>
      <w:numFmt w:val="lowerRoman"/>
      <w:lvlText w:val="%3."/>
      <w:lvlJc w:val="right"/>
      <w:pPr>
        <w:ind w:left="2160" w:hanging="180"/>
      </w:pPr>
    </w:lvl>
    <w:lvl w:ilvl="3" w:tplc="C35E9890">
      <w:start w:val="1"/>
      <w:numFmt w:val="decimal"/>
      <w:lvlText w:val="%4."/>
      <w:lvlJc w:val="left"/>
      <w:pPr>
        <w:ind w:left="2880" w:hanging="360"/>
      </w:pPr>
    </w:lvl>
    <w:lvl w:ilvl="4" w:tplc="474ED920">
      <w:start w:val="1"/>
      <w:numFmt w:val="lowerLetter"/>
      <w:lvlText w:val="%5."/>
      <w:lvlJc w:val="left"/>
      <w:pPr>
        <w:ind w:left="3600" w:hanging="360"/>
      </w:pPr>
    </w:lvl>
    <w:lvl w:ilvl="5" w:tplc="4B3474A6">
      <w:start w:val="1"/>
      <w:numFmt w:val="lowerRoman"/>
      <w:lvlText w:val="%6."/>
      <w:lvlJc w:val="right"/>
      <w:pPr>
        <w:ind w:left="4320" w:hanging="180"/>
      </w:pPr>
    </w:lvl>
    <w:lvl w:ilvl="6" w:tplc="8272E800">
      <w:start w:val="1"/>
      <w:numFmt w:val="decimal"/>
      <w:lvlText w:val="%7."/>
      <w:lvlJc w:val="left"/>
      <w:pPr>
        <w:ind w:left="5040" w:hanging="360"/>
      </w:pPr>
    </w:lvl>
    <w:lvl w:ilvl="7" w:tplc="D3FCEFF4">
      <w:start w:val="1"/>
      <w:numFmt w:val="lowerLetter"/>
      <w:lvlText w:val="%8."/>
      <w:lvlJc w:val="left"/>
      <w:pPr>
        <w:ind w:left="5760" w:hanging="360"/>
      </w:pPr>
    </w:lvl>
    <w:lvl w:ilvl="8" w:tplc="26B0A64C">
      <w:start w:val="1"/>
      <w:numFmt w:val="lowerRoman"/>
      <w:lvlText w:val="%9."/>
      <w:lvlJc w:val="right"/>
      <w:pPr>
        <w:ind w:left="6480" w:hanging="180"/>
      </w:p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8B932C"/>
    <w:multiLevelType w:val="hybridMultilevel"/>
    <w:tmpl w:val="8174E0C4"/>
    <w:lvl w:ilvl="0" w:tplc="7F74120C">
      <w:start w:val="1"/>
      <w:numFmt w:val="bullet"/>
      <w:lvlText w:val=""/>
      <w:lvlJc w:val="left"/>
      <w:pPr>
        <w:ind w:left="720" w:hanging="360"/>
      </w:pPr>
      <w:rPr>
        <w:rFonts w:ascii="Symbol" w:hAnsi="Symbol" w:hint="default"/>
      </w:rPr>
    </w:lvl>
    <w:lvl w:ilvl="1" w:tplc="D9FAE856">
      <w:start w:val="1"/>
      <w:numFmt w:val="bullet"/>
      <w:lvlText w:val="o"/>
      <w:lvlJc w:val="left"/>
      <w:pPr>
        <w:ind w:left="1440" w:hanging="360"/>
      </w:pPr>
      <w:rPr>
        <w:rFonts w:ascii="Courier New" w:hAnsi="Courier New" w:hint="default"/>
      </w:rPr>
    </w:lvl>
    <w:lvl w:ilvl="2" w:tplc="DCBA75E4">
      <w:start w:val="1"/>
      <w:numFmt w:val="bullet"/>
      <w:lvlText w:val=""/>
      <w:lvlJc w:val="left"/>
      <w:pPr>
        <w:ind w:left="2160" w:hanging="360"/>
      </w:pPr>
      <w:rPr>
        <w:rFonts w:ascii="Wingdings" w:hAnsi="Wingdings" w:hint="default"/>
      </w:rPr>
    </w:lvl>
    <w:lvl w:ilvl="3" w:tplc="10526F96">
      <w:start w:val="1"/>
      <w:numFmt w:val="bullet"/>
      <w:lvlText w:val=""/>
      <w:lvlJc w:val="left"/>
      <w:pPr>
        <w:ind w:left="2880" w:hanging="360"/>
      </w:pPr>
      <w:rPr>
        <w:rFonts w:ascii="Symbol" w:hAnsi="Symbol" w:hint="default"/>
      </w:rPr>
    </w:lvl>
    <w:lvl w:ilvl="4" w:tplc="5EDA5988">
      <w:start w:val="1"/>
      <w:numFmt w:val="bullet"/>
      <w:lvlText w:val="o"/>
      <w:lvlJc w:val="left"/>
      <w:pPr>
        <w:ind w:left="3600" w:hanging="360"/>
      </w:pPr>
      <w:rPr>
        <w:rFonts w:ascii="Courier New" w:hAnsi="Courier New" w:hint="default"/>
      </w:rPr>
    </w:lvl>
    <w:lvl w:ilvl="5" w:tplc="0C1613DA">
      <w:start w:val="1"/>
      <w:numFmt w:val="bullet"/>
      <w:lvlText w:val=""/>
      <w:lvlJc w:val="left"/>
      <w:pPr>
        <w:ind w:left="4320" w:hanging="360"/>
      </w:pPr>
      <w:rPr>
        <w:rFonts w:ascii="Wingdings" w:hAnsi="Wingdings" w:hint="default"/>
      </w:rPr>
    </w:lvl>
    <w:lvl w:ilvl="6" w:tplc="FC7E02FE">
      <w:start w:val="1"/>
      <w:numFmt w:val="bullet"/>
      <w:lvlText w:val=""/>
      <w:lvlJc w:val="left"/>
      <w:pPr>
        <w:ind w:left="5040" w:hanging="360"/>
      </w:pPr>
      <w:rPr>
        <w:rFonts w:ascii="Symbol" w:hAnsi="Symbol" w:hint="default"/>
      </w:rPr>
    </w:lvl>
    <w:lvl w:ilvl="7" w:tplc="2E48ECEE">
      <w:start w:val="1"/>
      <w:numFmt w:val="bullet"/>
      <w:lvlText w:val="o"/>
      <w:lvlJc w:val="left"/>
      <w:pPr>
        <w:ind w:left="5760" w:hanging="360"/>
      </w:pPr>
      <w:rPr>
        <w:rFonts w:ascii="Courier New" w:hAnsi="Courier New" w:hint="default"/>
      </w:rPr>
    </w:lvl>
    <w:lvl w:ilvl="8" w:tplc="0A9C4F2C">
      <w:start w:val="1"/>
      <w:numFmt w:val="bullet"/>
      <w:lvlText w:val=""/>
      <w:lvlJc w:val="left"/>
      <w:pPr>
        <w:ind w:left="6480" w:hanging="360"/>
      </w:pPr>
      <w:rPr>
        <w:rFonts w:ascii="Wingdings" w:hAnsi="Wingdings" w:hint="default"/>
      </w:rPr>
    </w:lvl>
  </w:abstractNum>
  <w:abstractNum w:abstractNumId="26"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94DA164"/>
    <w:multiLevelType w:val="hybridMultilevel"/>
    <w:tmpl w:val="66507C10"/>
    <w:lvl w:ilvl="0" w:tplc="F70E8162">
      <w:start w:val="1"/>
      <w:numFmt w:val="decimal"/>
      <w:lvlText w:val="%1."/>
      <w:lvlJc w:val="left"/>
      <w:pPr>
        <w:ind w:left="720" w:hanging="360"/>
      </w:pPr>
    </w:lvl>
    <w:lvl w:ilvl="1" w:tplc="2098D61E">
      <w:start w:val="1"/>
      <w:numFmt w:val="lowerLetter"/>
      <w:lvlText w:val="%2."/>
      <w:lvlJc w:val="left"/>
      <w:pPr>
        <w:ind w:left="1440" w:hanging="360"/>
      </w:pPr>
    </w:lvl>
    <w:lvl w:ilvl="2" w:tplc="EBB2CAD4">
      <w:start w:val="1"/>
      <w:numFmt w:val="lowerRoman"/>
      <w:lvlText w:val="%3."/>
      <w:lvlJc w:val="right"/>
      <w:pPr>
        <w:ind w:left="2160" w:hanging="180"/>
      </w:pPr>
    </w:lvl>
    <w:lvl w:ilvl="3" w:tplc="DA047026">
      <w:start w:val="1"/>
      <w:numFmt w:val="decimal"/>
      <w:lvlText w:val="%4."/>
      <w:lvlJc w:val="left"/>
      <w:pPr>
        <w:ind w:left="2880" w:hanging="360"/>
      </w:pPr>
    </w:lvl>
    <w:lvl w:ilvl="4" w:tplc="C8D63892">
      <w:start w:val="1"/>
      <w:numFmt w:val="lowerLetter"/>
      <w:lvlText w:val="%5."/>
      <w:lvlJc w:val="left"/>
      <w:pPr>
        <w:ind w:left="3600" w:hanging="360"/>
      </w:pPr>
    </w:lvl>
    <w:lvl w:ilvl="5" w:tplc="9AB82B7E">
      <w:start w:val="1"/>
      <w:numFmt w:val="lowerRoman"/>
      <w:lvlText w:val="%6."/>
      <w:lvlJc w:val="right"/>
      <w:pPr>
        <w:ind w:left="4320" w:hanging="180"/>
      </w:pPr>
    </w:lvl>
    <w:lvl w:ilvl="6" w:tplc="EECE012A">
      <w:start w:val="1"/>
      <w:numFmt w:val="decimal"/>
      <w:lvlText w:val="%7."/>
      <w:lvlJc w:val="left"/>
      <w:pPr>
        <w:ind w:left="5040" w:hanging="360"/>
      </w:pPr>
    </w:lvl>
    <w:lvl w:ilvl="7" w:tplc="08C4BA78">
      <w:start w:val="1"/>
      <w:numFmt w:val="lowerLetter"/>
      <w:lvlText w:val="%8."/>
      <w:lvlJc w:val="left"/>
      <w:pPr>
        <w:ind w:left="5760" w:hanging="360"/>
      </w:pPr>
    </w:lvl>
    <w:lvl w:ilvl="8" w:tplc="130CF74A">
      <w:start w:val="1"/>
      <w:numFmt w:val="lowerRoman"/>
      <w:lvlText w:val="%9."/>
      <w:lvlJc w:val="right"/>
      <w:pPr>
        <w:ind w:left="6480" w:hanging="180"/>
      </w:pPr>
    </w:lvl>
  </w:abstractNum>
  <w:abstractNum w:abstractNumId="36"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272">
    <w:abstractNumId w:val="19"/>
  </w:num>
  <w:num w:numId="2" w16cid:durableId="811217332">
    <w:abstractNumId w:val="22"/>
  </w:num>
  <w:num w:numId="3" w16cid:durableId="1932078841">
    <w:abstractNumId w:val="35"/>
  </w:num>
  <w:num w:numId="4" w16cid:durableId="283850876">
    <w:abstractNumId w:val="13"/>
  </w:num>
  <w:num w:numId="5" w16cid:durableId="321004219">
    <w:abstractNumId w:val="5"/>
  </w:num>
  <w:num w:numId="6" w16cid:durableId="2018263595">
    <w:abstractNumId w:val="18"/>
  </w:num>
  <w:num w:numId="7" w16cid:durableId="1341590238">
    <w:abstractNumId w:val="25"/>
  </w:num>
  <w:num w:numId="8" w16cid:durableId="412312486">
    <w:abstractNumId w:val="12"/>
  </w:num>
  <w:num w:numId="9" w16cid:durableId="621687930">
    <w:abstractNumId w:val="3"/>
  </w:num>
  <w:num w:numId="10" w16cid:durableId="938177202">
    <w:abstractNumId w:val="10"/>
  </w:num>
  <w:num w:numId="11" w16cid:durableId="2056006366">
    <w:abstractNumId w:val="17"/>
  </w:num>
  <w:num w:numId="12" w16cid:durableId="1964000643">
    <w:abstractNumId w:val="36"/>
  </w:num>
  <w:num w:numId="13" w16cid:durableId="1616331429">
    <w:abstractNumId w:val="39"/>
  </w:num>
  <w:num w:numId="14" w16cid:durableId="2066446335">
    <w:abstractNumId w:val="37"/>
  </w:num>
  <w:num w:numId="15" w16cid:durableId="407075328">
    <w:abstractNumId w:val="4"/>
  </w:num>
  <w:num w:numId="16" w16cid:durableId="513615881">
    <w:abstractNumId w:val="23"/>
  </w:num>
  <w:num w:numId="17" w16cid:durableId="1797487045">
    <w:abstractNumId w:val="1"/>
  </w:num>
  <w:num w:numId="18" w16cid:durableId="1610115402">
    <w:abstractNumId w:val="33"/>
  </w:num>
  <w:num w:numId="19" w16cid:durableId="1741319551">
    <w:abstractNumId w:val="40"/>
  </w:num>
  <w:num w:numId="20" w16cid:durableId="1883051699">
    <w:abstractNumId w:val="26"/>
  </w:num>
  <w:num w:numId="21" w16cid:durableId="987396983">
    <w:abstractNumId w:val="30"/>
  </w:num>
  <w:num w:numId="22" w16cid:durableId="1228344067">
    <w:abstractNumId w:val="7"/>
  </w:num>
  <w:num w:numId="23" w16cid:durableId="1959994603">
    <w:abstractNumId w:val="27"/>
  </w:num>
  <w:num w:numId="24" w16cid:durableId="1834446177">
    <w:abstractNumId w:val="42"/>
  </w:num>
  <w:num w:numId="25" w16cid:durableId="1675378543">
    <w:abstractNumId w:val="28"/>
  </w:num>
  <w:num w:numId="26" w16cid:durableId="1597444540">
    <w:abstractNumId w:val="8"/>
  </w:num>
  <w:num w:numId="27" w16cid:durableId="2056922888">
    <w:abstractNumId w:val="2"/>
  </w:num>
  <w:num w:numId="28" w16cid:durableId="1179394755">
    <w:abstractNumId w:val="29"/>
  </w:num>
  <w:num w:numId="29" w16cid:durableId="1143887554">
    <w:abstractNumId w:val="15"/>
  </w:num>
  <w:num w:numId="30" w16cid:durableId="1459912333">
    <w:abstractNumId w:val="20"/>
  </w:num>
  <w:num w:numId="31" w16cid:durableId="441997771">
    <w:abstractNumId w:val="21"/>
  </w:num>
  <w:num w:numId="32" w16cid:durableId="1270819172">
    <w:abstractNumId w:val="6"/>
  </w:num>
  <w:num w:numId="33" w16cid:durableId="593974910">
    <w:abstractNumId w:val="41"/>
  </w:num>
  <w:num w:numId="34" w16cid:durableId="1505047821">
    <w:abstractNumId w:val="14"/>
  </w:num>
  <w:num w:numId="35" w16cid:durableId="1495612364">
    <w:abstractNumId w:val="11"/>
  </w:num>
  <w:num w:numId="36" w16cid:durableId="1269393306">
    <w:abstractNumId w:val="9"/>
  </w:num>
  <w:num w:numId="37" w16cid:durableId="1191649070">
    <w:abstractNumId w:val="34"/>
  </w:num>
  <w:num w:numId="38" w16cid:durableId="1725324737">
    <w:abstractNumId w:val="0"/>
  </w:num>
  <w:num w:numId="39" w16cid:durableId="1612081355">
    <w:abstractNumId w:val="32"/>
  </w:num>
  <w:num w:numId="40" w16cid:durableId="736980641">
    <w:abstractNumId w:val="38"/>
  </w:num>
  <w:num w:numId="41" w16cid:durableId="675695045">
    <w:abstractNumId w:val="31"/>
  </w:num>
  <w:num w:numId="42" w16cid:durableId="200019573">
    <w:abstractNumId w:val="24"/>
  </w:num>
  <w:num w:numId="43"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ix8gDfMgoBB1EVjDOh2LLiLuCKhraEb9RFZ1fCBR9YtMLfszt5dNnQ83XtrI6HxHlEROE3fzetJE8qcFmSG5TA==" w:salt="SmQcAgtu2/GP+Z3QbKUeo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3271C"/>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3193B"/>
    <w:rsid w:val="00C77655"/>
    <w:rsid w:val="00C946AF"/>
    <w:rsid w:val="00D032C9"/>
    <w:rsid w:val="00D039B9"/>
    <w:rsid w:val="00D61F26"/>
    <w:rsid w:val="00E14A7A"/>
    <w:rsid w:val="00EE728F"/>
    <w:rsid w:val="00F3700C"/>
    <w:rsid w:val="00F435F3"/>
    <w:rsid w:val="00F970E5"/>
    <w:rsid w:val="00FD5943"/>
    <w:rsid w:val="015D1E24"/>
    <w:rsid w:val="0162356D"/>
    <w:rsid w:val="016D94BB"/>
    <w:rsid w:val="0398DEE2"/>
    <w:rsid w:val="0416DA51"/>
    <w:rsid w:val="0534AF43"/>
    <w:rsid w:val="053CCC54"/>
    <w:rsid w:val="05CBDC08"/>
    <w:rsid w:val="095CD6C4"/>
    <w:rsid w:val="0A0C6C16"/>
    <w:rsid w:val="0BD3926B"/>
    <w:rsid w:val="0C5E358B"/>
    <w:rsid w:val="0CA6EF54"/>
    <w:rsid w:val="0D98AB07"/>
    <w:rsid w:val="0DB32ACB"/>
    <w:rsid w:val="0ED273C3"/>
    <w:rsid w:val="0F376920"/>
    <w:rsid w:val="10737CD8"/>
    <w:rsid w:val="11D1D123"/>
    <w:rsid w:val="13AFE4C3"/>
    <w:rsid w:val="13E9ACE5"/>
    <w:rsid w:val="1583289B"/>
    <w:rsid w:val="163E9600"/>
    <w:rsid w:val="17F3B626"/>
    <w:rsid w:val="18BD1E08"/>
    <w:rsid w:val="18F5DD72"/>
    <w:rsid w:val="1BC20217"/>
    <w:rsid w:val="1BF4BECA"/>
    <w:rsid w:val="1DD9BD34"/>
    <w:rsid w:val="1DE7D84C"/>
    <w:rsid w:val="1E42825D"/>
    <w:rsid w:val="1E6F4119"/>
    <w:rsid w:val="1EF9A2D9"/>
    <w:rsid w:val="20173A34"/>
    <w:rsid w:val="20414FDD"/>
    <w:rsid w:val="2095733A"/>
    <w:rsid w:val="213689B7"/>
    <w:rsid w:val="21869090"/>
    <w:rsid w:val="224931C4"/>
    <w:rsid w:val="22AD2E57"/>
    <w:rsid w:val="23B003FC"/>
    <w:rsid w:val="2448197A"/>
    <w:rsid w:val="254BD45D"/>
    <w:rsid w:val="2568E45D"/>
    <w:rsid w:val="2596FF3F"/>
    <w:rsid w:val="271FA142"/>
    <w:rsid w:val="27447640"/>
    <w:rsid w:val="274EF3B3"/>
    <w:rsid w:val="28D3088A"/>
    <w:rsid w:val="2BC25B9E"/>
    <w:rsid w:val="2C423104"/>
    <w:rsid w:val="2CAE1ECD"/>
    <w:rsid w:val="2CF48180"/>
    <w:rsid w:val="2D55F8DB"/>
    <w:rsid w:val="2DA6B2F5"/>
    <w:rsid w:val="2EBA0CF5"/>
    <w:rsid w:val="2F428356"/>
    <w:rsid w:val="2F6A07E9"/>
    <w:rsid w:val="305152B1"/>
    <w:rsid w:val="3090609A"/>
    <w:rsid w:val="30C4E7B7"/>
    <w:rsid w:val="30DE53B7"/>
    <w:rsid w:val="323386D7"/>
    <w:rsid w:val="335B17E4"/>
    <w:rsid w:val="337ED5B1"/>
    <w:rsid w:val="341DE1FF"/>
    <w:rsid w:val="34935A22"/>
    <w:rsid w:val="3499474F"/>
    <w:rsid w:val="3509D108"/>
    <w:rsid w:val="35A28241"/>
    <w:rsid w:val="375BF171"/>
    <w:rsid w:val="37A14FC1"/>
    <w:rsid w:val="37FCEE49"/>
    <w:rsid w:val="3A6E4953"/>
    <w:rsid w:val="3A9D9BC4"/>
    <w:rsid w:val="3B325BAF"/>
    <w:rsid w:val="3B5FD093"/>
    <w:rsid w:val="3C318132"/>
    <w:rsid w:val="3C58F990"/>
    <w:rsid w:val="3CC8E441"/>
    <w:rsid w:val="3CFBA0F4"/>
    <w:rsid w:val="3DCD7D64"/>
    <w:rsid w:val="3E977155"/>
    <w:rsid w:val="3EA9AF5F"/>
    <w:rsid w:val="3ED81E45"/>
    <w:rsid w:val="40E33CAA"/>
    <w:rsid w:val="40E46EA7"/>
    <w:rsid w:val="4247973D"/>
    <w:rsid w:val="42BBBF82"/>
    <w:rsid w:val="42CE6656"/>
    <w:rsid w:val="4377E747"/>
    <w:rsid w:val="43DBB99D"/>
    <w:rsid w:val="45E6B379"/>
    <w:rsid w:val="46569E2A"/>
    <w:rsid w:val="48FB535E"/>
    <w:rsid w:val="4B6474F5"/>
    <w:rsid w:val="4B6879C6"/>
    <w:rsid w:val="4B7DE1E3"/>
    <w:rsid w:val="4C355E9D"/>
    <w:rsid w:val="4D62E04D"/>
    <w:rsid w:val="4DD8ADF8"/>
    <w:rsid w:val="4E281903"/>
    <w:rsid w:val="4E9C15B7"/>
    <w:rsid w:val="4EFEB0AE"/>
    <w:rsid w:val="4F7CEE7B"/>
    <w:rsid w:val="51B3E709"/>
    <w:rsid w:val="52365170"/>
    <w:rsid w:val="54770CAD"/>
    <w:rsid w:val="5678FB2A"/>
    <w:rsid w:val="585C64EB"/>
    <w:rsid w:val="59A4A6DA"/>
    <w:rsid w:val="59EB098D"/>
    <w:rsid w:val="5A4C80E8"/>
    <w:rsid w:val="5BAF4D7D"/>
    <w:rsid w:val="5DD7B3F1"/>
    <w:rsid w:val="5E85092E"/>
    <w:rsid w:val="5FCA5BE7"/>
    <w:rsid w:val="604E4E73"/>
    <w:rsid w:val="613A9205"/>
    <w:rsid w:val="649146EE"/>
    <w:rsid w:val="64D29264"/>
    <w:rsid w:val="696CBA58"/>
    <w:rsid w:val="6ACF86BE"/>
    <w:rsid w:val="6B686781"/>
    <w:rsid w:val="6C91C8DC"/>
    <w:rsid w:val="6FA9C2B3"/>
    <w:rsid w:val="6FBC64CF"/>
    <w:rsid w:val="71438D9F"/>
    <w:rsid w:val="71F10005"/>
    <w:rsid w:val="71F8258D"/>
    <w:rsid w:val="75A752A5"/>
    <w:rsid w:val="75E50912"/>
    <w:rsid w:val="7619B159"/>
    <w:rsid w:val="76FF492A"/>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0"/>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ema.gov/flood-maps/products-tools/national-risk-inde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t-climate-explorer.nemac.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pa.gov/ejscre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3540</Characters>
  <Application>Microsoft Office Word</Application>
  <DocSecurity>8</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45</cp:revision>
  <dcterms:created xsi:type="dcterms:W3CDTF">2022-09-12T19:19:00Z</dcterms:created>
  <dcterms:modified xsi:type="dcterms:W3CDTF">2023-05-08T19:43:00Z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