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00B35B15" w:rsidR="00CD227D" w:rsidRDefault="000446FB" w:rsidP="00CD227D">
      <w:pPr>
        <w:jc w:val="center"/>
        <w:rPr>
          <w:rFonts w:ascii="Times New Roman" w:hAnsi="Times New Roman" w:cs="Times New Roman"/>
          <w:sz w:val="32"/>
          <w:szCs w:val="32"/>
        </w:rPr>
      </w:pPr>
      <w:r w:rsidRPr="2C3A3DB3">
        <w:rPr>
          <w:rFonts w:ascii="Times New Roman" w:hAnsi="Times New Roman" w:cs="Times New Roman"/>
          <w:sz w:val="32"/>
          <w:szCs w:val="32"/>
        </w:rPr>
        <w:t xml:space="preserve">Ch. 2. </w:t>
      </w:r>
      <w:r w:rsidR="6E0370BA" w:rsidRPr="2C3A3DB3">
        <w:rPr>
          <w:rFonts w:ascii="Times New Roman" w:hAnsi="Times New Roman" w:cs="Times New Roman"/>
          <w:sz w:val="32"/>
          <w:szCs w:val="32"/>
        </w:rPr>
        <w:t xml:space="preserve">Step 2, </w:t>
      </w:r>
      <w:r w:rsidRPr="2C3A3DB3">
        <w:rPr>
          <w:rFonts w:ascii="Times New Roman" w:hAnsi="Times New Roman" w:cs="Times New Roman"/>
          <w:sz w:val="32"/>
          <w:szCs w:val="32"/>
        </w:rPr>
        <w:t>Activity 1: Identify Community Connections</w:t>
      </w:r>
    </w:p>
    <w:p w14:paraId="674194B8" w14:textId="4A749FAF" w:rsidR="00CA69D8" w:rsidRPr="00CD227D" w:rsidRDefault="00CD227D" w:rsidP="00CD227D">
      <w:pPr>
        <w:spacing w:after="120" w:line="240" w:lineRule="auto"/>
        <w:rPr>
          <w:rStyle w:val="normaltextrun"/>
          <w:rFonts w:ascii="Calibri" w:eastAsia="Calibri" w:hAnsi="Calibri" w:cs="Calibri"/>
          <w:sz w:val="40"/>
          <w:szCs w:val="40"/>
          <w:highlight w:val="magenta"/>
        </w:rPr>
      </w:pPr>
      <w: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  <w:r w:rsidR="00CA69D8" w:rsidRPr="2C3A3DB3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CA69D8" w:rsidRPr="2C3A3DB3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 will help the core team intentionally ensure that everyone who needs to be present in the ERB process will be included</w:t>
      </w:r>
      <w:r w:rsidR="13C49AB0" w:rsidRPr="2C3A3DB3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910" w:rsidRPr="00B84910">
        <w:t xml:space="preserve"> </w:t>
      </w:r>
      <w:r w:rsidR="00B84910" w:rsidRPr="00B84910">
        <w:rPr>
          <w:rFonts w:ascii="Times New Roman" w:hAnsi="Times New Roman" w:cs="Times New Roman"/>
          <w:color w:val="000000" w:themeColor="text1"/>
          <w:sz w:val="24"/>
          <w:szCs w:val="24"/>
        </w:rPr>
        <w:t>This activity may also potentially identify representation or knowledge gaps in your core team. You may choose to invite others to join your core team based on these gaps. </w:t>
      </w:r>
    </w:p>
    <w:p w14:paraId="3ED13DB4" w14:textId="36C8DABC" w:rsidR="00CA69D8" w:rsidRPr="00CA69D8" w:rsidRDefault="00CA69D8" w:rsidP="00CD227D">
      <w:pPr>
        <w:pStyle w:val="paragraph"/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Who:</w:t>
      </w:r>
      <w:r w:rsidRPr="00CA69D8">
        <w:rPr>
          <w:rStyle w:val="normaltextrun"/>
          <w:color w:val="000000"/>
        </w:rPr>
        <w:t> </w:t>
      </w:r>
      <w:r>
        <w:rPr>
          <w:rStyle w:val="normaltextrun"/>
          <w:color w:val="000000"/>
        </w:rPr>
        <w:t>The</w:t>
      </w:r>
      <w:r w:rsidRPr="00CA69D8">
        <w:rPr>
          <w:rStyle w:val="normaltextrun"/>
          <w:color w:val="000000"/>
        </w:rPr>
        <w:t xml:space="preserve"> core team</w:t>
      </w:r>
      <w:r w:rsidRPr="00CA69D8">
        <w:rPr>
          <w:rStyle w:val="eop"/>
        </w:rPr>
        <w:t>​</w:t>
      </w:r>
    </w:p>
    <w:p w14:paraId="78E01845" w14:textId="22A6B058" w:rsidR="00CA69D8" w:rsidRPr="00CD227D" w:rsidRDefault="00CA69D8" w:rsidP="00CD227D">
      <w:pPr>
        <w:pStyle w:val="paragraph"/>
        <w:spacing w:before="0" w:beforeAutospacing="0" w:after="120" w:afterAutospacing="0"/>
        <w:textAlignment w:val="baseline"/>
        <w:rPr>
          <w:rStyle w:val="normaltextrun"/>
        </w:rPr>
      </w:pPr>
      <w:r w:rsidRPr="00CA69D8">
        <w:rPr>
          <w:rStyle w:val="normaltextrun"/>
          <w:b/>
          <w:bCs/>
          <w:color w:val="000000"/>
        </w:rPr>
        <w:t>Time needed:</w:t>
      </w:r>
      <w:r w:rsidRPr="00CA69D8">
        <w:rPr>
          <w:rStyle w:val="normaltextrun"/>
          <w:color w:val="000000"/>
        </w:rPr>
        <w:t> 2-hour meeting with an option for 2</w:t>
      </w:r>
      <w:r w:rsidRPr="00CA69D8">
        <w:rPr>
          <w:rStyle w:val="normaltextrun"/>
          <w:color w:val="000000"/>
          <w:position w:val="9"/>
        </w:rPr>
        <w:t>nd</w:t>
      </w:r>
      <w:r w:rsidRPr="00CA69D8">
        <w:rPr>
          <w:rStyle w:val="normaltextrun"/>
          <w:color w:val="000000"/>
        </w:rPr>
        <w:t> meeting to revisit after additional research</w:t>
      </w:r>
      <w:r w:rsidRPr="00CA69D8">
        <w:rPr>
          <w:rStyle w:val="eop"/>
        </w:rPr>
        <w:t>​</w:t>
      </w:r>
    </w:p>
    <w:p w14:paraId="70729CDB" w14:textId="25E8BB6D" w:rsidR="005B7EC5" w:rsidRPr="00CD227D" w:rsidRDefault="00CA69D8" w:rsidP="00CD227D">
      <w:pPr>
        <w:pStyle w:val="paragraph"/>
        <w:spacing w:before="0" w:beforeAutospacing="0" w:after="120" w:afterAutospacing="0"/>
        <w:textAlignment w:val="baseline"/>
        <w:rPr>
          <w:color w:val="000000"/>
        </w:rPr>
      </w:pPr>
      <w:r w:rsidRPr="00CA69D8">
        <w:rPr>
          <w:rStyle w:val="normaltextrun"/>
          <w:b/>
          <w:bCs/>
          <w:color w:val="000000"/>
        </w:rPr>
        <w:t>Materials needed:</w:t>
      </w:r>
      <w:r w:rsidRPr="00CA69D8">
        <w:rPr>
          <w:rStyle w:val="normaltextrun"/>
          <w:color w:val="000000"/>
        </w:rPr>
        <w:t xml:space="preserve"> sticky notes and markers (alt: virtual whiteboards); any already existing </w:t>
      </w:r>
      <w:r w:rsidR="00B84910">
        <w:rPr>
          <w:rStyle w:val="normaltextrun"/>
          <w:color w:val="000000"/>
        </w:rPr>
        <w:t xml:space="preserve">community engagement materials you’ve developed such as a </w:t>
      </w:r>
      <w:r w:rsidRPr="00CA69D8">
        <w:rPr>
          <w:rStyle w:val="normaltextrun"/>
          <w:color w:val="000000"/>
        </w:rPr>
        <w:t>stakeholder map</w:t>
      </w:r>
      <w:r w:rsidR="00B84910">
        <w:rPr>
          <w:rStyle w:val="normaltextrun"/>
          <w:color w:val="000000"/>
        </w:rPr>
        <w:t xml:space="preserve"> or </w:t>
      </w:r>
      <w:r w:rsidRPr="00CA69D8">
        <w:rPr>
          <w:rStyle w:val="normaltextrun"/>
          <w:color w:val="000000"/>
        </w:rPr>
        <w:t>network analysis</w:t>
      </w:r>
      <w:r w:rsidR="00B84910">
        <w:rPr>
          <w:rStyle w:val="normaltextrun"/>
          <w:color w:val="000000"/>
        </w:rPr>
        <w:t>.</w:t>
      </w:r>
    </w:p>
    <w:p w14:paraId="39105157" w14:textId="77777777" w:rsidR="00CA69D8" w:rsidRPr="00CA69D8" w:rsidRDefault="00CA69D8" w:rsidP="00CD227D">
      <w:pPr>
        <w:pStyle w:val="paragraph"/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Directions: </w:t>
      </w:r>
      <w:r w:rsidRPr="00CA69D8">
        <w:rPr>
          <w:rStyle w:val="eop"/>
        </w:rPr>
        <w:t>​</w:t>
      </w:r>
    </w:p>
    <w:p w14:paraId="110258BA" w14:textId="5D408DF3" w:rsidR="005B7EC5" w:rsidRPr="00CA69D8" w:rsidRDefault="005B7EC5" w:rsidP="00CD227D">
      <w:pPr>
        <w:pStyle w:val="paragraph"/>
        <w:numPr>
          <w:ilvl w:val="0"/>
          <w:numId w:val="1"/>
        </w:numPr>
        <w:spacing w:before="0" w:beforeAutospacing="0" w:after="120" w:afterAutospacing="0"/>
        <w:ind w:left="180" w:hanging="180"/>
        <w:textAlignment w:val="baseline"/>
      </w:pPr>
      <w:r>
        <w:rPr>
          <w:rStyle w:val="normaltextrun"/>
          <w:color w:val="000000"/>
        </w:rPr>
        <w:t xml:space="preserve"> </w:t>
      </w:r>
      <w:r w:rsidR="001F1D2E">
        <w:rPr>
          <w:rStyle w:val="normaltextrun"/>
          <w:color w:val="000000"/>
        </w:rPr>
        <w:t xml:space="preserve">Gather with your core team members. </w:t>
      </w:r>
      <w:r w:rsidR="00CA69D8" w:rsidRPr="00CA69D8">
        <w:rPr>
          <w:rStyle w:val="normaltextrun"/>
          <w:color w:val="000000"/>
        </w:rPr>
        <w:t xml:space="preserve">Begin by brainstorming about </w:t>
      </w:r>
      <w:r w:rsidR="00BE7E5B">
        <w:rPr>
          <w:rStyle w:val="normaltextrun"/>
          <w:color w:val="000000"/>
        </w:rPr>
        <w:t xml:space="preserve">all the different people </w:t>
      </w:r>
      <w:r w:rsidR="00CA69D8" w:rsidRPr="00CA69D8">
        <w:rPr>
          <w:rStyle w:val="normaltextrun"/>
          <w:color w:val="000000"/>
        </w:rPr>
        <w:t>(groups, organizations, key individuals) in your community. Document all suggestions on sticky note</w:t>
      </w:r>
      <w:r w:rsidR="00BE7E5B">
        <w:rPr>
          <w:rStyle w:val="normaltextrun"/>
          <w:color w:val="000000"/>
        </w:rPr>
        <w:t>s</w:t>
      </w:r>
      <w:r w:rsidR="00CA69D8" w:rsidRPr="00CA69D8">
        <w:rPr>
          <w:rStyle w:val="normaltextrun"/>
          <w:color w:val="000000"/>
        </w:rPr>
        <w:t xml:space="preserve"> or </w:t>
      </w:r>
      <w:r w:rsidR="00BE7E5B">
        <w:rPr>
          <w:rStyle w:val="normaltextrun"/>
          <w:color w:val="000000"/>
        </w:rPr>
        <w:t xml:space="preserve">a </w:t>
      </w:r>
      <w:r w:rsidR="00CA69D8" w:rsidRPr="00CA69D8">
        <w:rPr>
          <w:rStyle w:val="normaltextrun"/>
          <w:color w:val="000000"/>
        </w:rPr>
        <w:t>virtual whiteboard. The point of brainstorming is to come out with anything that comes to mind, with the goal of abundance</w:t>
      </w:r>
      <w:r w:rsidR="001F1D2E">
        <w:rPr>
          <w:rStyle w:val="normaltextrun"/>
          <w:color w:val="000000"/>
        </w:rPr>
        <w:t>,</w:t>
      </w:r>
      <w:r w:rsidR="00CA69D8" w:rsidRPr="00CA69D8">
        <w:rPr>
          <w:rStyle w:val="normaltextrun"/>
          <w:color w:val="000000"/>
        </w:rPr>
        <w:t xml:space="preserve"> so think </w:t>
      </w:r>
      <w:r w:rsidR="001F1D2E">
        <w:rPr>
          <w:rStyle w:val="normaltextrun"/>
          <w:color w:val="000000"/>
        </w:rPr>
        <w:t>broadly</w:t>
      </w:r>
      <w:r w:rsidR="00CA69D8" w:rsidRPr="00CA69D8">
        <w:rPr>
          <w:rStyle w:val="normaltextrun"/>
          <w:color w:val="000000"/>
        </w:rPr>
        <w:t>. </w:t>
      </w:r>
      <w:r w:rsidR="00CA69D8" w:rsidRPr="00CA69D8">
        <w:rPr>
          <w:rStyle w:val="eop"/>
        </w:rPr>
        <w:t>​</w:t>
      </w:r>
    </w:p>
    <w:p w14:paraId="10F13853" w14:textId="77777777" w:rsidR="00CA69D8" w:rsidRPr="00CA69D8" w:rsidRDefault="00CA69D8" w:rsidP="00CD227D">
      <w:pPr>
        <w:pStyle w:val="paragraph"/>
        <w:numPr>
          <w:ilvl w:val="0"/>
          <w:numId w:val="1"/>
        </w:numPr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> Continue the brainstorming by considering the following questions and calling out the names that come to mind: </w:t>
      </w:r>
      <w:r w:rsidRPr="00CA69D8">
        <w:rPr>
          <w:rStyle w:val="eop"/>
        </w:rPr>
        <w:t>​</w:t>
      </w:r>
    </w:p>
    <w:p w14:paraId="110A927C" w14:textId="59019DF4" w:rsidR="00CA69D8" w:rsidRPr="00CA69D8" w:rsidRDefault="00CA69D8" w:rsidP="00CD227D">
      <w:pPr>
        <w:pStyle w:val="paragraph"/>
        <w:numPr>
          <w:ilvl w:val="0"/>
          <w:numId w:val="4"/>
        </w:numPr>
        <w:spacing w:before="0" w:beforeAutospacing="0" w:after="0" w:afterAutospacing="0"/>
        <w:ind w:left="1267"/>
        <w:textAlignment w:val="baseline"/>
      </w:pPr>
      <w:r w:rsidRPr="00CA69D8">
        <w:rPr>
          <w:rStyle w:val="normaltextrun"/>
          <w:color w:val="000000"/>
        </w:rPr>
        <w:t>Wh</w:t>
      </w:r>
      <w:r w:rsidR="00BE7E5B">
        <w:rPr>
          <w:rStyle w:val="normaltextrun"/>
          <w:color w:val="000000"/>
        </w:rPr>
        <w:t xml:space="preserve">o or at what organizations </w:t>
      </w:r>
      <w:r w:rsidRPr="00CA69D8">
        <w:rPr>
          <w:rStyle w:val="normaltextrun"/>
          <w:color w:val="000000"/>
        </w:rPr>
        <w:t>do people go to get information? Who do they trust? Who do they get support from for basic needs? </w:t>
      </w:r>
      <w:r w:rsidRPr="00CA69D8">
        <w:rPr>
          <w:rStyle w:val="eop"/>
        </w:rPr>
        <w:t>​</w:t>
      </w:r>
    </w:p>
    <w:p w14:paraId="5DA259B7" w14:textId="4536A8AF" w:rsidR="00CA69D8" w:rsidRPr="00CA69D8" w:rsidRDefault="00BE7E5B" w:rsidP="00CD227D">
      <w:pPr>
        <w:pStyle w:val="paragraph"/>
        <w:numPr>
          <w:ilvl w:val="0"/>
          <w:numId w:val="4"/>
        </w:numPr>
        <w:spacing w:before="0" w:beforeAutospacing="0" w:after="0" w:afterAutospacing="0"/>
        <w:ind w:left="1267"/>
        <w:textAlignment w:val="baseline"/>
      </w:pPr>
      <w:r>
        <w:rPr>
          <w:rStyle w:val="normaltextrun"/>
          <w:color w:val="000000"/>
        </w:rPr>
        <w:t>Who or to what organizations</w:t>
      </w:r>
      <w:r w:rsidRPr="00CA69D8">
        <w:rPr>
          <w:rStyle w:val="normaltextrun"/>
          <w:color w:val="000000"/>
        </w:rPr>
        <w:t xml:space="preserve"> </w:t>
      </w:r>
      <w:r w:rsidR="00CA69D8" w:rsidRPr="00CA69D8">
        <w:rPr>
          <w:rStyle w:val="normaltextrun"/>
          <w:color w:val="000000"/>
        </w:rPr>
        <w:t>do people go for resources or support after a disaster? </w:t>
      </w:r>
      <w:r w:rsidR="00CA69D8" w:rsidRPr="00CA69D8">
        <w:rPr>
          <w:rStyle w:val="eop"/>
        </w:rPr>
        <w:t>​</w:t>
      </w:r>
    </w:p>
    <w:p w14:paraId="3858A3F0" w14:textId="77777777" w:rsidR="00CD227D" w:rsidRPr="00CA69D8" w:rsidRDefault="00CA69D8" w:rsidP="00CD227D">
      <w:pPr>
        <w:pStyle w:val="paragraph"/>
        <w:numPr>
          <w:ilvl w:val="0"/>
          <w:numId w:val="4"/>
        </w:numPr>
        <w:spacing w:before="0" w:beforeAutospacing="0" w:after="120" w:afterAutospacing="0"/>
        <w:ind w:left="1267"/>
        <w:textAlignment w:val="baseline"/>
      </w:pPr>
      <w:r w:rsidRPr="00CA69D8">
        <w:rPr>
          <w:rStyle w:val="normaltextrun"/>
          <w:color w:val="000000"/>
        </w:rPr>
        <w:t>Who provides a sense of community and are key connection points to members of your community? </w:t>
      </w:r>
      <w:r w:rsidRPr="00CA69D8">
        <w:rPr>
          <w:rStyle w:val="eop"/>
        </w:rPr>
        <w:t>​</w:t>
      </w:r>
    </w:p>
    <w:p w14:paraId="4ECF67A1" w14:textId="0E445845" w:rsidR="005B7EC5" w:rsidRPr="00CA69D8" w:rsidRDefault="00CA69D8" w:rsidP="00CD227D">
      <w:pPr>
        <w:pStyle w:val="paragraph"/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3. After roughly 15 minutes of brainstorming, stop and discuss each suggestion. As a team, determine which of the suggestions to include </w:t>
      </w:r>
      <w:r w:rsidR="001F1D2E">
        <w:rPr>
          <w:rStyle w:val="normaltextrun"/>
          <w:color w:val="000000"/>
        </w:rPr>
        <w:t xml:space="preserve">in the table below, </w:t>
      </w:r>
      <w:r w:rsidRPr="00CA69D8">
        <w:rPr>
          <w:rStyle w:val="normaltextrun"/>
          <w:color w:val="000000"/>
        </w:rPr>
        <w:t xml:space="preserve">with a goal of engaging all the relevant </w:t>
      </w:r>
      <w:r w:rsidR="00BE7E5B">
        <w:rPr>
          <w:rStyle w:val="normaltextrun"/>
          <w:color w:val="000000"/>
        </w:rPr>
        <w:t>people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 xml:space="preserve">in </w:t>
      </w:r>
      <w:r w:rsidR="00BE7E5B">
        <w:rPr>
          <w:rStyle w:val="normaltextrun"/>
          <w:color w:val="000000"/>
        </w:rPr>
        <w:t>your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 xml:space="preserve">community, but filtering to include only </w:t>
      </w:r>
      <w:r w:rsidR="00BE7E5B">
        <w:rPr>
          <w:rStyle w:val="normaltextrun"/>
          <w:color w:val="000000"/>
        </w:rPr>
        <w:t>people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>that are relevant.</w:t>
      </w:r>
      <w:r w:rsidRPr="00CA69D8">
        <w:rPr>
          <w:rStyle w:val="eop"/>
        </w:rPr>
        <w:t>​</w:t>
      </w:r>
    </w:p>
    <w:p w14:paraId="03E19BB0" w14:textId="69364800" w:rsidR="00CA69D8" w:rsidRPr="00CA69D8" w:rsidRDefault="00CA69D8" w:rsidP="00CD227D">
      <w:pPr>
        <w:pStyle w:val="paragraph"/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4. Complete the </w:t>
      </w:r>
      <w:r w:rsidR="001F1D2E">
        <w:rPr>
          <w:rStyle w:val="normaltextrun"/>
          <w:color w:val="000000"/>
        </w:rPr>
        <w:t>table below</w:t>
      </w:r>
      <w:r w:rsidRPr="00CA69D8">
        <w:rPr>
          <w:rStyle w:val="normaltextrun"/>
          <w:color w:val="000000"/>
        </w:rPr>
        <w:t xml:space="preserve"> with a discussion and analysis on each </w:t>
      </w:r>
      <w:r w:rsidR="002926EE">
        <w:rPr>
          <w:rStyle w:val="normaltextrun"/>
          <w:color w:val="000000"/>
        </w:rPr>
        <w:t>organization and individual</w:t>
      </w:r>
      <w:r w:rsidRPr="00CA69D8">
        <w:rPr>
          <w:rStyle w:val="normaltextrun"/>
          <w:color w:val="000000"/>
        </w:rPr>
        <w:t>. (Example below)</w:t>
      </w:r>
      <w:r w:rsidRPr="00CA69D8">
        <w:rPr>
          <w:rStyle w:val="eop"/>
        </w:rPr>
        <w:t>​</w:t>
      </w:r>
    </w:p>
    <w:p w14:paraId="011E5B86" w14:textId="790F3F70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D227D">
        <w:rPr>
          <w:rStyle w:val="normaltextrun"/>
          <w:b/>
          <w:bCs/>
          <w:color w:val="000000"/>
        </w:rPr>
        <w:t>Organization</w:t>
      </w:r>
      <w:r w:rsidR="00CD227D">
        <w:rPr>
          <w:rStyle w:val="normaltextrun"/>
          <w:b/>
          <w:bCs/>
          <w:color w:val="000000"/>
        </w:rPr>
        <w:t>’s</w:t>
      </w:r>
      <w:r w:rsidRPr="00CD227D">
        <w:rPr>
          <w:rStyle w:val="normaltextrun"/>
          <w:b/>
          <w:bCs/>
          <w:color w:val="000000"/>
        </w:rPr>
        <w:t xml:space="preserve"> or Individual</w:t>
      </w:r>
      <w:r w:rsidR="00CD227D">
        <w:rPr>
          <w:rStyle w:val="normaltextrun"/>
          <w:b/>
          <w:bCs/>
          <w:color w:val="000000"/>
        </w:rPr>
        <w:t xml:space="preserve">’s name </w:t>
      </w:r>
    </w:p>
    <w:p w14:paraId="04A9DA15" w14:textId="5A784407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Contribution to community: </w:t>
      </w:r>
      <w:r w:rsidRPr="00CA69D8">
        <w:rPr>
          <w:rStyle w:val="normaltextrun"/>
          <w:color w:val="000000"/>
        </w:rPr>
        <w:t>What roles do</w:t>
      </w:r>
      <w:r w:rsidR="002926EE">
        <w:rPr>
          <w:rStyle w:val="normaltextrun"/>
          <w:color w:val="000000"/>
        </w:rPr>
        <w:t xml:space="preserve"> they </w:t>
      </w:r>
      <w:r w:rsidRPr="00CA69D8">
        <w:rPr>
          <w:rStyle w:val="normaltextrun"/>
          <w:color w:val="000000"/>
        </w:rPr>
        <w:t>play in the community? What did they do or represent that prompted their name in the brainstorming?</w:t>
      </w:r>
      <w:r w:rsidRPr="00CA69D8">
        <w:rPr>
          <w:rStyle w:val="eop"/>
        </w:rPr>
        <w:t>​</w:t>
      </w:r>
    </w:p>
    <w:p w14:paraId="0320062A" w14:textId="52D6B402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Sectors or Community Groups affiliated with: </w:t>
      </w:r>
      <w:r w:rsidRPr="00CA69D8">
        <w:rPr>
          <w:rStyle w:val="normaltextrun"/>
          <w:color w:val="000000"/>
        </w:rPr>
        <w:t xml:space="preserve">How would you classify </w:t>
      </w:r>
      <w:r w:rsidR="002926EE">
        <w:rPr>
          <w:rStyle w:val="normaltextrun"/>
          <w:color w:val="000000"/>
        </w:rPr>
        <w:t xml:space="preserve">their </w:t>
      </w:r>
      <w:r w:rsidRPr="00CA69D8">
        <w:rPr>
          <w:rStyle w:val="normaltextrun"/>
          <w:color w:val="000000"/>
        </w:rPr>
        <w:t>involvement in the community and with which sectors or groups in the community do they primarily interact with?</w:t>
      </w:r>
      <w:r w:rsidRPr="00CA69D8">
        <w:rPr>
          <w:rStyle w:val="eop"/>
        </w:rPr>
        <w:t>​</w:t>
      </w:r>
    </w:p>
    <w:p w14:paraId="7E993082" w14:textId="11C4870C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Potential Interest in ERB: </w:t>
      </w:r>
      <w:r w:rsidRPr="00CA69D8">
        <w:rPr>
          <w:rStyle w:val="normaltextrun"/>
          <w:color w:val="000000"/>
        </w:rPr>
        <w:t xml:space="preserve">What ways do you imagine </w:t>
      </w:r>
      <w:r w:rsidR="002926EE">
        <w:rPr>
          <w:rStyle w:val="normaltextrun"/>
          <w:color w:val="000000"/>
        </w:rPr>
        <w:t>they</w:t>
      </w:r>
      <w:r w:rsidRPr="00CA69D8">
        <w:rPr>
          <w:rStyle w:val="normaltextrun"/>
          <w:color w:val="000000"/>
        </w:rPr>
        <w:t xml:space="preserve"> may be interested in contributing to or learning from the ERB process?</w:t>
      </w:r>
      <w:r w:rsidRPr="00CA69D8">
        <w:rPr>
          <w:rStyle w:val="eop"/>
        </w:rPr>
        <w:t>​</w:t>
      </w:r>
    </w:p>
    <w:p w14:paraId="55E6F572" w14:textId="77777777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Level of invited involvement in ERB: </w:t>
      </w:r>
      <w:r w:rsidRPr="00CA69D8">
        <w:rPr>
          <w:rStyle w:val="normaltextrun"/>
          <w:i/>
          <w:iCs/>
          <w:color w:val="000000"/>
        </w:rPr>
        <w:t>(Leave this box blank as it will be completed during community engagement session) </w:t>
      </w:r>
      <w:r w:rsidRPr="00CA69D8">
        <w:rPr>
          <w:rStyle w:val="normaltextrun"/>
          <w:color w:val="000000"/>
        </w:rPr>
        <w:t>  </w:t>
      </w:r>
      <w:r w:rsidRPr="00CA69D8">
        <w:rPr>
          <w:rStyle w:val="eop"/>
        </w:rPr>
        <w:t>​</w:t>
      </w:r>
    </w:p>
    <w:p w14:paraId="581C977A" w14:textId="67EC3A82" w:rsidR="2DC224B3" w:rsidRDefault="00CA69D8" w:rsidP="2DC224B3">
      <w:pPr>
        <w:pStyle w:val="paragraph"/>
        <w:spacing w:before="0" w:beforeAutospacing="0" w:after="0" w:afterAutospacing="0"/>
        <w:rPr>
          <w:ins w:id="0" w:author="Matsler, Marissa" w:date="2023-01-12T22:50:00Z"/>
          <w:rStyle w:val="eop"/>
        </w:rPr>
      </w:pPr>
      <w:r w:rsidRPr="2DC224B3">
        <w:rPr>
          <w:rStyle w:val="normaltextrun"/>
          <w:color w:val="000000" w:themeColor="text1"/>
        </w:rPr>
        <w:lastRenderedPageBreak/>
        <w:t>5. </w:t>
      </w:r>
      <w:r w:rsidRPr="2DC224B3">
        <w:rPr>
          <w:rStyle w:val="normaltextrun"/>
          <w:b/>
          <w:color w:val="000000" w:themeColor="text1"/>
        </w:rPr>
        <w:t>(Optional) </w:t>
      </w:r>
      <w:r w:rsidRPr="2DC224B3">
        <w:rPr>
          <w:rStyle w:val="normaltextrun"/>
          <w:color w:val="000000" w:themeColor="text1"/>
        </w:rPr>
        <w:t>Each member of the team does further research in</w:t>
      </w:r>
      <w:r w:rsidR="00165E3F" w:rsidRPr="2DC224B3">
        <w:rPr>
          <w:rStyle w:val="normaltextrun"/>
          <w:color w:val="000000" w:themeColor="text1"/>
        </w:rPr>
        <w:t>to</w:t>
      </w:r>
      <w:r w:rsidRPr="2DC224B3">
        <w:rPr>
          <w:rStyle w:val="normaltextrun"/>
          <w:color w:val="000000" w:themeColor="text1"/>
        </w:rPr>
        <w:t xml:space="preserve"> more </w:t>
      </w:r>
      <w:r w:rsidR="00165E3F" w:rsidRPr="2DC224B3">
        <w:rPr>
          <w:rStyle w:val="normaltextrun"/>
          <w:color w:val="000000" w:themeColor="text1"/>
        </w:rPr>
        <w:t xml:space="preserve">individuals or organizations </w:t>
      </w:r>
      <w:r w:rsidRPr="2DC224B3">
        <w:rPr>
          <w:rStyle w:val="normaltextrun"/>
          <w:color w:val="000000" w:themeColor="text1"/>
        </w:rPr>
        <w:t>that team members may not have been aware of and revisit this activity for another work session. </w:t>
      </w:r>
      <w:r w:rsidRPr="00CA69D8">
        <w:rPr>
          <w:rStyle w:val="eop"/>
        </w:rPr>
        <w:t>​</w:t>
      </w:r>
    </w:p>
    <w:p w14:paraId="5B2E5AC1" w14:textId="16172ADC" w:rsidR="2DC224B3" w:rsidRDefault="2DC224B3" w:rsidP="2DC224B3">
      <w:pPr>
        <w:pStyle w:val="paragraph"/>
        <w:spacing w:before="0" w:beforeAutospacing="0" w:after="0" w:afterAutospacing="0"/>
        <w:rPr>
          <w:ins w:id="1" w:author="Matsler, Marissa" w:date="2023-01-12T22:50:00Z"/>
          <w:rStyle w:val="eop"/>
        </w:rPr>
      </w:pPr>
    </w:p>
    <w:p w14:paraId="27480431" w14:textId="5AA13A0F" w:rsidR="2DC224B3" w:rsidRDefault="2DC224B3" w:rsidP="2DC224B3">
      <w:pPr>
        <w:pStyle w:val="paragraph"/>
        <w:spacing w:before="0" w:beforeAutospacing="0" w:after="0" w:afterAutospacing="0"/>
        <w:rPr>
          <w:ins w:id="2" w:author="Matsler, Marissa" w:date="2023-01-12T22:50:00Z"/>
          <w:rStyle w:val="eop"/>
        </w:rPr>
      </w:pPr>
    </w:p>
    <w:p w14:paraId="66EC6F15" w14:textId="7A2D5876" w:rsidR="2DC224B3" w:rsidRDefault="2DC224B3" w:rsidP="2DC224B3">
      <w:pPr>
        <w:pStyle w:val="paragraph"/>
        <w:spacing w:before="0" w:beforeAutospacing="0" w:after="0" w:afterAutospacing="0"/>
        <w:rPr>
          <w:ins w:id="3" w:author="Matsler, Marissa" w:date="2023-01-12T22:50:00Z"/>
          <w:rStyle w:val="eop"/>
        </w:rPr>
      </w:pPr>
    </w:p>
    <w:p w14:paraId="60AE6003" w14:textId="19921051" w:rsidR="2DC224B3" w:rsidRDefault="2DC224B3" w:rsidP="2DC224B3">
      <w:pPr>
        <w:pStyle w:val="paragraph"/>
        <w:spacing w:before="0" w:beforeAutospacing="0" w:after="0" w:afterAutospacing="0"/>
        <w:rPr>
          <w:ins w:id="4" w:author="Matsler, Marissa" w:date="2023-01-12T22:50:00Z"/>
          <w:rStyle w:val="eop"/>
        </w:rPr>
      </w:pPr>
    </w:p>
    <w:p w14:paraId="7BCF325E" w14:textId="607BBE3D" w:rsidR="2DC224B3" w:rsidRDefault="2DC224B3" w:rsidP="2DC224B3">
      <w:pPr>
        <w:pStyle w:val="paragraph"/>
        <w:spacing w:before="0" w:beforeAutospacing="0" w:after="0" w:afterAutospacing="0"/>
        <w:rPr>
          <w:del w:id="5" w:author="Kiessling, Brittany" w:date="2022-12-12T16:57:00Z"/>
          <w:rStyle w:val="eop"/>
        </w:rPr>
      </w:pPr>
    </w:p>
    <w:p w14:paraId="379B8427" w14:textId="77777777" w:rsidR="00FD3149" w:rsidRDefault="00FD3149" w:rsidP="00CD227D">
      <w:pPr>
        <w:pStyle w:val="paragraph"/>
        <w:spacing w:before="0" w:beforeAutospacing="0" w:after="120" w:afterAutospacing="0"/>
        <w:textAlignment w:val="baseline"/>
        <w:rPr>
          <w:rStyle w:val="eop"/>
        </w:rPr>
      </w:pP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00CD227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27D">
        <w:rPr>
          <w:rFonts w:ascii="Times New Roman" w:hAnsi="Times New Roman" w:cs="Times New Roman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="-910" w:tblpY="202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0"/>
        <w:gridCol w:w="2915"/>
        <w:gridCol w:w="1927"/>
        <w:gridCol w:w="2042"/>
        <w:gridCol w:w="2656"/>
      </w:tblGrid>
      <w:tr w:rsidR="00D603E2" w:rsidRPr="00CA69D8" w14:paraId="508122D9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D603E2" w:rsidRPr="00CA69D8" w14:paraId="05296BE4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0FD3149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Individual/ Organization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 to Community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Sectors or Community Groups affiliated with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Interest in ERB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of invited involvement in ERB</w:t>
            </w:r>
          </w:p>
        </w:tc>
      </w:tr>
      <w:tr w:rsidR="00D603E2" w:rsidRPr="00CA69D8" w14:paraId="385FC910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Example: XYZ Non-profit org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Key contact and resource provider for immigrant families provides weekly dinner open to the community, provides employment assistance and classes, provides community updates on social media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XYZ neighborhood, non-English speaking population, immigrant population, workforce development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2F718AEA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be completed in </w:t>
            </w:r>
            <w:r w:rsidR="00E16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activity 2</w:t>
            </w:r>
          </w:p>
          <w:p w14:paraId="3119730F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2C3973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445B4964" w14:textId="77777777" w:rsidTr="008F1F5B">
        <w:trPr>
          <w:trHeight w:val="87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3A2B8228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6C18FB4" w14:textId="77777777" w:rsidTr="008F1F5B">
        <w:trPr>
          <w:trHeight w:val="988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sectPr w:rsidR="00D603E2" w:rsidRPr="00CA6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ssling, Brittany">
    <w15:presenceInfo w15:providerId="AD" w15:userId="S::kiessling.brittany@epa.gov::cc89378c-76e3-4138-b1c1-554bf4c3e4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5B7EC5"/>
    <w:rsid w:val="008F1F5B"/>
    <w:rsid w:val="00B84910"/>
    <w:rsid w:val="00BE7E5B"/>
    <w:rsid w:val="00CA69D8"/>
    <w:rsid w:val="00CD227D"/>
    <w:rsid w:val="00D603E2"/>
    <w:rsid w:val="00E163FB"/>
    <w:rsid w:val="00E44A62"/>
    <w:rsid w:val="00FA2245"/>
    <w:rsid w:val="00FD3149"/>
    <w:rsid w:val="13C49AB0"/>
    <w:rsid w:val="1C190338"/>
    <w:rsid w:val="2C3A3DB3"/>
    <w:rsid w:val="2DC224B3"/>
    <w:rsid w:val="33A9C49E"/>
    <w:rsid w:val="452D8A6F"/>
    <w:rsid w:val="4864F7E6"/>
    <w:rsid w:val="6E0370BA"/>
    <w:rsid w:val="7B15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764E0B0-416C-4B24-8887-3FDFDB3B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207F85-E703-4D4B-BA6A-CBF3E95396F2}">
  <ds:schemaRefs>
    <ds:schemaRef ds:uri="8f0ccb0b-2b45-4ecf-807d-d8fd9145fac4"/>
    <ds:schemaRef ds:uri="4ffa91fb-a0ff-4ac5-b2db-65c790d184a4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3fe2bc6-81ec-4aad-a296-b74ae9f31a66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sharepoint/v3/fields"/>
    <ds:schemaRef ds:uri="http://schemas.microsoft.com/sharepoint.v3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Matsler, Marissa</cp:lastModifiedBy>
  <cp:revision>15</cp:revision>
  <dcterms:created xsi:type="dcterms:W3CDTF">2022-02-04T21:51:00Z</dcterms:created>
  <dcterms:modified xsi:type="dcterms:W3CDTF">2023-01-12T22:56:00Z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