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375BF171" w:rsidP="23B003FC" w:rsidRDefault="375BF171" w14:paraId="0391A8EF" w14:textId="5AEC1523">
      <w:pPr>
        <w:pStyle w:val="Title"/>
        <w:bidi w:val="0"/>
        <w:spacing w:before="0" w:beforeAutospacing="off" w:after="0" w:afterAutospacing="off" w:line="240" w:lineRule="auto"/>
        <w:ind w:left="0" w:right="0"/>
        <w:jc w:val="left"/>
      </w:pPr>
      <w:r w:rsidRPr="791BA5B3" w:rsidR="375BF171">
        <w:rPr>
          <w:rStyle w:val="normaltextrun"/>
        </w:rPr>
        <w:t xml:space="preserve">Future Scenarios </w:t>
      </w:r>
      <w:r w:rsidRPr="791BA5B3" w:rsidR="13EB72F7">
        <w:rPr>
          <w:rStyle w:val="normaltextrun"/>
        </w:rPr>
        <w:t>Instructions</w:t>
      </w:r>
    </w:p>
    <w:p w:rsidRPr="00D039B9" w:rsidR="00D039B9" w:rsidP="00D039B9" w:rsidRDefault="00D039B9" w14:paraId="6C0591F7" w14:textId="77777777"/>
    <w:p w:rsidRPr="005F6B23" w:rsidR="00AD1095" w:rsidP="005F6B23" w:rsidRDefault="00C946AF" w14:paraId="27043987" w14:textId="51987176">
      <w:pPr>
        <w:pStyle w:val="Heading2"/>
      </w:pPr>
      <w:hyperlink w:anchor="_[Name_of_Chapter">
        <w:r w:rsidRPr="23B003FC" w:rsidR="005F6B23">
          <w:rPr>
            <w:rStyle w:val="Hyperlink"/>
            <w:color w:val="000000" w:themeColor="text1" w:themeTint="FF" w:themeShade="FF"/>
            <w:u w:val="none"/>
          </w:rPr>
          <w:t>Purpose</w:t>
        </w:r>
      </w:hyperlink>
    </w:p>
    <w:p w:rsidR="30C4E7B7" w:rsidP="23B003FC" w:rsidRDefault="30C4E7B7" w14:paraId="599E73C6" w14:textId="7BF98627">
      <w:pPr>
        <w:pStyle w:val="Normal"/>
        <w:ind w:left="720" w:hanging="360"/>
      </w:pPr>
      <w:r w:rsidR="30C4E7B7">
        <w:rPr/>
        <w:t>Scenario planning helps us to think, in advance, about the many ways the future may unfold and how we can be responsive, resilient, and effective, as the future becomes reality. We will identify a specific set of uncertainties and cascading events that might happen in the future that we and our most vulnerable community members want to be resilient to.</w:t>
      </w:r>
    </w:p>
    <w:p w:rsidR="005F6B23" w:rsidP="005F6B23" w:rsidRDefault="005F6B23" w14:paraId="6A1E75A1" w14:textId="2B63150C">
      <w:pPr>
        <w:pStyle w:val="Heading2"/>
      </w:pPr>
      <w:r>
        <w:t>What you’ll Need</w:t>
      </w:r>
    </w:p>
    <w:p w:rsidR="005F6B23" w:rsidP="00B414B7" w:rsidRDefault="005F6B23" w14:paraId="132B2509" w14:textId="036AC4FF">
      <w:pPr>
        <w:ind w:firstLine="720"/>
      </w:pPr>
      <w:r w:rsidRPr="23B003FC" w:rsidR="005F6B23">
        <w:rPr>
          <w:b w:val="1"/>
          <w:bCs w:val="1"/>
        </w:rPr>
        <w:t>Who:</w:t>
      </w:r>
      <w:r w:rsidR="005F6B23">
        <w:rPr/>
        <w:t xml:space="preserve"> </w:t>
      </w:r>
      <w:r w:rsidR="0CA6EF54">
        <w:rPr/>
        <w:t>Workshop Participants, Facilitators</w:t>
      </w:r>
    </w:p>
    <w:p w:rsidR="005F6B23" w:rsidP="00B414B7" w:rsidRDefault="005F6B23" w14:paraId="3C9B1DC5" w14:textId="74009E7F">
      <w:pPr>
        <w:ind w:firstLine="720"/>
      </w:pPr>
      <w:r w:rsidRPr="649146EE" w:rsidR="005F6B23">
        <w:rPr>
          <w:b w:val="1"/>
          <w:bCs w:val="1"/>
        </w:rPr>
        <w:t>Where</w:t>
      </w:r>
      <w:r w:rsidRPr="649146EE" w:rsidR="005F6B23">
        <w:rPr>
          <w:b w:val="1"/>
          <w:bCs w:val="1"/>
        </w:rPr>
        <w:t>:</w:t>
      </w:r>
      <w:r w:rsidR="005F6B23">
        <w:rPr/>
        <w:t xml:space="preserve"> </w:t>
      </w:r>
      <w:r w:rsidR="10737CD8">
        <w:rPr/>
        <w:t>In-person or virtual workshop</w:t>
      </w:r>
    </w:p>
    <w:p w:rsidR="005F6B23" w:rsidP="00B414B7" w:rsidRDefault="005F6B23" w14:paraId="653AFE3C" w14:textId="550CB7D8">
      <w:pPr>
        <w:ind w:firstLine="720"/>
      </w:pPr>
      <w:r w:rsidRPr="23B003FC" w:rsidR="005F6B23">
        <w:rPr>
          <w:b w:val="1"/>
          <w:bCs w:val="1"/>
        </w:rPr>
        <w:t>How long will it take:</w:t>
      </w:r>
      <w:r w:rsidR="005F6B23">
        <w:rPr/>
        <w:t xml:space="preserve"> </w:t>
      </w:r>
      <w:r w:rsidR="3A9D9BC4">
        <w:rPr/>
        <w:t>1 Hour</w:t>
      </w:r>
    </w:p>
    <w:p w:rsidR="005F6B23" w:rsidP="00B414B7" w:rsidRDefault="005F6B23" w14:paraId="1AF8BBE7" w14:textId="3EC2FBB4">
      <w:pPr>
        <w:ind w:firstLine="720"/>
      </w:pPr>
      <w:r w:rsidRPr="23B003FC" w:rsidR="005F6B23">
        <w:rPr>
          <w:b w:val="1"/>
          <w:bCs w:val="1"/>
        </w:rPr>
        <w:t>Materials:</w:t>
      </w:r>
      <w:r w:rsidR="005F6B23">
        <w:rPr/>
        <w:t xml:space="preserve"> </w:t>
      </w:r>
      <w:r w:rsidR="7A7B906B">
        <w:rPr/>
        <w:t>W</w:t>
      </w:r>
      <w:r w:rsidR="2CF48180">
        <w:rPr/>
        <w:t>riting supplies</w:t>
      </w:r>
    </w:p>
    <w:p w:rsidR="5FCA5BE7" w:rsidP="323386D7" w:rsidRDefault="5FCA5BE7" w14:paraId="1DC1DA86" w14:textId="2AD66081">
      <w:pPr>
        <w:pStyle w:val="Heading2"/>
        <w:bidi w:val="0"/>
        <w:spacing w:before="40" w:beforeAutospacing="off" w:after="0" w:afterAutospacing="off" w:line="259" w:lineRule="auto"/>
        <w:ind w:left="0" w:right="0"/>
        <w:jc w:val="left"/>
      </w:pPr>
      <w:r w:rsidR="5FCA5BE7">
        <w:rPr/>
        <w:t>Instructions</w:t>
      </w:r>
    </w:p>
    <w:p w:rsidR="323386D7" w:rsidP="39AD1A0A" w:rsidRDefault="323386D7" w14:paraId="0093B999" w14:textId="7779A897">
      <w:pPr>
        <w:pStyle w:val="ListParagraph"/>
        <w:numPr>
          <w:ilvl w:val="0"/>
          <w:numId w:val="40"/>
        </w:numPr>
        <w:spacing w:after="160" w:afterAutospacing="off" w:line="240" w:lineRule="auto"/>
        <w:ind/>
        <w:rPr>
          <w:noProof w:val="0"/>
          <w:sz w:val="22"/>
          <w:szCs w:val="22"/>
          <w:lang w:val="en-US"/>
        </w:rPr>
      </w:pPr>
      <w:r w:rsidRPr="39AD1A0A" w:rsidR="3A6E4953">
        <w:rPr>
          <w:sz w:val="22"/>
          <w:szCs w:val="22"/>
        </w:rPr>
        <w:t>Choose a disaster scenario to explore (with the option to further develop scenario to your own context): Sea Level Rise, Wildfires, Floods, Drought, or Earthquake.</w:t>
      </w:r>
    </w:p>
    <w:p w:rsidR="3A6E4953" w:rsidP="39AD1A0A" w:rsidRDefault="3A6E4953" w14:paraId="2A187D65" w14:textId="79BAD65C">
      <w:pPr>
        <w:pStyle w:val="ListParagraph"/>
        <w:numPr>
          <w:ilvl w:val="0"/>
          <w:numId w:val="40"/>
        </w:numPr>
        <w:spacing w:after="160" w:afterAutospacing="off" w:line="240" w:lineRule="auto"/>
        <w:rPr>
          <w:sz w:val="22"/>
          <w:szCs w:val="22"/>
        </w:rPr>
      </w:pPr>
      <w:r w:rsidRPr="39AD1A0A" w:rsidR="3A6E4953">
        <w:rPr>
          <w:sz w:val="22"/>
          <w:szCs w:val="22"/>
        </w:rPr>
        <w:t>Discuss the following in small groups of 5-8 and take notes in the space below:</w:t>
      </w:r>
    </w:p>
    <w:p w:rsidR="3A6E4953" w:rsidP="39AD1A0A" w:rsidRDefault="3A6E4953" w14:paraId="63305303" w14:textId="07D3640B">
      <w:pPr>
        <w:pStyle w:val="ListParagraph"/>
        <w:numPr>
          <w:ilvl w:val="1"/>
          <w:numId w:val="40"/>
        </w:numPr>
        <w:spacing w:after="160" w:afterAutospacing="off" w:line="240" w:lineRule="auto"/>
        <w:rPr>
          <w:sz w:val="22"/>
          <w:szCs w:val="22"/>
        </w:rPr>
      </w:pPr>
      <w:r w:rsidRPr="39AD1A0A" w:rsidR="3A6E4953">
        <w:rPr>
          <w:sz w:val="22"/>
          <w:szCs w:val="22"/>
        </w:rPr>
        <w:t>Discuss the event and cascading issues that may arise</w:t>
      </w:r>
    </w:p>
    <w:p w:rsidR="3A6E4953" w:rsidP="39AD1A0A" w:rsidRDefault="3A6E4953" w14:paraId="2574F9C0" w14:textId="633FC9F9">
      <w:pPr>
        <w:pStyle w:val="ListParagraph"/>
        <w:numPr>
          <w:ilvl w:val="1"/>
          <w:numId w:val="40"/>
        </w:numPr>
        <w:spacing w:after="160" w:afterAutospacing="off" w:line="240" w:lineRule="auto"/>
        <w:rPr>
          <w:sz w:val="22"/>
          <w:szCs w:val="22"/>
        </w:rPr>
      </w:pPr>
      <w:r w:rsidRPr="39AD1A0A" w:rsidR="3A6E4953">
        <w:rPr>
          <w:sz w:val="22"/>
          <w:szCs w:val="22"/>
        </w:rPr>
        <w:t xml:space="preserve">What would an ideal system be that supports all community members through the cascading </w:t>
      </w:r>
      <w:r w:rsidRPr="39AD1A0A" w:rsidR="3A6E4953">
        <w:rPr>
          <w:sz w:val="22"/>
          <w:szCs w:val="22"/>
        </w:rPr>
        <w:t>events?</w:t>
      </w:r>
    </w:p>
    <w:p w:rsidR="3A6E4953" w:rsidP="39AD1A0A" w:rsidRDefault="3A6E4953" w14:paraId="1896AB9A" w14:textId="420C147A">
      <w:pPr>
        <w:pStyle w:val="ListParagraph"/>
        <w:numPr>
          <w:ilvl w:val="1"/>
          <w:numId w:val="40"/>
        </w:numPr>
        <w:spacing w:after="160" w:afterAutospacing="off" w:line="240" w:lineRule="auto"/>
        <w:rPr>
          <w:sz w:val="22"/>
          <w:szCs w:val="22"/>
        </w:rPr>
      </w:pPr>
      <w:r w:rsidRPr="39AD1A0A" w:rsidR="3A6E4953">
        <w:rPr>
          <w:sz w:val="22"/>
          <w:szCs w:val="22"/>
        </w:rPr>
        <w:t>Who would be most affected?</w:t>
      </w:r>
    </w:p>
    <w:p w:rsidR="3A6E4953" w:rsidP="39AD1A0A" w:rsidRDefault="3A6E4953" w14:paraId="6878DE68" w14:textId="259D67E8">
      <w:pPr>
        <w:pStyle w:val="ListParagraph"/>
        <w:numPr>
          <w:ilvl w:val="1"/>
          <w:numId w:val="40"/>
        </w:numPr>
        <w:spacing w:after="160" w:afterAutospacing="off" w:line="240" w:lineRule="auto"/>
        <w:rPr>
          <w:sz w:val="22"/>
          <w:szCs w:val="22"/>
        </w:rPr>
      </w:pPr>
      <w:r w:rsidRPr="39AD1A0A" w:rsidR="3A6E4953">
        <w:rPr>
          <w:sz w:val="22"/>
          <w:szCs w:val="22"/>
        </w:rPr>
        <w:t>How could changes we make now get us to a positive future?</w:t>
      </w:r>
    </w:p>
    <w:p w:rsidR="3A6E4953" w:rsidP="39AD1A0A" w:rsidRDefault="3A6E4953" w14:paraId="7B4623E4" w14:textId="307F8F2B">
      <w:pPr>
        <w:pStyle w:val="ListParagraph"/>
        <w:numPr>
          <w:ilvl w:val="1"/>
          <w:numId w:val="40"/>
        </w:numPr>
        <w:spacing w:after="160" w:afterAutospacing="off" w:line="240" w:lineRule="auto"/>
        <w:rPr>
          <w:sz w:val="22"/>
          <w:szCs w:val="22"/>
        </w:rPr>
      </w:pPr>
      <w:r w:rsidRPr="39AD1A0A" w:rsidR="3A6E4953">
        <w:rPr>
          <w:sz w:val="22"/>
          <w:szCs w:val="22"/>
        </w:rPr>
        <w:t>What decisions do we need to be making now that lead to a positive future?</w:t>
      </w:r>
    </w:p>
    <w:p w:rsidR="6FA9C2B3" w:rsidP="39AD1A0A" w:rsidRDefault="6FA9C2B3" w14:paraId="73A3C9B9" w14:textId="5F13B287">
      <w:pPr>
        <w:pStyle w:val="ListParagraph"/>
        <w:numPr>
          <w:ilvl w:val="0"/>
          <w:numId w:val="40"/>
        </w:numPr>
        <w:spacing w:after="160" w:afterAutospacing="off" w:line="240" w:lineRule="auto"/>
        <w:rPr>
          <w:sz w:val="22"/>
          <w:szCs w:val="22"/>
        </w:rPr>
      </w:pPr>
      <w:r w:rsidRPr="39AD1A0A" w:rsidR="6FA9C2B3">
        <w:rPr>
          <w:sz w:val="22"/>
          <w:szCs w:val="22"/>
        </w:rPr>
        <w:t xml:space="preserve">Come back into a large group and discuss the main findings and discussion points in each small group. </w:t>
      </w:r>
    </w:p>
    <w:p w:rsidR="23B003FC" w:rsidP="23B003FC" w:rsidRDefault="23B003FC" w14:paraId="1256D6A1" w14:textId="7CC1E814">
      <w:pPr>
        <w:pStyle w:val="Normal"/>
        <w:spacing w:after="0" w:line="240" w:lineRule="auto"/>
        <w:rPr>
          <w:sz w:val="22"/>
          <w:szCs w:val="22"/>
        </w:rPr>
      </w:pPr>
    </w:p>
    <w:p w:rsidR="39AD1A0A" w:rsidP="39AD1A0A" w:rsidRDefault="39AD1A0A" w14:paraId="62E91697" w14:textId="0D32E6E2">
      <w:pPr>
        <w:pStyle w:val="Normal"/>
        <w:spacing w:after="0" w:line="240" w:lineRule="auto"/>
        <w:rPr>
          <w:sz w:val="22"/>
          <w:szCs w:val="22"/>
        </w:rPr>
      </w:pPr>
    </w:p>
    <w:p w:rsidR="39AD1A0A" w:rsidP="39AD1A0A" w:rsidRDefault="39AD1A0A" w14:paraId="35B20CBF" w14:textId="04795052">
      <w:pPr>
        <w:pStyle w:val="Normal"/>
        <w:spacing w:after="0" w:line="240" w:lineRule="auto"/>
        <w:rPr>
          <w:sz w:val="22"/>
          <w:szCs w:val="22"/>
        </w:rPr>
      </w:pPr>
    </w:p>
    <w:p w:rsidR="39AD1A0A" w:rsidP="39AD1A0A" w:rsidRDefault="39AD1A0A" w14:paraId="3AF49D79" w14:textId="017ACFD8">
      <w:pPr>
        <w:pStyle w:val="Normal"/>
        <w:spacing w:after="0" w:line="240" w:lineRule="auto"/>
        <w:rPr>
          <w:sz w:val="22"/>
          <w:szCs w:val="22"/>
        </w:rPr>
      </w:pPr>
    </w:p>
    <w:p w:rsidR="39AD1A0A" w:rsidP="39AD1A0A" w:rsidRDefault="39AD1A0A" w14:paraId="311F420C" w14:textId="2B511ABC">
      <w:pPr>
        <w:pStyle w:val="Normal"/>
        <w:spacing w:after="0" w:line="240" w:lineRule="auto"/>
        <w:rPr>
          <w:sz w:val="22"/>
          <w:szCs w:val="22"/>
        </w:rPr>
      </w:pPr>
    </w:p>
    <w:p w:rsidR="39AD1A0A" w:rsidP="39AD1A0A" w:rsidRDefault="39AD1A0A" w14:paraId="34D60390" w14:textId="786E6784">
      <w:pPr>
        <w:pStyle w:val="Normal"/>
        <w:spacing w:after="0" w:line="240" w:lineRule="auto"/>
        <w:rPr>
          <w:sz w:val="22"/>
          <w:szCs w:val="22"/>
        </w:rPr>
      </w:pPr>
    </w:p>
    <w:p w:rsidR="39AD1A0A" w:rsidP="39AD1A0A" w:rsidRDefault="39AD1A0A" w14:paraId="5D9A0E58" w14:textId="7D96AA58">
      <w:pPr>
        <w:pStyle w:val="Normal"/>
        <w:spacing w:after="0" w:line="240" w:lineRule="auto"/>
        <w:rPr>
          <w:sz w:val="22"/>
          <w:szCs w:val="22"/>
        </w:rPr>
      </w:pPr>
    </w:p>
    <w:p w:rsidR="23B003FC" w:rsidP="23B003FC" w:rsidRDefault="23B003FC" w14:paraId="4623F46D" w14:textId="6CDEF1D5">
      <w:pPr>
        <w:pStyle w:val="Normal"/>
        <w:spacing w:after="0" w:line="240" w:lineRule="auto"/>
        <w:rPr>
          <w:sz w:val="22"/>
          <w:szCs w:val="22"/>
        </w:rPr>
      </w:pPr>
    </w:p>
    <w:p w:rsidR="23B003FC" w:rsidP="23B003FC" w:rsidRDefault="23B003FC" w14:paraId="4479E802" w14:textId="10E67D0D">
      <w:pPr>
        <w:pStyle w:val="Normal"/>
        <w:spacing w:after="0" w:line="240" w:lineRule="auto"/>
        <w:rPr>
          <w:sz w:val="22"/>
          <w:szCs w:val="22"/>
        </w:rPr>
      </w:pPr>
    </w:p>
    <w:p w:rsidR="23B003FC" w:rsidP="23B003FC" w:rsidRDefault="23B003FC" w14:paraId="5CA20E39" w14:textId="114A72DF">
      <w:pPr>
        <w:pStyle w:val="Normal"/>
        <w:spacing w:after="0" w:line="240" w:lineRule="auto"/>
        <w:rPr>
          <w:sz w:val="22"/>
          <w:szCs w:val="22"/>
        </w:rPr>
      </w:pPr>
    </w:p>
    <w:p w:rsidR="23B003FC" w:rsidP="23B003FC" w:rsidRDefault="23B003FC" w14:paraId="7FA522B1" w14:textId="57AB460F">
      <w:pPr>
        <w:pStyle w:val="Normal"/>
        <w:spacing w:after="0" w:line="240" w:lineRule="auto"/>
        <w:rPr>
          <w:sz w:val="22"/>
          <w:szCs w:val="22"/>
        </w:rPr>
      </w:pPr>
    </w:p>
    <w:p w:rsidR="23B003FC" w:rsidP="23B003FC" w:rsidRDefault="23B003FC" w14:paraId="1236F739" w14:textId="7DB96420">
      <w:pPr>
        <w:pStyle w:val="Normal"/>
        <w:spacing w:after="0" w:line="240" w:lineRule="auto"/>
        <w:rPr>
          <w:sz w:val="22"/>
          <w:szCs w:val="22"/>
        </w:rPr>
      </w:pPr>
    </w:p>
    <w:p w:rsidR="23B003FC" w:rsidP="23B003FC" w:rsidRDefault="23B003FC" w14:paraId="4E5A8659" w14:textId="11944EB9">
      <w:pPr>
        <w:pStyle w:val="Normal"/>
        <w:spacing w:after="0" w:line="240" w:lineRule="auto"/>
        <w:rPr>
          <w:sz w:val="22"/>
          <w:szCs w:val="22"/>
        </w:rPr>
      </w:pPr>
    </w:p>
    <w:p w:rsidR="23B003FC" w:rsidP="23B003FC" w:rsidRDefault="23B003FC" w14:paraId="657CEF25" w14:textId="1277C6D9">
      <w:pPr>
        <w:pStyle w:val="Normal"/>
        <w:spacing w:after="0" w:line="240" w:lineRule="auto"/>
        <w:rPr>
          <w:sz w:val="22"/>
          <w:szCs w:val="22"/>
        </w:rPr>
      </w:pPr>
    </w:p>
    <w:p w:rsidR="23B003FC" w:rsidP="23B003FC" w:rsidRDefault="23B003FC" w14:paraId="154EB9B9" w14:textId="686DE19D">
      <w:pPr>
        <w:pStyle w:val="Normal"/>
        <w:spacing w:after="0" w:line="240" w:lineRule="auto"/>
        <w:rPr>
          <w:sz w:val="22"/>
          <w:szCs w:val="22"/>
        </w:rPr>
      </w:pPr>
    </w:p>
    <w:p w:rsidR="23B003FC" w:rsidP="23B003FC" w:rsidRDefault="23B003FC" w14:paraId="66F20015" w14:textId="5D2347A0">
      <w:pPr>
        <w:pStyle w:val="Normal"/>
        <w:spacing w:after="0" w:line="240" w:lineRule="auto"/>
        <w:rPr>
          <w:sz w:val="22"/>
          <w:szCs w:val="22"/>
        </w:rPr>
      </w:pPr>
    </w:p>
    <w:p w:rsidR="23B003FC" w:rsidP="23B003FC" w:rsidRDefault="23B003FC" w14:paraId="65D77144" w14:textId="5B5C49E3">
      <w:pPr>
        <w:pStyle w:val="Normal"/>
        <w:spacing w:after="0" w:line="240" w:lineRule="auto"/>
        <w:rPr>
          <w:sz w:val="22"/>
          <w:szCs w:val="22"/>
        </w:rPr>
      </w:pPr>
    </w:p>
    <w:p w:rsidR="23B003FC" w:rsidP="23B003FC" w:rsidRDefault="23B003FC" w14:paraId="5A1A70DE" w14:textId="1D05F870">
      <w:pPr>
        <w:pStyle w:val="Normal"/>
        <w:spacing w:after="0" w:line="240" w:lineRule="auto"/>
        <w:rPr>
          <w:sz w:val="22"/>
          <w:szCs w:val="22"/>
        </w:rPr>
      </w:pPr>
    </w:p>
    <w:p w:rsidR="23B003FC" w:rsidP="23B003FC" w:rsidRDefault="23B003FC" w14:paraId="0C86623C" w14:textId="46F0BD29">
      <w:pPr>
        <w:pStyle w:val="Normal"/>
        <w:spacing w:after="0" w:line="240" w:lineRule="auto"/>
        <w:rPr>
          <w:sz w:val="22"/>
          <w:szCs w:val="22"/>
        </w:rPr>
      </w:pPr>
    </w:p>
    <w:p w:rsidR="23B003FC" w:rsidP="23B003FC" w:rsidRDefault="23B003FC" w14:paraId="530FF3B8" w14:textId="30018FCA">
      <w:pPr>
        <w:pStyle w:val="Normal"/>
        <w:spacing w:after="0" w:line="240" w:lineRule="auto"/>
        <w:rPr>
          <w:sz w:val="22"/>
          <w:szCs w:val="22"/>
        </w:rPr>
      </w:pPr>
    </w:p>
    <w:p w:rsidR="23B003FC" w:rsidP="23B003FC" w:rsidRDefault="23B003FC" w14:paraId="7AC6D4F3" w14:textId="0D5E01B9">
      <w:pPr>
        <w:pStyle w:val="Normal"/>
        <w:spacing w:after="0" w:line="240" w:lineRule="auto"/>
        <w:rPr>
          <w:sz w:val="22"/>
          <w:szCs w:val="22"/>
        </w:rPr>
      </w:pPr>
    </w:p>
    <w:p w:rsidR="23B003FC" w:rsidP="23B003FC" w:rsidRDefault="23B003FC" w14:paraId="53CFF776" w14:textId="239F6224">
      <w:pPr>
        <w:pStyle w:val="Normal"/>
        <w:spacing w:after="0" w:line="240" w:lineRule="auto"/>
        <w:rPr>
          <w:sz w:val="22"/>
          <w:szCs w:val="22"/>
        </w:rPr>
      </w:pPr>
    </w:p>
    <w:p w:rsidR="23B003FC" w:rsidP="23B003FC" w:rsidRDefault="23B003FC" w14:paraId="43BD9D81" w14:textId="0364CB08">
      <w:pPr>
        <w:pStyle w:val="Normal"/>
        <w:spacing w:after="0" w:line="240" w:lineRule="auto"/>
        <w:rPr>
          <w:sz w:val="22"/>
          <w:szCs w:val="22"/>
        </w:rPr>
      </w:pPr>
    </w:p>
    <w:p w:rsidR="23B003FC" w:rsidP="23B003FC" w:rsidRDefault="23B003FC" w14:paraId="11B559D3" w14:textId="4D8E975B">
      <w:pPr>
        <w:pStyle w:val="Normal"/>
        <w:spacing w:after="0" w:line="240" w:lineRule="auto"/>
        <w:rPr>
          <w:sz w:val="22"/>
          <w:szCs w:val="22"/>
        </w:rPr>
      </w:pPr>
    </w:p>
    <w:p w:rsidR="23B003FC" w:rsidP="23B003FC" w:rsidRDefault="23B003FC" w14:paraId="45E1E4B1" w14:textId="4AF1906F">
      <w:pPr>
        <w:pStyle w:val="Normal"/>
        <w:spacing w:after="0" w:line="240" w:lineRule="auto"/>
        <w:rPr>
          <w:sz w:val="22"/>
          <w:szCs w:val="22"/>
        </w:rPr>
      </w:pPr>
    </w:p>
    <w:p w:rsidR="649146EE" w:rsidP="649146EE" w:rsidRDefault="649146EE" w14:paraId="5AE62E14" w14:textId="166329F4">
      <w:pPr>
        <w:pStyle w:val="Normal"/>
        <w:ind w:left="0"/>
        <w:rPr>
          <w:sz w:val="22"/>
          <w:szCs w:val="22"/>
        </w:rPr>
      </w:pPr>
    </w:p>
    <w:p w:rsidRPr="00B414B7" w:rsidR="003746E6" w:rsidP="323386D7" w:rsidRDefault="003746E6" w14:noSpellErr="1" w14:paraId="6DB1D47E" w14:textId="4C5A8C61">
      <w:pPr>
        <w:pStyle w:val="Heading2"/>
        <w:spacing w:before="0" w:beforeAutospacing="0" w:after="0" w:afterAutospacing="0"/>
        <w:textAlignment w:val="baseline"/>
      </w:pPr>
      <w:r w:rsidR="76FF492A">
        <w:rPr/>
        <w:t>What to do next</w:t>
      </w:r>
    </w:p>
    <w:p w:rsidR="224931C4" w:rsidP="649146EE" w:rsidRDefault="224931C4" w14:paraId="687FD386" w14:textId="203F4477">
      <w:pPr>
        <w:pStyle w:val="Normal"/>
        <w:bidi w:val="0"/>
        <w:spacing w:before="0" w:beforeAutospacing="off" w:after="160" w:afterAutospacing="off" w:line="259" w:lineRule="auto"/>
        <w:ind w:left="0" w:right="0"/>
        <w:jc w:val="left"/>
      </w:pPr>
      <w:r w:rsidR="224931C4">
        <w:rPr/>
        <w:t xml:space="preserve">Return to the ERB tool </w:t>
      </w:r>
      <w:r w:rsidR="224931C4">
        <w:rPr/>
        <w:t>to fill out the Key Takeaways from this activity</w:t>
      </w:r>
      <w:r w:rsidR="224931C4">
        <w:rPr/>
        <w:t xml:space="preserve">. Then, return to the ERB to move on to the next activity: </w:t>
      </w:r>
      <w:r w:rsidR="254BD45D">
        <w:rPr/>
        <w:t>Build Relationships.</w:t>
      </w:r>
    </w:p>
    <w:sectPr w:rsidRPr="00B414B7" w:rsidR="003746E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6B8D" w:rsidP="00324713" w:rsidRDefault="005D6B8D" w14:paraId="043946FD" w14:textId="77777777">
      <w:pPr>
        <w:spacing w:after="0" w:line="240" w:lineRule="auto"/>
      </w:pPr>
      <w:r>
        <w:separator/>
      </w:r>
    </w:p>
  </w:endnote>
  <w:endnote w:type="continuationSeparator" w:id="0">
    <w:p w:rsidR="005D6B8D" w:rsidP="00324713" w:rsidRDefault="005D6B8D" w14:paraId="55CB6B9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700C" w:rsidP="00435A15" w:rsidRDefault="009E700C" w14:paraId="0EE7E1AE" w14:textId="00A7E7C4">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9E700C" w:rsidP="009E700C" w:rsidRDefault="009E700C" w14:paraId="7FB08F89"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EndPr>
      <w:rPr>
        <w:rStyle w:val="PageNumber"/>
      </w:rPr>
    </w:sdtEndPr>
    <w:sdtContent>
      <w:p w:rsidR="009E700C" w:rsidP="00435A15" w:rsidRDefault="009E700C" w14:paraId="15B3AA54" w14:textId="31604173">
        <w:pPr>
          <w:pStyle w:val="Footer"/>
          <w:framePr w:wrap="none" w:hAnchor="margin" w:vAnchor="text"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9E700C" w:rsidP="009E700C" w:rsidRDefault="009E700C" w14:paraId="3A72AD3D" w14:textId="2CE05C21">
    <w:pPr>
      <w:pStyle w:val="Footer"/>
      <w:ind w:right="360"/>
    </w:pPr>
    <w:r>
      <w:tab/>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6B8D" w:rsidP="00324713" w:rsidRDefault="005D6B8D" w14:paraId="43170B91" w14:textId="77777777">
      <w:pPr>
        <w:spacing w:after="0" w:line="240" w:lineRule="auto"/>
      </w:pPr>
      <w:r>
        <w:separator/>
      </w:r>
    </w:p>
  </w:footnote>
  <w:footnote w:type="continuationSeparator" w:id="0">
    <w:p w:rsidR="005D6B8D" w:rsidP="00324713" w:rsidRDefault="005D6B8D" w14:paraId="7E68FA6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324713" w:rsidRDefault="005F6B23" w14:paraId="3984B146" w14:textId="3F8A0D45">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0">
    <w:nsid w:val="694da1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2a1879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13329e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341a89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98b93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49ead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1A1F1B"/>
    <w:multiLevelType w:val="hybridMultilevel"/>
    <w:tmpl w:val="F5F0B0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hint="default" w:ascii="Symbol" w:hAnsi="Symbol"/>
      </w:rPr>
    </w:lvl>
    <w:lvl w:ilvl="1" w:tplc="6AE8BA94">
      <w:start w:val="1"/>
      <w:numFmt w:val="bullet"/>
      <w:lvlText w:val="o"/>
      <w:lvlJc w:val="left"/>
      <w:pPr>
        <w:ind w:left="1080" w:hanging="360"/>
      </w:pPr>
      <w:rPr>
        <w:rFonts w:hint="default" w:ascii="Courier New" w:hAnsi="Courier New" w:cs="Courier New"/>
        <w:sz w:val="22"/>
        <w:szCs w:val="22"/>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C913FB"/>
    <w:multiLevelType w:val="hybridMultilevel"/>
    <w:tmpl w:val="64A45812"/>
    <w:lvl w:ilvl="0" w:tplc="04090001">
      <w:start w:val="1"/>
      <w:numFmt w:val="bullet"/>
      <w:lvlText w:val=""/>
      <w:lvlJc w:val="left"/>
      <w:pPr>
        <w:ind w:left="1080" w:hanging="360"/>
      </w:pPr>
      <w:rPr>
        <w:rFonts w:hint="default" w:ascii="Symbol" w:hAnsi="Symbol"/>
        <w:color w:val="000000"/>
        <w:sz w:val="26"/>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5D9593D"/>
    <w:multiLevelType w:val="hybridMultilevel"/>
    <w:tmpl w:val="63B6BC54"/>
    <w:lvl w:ilvl="0" w:tplc="659692DC">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75B3CC0"/>
    <w:multiLevelType w:val="hybridMultilevel"/>
    <w:tmpl w:val="8AA4442A"/>
    <w:lvl w:ilvl="0" w:tplc="04090003">
      <w:start w:val="1"/>
      <w:numFmt w:val="bullet"/>
      <w:lvlText w:val="o"/>
      <w:lvlJc w:val="left"/>
      <w:pPr>
        <w:ind w:left="360" w:hanging="360"/>
      </w:pPr>
      <w:rPr>
        <w:rFonts w:hint="default" w:ascii="Courier New" w:hAnsi="Courier New" w:cs="Courier New"/>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199802E4"/>
    <w:multiLevelType w:val="hybridMultilevel"/>
    <w:tmpl w:val="6C346D72"/>
    <w:lvl w:ilvl="0" w:tplc="994EBBE8">
      <w:start w:val="1"/>
      <w:numFmt w:val="bullet"/>
      <w:lvlText w:val="-"/>
      <w:lvlJc w:val="left"/>
      <w:pPr>
        <w:ind w:left="720" w:hanging="360"/>
      </w:pPr>
      <w:rPr>
        <w:rFonts w:hint="default" w:ascii="Calibri Light" w:hAnsi="Calibri Light" w:cs="Calibri Light" w:eastAsiaTheme="majorEastAsia"/>
        <w:sz w:val="28"/>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9B15098"/>
    <w:multiLevelType w:val="multilevel"/>
    <w:tmpl w:val="17DCC0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1BCA5BDF"/>
    <w:multiLevelType w:val="hybridMultilevel"/>
    <w:tmpl w:val="A1CEE674"/>
    <w:lvl w:ilvl="0" w:tplc="970E6566">
      <w:start w:val="1"/>
      <w:numFmt w:val="decimal"/>
      <w:lvlText w:val="%1."/>
      <w:lvlJc w:val="left"/>
      <w:pPr>
        <w:ind w:left="720" w:hanging="360"/>
      </w:pPr>
      <w:rPr>
        <w:rFonts w:hint="default" w:eastAsia="Malgun Gothic"/>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hint="default" w:ascii="Calibri" w:hAnsi="Calibri" w:cs="Calibri" w:eastAsiaTheme="minorHAns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2AD567FB"/>
    <w:multiLevelType w:val="hybridMultilevel"/>
    <w:tmpl w:val="C04EF3C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2EE073FF"/>
    <w:multiLevelType w:val="hybridMultilevel"/>
    <w:tmpl w:val="B896E2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54541B"/>
    <w:multiLevelType w:val="hybridMultilevel"/>
    <w:tmpl w:val="588EAC30"/>
    <w:lvl w:ilvl="0" w:tplc="04090001">
      <w:start w:val="1"/>
      <w:numFmt w:val="bullet"/>
      <w:lvlText w:val=""/>
      <w:lvlJc w:val="left"/>
      <w:pPr>
        <w:ind w:left="360" w:hanging="360"/>
      </w:pPr>
      <w:rPr>
        <w:rFonts w:hint="default" w:ascii="Symbol" w:hAnsi="Symbol"/>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16" w15:restartNumberingAfterBreak="0">
    <w:nsid w:val="3D081B0B"/>
    <w:multiLevelType w:val="hybridMultilevel"/>
    <w:tmpl w:val="9C04E226"/>
    <w:lvl w:ilvl="0" w:tplc="FFE80178">
      <w:start w:val="4"/>
      <w:numFmt w:val="bullet"/>
      <w:lvlText w:val="-"/>
      <w:lvlJc w:val="left"/>
      <w:pPr>
        <w:ind w:left="720" w:hanging="360"/>
      </w:pPr>
      <w:rPr>
        <w:rFonts w:hint="default" w:ascii="Helvetica Neue" w:hAnsi="Helvetica Neue" w:cs="Helvetica Neue" w:eastAsiaTheme="minorHAnsi"/>
        <w:color w:val="000000"/>
        <w:sz w:val="26"/>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5851CB"/>
    <w:multiLevelType w:val="hybridMultilevel"/>
    <w:tmpl w:val="E5B042F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9"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hint="default" w:ascii="Symbol" w:hAnsi="Symbol"/>
      </w:rPr>
    </w:lvl>
    <w:lvl w:ilvl="2" w:tplc="04090001">
      <w:start w:val="1"/>
      <w:numFmt w:val="bullet"/>
      <w:lvlText w:val=""/>
      <w:lvlJc w:val="left"/>
      <w:pPr>
        <w:ind w:left="720" w:hanging="360"/>
      </w:pPr>
      <w:rPr>
        <w:rFonts w:hint="default" w:ascii="Symbol" w:hAnsi="Symbol"/>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F984FBE"/>
    <w:multiLevelType w:val="hybridMultilevel"/>
    <w:tmpl w:val="B1C0B054"/>
    <w:lvl w:ilvl="0" w:tplc="04090003">
      <w:start w:val="1"/>
      <w:numFmt w:val="bullet"/>
      <w:lvlText w:val="o"/>
      <w:lvlJc w:val="left"/>
      <w:pPr>
        <w:ind w:left="1080" w:hanging="360"/>
      </w:pPr>
      <w:rPr>
        <w:rFonts w:hint="default" w:ascii="Courier New" w:hAnsi="Courier New" w:cs="Courier New"/>
      </w:rPr>
    </w:lvl>
    <w:lvl w:ilvl="1" w:tplc="FFFFFFFF">
      <w:start w:val="1"/>
      <w:numFmt w:val="bullet"/>
      <w:lvlText w:val="o"/>
      <w:lvlJc w:val="left"/>
      <w:pPr>
        <w:ind w:left="1530" w:hanging="360"/>
      </w:pPr>
      <w:rPr>
        <w:rFonts w:hint="default" w:ascii="Courier New" w:hAnsi="Courier New" w:cs="Courier New"/>
      </w:rPr>
    </w:lvl>
    <w:lvl w:ilvl="2" w:tplc="FFFFFFFF" w:tentative="1">
      <w:start w:val="1"/>
      <w:numFmt w:val="bullet"/>
      <w:lvlText w:val=""/>
      <w:lvlJc w:val="left"/>
      <w:pPr>
        <w:ind w:left="2250" w:hanging="360"/>
      </w:pPr>
      <w:rPr>
        <w:rFonts w:hint="default" w:ascii="Wingdings" w:hAnsi="Wingdings"/>
      </w:rPr>
    </w:lvl>
    <w:lvl w:ilvl="3" w:tplc="FFFFFFFF" w:tentative="1">
      <w:start w:val="1"/>
      <w:numFmt w:val="bullet"/>
      <w:lvlText w:val=""/>
      <w:lvlJc w:val="left"/>
      <w:pPr>
        <w:ind w:left="2970" w:hanging="360"/>
      </w:pPr>
      <w:rPr>
        <w:rFonts w:hint="default" w:ascii="Symbol" w:hAnsi="Symbol"/>
      </w:rPr>
    </w:lvl>
    <w:lvl w:ilvl="4" w:tplc="FFFFFFFF" w:tentative="1">
      <w:start w:val="1"/>
      <w:numFmt w:val="bullet"/>
      <w:lvlText w:val="o"/>
      <w:lvlJc w:val="left"/>
      <w:pPr>
        <w:ind w:left="3690" w:hanging="360"/>
      </w:pPr>
      <w:rPr>
        <w:rFonts w:hint="default" w:ascii="Courier New" w:hAnsi="Courier New" w:cs="Courier New"/>
      </w:rPr>
    </w:lvl>
    <w:lvl w:ilvl="5" w:tplc="FFFFFFFF" w:tentative="1">
      <w:start w:val="1"/>
      <w:numFmt w:val="bullet"/>
      <w:lvlText w:val=""/>
      <w:lvlJc w:val="left"/>
      <w:pPr>
        <w:ind w:left="4410" w:hanging="360"/>
      </w:pPr>
      <w:rPr>
        <w:rFonts w:hint="default" w:ascii="Wingdings" w:hAnsi="Wingdings"/>
      </w:rPr>
    </w:lvl>
    <w:lvl w:ilvl="6" w:tplc="FFFFFFFF" w:tentative="1">
      <w:start w:val="1"/>
      <w:numFmt w:val="bullet"/>
      <w:lvlText w:val=""/>
      <w:lvlJc w:val="left"/>
      <w:pPr>
        <w:ind w:left="5130" w:hanging="360"/>
      </w:pPr>
      <w:rPr>
        <w:rFonts w:hint="default" w:ascii="Symbol" w:hAnsi="Symbol"/>
      </w:rPr>
    </w:lvl>
    <w:lvl w:ilvl="7" w:tplc="FFFFFFFF" w:tentative="1">
      <w:start w:val="1"/>
      <w:numFmt w:val="bullet"/>
      <w:lvlText w:val="o"/>
      <w:lvlJc w:val="left"/>
      <w:pPr>
        <w:ind w:left="5850" w:hanging="360"/>
      </w:pPr>
      <w:rPr>
        <w:rFonts w:hint="default" w:ascii="Courier New" w:hAnsi="Courier New" w:cs="Courier New"/>
      </w:rPr>
    </w:lvl>
    <w:lvl w:ilvl="8" w:tplc="FFFFFFFF" w:tentative="1">
      <w:start w:val="1"/>
      <w:numFmt w:val="bullet"/>
      <w:lvlText w:val=""/>
      <w:lvlJc w:val="left"/>
      <w:pPr>
        <w:ind w:left="6570" w:hanging="360"/>
      </w:pPr>
      <w:rPr>
        <w:rFonts w:hint="default" w:ascii="Wingdings" w:hAnsi="Wingdings"/>
      </w:rPr>
    </w:lvl>
  </w:abstractNum>
  <w:abstractNum w:abstractNumId="22" w15:restartNumberingAfterBreak="0">
    <w:nsid w:val="55126E10"/>
    <w:multiLevelType w:val="hybridMultilevel"/>
    <w:tmpl w:val="3C4A544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3" w15:restartNumberingAfterBreak="0">
    <w:nsid w:val="55E16BB3"/>
    <w:multiLevelType w:val="hybridMultilevel"/>
    <w:tmpl w:val="DC36A96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C600BA2"/>
    <w:multiLevelType w:val="hybridMultilevel"/>
    <w:tmpl w:val="D29AD6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2186D10"/>
    <w:multiLevelType w:val="hybridMultilevel"/>
    <w:tmpl w:val="07385654"/>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6" w15:restartNumberingAfterBreak="0">
    <w:nsid w:val="62DC6821"/>
    <w:multiLevelType w:val="hybridMultilevel"/>
    <w:tmpl w:val="DDBCFDAE"/>
    <w:lvl w:ilvl="0" w:tplc="04090001">
      <w:start w:val="1"/>
      <w:numFmt w:val="bullet"/>
      <w:lvlText w:val=""/>
      <w:lvlJc w:val="left"/>
      <w:pPr>
        <w:ind w:left="1170" w:hanging="360"/>
      </w:pPr>
      <w:rPr>
        <w:rFonts w:hint="default" w:ascii="Symbol" w:hAnsi="Symbol"/>
      </w:rPr>
    </w:lvl>
    <w:lvl w:ilvl="1" w:tplc="04090003">
      <w:start w:val="1"/>
      <w:numFmt w:val="bullet"/>
      <w:lvlText w:val="o"/>
      <w:lvlJc w:val="left"/>
      <w:pPr>
        <w:ind w:left="1890" w:hanging="360"/>
      </w:pPr>
      <w:rPr>
        <w:rFonts w:hint="default" w:ascii="Courier New" w:hAnsi="Courier New" w:cs="Courier New"/>
      </w:rPr>
    </w:lvl>
    <w:lvl w:ilvl="2" w:tplc="04090005" w:tentative="1">
      <w:start w:val="1"/>
      <w:numFmt w:val="bullet"/>
      <w:lvlText w:val=""/>
      <w:lvlJc w:val="left"/>
      <w:pPr>
        <w:ind w:left="2610" w:hanging="360"/>
      </w:pPr>
      <w:rPr>
        <w:rFonts w:hint="default" w:ascii="Wingdings" w:hAnsi="Wingdings"/>
      </w:rPr>
    </w:lvl>
    <w:lvl w:ilvl="3" w:tplc="04090001" w:tentative="1">
      <w:start w:val="1"/>
      <w:numFmt w:val="bullet"/>
      <w:lvlText w:val=""/>
      <w:lvlJc w:val="left"/>
      <w:pPr>
        <w:ind w:left="3330" w:hanging="360"/>
      </w:pPr>
      <w:rPr>
        <w:rFonts w:hint="default" w:ascii="Symbol" w:hAnsi="Symbol"/>
      </w:rPr>
    </w:lvl>
    <w:lvl w:ilvl="4" w:tplc="04090003" w:tentative="1">
      <w:start w:val="1"/>
      <w:numFmt w:val="bullet"/>
      <w:lvlText w:val="o"/>
      <w:lvlJc w:val="left"/>
      <w:pPr>
        <w:ind w:left="4050" w:hanging="360"/>
      </w:pPr>
      <w:rPr>
        <w:rFonts w:hint="default" w:ascii="Courier New" w:hAnsi="Courier New" w:cs="Courier New"/>
      </w:rPr>
    </w:lvl>
    <w:lvl w:ilvl="5" w:tplc="04090005" w:tentative="1">
      <w:start w:val="1"/>
      <w:numFmt w:val="bullet"/>
      <w:lvlText w:val=""/>
      <w:lvlJc w:val="left"/>
      <w:pPr>
        <w:ind w:left="4770" w:hanging="360"/>
      </w:pPr>
      <w:rPr>
        <w:rFonts w:hint="default" w:ascii="Wingdings" w:hAnsi="Wingdings"/>
      </w:rPr>
    </w:lvl>
    <w:lvl w:ilvl="6" w:tplc="04090001" w:tentative="1">
      <w:start w:val="1"/>
      <w:numFmt w:val="bullet"/>
      <w:lvlText w:val=""/>
      <w:lvlJc w:val="left"/>
      <w:pPr>
        <w:ind w:left="5490" w:hanging="360"/>
      </w:pPr>
      <w:rPr>
        <w:rFonts w:hint="default" w:ascii="Symbol" w:hAnsi="Symbol"/>
      </w:rPr>
    </w:lvl>
    <w:lvl w:ilvl="7" w:tplc="04090003" w:tentative="1">
      <w:start w:val="1"/>
      <w:numFmt w:val="bullet"/>
      <w:lvlText w:val="o"/>
      <w:lvlJc w:val="left"/>
      <w:pPr>
        <w:ind w:left="6210" w:hanging="360"/>
      </w:pPr>
      <w:rPr>
        <w:rFonts w:hint="default" w:ascii="Courier New" w:hAnsi="Courier New" w:cs="Courier New"/>
      </w:rPr>
    </w:lvl>
    <w:lvl w:ilvl="8" w:tplc="04090005" w:tentative="1">
      <w:start w:val="1"/>
      <w:numFmt w:val="bullet"/>
      <w:lvlText w:val=""/>
      <w:lvlJc w:val="left"/>
      <w:pPr>
        <w:ind w:left="6930" w:hanging="360"/>
      </w:pPr>
      <w:rPr>
        <w:rFonts w:hint="default" w:ascii="Wingdings" w:hAnsi="Wingdings"/>
      </w:rPr>
    </w:lvl>
  </w:abstractNum>
  <w:abstractNum w:abstractNumId="27" w15:restartNumberingAfterBreak="0">
    <w:nsid w:val="64E86104"/>
    <w:multiLevelType w:val="hybridMultilevel"/>
    <w:tmpl w:val="1270D5A2"/>
    <w:lvl w:ilvl="0" w:tplc="8932AD68">
      <w:start w:val="1"/>
      <w:numFmt w:val="bullet"/>
      <w:lvlText w:val=""/>
      <w:lvlJc w:val="left"/>
      <w:pPr>
        <w:ind w:left="360" w:hanging="360"/>
      </w:pPr>
      <w:rPr>
        <w:rFonts w:hint="default" w:ascii="Symbol" w:hAnsi="Symbol"/>
        <w:sz w:val="22"/>
        <w:szCs w:val="22"/>
      </w:rPr>
    </w:lvl>
    <w:lvl w:ilvl="1" w:tplc="2014F102">
      <w:start w:val="1"/>
      <w:numFmt w:val="bullet"/>
      <w:lvlText w:val="o"/>
      <w:lvlJc w:val="left"/>
      <w:pPr>
        <w:ind w:left="720" w:hanging="360"/>
      </w:pPr>
      <w:rPr>
        <w:rFonts w:hint="default" w:ascii="Courier New" w:hAnsi="Courier New" w:cs="Courier New"/>
        <w:sz w:val="22"/>
        <w:szCs w:val="22"/>
      </w:rPr>
    </w:lvl>
    <w:lvl w:ilvl="2" w:tplc="04090005" w:tentative="1">
      <w:start w:val="1"/>
      <w:numFmt w:val="bullet"/>
      <w:lvlText w:val=""/>
      <w:lvlJc w:val="left"/>
      <w:pPr>
        <w:ind w:left="1440" w:hanging="360"/>
      </w:pPr>
      <w:rPr>
        <w:rFonts w:hint="default" w:ascii="Wingdings" w:hAnsi="Wingdings"/>
      </w:rPr>
    </w:lvl>
    <w:lvl w:ilvl="3" w:tplc="04090001" w:tentative="1">
      <w:start w:val="1"/>
      <w:numFmt w:val="bullet"/>
      <w:lvlText w:val=""/>
      <w:lvlJc w:val="left"/>
      <w:pPr>
        <w:ind w:left="2160" w:hanging="360"/>
      </w:pPr>
      <w:rPr>
        <w:rFonts w:hint="default" w:ascii="Symbol" w:hAnsi="Symbol"/>
      </w:rPr>
    </w:lvl>
    <w:lvl w:ilvl="4" w:tplc="04090003" w:tentative="1">
      <w:start w:val="1"/>
      <w:numFmt w:val="bullet"/>
      <w:lvlText w:val="o"/>
      <w:lvlJc w:val="left"/>
      <w:pPr>
        <w:ind w:left="2880" w:hanging="360"/>
      </w:pPr>
      <w:rPr>
        <w:rFonts w:hint="default" w:ascii="Courier New" w:hAnsi="Courier New" w:cs="Courier New"/>
      </w:rPr>
    </w:lvl>
    <w:lvl w:ilvl="5" w:tplc="04090005" w:tentative="1">
      <w:start w:val="1"/>
      <w:numFmt w:val="bullet"/>
      <w:lvlText w:val=""/>
      <w:lvlJc w:val="left"/>
      <w:pPr>
        <w:ind w:left="3600" w:hanging="360"/>
      </w:pPr>
      <w:rPr>
        <w:rFonts w:hint="default" w:ascii="Wingdings" w:hAnsi="Wingdings"/>
      </w:rPr>
    </w:lvl>
    <w:lvl w:ilvl="6" w:tplc="04090001" w:tentative="1">
      <w:start w:val="1"/>
      <w:numFmt w:val="bullet"/>
      <w:lvlText w:val=""/>
      <w:lvlJc w:val="left"/>
      <w:pPr>
        <w:ind w:left="4320" w:hanging="360"/>
      </w:pPr>
      <w:rPr>
        <w:rFonts w:hint="default" w:ascii="Symbol" w:hAnsi="Symbol"/>
      </w:rPr>
    </w:lvl>
    <w:lvl w:ilvl="7" w:tplc="04090003" w:tentative="1">
      <w:start w:val="1"/>
      <w:numFmt w:val="bullet"/>
      <w:lvlText w:val="o"/>
      <w:lvlJc w:val="left"/>
      <w:pPr>
        <w:ind w:left="5040" w:hanging="360"/>
      </w:pPr>
      <w:rPr>
        <w:rFonts w:hint="default" w:ascii="Courier New" w:hAnsi="Courier New" w:cs="Courier New"/>
      </w:rPr>
    </w:lvl>
    <w:lvl w:ilvl="8" w:tplc="04090005" w:tentative="1">
      <w:start w:val="1"/>
      <w:numFmt w:val="bullet"/>
      <w:lvlText w:val=""/>
      <w:lvlJc w:val="left"/>
      <w:pPr>
        <w:ind w:left="5760" w:hanging="360"/>
      </w:pPr>
      <w:rPr>
        <w:rFonts w:hint="default" w:ascii="Wingdings" w:hAnsi="Wingdings"/>
      </w:rPr>
    </w:lvl>
  </w:abstractNum>
  <w:abstractNum w:abstractNumId="28"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F65A88"/>
    <w:multiLevelType w:val="hybridMultilevel"/>
    <w:tmpl w:val="B12ED5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73124A93"/>
    <w:multiLevelType w:val="multilevel"/>
    <w:tmpl w:val="73C4C2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75A91FA0"/>
    <w:multiLevelType w:val="hybridMultilevel"/>
    <w:tmpl w:val="E4AAF7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79E8116E"/>
    <w:multiLevelType w:val="hybridMultilevel"/>
    <w:tmpl w:val="61067C88"/>
    <w:lvl w:ilvl="0" w:tplc="E836127E">
      <w:start w:val="1"/>
      <w:numFmt w:val="bullet"/>
      <w:lvlText w:val="o"/>
      <w:lvlJc w:val="left"/>
      <w:pPr>
        <w:ind w:left="2160" w:hanging="360"/>
      </w:pPr>
      <w:rPr>
        <w:rFonts w:hint="default" w:ascii="Courier New" w:hAnsi="Courier New" w:cs="Courier New"/>
        <w:sz w:val="22"/>
        <w:szCs w:val="22"/>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34" w15:restartNumberingAfterBreak="0">
    <w:nsid w:val="7AFF6ABA"/>
    <w:multiLevelType w:val="hybridMultilevel"/>
    <w:tmpl w:val="3BE89C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41">
    <w:abstractNumId w:val="40"/>
  </w:num>
  <w:num w:numId="40">
    <w:abstractNumId w:val="39"/>
  </w:num>
  <w:num w:numId="39">
    <w:abstractNumId w:val="38"/>
  </w:num>
  <w:num w:numId="38">
    <w:abstractNumId w:val="37"/>
  </w:num>
  <w:num w:numId="37">
    <w:abstractNumId w:val="36"/>
  </w:num>
  <w:num w:numId="36">
    <w:abstractNumId w:val="35"/>
  </w:num>
  <w:num w:numId="1" w16cid:durableId="621687930">
    <w:abstractNumId w:val="3"/>
  </w:num>
  <w:num w:numId="2" w16cid:durableId="938177202">
    <w:abstractNumId w:val="9"/>
  </w:num>
  <w:num w:numId="3" w16cid:durableId="2056006366">
    <w:abstractNumId w:val="14"/>
  </w:num>
  <w:num w:numId="4" w16cid:durableId="1964000643">
    <w:abstractNumId w:val="28"/>
  </w:num>
  <w:num w:numId="5" w16cid:durableId="1616331429">
    <w:abstractNumId w:val="31"/>
  </w:num>
  <w:num w:numId="6" w16cid:durableId="2066446335">
    <w:abstractNumId w:val="29"/>
  </w:num>
  <w:num w:numId="7" w16cid:durableId="407075328">
    <w:abstractNumId w:val="4"/>
  </w:num>
  <w:num w:numId="8" w16cid:durableId="513615881">
    <w:abstractNumId w:val="17"/>
  </w:num>
  <w:num w:numId="9" w16cid:durableId="1797487045">
    <w:abstractNumId w:val="1"/>
  </w:num>
  <w:num w:numId="10" w16cid:durableId="1610115402">
    <w:abstractNumId w:val="26"/>
  </w:num>
  <w:num w:numId="11" w16cid:durableId="1741319551">
    <w:abstractNumId w:val="32"/>
  </w:num>
  <w:num w:numId="12" w16cid:durableId="1883051699">
    <w:abstractNumId w:val="19"/>
  </w:num>
  <w:num w:numId="13" w16cid:durableId="987396983">
    <w:abstractNumId w:val="23"/>
  </w:num>
  <w:num w:numId="14" w16cid:durableId="1228344067">
    <w:abstractNumId w:val="6"/>
  </w:num>
  <w:num w:numId="15" w16cid:durableId="1959994603">
    <w:abstractNumId w:val="20"/>
  </w:num>
  <w:num w:numId="16" w16cid:durableId="1834446177">
    <w:abstractNumId w:val="34"/>
  </w:num>
  <w:num w:numId="17" w16cid:durableId="1675378543">
    <w:abstractNumId w:val="21"/>
  </w:num>
  <w:num w:numId="18" w16cid:durableId="1597444540">
    <w:abstractNumId w:val="7"/>
  </w:num>
  <w:num w:numId="19" w16cid:durableId="2056922888">
    <w:abstractNumId w:val="2"/>
  </w:num>
  <w:num w:numId="20" w16cid:durableId="1179394755">
    <w:abstractNumId w:val="22"/>
  </w:num>
  <w:num w:numId="21" w16cid:durableId="1143887554">
    <w:abstractNumId w:val="12"/>
  </w:num>
  <w:num w:numId="22" w16cid:durableId="1459912333">
    <w:abstractNumId w:val="15"/>
  </w:num>
  <w:num w:numId="23" w16cid:durableId="441997771">
    <w:abstractNumId w:val="16"/>
  </w:num>
  <w:num w:numId="24" w16cid:durableId="1270819172">
    <w:abstractNumId w:val="5"/>
  </w:num>
  <w:num w:numId="25" w16cid:durableId="593974910">
    <w:abstractNumId w:val="33"/>
  </w:num>
  <w:num w:numId="26" w16cid:durableId="1505047821">
    <w:abstractNumId w:val="11"/>
  </w:num>
  <w:num w:numId="27" w16cid:durableId="1495612364">
    <w:abstractNumId w:val="10"/>
  </w:num>
  <w:num w:numId="28" w16cid:durableId="1269393306">
    <w:abstractNumId w:val="8"/>
  </w:num>
  <w:num w:numId="29" w16cid:durableId="1191649070">
    <w:abstractNumId w:val="27"/>
  </w:num>
  <w:num w:numId="30" w16cid:durableId="1725324737">
    <w:abstractNumId w:val="0"/>
  </w:num>
  <w:num w:numId="31" w16cid:durableId="1612081355">
    <w:abstractNumId w:val="25"/>
  </w:num>
  <w:num w:numId="32" w16cid:durableId="736980641">
    <w:abstractNumId w:val="30"/>
  </w:num>
  <w:num w:numId="33" w16cid:durableId="675695045">
    <w:abstractNumId w:val="24"/>
  </w:num>
  <w:num w:numId="34" w16cid:durableId="200019573">
    <w:abstractNumId w:val="18"/>
  </w:num>
  <w:num w:numId="35" w16cid:durableId="1688360889">
    <w:abstractNumId w:val="13"/>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displayBackgroundShape/>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6027C"/>
    <w:rsid w:val="003625AD"/>
    <w:rsid w:val="003733C4"/>
    <w:rsid w:val="003746E6"/>
    <w:rsid w:val="003D717C"/>
    <w:rsid w:val="004F5F22"/>
    <w:rsid w:val="0054B3A0"/>
    <w:rsid w:val="005578B3"/>
    <w:rsid w:val="00562B72"/>
    <w:rsid w:val="005D6B8D"/>
    <w:rsid w:val="005F6B23"/>
    <w:rsid w:val="006953EF"/>
    <w:rsid w:val="00742E58"/>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B5963"/>
    <w:rsid w:val="00BC7CE8"/>
    <w:rsid w:val="00C27E25"/>
    <w:rsid w:val="00C77655"/>
    <w:rsid w:val="00C946AF"/>
    <w:rsid w:val="00D032C9"/>
    <w:rsid w:val="00D039B9"/>
    <w:rsid w:val="00D61F26"/>
    <w:rsid w:val="00E14A7A"/>
    <w:rsid w:val="00EE728F"/>
    <w:rsid w:val="00F3700C"/>
    <w:rsid w:val="00F435F3"/>
    <w:rsid w:val="00F970E5"/>
    <w:rsid w:val="00FD5943"/>
    <w:rsid w:val="015D1E24"/>
    <w:rsid w:val="0162356D"/>
    <w:rsid w:val="0416DA51"/>
    <w:rsid w:val="053CCC54"/>
    <w:rsid w:val="05CBDC08"/>
    <w:rsid w:val="095CD6C4"/>
    <w:rsid w:val="0A0C6C16"/>
    <w:rsid w:val="0BD3926B"/>
    <w:rsid w:val="0C5E358B"/>
    <w:rsid w:val="0CA6EF54"/>
    <w:rsid w:val="0D98AB07"/>
    <w:rsid w:val="0DB32ACB"/>
    <w:rsid w:val="0ED273C3"/>
    <w:rsid w:val="10737CD8"/>
    <w:rsid w:val="11D1D123"/>
    <w:rsid w:val="13AFE4C3"/>
    <w:rsid w:val="13E9ACE5"/>
    <w:rsid w:val="13EB72F7"/>
    <w:rsid w:val="17F3B626"/>
    <w:rsid w:val="18BD1E08"/>
    <w:rsid w:val="18F5DD72"/>
    <w:rsid w:val="1BF4BECA"/>
    <w:rsid w:val="1DE7D84C"/>
    <w:rsid w:val="1E42825D"/>
    <w:rsid w:val="1E6F4119"/>
    <w:rsid w:val="20173A34"/>
    <w:rsid w:val="224931C4"/>
    <w:rsid w:val="23B003FC"/>
    <w:rsid w:val="2448197A"/>
    <w:rsid w:val="254BD45D"/>
    <w:rsid w:val="2596FF3F"/>
    <w:rsid w:val="271FA142"/>
    <w:rsid w:val="27447640"/>
    <w:rsid w:val="274EF3B3"/>
    <w:rsid w:val="28D3088A"/>
    <w:rsid w:val="2BC25B9E"/>
    <w:rsid w:val="2CF48180"/>
    <w:rsid w:val="2D55F8DB"/>
    <w:rsid w:val="2DA6B2F5"/>
    <w:rsid w:val="2EBA0CF5"/>
    <w:rsid w:val="2F428356"/>
    <w:rsid w:val="2F6A07E9"/>
    <w:rsid w:val="3090609A"/>
    <w:rsid w:val="30C4E7B7"/>
    <w:rsid w:val="30DE53B7"/>
    <w:rsid w:val="323386D7"/>
    <w:rsid w:val="325FB120"/>
    <w:rsid w:val="335B17E4"/>
    <w:rsid w:val="341DE1FF"/>
    <w:rsid w:val="34935A22"/>
    <w:rsid w:val="3509D108"/>
    <w:rsid w:val="35A28241"/>
    <w:rsid w:val="375BF171"/>
    <w:rsid w:val="39AD1A0A"/>
    <w:rsid w:val="3A6E4953"/>
    <w:rsid w:val="3A9D9BC4"/>
    <w:rsid w:val="3B325BAF"/>
    <w:rsid w:val="3B5FD093"/>
    <w:rsid w:val="3B60C2A6"/>
    <w:rsid w:val="3CFBA0F4"/>
    <w:rsid w:val="3E977155"/>
    <w:rsid w:val="3ED81E45"/>
    <w:rsid w:val="40E33CAA"/>
    <w:rsid w:val="40E46EA7"/>
    <w:rsid w:val="42BBBF82"/>
    <w:rsid w:val="42CE6656"/>
    <w:rsid w:val="4377E747"/>
    <w:rsid w:val="43DBB99D"/>
    <w:rsid w:val="48FB535E"/>
    <w:rsid w:val="4B6474F5"/>
    <w:rsid w:val="4B7DE1E3"/>
    <w:rsid w:val="4C355E9D"/>
    <w:rsid w:val="4E281903"/>
    <w:rsid w:val="4E9C15B7"/>
    <w:rsid w:val="51B3E709"/>
    <w:rsid w:val="5678FB2A"/>
    <w:rsid w:val="585C64EB"/>
    <w:rsid w:val="59EB098D"/>
    <w:rsid w:val="5A4C80E8"/>
    <w:rsid w:val="5E85092E"/>
    <w:rsid w:val="5FCA5BE7"/>
    <w:rsid w:val="604E4E73"/>
    <w:rsid w:val="613A9205"/>
    <w:rsid w:val="649146EE"/>
    <w:rsid w:val="64D29264"/>
    <w:rsid w:val="696CBA58"/>
    <w:rsid w:val="6ACF86BE"/>
    <w:rsid w:val="6B686781"/>
    <w:rsid w:val="6C91C8DC"/>
    <w:rsid w:val="6FA9C2B3"/>
    <w:rsid w:val="6FBC64CF"/>
    <w:rsid w:val="71438D9F"/>
    <w:rsid w:val="71F10005"/>
    <w:rsid w:val="75A752A5"/>
    <w:rsid w:val="75E50912"/>
    <w:rsid w:val="7619B159"/>
    <w:rsid w:val="76FF492A"/>
    <w:rsid w:val="788CBF2E"/>
    <w:rsid w:val="791BA5B3"/>
    <w:rsid w:val="79EEC067"/>
    <w:rsid w:val="7A2046D8"/>
    <w:rsid w:val="7A7B906B"/>
    <w:rsid w:val="7B269C09"/>
    <w:rsid w:val="7DB5F82A"/>
    <w:rsid w:val="7E25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99A2EB"/>
  <w15:chartTrackingRefBased/>
  <w15:docId w15:val="{E78F54BC-2CA3-4B34-A51B-B804B1A062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hAnsiTheme="majorHAnsi"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hAnsiTheme="majorHAnsi" w:eastAsiaTheme="majorEastAsia" w:cstheme="majorBidi"/>
      <w:b/>
      <w:bCs/>
      <w:color w:val="000000" w:themeColor="text1"/>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F435F3"/>
  </w:style>
  <w:style w:type="character" w:styleId="eop" w:customStyle="1">
    <w:name w:val="eop"/>
    <w:basedOn w:val="DefaultParagraphFont"/>
    <w:rsid w:val="00F435F3"/>
  </w:style>
  <w:style w:type="paragraph" w:styleId="paragraph" w:customStyle="1">
    <w:name w:val="paragraph"/>
    <w:basedOn w:val="Normal"/>
    <w:rsid w:val="00F435F3"/>
    <w:pPr>
      <w:spacing w:before="100" w:beforeAutospacing="1" w:after="100" w:afterAutospacing="1" w:line="240" w:lineRule="auto"/>
    </w:pPr>
    <w:rPr>
      <w:rFonts w:ascii="Times New Roman" w:hAnsi="Times New Roman" w:eastAsia="Times New Roman" w:cs="Times New Roman"/>
      <w:sz w:val="24"/>
      <w:szCs w:val="24"/>
    </w:rPr>
  </w:style>
  <w:style w:type="character" w:styleId="contextualspellingandgrammarerror" w:customStyle="1">
    <w:name w:val="contextualspellingandgrammarerror"/>
    <w:basedOn w:val="DefaultParagraphFont"/>
    <w:rsid w:val="00F435F3"/>
  </w:style>
  <w:style w:type="character" w:styleId="spellingerror" w:customStyle="1">
    <w:name w:val="spellingerror"/>
    <w:basedOn w:val="DefaultParagraphFont"/>
    <w:rsid w:val="00F435F3"/>
  </w:style>
  <w:style w:type="paragraph" w:styleId="ListParagraph">
    <w:name w:val="List Paragraph"/>
    <w:basedOn w:val="paragraph"/>
    <w:uiPriority w:val="34"/>
    <w:qFormat/>
    <w:rsid w:val="000C2F66"/>
    <w:pPr>
      <w:numPr>
        <w:numId w:val="12"/>
      </w:numPr>
      <w:spacing w:before="0" w:beforeAutospacing="0" w:after="0" w:afterAutospacing="0"/>
      <w:textAlignment w:val="baseline"/>
    </w:pPr>
    <w:rPr>
      <w:rFonts w:ascii="Calibri" w:hAnsi="Calibri" w:eastAsia="Malgun Gothic"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styleId="CommentTextChar" w:customStyle="1">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styleId="CommentSubjectChar" w:customStyle="1">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styleId="HeaderChar" w:customStyle="1">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styleId="FooterChar" w:customStyle="1">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hAnsiTheme="majorHAnsi" w:eastAsiaTheme="majorEastAsia" w:cstheme="majorBidi"/>
      <w:spacing w:val="-10"/>
      <w:kern w:val="28"/>
      <w:sz w:val="48"/>
      <w:szCs w:val="56"/>
    </w:rPr>
  </w:style>
  <w:style w:type="character" w:styleId="TitleChar" w:customStyle="1">
    <w:name w:val="Title Char"/>
    <w:basedOn w:val="DefaultParagraphFont"/>
    <w:link w:val="Title"/>
    <w:uiPriority w:val="10"/>
    <w:rsid w:val="00915062"/>
    <w:rPr>
      <w:rFonts w:asciiTheme="majorHAnsi" w:hAnsiTheme="majorHAnsi" w:eastAsiaTheme="majorEastAsia" w:cstheme="majorBidi"/>
      <w:spacing w:val="-10"/>
      <w:kern w:val="28"/>
      <w:sz w:val="48"/>
      <w:szCs w:val="56"/>
    </w:rPr>
  </w:style>
  <w:style w:type="character" w:styleId="Heading1Char" w:customStyle="1">
    <w:name w:val="Heading 1 Char"/>
    <w:basedOn w:val="DefaultParagraphFont"/>
    <w:link w:val="Heading1"/>
    <w:uiPriority w:val="9"/>
    <w:rsid w:val="000C2F66"/>
    <w:rPr>
      <w:rFonts w:asciiTheme="majorHAnsi" w:hAnsiTheme="majorHAnsi" w:eastAsiaTheme="majorEastAsia" w:cstheme="majorBidi"/>
      <w:b/>
      <w:bCs/>
      <w:color w:val="000000" w:themeColor="text1"/>
      <w:sz w:val="36"/>
      <w:szCs w:val="36"/>
    </w:rPr>
  </w:style>
  <w:style w:type="character" w:styleId="Heading2Char" w:customStyle="1">
    <w:name w:val="Heading 2 Char"/>
    <w:basedOn w:val="DefaultParagraphFont"/>
    <w:link w:val="Heading2"/>
    <w:uiPriority w:val="9"/>
    <w:rsid w:val="000C2F66"/>
    <w:rPr>
      <w:rFonts w:asciiTheme="majorHAnsi" w:hAnsiTheme="majorHAnsi" w:eastAsiaTheme="majorEastAsia"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styleId="Heading3Char" w:customStyle="1">
    <w:name w:val="Heading 3 Char"/>
    <w:basedOn w:val="DefaultParagraphFont"/>
    <w:link w:val="Heading3"/>
    <w:uiPriority w:val="9"/>
    <w:rsid w:val="000C2F66"/>
    <w:rPr>
      <w:rFonts w:asciiTheme="majorHAnsi" w:hAnsiTheme="majorHAnsi" w:eastAsiaTheme="majorEastAsia"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styleId="SubtitleChar" w:customStyle="1">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styleId="Worksheetsubtitle" w:customStyle="1">
    <w:name w:val="Worksheet subtitle"/>
    <w:basedOn w:val="Subtitle"/>
    <w:link w:val="WorksheetsubtitleChar"/>
    <w:qFormat/>
    <w:rsid w:val="00FD5943"/>
    <w:pPr>
      <w:spacing w:before="240" w:line="360" w:lineRule="auto"/>
    </w:pPr>
    <w:rPr>
      <w:b w:val="0"/>
      <w:bCs/>
      <w:sz w:val="36"/>
      <w:szCs w:val="36"/>
    </w:rPr>
  </w:style>
  <w:style w:type="character" w:styleId="WorksheetsubtitleChar" w:customStyle="1">
    <w:name w:val="Worksheet subtitle Char"/>
    <w:basedOn w:val="SubtitleChar"/>
    <w:link w:val="Worksheetsubtitle"/>
    <w:rsid w:val="00FD5943"/>
    <w:rPr>
      <w:rFonts w:eastAsiaTheme="minorEastAsia"/>
      <w:b w:val="0"/>
      <w:bCs/>
      <w:color w:val="5A5A5A" w:themeColor="text1" w:themeTint="A5"/>
      <w:spacing w:val="15"/>
      <w:sz w:val="36"/>
      <w:szCs w:val="36"/>
    </w:r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glossaryDocument" Target="glossary/document.xml" Id="Rcb2def72d55d4a44" /><Relationship Type="http://schemas.microsoft.com/office/2011/relationships/people" Target="people.xml" Id="Rd8be78c91cc740be" /><Relationship Type="http://schemas.microsoft.com/office/2011/relationships/commentsExtended" Target="commentsExtended.xml" Id="R43dc1ecc400e45c8" /><Relationship Type="http://schemas.microsoft.com/office/2016/09/relationships/commentsIds" Target="commentsIds.xml" Id="R03d5d98680f24734"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57483b9-0baf-40a6-9fcf-a72c2a60a47f}"/>
      </w:docPartPr>
      <w:docPartBody>
        <w:p w14:paraId="319D7EC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2.xml><?xml version="1.0" encoding="utf-8"?>
<ds:datastoreItem xmlns:ds="http://schemas.openxmlformats.org/officeDocument/2006/customXml" ds:itemID="{1FC2BBAC-56A7-4304-8BBF-94A5098FDDD5}">
  <ds:schemaRefs>
    <ds:schemaRef ds:uri="http://schemas.microsoft.com/office/infopath/2007/PartnerControls"/>
    <ds:schemaRef ds:uri="http://purl.org/dc/dcmitype/"/>
    <ds:schemaRef ds:uri="http://schemas.microsoft.com/office/2006/metadata/properties"/>
    <ds:schemaRef ds:uri="http://schemas.microsoft.com/office/2006/documentManagement/types"/>
    <ds:schemaRef ds:uri="http://schemas.openxmlformats.org/package/2006/metadata/core-properties"/>
    <ds:schemaRef ds:uri="4ffa91fb-a0ff-4ac5-b2db-65c790d184a4"/>
    <ds:schemaRef ds:uri="http://purl.org/dc/elements/1.1/"/>
    <ds:schemaRef ds:uri="http://schemas.microsoft.com/sharepoint/v3"/>
    <ds:schemaRef ds:uri="http://purl.org/dc/terms/"/>
    <ds:schemaRef ds:uri="8f0ccb0b-2b45-4ecf-807d-d8fd9145fac4"/>
    <ds:schemaRef ds:uri="http://schemas.microsoft.com/sharepoint.v3"/>
    <ds:schemaRef ds:uri="c3fe2bc6-81ec-4aad-a296-b74ae9f31a66"/>
    <ds:schemaRef ds:uri="http://schemas.microsoft.com/sharepoint/v3/fields"/>
    <ds:schemaRef ds:uri="http://www.w3.org/XML/1998/namespace"/>
  </ds:schemaRefs>
</ds:datastoreItem>
</file>

<file path=customXml/itemProps3.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04743092-C7A4-49C6-8074-ABEE7D6C9C8E}">
  <ds:schemaRefs>
    <ds:schemaRef ds:uri="Microsoft.SharePoint.Taxonomy.ContentTypeSyn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Maxwell, Keely (she/her/hers)</cp:lastModifiedBy>
  <cp:revision>45</cp:revision>
  <dcterms:created xsi:type="dcterms:W3CDTF">2022-09-12T19:19:00Z</dcterms:created>
  <dcterms:modified xsi:type="dcterms:W3CDTF">2023-04-14T14:46:31Z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