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8E93585" w:rsidP="103D7F23" w:rsidRDefault="38E93585" w14:paraId="6C81BF61" w14:textId="1115B1F2">
      <w:pPr>
        <w:pStyle w:val="Title"/>
        <w:bidi w:val="0"/>
        <w:spacing w:before="0" w:beforeAutospacing="off" w:after="0" w:afterAutospacing="off" w:line="240" w:lineRule="auto"/>
        <w:ind w:left="0" w:right="0"/>
        <w:jc w:val="left"/>
      </w:pPr>
      <w:r w:rsidRPr="389EC41D" w:rsidR="38E93585">
        <w:rPr>
          <w:rStyle w:val="normaltextrun"/>
        </w:rPr>
        <w:t xml:space="preserve">Mapping Activity </w:t>
      </w:r>
      <w:r w:rsidRPr="389EC41D" w:rsidR="42C338A5">
        <w:rPr>
          <w:rStyle w:val="normaltextrun"/>
        </w:rPr>
        <w:t>Instructions</w:t>
      </w:r>
    </w:p>
    <w:p w:rsidRPr="00D039B9" w:rsidR="00D039B9" w:rsidP="00D039B9" w:rsidRDefault="00D039B9" w14:paraId="6C0591F7" w14:textId="77777777"/>
    <w:p w:rsidRPr="005F6B23" w:rsidR="00AD1095" w:rsidP="005F6B23" w:rsidRDefault="00C946AF" w14:paraId="27043987" w14:textId="51987176">
      <w:pPr>
        <w:pStyle w:val="Heading2"/>
      </w:pPr>
      <w:hyperlink w:anchor="_[Name_of_Chapter">
        <w:r w:rsidRPr="5A8CAF08" w:rsidR="005F6B23">
          <w:rPr>
            <w:rStyle w:val="Hyperlink"/>
            <w:color w:val="000000" w:themeColor="text1" w:themeTint="FF" w:themeShade="FF"/>
            <w:u w:val="none"/>
          </w:rPr>
          <w:t>Purpose</w:t>
        </w:r>
      </w:hyperlink>
    </w:p>
    <w:p w:rsidR="1B11FDE8" w:rsidP="5A8CAF08" w:rsidRDefault="1B11FDE8" w14:paraId="7282A63C" w14:textId="2800EA28">
      <w:pPr>
        <w:pStyle w:val="Normal"/>
        <w:ind w:left="720" w:hanging="360"/>
      </w:pPr>
      <w:r w:rsidR="1B11FDE8">
        <w:rPr/>
        <w:t>This activity is to identify the locations where impacts are happening or may happen, as well as potential cascading impacts, and what assets exist in and support the community.</w:t>
      </w:r>
    </w:p>
    <w:p w:rsidR="005F6B23" w:rsidP="005F6B23" w:rsidRDefault="005F6B23" w14:paraId="6A1E75A1" w14:textId="2B63150C">
      <w:pPr>
        <w:pStyle w:val="Heading2"/>
      </w:pPr>
      <w:r>
        <w:t>What you’ll Need</w:t>
      </w:r>
    </w:p>
    <w:p w:rsidR="005F6B23" w:rsidP="103D7F23" w:rsidRDefault="005F6B23" w14:paraId="0B966C73" w14:textId="34A46572">
      <w:pPr>
        <w:pStyle w:val="Normal"/>
        <w:bidi w:val="0"/>
        <w:spacing w:before="0" w:beforeAutospacing="off" w:after="160" w:afterAutospacing="off" w:line="259" w:lineRule="auto"/>
        <w:ind w:left="0" w:right="0" w:firstLine="720"/>
        <w:jc w:val="left"/>
      </w:pPr>
      <w:r w:rsidRPr="5A8CAF08" w:rsidR="005F6B23">
        <w:rPr>
          <w:b w:val="1"/>
          <w:bCs w:val="1"/>
        </w:rPr>
        <w:t>Who:</w:t>
      </w:r>
      <w:r w:rsidR="005F6B23">
        <w:rPr/>
        <w:t xml:space="preserve"> </w:t>
      </w:r>
      <w:r w:rsidR="37F5FCF1">
        <w:rPr/>
        <w:t>Workshop Participants, Facilitators</w:t>
      </w:r>
    </w:p>
    <w:p w:rsidR="005F6B23" w:rsidP="00B414B7" w:rsidRDefault="005F6B23" w14:paraId="3C9B1DC5" w14:textId="604CE719">
      <w:pPr>
        <w:ind w:firstLine="720"/>
      </w:pPr>
      <w:r w:rsidRPr="5A8CAF08" w:rsidR="005F6B23">
        <w:rPr>
          <w:b w:val="1"/>
          <w:bCs w:val="1"/>
        </w:rPr>
        <w:t>Where</w:t>
      </w:r>
      <w:r w:rsidRPr="5A8CAF08" w:rsidR="005F6B23">
        <w:rPr>
          <w:b w:val="1"/>
          <w:bCs w:val="1"/>
        </w:rPr>
        <w:t>:</w:t>
      </w:r>
      <w:r w:rsidR="005F6B23">
        <w:rPr/>
        <w:t xml:space="preserve"> </w:t>
      </w:r>
      <w:r w:rsidR="401DB74E">
        <w:rPr/>
        <w:t>In-person or virtual workshop</w:t>
      </w:r>
    </w:p>
    <w:p w:rsidR="005F6B23" w:rsidP="00B414B7" w:rsidRDefault="005F6B23" w14:paraId="653AFE3C" w14:textId="54E7B0AB">
      <w:pPr>
        <w:ind w:firstLine="720"/>
      </w:pPr>
      <w:r w:rsidRPr="5A8CAF08" w:rsidR="005F6B23">
        <w:rPr>
          <w:b w:val="1"/>
          <w:bCs w:val="1"/>
        </w:rPr>
        <w:t>How long will it take:</w:t>
      </w:r>
      <w:r w:rsidR="005F6B23">
        <w:rPr/>
        <w:t xml:space="preserve"> </w:t>
      </w:r>
      <w:r w:rsidR="64D29264">
        <w:rPr/>
        <w:t>2 hours</w:t>
      </w:r>
    </w:p>
    <w:p w:rsidR="005F6B23" w:rsidP="00B414B7" w:rsidRDefault="005F6B23" w14:paraId="1AF8BBE7" w14:textId="2F453EEF">
      <w:pPr>
        <w:ind w:firstLine="720"/>
      </w:pPr>
      <w:r w:rsidRPr="5A8CAF08" w:rsidR="005F6B23">
        <w:rPr>
          <w:b w:val="1"/>
          <w:bCs w:val="1"/>
        </w:rPr>
        <w:t>Materials:</w:t>
      </w:r>
      <w:r w:rsidR="005F6B23">
        <w:rPr/>
        <w:t xml:space="preserve"> </w:t>
      </w:r>
      <w:r w:rsidR="3D327D14">
        <w:rPr/>
        <w:t xml:space="preserve">Base maps generated during Mapping Activity Preparation, writing utensils, sticky </w:t>
      </w:r>
      <w:r>
        <w:tab/>
      </w:r>
      <w:r w:rsidR="3D327D14">
        <w:rPr/>
        <w:t>notes</w:t>
      </w:r>
    </w:p>
    <w:p w:rsidR="5FCA5BE7" w:rsidP="323386D7" w:rsidRDefault="5FCA5BE7" w14:paraId="1DC1DA86" w14:textId="2AD66081">
      <w:pPr>
        <w:pStyle w:val="Heading2"/>
        <w:bidi w:val="0"/>
        <w:spacing w:before="40" w:beforeAutospacing="off" w:after="0" w:afterAutospacing="off" w:line="259" w:lineRule="auto"/>
        <w:ind w:left="0" w:right="0"/>
        <w:jc w:val="left"/>
      </w:pPr>
      <w:r w:rsidR="5FCA5BE7">
        <w:rPr/>
        <w:t>Instructions</w:t>
      </w:r>
    </w:p>
    <w:p w:rsidR="51242544" w:rsidP="5A8CAF08" w:rsidRDefault="51242544" w14:paraId="42C90275" w14:textId="537E94D5">
      <w:pPr>
        <w:pStyle w:val="ListParagraph"/>
        <w:numPr>
          <w:ilvl w:val="0"/>
          <w:numId w:val="48"/>
        </w:numPr>
        <w:bidi w:val="0"/>
        <w:spacing w:before="0" w:beforeAutospacing="off" w:after="16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51242544">
        <w:rPr>
          <w:rFonts w:ascii="Calibri" w:hAnsi="Calibri" w:eastAsia="Calibri" w:cs="Calibri"/>
          <w:b w:val="1"/>
          <w:bCs w:val="1"/>
          <w:i w:val="0"/>
          <w:iCs w:val="0"/>
          <w:caps w:val="0"/>
          <w:smallCaps w:val="0"/>
          <w:noProof w:val="0"/>
          <w:color w:val="000000" w:themeColor="text1" w:themeTint="FF" w:themeShade="FF"/>
          <w:sz w:val="22"/>
          <w:szCs w:val="22"/>
          <w:lang w:val="en-US"/>
        </w:rPr>
        <w:t>(Core Team):</w:t>
      </w:r>
      <w:r w:rsidRPr="5A8CAF08" w:rsidR="5124254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Present the maps generated in the mapping preparation activity to the Community Workshop. If external data was used to add in HDTs or equity base layer maps were included, take time to discuss what data was included, why, how it relates to the themes and topics from Community Workshop #1, and the types of HDTs that are expected to worsen with Climate Change.</w:t>
      </w:r>
    </w:p>
    <w:p w:rsidR="51242544" w:rsidP="5A8CAF08" w:rsidRDefault="51242544" w14:paraId="56C87858" w14:textId="310C9996">
      <w:pPr>
        <w:pStyle w:val="ListParagraph"/>
        <w:numPr>
          <w:ilvl w:val="0"/>
          <w:numId w:val="48"/>
        </w:numPr>
        <w:bidi w:val="0"/>
        <w:spacing w:before="0" w:beforeAutospacing="off" w:after="16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51242544">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 xml:space="preserve">(Community members) </w:t>
      </w:r>
      <w:r w:rsidRPr="5A8CAF08" w:rsidR="5124254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Take one of the community maps, separate the community in 4-5 sections. It may be helpful to follow census tract or block group boundary lines, so no part of the community is missed. Depending on the size of your community, each section may contain several census tracts/block groups. Try to avoid dividing major neighborhoods/districts (I.e., downtown, uptown, defined residential neighborhoods, shopping districts). Do not divide the community into more sections than the number printed maps you have. Apply these boundary lines to each map and label each section.</w:t>
      </w:r>
    </w:p>
    <w:p w:rsidR="51242544" w:rsidP="5A8CAF08" w:rsidRDefault="51242544" w14:paraId="1B98CFA6" w14:textId="00EF27D2">
      <w:pPr>
        <w:pStyle w:val="ListParagraph"/>
        <w:numPr>
          <w:ilvl w:val="0"/>
          <w:numId w:val="48"/>
        </w:numPr>
        <w:bidi w:val="0"/>
        <w:spacing w:before="0" w:beforeAutospacing="off" w:after="16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51242544">
        <w:rPr>
          <w:rFonts w:ascii="Calibri" w:hAnsi="Calibri" w:eastAsia="Calibri" w:cs="Calibri"/>
          <w:b w:val="1"/>
          <w:bCs w:val="1"/>
          <w:i w:val="0"/>
          <w:iCs w:val="0"/>
          <w:caps w:val="0"/>
          <w:smallCaps w:val="0"/>
          <w:noProof w:val="0"/>
          <w:color w:val="000000" w:themeColor="text1" w:themeTint="FF" w:themeShade="FF"/>
          <w:sz w:val="22"/>
          <w:szCs w:val="22"/>
          <w:lang w:val="en-US"/>
        </w:rPr>
        <w:t>(Community members)</w:t>
      </w:r>
      <w:r w:rsidRPr="5A8CAF08" w:rsidR="5124254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Split into the same number of breakout groups as map sections. Aim to have at least 2-3 community members in each group. If possible, join groups working on map sections where you live or work. Core Team members are encouraged to join break out groups to participate and help facilitate mapping and group discussions. </w:t>
      </w:r>
      <w:r w:rsidRPr="5A8CAF08" w:rsidR="51242544">
        <w:rPr>
          <w:rFonts w:ascii="Calibri" w:hAnsi="Calibri" w:eastAsia="Calibri" w:cs="Calibri"/>
          <w:b w:val="0"/>
          <w:bCs w:val="0"/>
          <w:i w:val="1"/>
          <w:iCs w:val="1"/>
          <w:caps w:val="0"/>
          <w:smallCaps w:val="0"/>
          <w:noProof w:val="0"/>
          <w:color w:val="000000" w:themeColor="text1" w:themeTint="FF" w:themeShade="FF"/>
          <w:sz w:val="22"/>
          <w:szCs w:val="22"/>
          <w:lang w:val="en-US"/>
        </w:rPr>
        <w:t>Note: If you find there are no community members who live or work in a section of the map it may be an indicator that you need to target future outreach to improve representation of all parts of the community</w:t>
      </w:r>
      <w:r w:rsidRPr="5A8CAF08" w:rsidR="51242544">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51242544" w:rsidP="5A8CAF08" w:rsidRDefault="51242544" w14:paraId="1F6CF374" w14:textId="1301EF83">
      <w:pPr>
        <w:pStyle w:val="ListParagraph"/>
        <w:numPr>
          <w:ilvl w:val="0"/>
          <w:numId w:val="48"/>
        </w:numPr>
        <w:bidi w:val="0"/>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51242544">
        <w:rPr>
          <w:rFonts w:ascii="Calibri" w:hAnsi="Calibri" w:eastAsia="Calibri" w:cs="Calibri"/>
          <w:b w:val="1"/>
          <w:bCs w:val="1"/>
          <w:i w:val="0"/>
          <w:iCs w:val="0"/>
          <w:caps w:val="0"/>
          <w:smallCaps w:val="0"/>
          <w:noProof w:val="0"/>
          <w:color w:val="000000" w:themeColor="text1" w:themeTint="FF" w:themeShade="FF"/>
          <w:sz w:val="22"/>
          <w:szCs w:val="22"/>
          <w:lang w:val="en-US"/>
        </w:rPr>
        <w:t>(Breakout groups)</w:t>
      </w:r>
      <w:r w:rsidRPr="5A8CAF08" w:rsidR="5124254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Circle, shade-in, or otherwise mark on the map areas where community members disproportionately impacted by HDTs live and work based on what you learned from the storytelling activity, your knowledge of the community, and/or any external data presented by the Core Team. If your map already incorporates base layer data about the community (e.g., % population with limited English, % households without a vehicle), use your knowledge of the community to determine if any additional map points should be marked and add them to your section of the map.</w:t>
      </w:r>
    </w:p>
    <w:p w:rsidR="51242544" w:rsidP="5A8CAF08" w:rsidRDefault="51242544" w14:paraId="382AC2EB" w14:textId="48BE48FC">
      <w:pPr>
        <w:pStyle w:val="ListParagraph"/>
        <w:numPr>
          <w:ilvl w:val="0"/>
          <w:numId w:val="48"/>
        </w:numPr>
        <w:bidi w:val="0"/>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51242544">
        <w:rPr>
          <w:rFonts w:ascii="Calibri" w:hAnsi="Calibri" w:eastAsia="Calibri" w:cs="Calibri"/>
          <w:b w:val="1"/>
          <w:bCs w:val="1"/>
          <w:i w:val="0"/>
          <w:iCs w:val="0"/>
          <w:caps w:val="0"/>
          <w:smallCaps w:val="0"/>
          <w:noProof w:val="0"/>
          <w:color w:val="000000" w:themeColor="text1" w:themeTint="FF" w:themeShade="FF"/>
          <w:sz w:val="22"/>
          <w:szCs w:val="22"/>
          <w:lang w:val="en-US"/>
        </w:rPr>
        <w:t>(Breakout groups)</w:t>
      </w:r>
      <w:r w:rsidRPr="5A8CAF08" w:rsidR="5124254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Bring together all internal (hazard storytelling, group discussions, etc.) and external information (research on local hazards and equity) you now know about your community and start marking on the map sections the locations of current or existing hazards and impacts (e.g. locations particularly prone to flooding, high heat areas in the community). Use small sticky notes of different colors for hazards and impacts.</w:t>
      </w:r>
    </w:p>
    <w:p w:rsidR="51242544" w:rsidP="5A8CAF08" w:rsidRDefault="51242544" w14:paraId="2230BA78" w14:textId="77DE8F5C">
      <w:pPr>
        <w:pStyle w:val="ListParagraph"/>
        <w:numPr>
          <w:ilvl w:val="0"/>
          <w:numId w:val="48"/>
        </w:numPr>
        <w:bidi w:val="0"/>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51242544">
        <w:rPr>
          <w:rFonts w:ascii="Calibri" w:hAnsi="Calibri" w:eastAsia="Calibri" w:cs="Calibri"/>
          <w:b w:val="1"/>
          <w:bCs w:val="1"/>
          <w:i w:val="0"/>
          <w:iCs w:val="0"/>
          <w:caps w:val="0"/>
          <w:smallCaps w:val="0"/>
          <w:noProof w:val="0"/>
          <w:color w:val="000000" w:themeColor="text1" w:themeTint="FF" w:themeShade="FF"/>
          <w:sz w:val="22"/>
          <w:szCs w:val="22"/>
          <w:lang w:val="en-US"/>
        </w:rPr>
        <w:t>(Breakout groups)</w:t>
      </w:r>
      <w:r w:rsidRPr="5A8CAF08" w:rsidR="5124254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Based on what you found in the hazards data, your knowledge of past local disasters, and any information you know about climate change impacts in your community, mark potential locations of new or worsened hazards in the future (e.g., flooding due to sea level rise, overflow of wastewater treatment facilities, runoff from waste sites, erosion of bridges or roads, or an oil spill from train derailment into the creek.)</w:t>
      </w:r>
    </w:p>
    <w:p w:rsidR="51242544" w:rsidP="5A8CAF08" w:rsidRDefault="51242544" w14:paraId="78239CF4" w14:textId="4BF47F16">
      <w:pPr>
        <w:pStyle w:val="ListParagraph"/>
        <w:numPr>
          <w:ilvl w:val="0"/>
          <w:numId w:val="48"/>
        </w:numPr>
        <w:bidi w:val="0"/>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51242544">
        <w:rPr>
          <w:rFonts w:ascii="Calibri" w:hAnsi="Calibri" w:eastAsia="Calibri" w:cs="Calibri"/>
          <w:b w:val="1"/>
          <w:bCs w:val="1"/>
          <w:i w:val="0"/>
          <w:iCs w:val="0"/>
          <w:caps w:val="0"/>
          <w:smallCaps w:val="0"/>
          <w:noProof w:val="0"/>
          <w:color w:val="000000" w:themeColor="text1" w:themeTint="FF" w:themeShade="FF"/>
          <w:sz w:val="22"/>
          <w:szCs w:val="22"/>
          <w:lang w:val="en-US"/>
        </w:rPr>
        <w:t>(Breakout group)</w:t>
      </w:r>
      <w:r w:rsidRPr="5A8CAF08" w:rsidR="5124254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Discuss whether any of these impacts may be "cascading impacts", that is, if an impact in one location could cause impacts in other locations. For example, overflow of a wastewater treatment plant during heavy rains may pollute local water bodies and/or spread contaminants to low-lying areas of the community. Draw lines to connect these impacts.</w:t>
      </w:r>
    </w:p>
    <w:p w:rsidR="51242544" w:rsidP="5A8CAF08" w:rsidRDefault="51242544" w14:paraId="59FC07FE" w14:textId="56D997AA">
      <w:pPr>
        <w:pStyle w:val="ListParagraph"/>
        <w:numPr>
          <w:ilvl w:val="0"/>
          <w:numId w:val="48"/>
        </w:numPr>
        <w:bidi w:val="0"/>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51242544">
        <w:rPr>
          <w:rFonts w:ascii="Calibri" w:hAnsi="Calibri" w:eastAsia="Calibri" w:cs="Calibri"/>
          <w:b w:val="1"/>
          <w:bCs w:val="1"/>
          <w:i w:val="0"/>
          <w:iCs w:val="0"/>
          <w:caps w:val="0"/>
          <w:smallCaps w:val="0"/>
          <w:noProof w:val="0"/>
          <w:color w:val="000000" w:themeColor="text1" w:themeTint="FF" w:themeShade="FF"/>
          <w:sz w:val="22"/>
          <w:szCs w:val="22"/>
          <w:lang w:val="en-US"/>
        </w:rPr>
        <w:t>(Breakout group)</w:t>
      </w:r>
      <w:r w:rsidRPr="5A8CAF08" w:rsidR="5124254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What assets exist in the community that provide support and improve the community’s capacity to confront current and future HDTs? Make a list of types of community assets (community centers, afterschool programs, schools, hospitals, religious buildings, emergency response departments) and mark any of these that exist in your map area with colored sticky notes. Discuss with your group what specific benefits these assets provide, e.g., emergency shelters during disasters, sense of belonging in the community, emergency services.</w:t>
      </w:r>
    </w:p>
    <w:p w:rsidR="51242544" w:rsidP="5A8CAF08" w:rsidRDefault="51242544" w14:paraId="391A0D17" w14:textId="6F88682A">
      <w:pPr>
        <w:pStyle w:val="ListParagraph"/>
        <w:numPr>
          <w:ilvl w:val="0"/>
          <w:numId w:val="48"/>
        </w:numPr>
        <w:bidi w:val="0"/>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51242544">
        <w:rPr>
          <w:rFonts w:ascii="Calibri" w:hAnsi="Calibri" w:eastAsia="Calibri" w:cs="Calibri"/>
          <w:b w:val="1"/>
          <w:bCs w:val="1"/>
          <w:i w:val="0"/>
          <w:iCs w:val="0"/>
          <w:caps w:val="0"/>
          <w:smallCaps w:val="0"/>
          <w:noProof w:val="0"/>
          <w:color w:val="000000" w:themeColor="text1" w:themeTint="FF" w:themeShade="FF"/>
          <w:sz w:val="22"/>
          <w:szCs w:val="22"/>
          <w:lang w:val="en-US"/>
        </w:rPr>
        <w:t>(Breakout group)</w:t>
      </w:r>
      <w:r w:rsidRPr="5A8CAF08" w:rsidR="5124254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Core Team member in your group will record themes and highlights as you answer the following discussion questions based on what you observed while completing the mapping activity. If there is not a member of the Core Team in your breakout group, assign a notetaker.</w:t>
      </w:r>
    </w:p>
    <w:p w:rsidR="51242544" w:rsidP="5A8CAF08" w:rsidRDefault="51242544" w14:paraId="754C54F8" w14:textId="72842907">
      <w:pPr>
        <w:pStyle w:val="ListParagraph"/>
        <w:numPr>
          <w:ilvl w:val="1"/>
          <w:numId w:val="48"/>
        </w:numPr>
        <w:bidi w:val="0"/>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51242544">
        <w:rPr>
          <w:rFonts w:ascii="Calibri" w:hAnsi="Calibri" w:eastAsia="Calibri" w:cs="Calibri"/>
          <w:b w:val="0"/>
          <w:bCs w:val="0"/>
          <w:i w:val="0"/>
          <w:iCs w:val="0"/>
          <w:caps w:val="0"/>
          <w:smallCaps w:val="0"/>
          <w:noProof w:val="0"/>
          <w:color w:val="000000" w:themeColor="text1" w:themeTint="FF" w:themeShade="FF"/>
          <w:sz w:val="22"/>
          <w:szCs w:val="22"/>
          <w:lang w:val="en-US"/>
        </w:rPr>
        <w:t>What were the common types of hazards you labeled in your area of the map?</w:t>
      </w:r>
    </w:p>
    <w:p w:rsidR="51242544" w:rsidP="5A8CAF08" w:rsidRDefault="51242544" w14:paraId="519BA56E" w14:textId="37CED184">
      <w:pPr>
        <w:pStyle w:val="ListParagraph"/>
        <w:numPr>
          <w:ilvl w:val="1"/>
          <w:numId w:val="48"/>
        </w:numPr>
        <w:bidi w:val="0"/>
        <w:spacing w:before="0" w:beforeAutospacing="off" w:after="160" w:afterAutospacing="off" w:line="240" w:lineRule="auto"/>
        <w:ind w:left="144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51242544">
        <w:rPr>
          <w:rFonts w:ascii="Calibri" w:hAnsi="Calibri" w:eastAsia="Calibri" w:cs="Calibri"/>
          <w:b w:val="0"/>
          <w:bCs w:val="0"/>
          <w:i w:val="0"/>
          <w:iCs w:val="0"/>
          <w:caps w:val="0"/>
          <w:smallCaps w:val="0"/>
          <w:noProof w:val="0"/>
          <w:color w:val="000000" w:themeColor="text1" w:themeTint="FF" w:themeShade="FF"/>
          <w:sz w:val="22"/>
          <w:szCs w:val="22"/>
          <w:lang w:val="en-US"/>
        </w:rPr>
        <w:t>Given the hazards you labeled on the map, what concerns do you have regarding climate change in the community?</w:t>
      </w:r>
    </w:p>
    <w:p w:rsidR="51242544" w:rsidP="5A8CAF08" w:rsidRDefault="51242544" w14:paraId="74B2D3FC" w14:textId="50705DBD">
      <w:pPr>
        <w:pStyle w:val="ListParagraph"/>
        <w:numPr>
          <w:ilvl w:val="1"/>
          <w:numId w:val="48"/>
        </w:numPr>
        <w:bidi w:val="0"/>
        <w:spacing w:before="0" w:beforeAutospacing="off" w:after="160" w:afterAutospacing="off" w:line="240" w:lineRule="auto"/>
        <w:ind w:left="144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5124254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Did you notice any patterns in where hazards are located and the locations of disproportionately impacted members of the community? Are specific community members being affected more? </w:t>
      </w:r>
    </w:p>
    <w:p w:rsidR="51242544" w:rsidP="5A8CAF08" w:rsidRDefault="51242544" w14:paraId="09C844C4" w14:textId="63BC0F67">
      <w:pPr>
        <w:pStyle w:val="ListParagraph"/>
        <w:numPr>
          <w:ilvl w:val="1"/>
          <w:numId w:val="48"/>
        </w:numPr>
        <w:bidi w:val="0"/>
        <w:spacing w:before="0" w:beforeAutospacing="off" w:after="160" w:afterAutospacing="off" w:line="240" w:lineRule="auto"/>
        <w:ind w:left="144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51242544">
        <w:rPr>
          <w:rFonts w:ascii="Calibri" w:hAnsi="Calibri" w:eastAsia="Calibri" w:cs="Calibri"/>
          <w:b w:val="0"/>
          <w:bCs w:val="0"/>
          <w:i w:val="0"/>
          <w:iCs w:val="0"/>
          <w:caps w:val="0"/>
          <w:smallCaps w:val="0"/>
          <w:noProof w:val="0"/>
          <w:color w:val="000000" w:themeColor="text1" w:themeTint="FF" w:themeShade="FF"/>
          <w:sz w:val="22"/>
          <w:szCs w:val="22"/>
          <w:lang w:val="en-US"/>
        </w:rPr>
        <w:t>What types of assets exist in your section of the map? Do the services they provide assist with the needs presented by the hazards your identified? How?</w:t>
      </w:r>
    </w:p>
    <w:p w:rsidR="51242544" w:rsidP="5A8CAF08" w:rsidRDefault="51242544" w14:paraId="707D6DCF" w14:textId="7F7C30A7">
      <w:pPr>
        <w:pStyle w:val="ListParagraph"/>
        <w:numPr>
          <w:ilvl w:val="0"/>
          <w:numId w:val="48"/>
        </w:numPr>
        <w:bidi w:val="0"/>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51242544">
        <w:rPr>
          <w:rFonts w:ascii="Calibri" w:hAnsi="Calibri" w:eastAsia="Calibri" w:cs="Calibri"/>
          <w:b w:val="1"/>
          <w:bCs w:val="1"/>
          <w:i w:val="0"/>
          <w:iCs w:val="0"/>
          <w:caps w:val="0"/>
          <w:smallCaps w:val="0"/>
          <w:noProof w:val="0"/>
          <w:color w:val="000000" w:themeColor="text1" w:themeTint="FF" w:themeShade="FF"/>
          <w:sz w:val="22"/>
          <w:szCs w:val="22"/>
          <w:lang w:val="en-US"/>
        </w:rPr>
        <w:t>(Community members)</w:t>
      </w:r>
      <w:r w:rsidRPr="5A8CAF08" w:rsidR="5124254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All members of the community will reconvene as a large group and the Core Team will facilitate a discussion on what was learned using the following prompt questions. At least one member of the Core team should be assigned as a notetaker and another as the discussion facilitator.</w:t>
      </w:r>
    </w:p>
    <w:p w:rsidR="51242544" w:rsidP="5A8CAF08" w:rsidRDefault="51242544" w14:paraId="1D22D12D" w14:textId="1BA6E6AA">
      <w:pPr>
        <w:pStyle w:val="ListParagraph"/>
        <w:numPr>
          <w:ilvl w:val="1"/>
          <w:numId w:val="48"/>
        </w:numPr>
        <w:bidi w:val="0"/>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5124254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Who is being most impacted by local hazards and how? </w:t>
      </w:r>
    </w:p>
    <w:p w:rsidR="51242544" w:rsidP="5A8CAF08" w:rsidRDefault="51242544" w14:paraId="09F91BA5" w14:textId="67431CFF">
      <w:pPr>
        <w:pStyle w:val="ListParagraph"/>
        <w:numPr>
          <w:ilvl w:val="1"/>
          <w:numId w:val="48"/>
        </w:numPr>
        <w:bidi w:val="0"/>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51242544">
        <w:rPr>
          <w:rFonts w:ascii="Calibri" w:hAnsi="Calibri" w:eastAsia="Calibri" w:cs="Calibri"/>
          <w:b w:val="0"/>
          <w:bCs w:val="0"/>
          <w:i w:val="0"/>
          <w:iCs w:val="0"/>
          <w:caps w:val="0"/>
          <w:smallCaps w:val="0"/>
          <w:noProof w:val="0"/>
          <w:color w:val="000000" w:themeColor="text1" w:themeTint="FF" w:themeShade="FF"/>
          <w:sz w:val="22"/>
          <w:szCs w:val="22"/>
          <w:lang w:val="en-US"/>
        </w:rPr>
        <w:t>What are the biggest threats facing the community, now and in the future, we need to deal with?</w:t>
      </w:r>
    </w:p>
    <w:p w:rsidR="51242544" w:rsidP="5A8CAF08" w:rsidRDefault="51242544" w14:paraId="44CB52C3" w14:textId="6C0E062A">
      <w:pPr>
        <w:pStyle w:val="ListParagraph"/>
        <w:numPr>
          <w:ilvl w:val="1"/>
          <w:numId w:val="48"/>
        </w:numPr>
        <w:bidi w:val="0"/>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51242544">
        <w:rPr>
          <w:rFonts w:ascii="Calibri" w:hAnsi="Calibri" w:eastAsia="Calibri" w:cs="Calibri"/>
          <w:b w:val="0"/>
          <w:bCs w:val="0"/>
          <w:i w:val="0"/>
          <w:iCs w:val="0"/>
          <w:caps w:val="0"/>
          <w:smallCaps w:val="0"/>
          <w:noProof w:val="0"/>
          <w:color w:val="000000" w:themeColor="text1" w:themeTint="FF" w:themeShade="FF"/>
          <w:sz w:val="22"/>
          <w:szCs w:val="22"/>
          <w:lang w:val="en-US"/>
        </w:rPr>
        <w:t>Were there any gaps identified between benefits provided by community assets and the current and future HDTs facing the community?</w:t>
      </w:r>
    </w:p>
    <w:p w:rsidR="51242544" w:rsidP="5A8CAF08" w:rsidRDefault="51242544" w14:paraId="3E6B616B" w14:textId="168D1796">
      <w:pPr>
        <w:pStyle w:val="ListParagraph"/>
        <w:numPr>
          <w:ilvl w:val="1"/>
          <w:numId w:val="48"/>
        </w:numPr>
        <w:bidi w:val="0"/>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51242544">
        <w:rPr>
          <w:rFonts w:ascii="Calibri" w:hAnsi="Calibri" w:eastAsia="Calibri" w:cs="Calibri"/>
          <w:b w:val="0"/>
          <w:bCs w:val="0"/>
          <w:i w:val="0"/>
          <w:iCs w:val="0"/>
          <w:caps w:val="0"/>
          <w:smallCaps w:val="0"/>
          <w:noProof w:val="0"/>
          <w:color w:val="000000" w:themeColor="text1" w:themeTint="FF" w:themeShade="FF"/>
          <w:sz w:val="22"/>
          <w:szCs w:val="22"/>
          <w:lang w:val="en-US"/>
        </w:rPr>
        <w:t>How are these hazards and threats connected? What are the "cascading impacts"?</w:t>
      </w:r>
    </w:p>
    <w:p w:rsidR="51242544" w:rsidP="5A8CAF08" w:rsidRDefault="51242544" w14:paraId="75096EEA" w14:textId="1BFCE224">
      <w:pPr>
        <w:bidi w:val="0"/>
        <w:spacing w:after="160" w:line="240" w:lineRule="auto"/>
        <w:ind w:left="720"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5124254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Example: </w:t>
      </w:r>
    </w:p>
    <w:p w:rsidR="51242544" w:rsidP="5A8CAF08" w:rsidRDefault="51242544" w14:paraId="62D1572E" w14:textId="6C1B786E">
      <w:pPr>
        <w:pStyle w:val="ListParagraph"/>
        <w:numPr>
          <w:ilvl w:val="0"/>
          <w:numId w:val="49"/>
        </w:numPr>
        <w:bidi w:val="0"/>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51242544">
        <w:rPr>
          <w:rFonts w:ascii="Calibri" w:hAnsi="Calibri" w:eastAsia="Calibri" w:cs="Calibri"/>
          <w:b w:val="0"/>
          <w:bCs w:val="0"/>
          <w:i w:val="0"/>
          <w:iCs w:val="0"/>
          <w:caps w:val="0"/>
          <w:smallCaps w:val="0"/>
          <w:noProof w:val="0"/>
          <w:color w:val="000000" w:themeColor="text1" w:themeTint="FF" w:themeShade="FF"/>
          <w:sz w:val="22"/>
          <w:szCs w:val="22"/>
          <w:lang w:val="en-US"/>
        </w:rPr>
        <w:t>Flooding in Belleview and Adams neighborhoods is getting worse.</w:t>
      </w:r>
    </w:p>
    <w:p w:rsidR="51242544" w:rsidP="5A8CAF08" w:rsidRDefault="51242544" w14:paraId="583462CC" w14:textId="5A8D0F73">
      <w:pPr>
        <w:pStyle w:val="ListParagraph"/>
        <w:numPr>
          <w:ilvl w:val="0"/>
          <w:numId w:val="49"/>
        </w:numPr>
        <w:bidi w:val="0"/>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51242544">
        <w:rPr>
          <w:rFonts w:ascii="Calibri" w:hAnsi="Calibri" w:eastAsia="Calibri" w:cs="Calibri"/>
          <w:b w:val="0"/>
          <w:bCs w:val="0"/>
          <w:i w:val="0"/>
          <w:iCs w:val="0"/>
          <w:caps w:val="0"/>
          <w:smallCaps w:val="0"/>
          <w:noProof w:val="0"/>
          <w:color w:val="000000" w:themeColor="text1" w:themeTint="FF" w:themeShade="FF"/>
          <w:sz w:val="22"/>
          <w:szCs w:val="22"/>
          <w:lang w:val="en-US"/>
        </w:rPr>
        <w:t>During the last big storm 12 houses were flooded, and some people still haven’t moved back in.</w:t>
      </w:r>
    </w:p>
    <w:p w:rsidR="51242544" w:rsidP="5A8CAF08" w:rsidRDefault="51242544" w14:paraId="60FE7933" w14:textId="3A090E0E">
      <w:pPr>
        <w:pStyle w:val="ListParagraph"/>
        <w:numPr>
          <w:ilvl w:val="0"/>
          <w:numId w:val="49"/>
        </w:numPr>
        <w:bidi w:val="0"/>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5124254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Adams neighborhood is better protected than other neighborhoods, and people are starting to move into Adams, adding to gentrification pressure. </w:t>
      </w:r>
    </w:p>
    <w:p w:rsidR="51242544" w:rsidP="5A8CAF08" w:rsidRDefault="51242544" w14:paraId="1D0B5F27" w14:textId="416227F1">
      <w:pPr>
        <w:pStyle w:val="ListParagraph"/>
        <w:numPr>
          <w:ilvl w:val="0"/>
          <w:numId w:val="49"/>
        </w:numPr>
        <w:bidi w:val="0"/>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5124254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Belleview has a large Central American population and many small businesses which had to close for a day during the last storm.  </w:t>
      </w:r>
    </w:p>
    <w:p w:rsidR="51242544" w:rsidP="5A8CAF08" w:rsidRDefault="51242544" w14:paraId="0AA9BB71" w14:textId="58200C57">
      <w:pPr>
        <w:pStyle w:val="ListParagraph"/>
        <w:numPr>
          <w:ilvl w:val="0"/>
          <w:numId w:val="49"/>
        </w:numPr>
        <w:bidi w:val="0"/>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51242544">
        <w:rPr>
          <w:rFonts w:ascii="Calibri" w:hAnsi="Calibri" w:eastAsia="Calibri" w:cs="Calibri"/>
          <w:b w:val="0"/>
          <w:bCs w:val="0"/>
          <w:i w:val="0"/>
          <w:iCs w:val="0"/>
          <w:caps w:val="0"/>
          <w:smallCaps w:val="0"/>
          <w:noProof w:val="0"/>
          <w:color w:val="000000" w:themeColor="text1" w:themeTint="FF" w:themeShade="FF"/>
          <w:sz w:val="22"/>
          <w:szCs w:val="22"/>
          <w:lang w:val="en-US"/>
        </w:rPr>
        <w:t>The water treatment plant is in the flood plain and needs upgrades. Sometimes it goes offline during flood events. This is problematic especially for the hospital and the nuclear energy plant.</w:t>
      </w:r>
    </w:p>
    <w:p w:rsidR="51242544" w:rsidP="5A8CAF08" w:rsidRDefault="51242544" w14:paraId="7B32053A" w14:textId="70CD5DF8">
      <w:pPr>
        <w:pStyle w:val="ListParagraph"/>
        <w:numPr>
          <w:ilvl w:val="0"/>
          <w:numId w:val="48"/>
        </w:numPr>
        <w:bidi w:val="0"/>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51242544">
        <w:rPr>
          <w:rFonts w:ascii="Calibri" w:hAnsi="Calibri" w:eastAsia="Calibri" w:cs="Calibri"/>
          <w:b w:val="1"/>
          <w:bCs w:val="1"/>
          <w:i w:val="0"/>
          <w:iCs w:val="0"/>
          <w:caps w:val="0"/>
          <w:smallCaps w:val="0"/>
          <w:noProof w:val="0"/>
          <w:color w:val="000000" w:themeColor="text1" w:themeTint="FF" w:themeShade="FF"/>
          <w:sz w:val="22"/>
          <w:szCs w:val="22"/>
          <w:lang w:val="en-US"/>
        </w:rPr>
        <w:t>(Core Team)</w:t>
      </w:r>
      <w:r w:rsidRPr="5A8CAF08" w:rsidR="5124254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Following the conclusion of the mapping activity, the Core Team should compile all markers and data from the breakout maps onto a single community map and make that data, as well as the discussion highlights, open and accessible to the community.</w:t>
      </w:r>
    </w:p>
    <w:p w:rsidR="5A8CAF08" w:rsidP="5A8CAF08" w:rsidRDefault="5A8CAF08" w14:paraId="288429F5" w14:textId="157E3EB6">
      <w:pPr>
        <w:pStyle w:val="Heading2"/>
        <w:bidi w:val="0"/>
        <w:spacing w:before="40" w:beforeAutospacing="off" w:after="0" w:afterAutospacing="off" w:line="259" w:lineRule="auto"/>
        <w:ind w:left="0" w:right="0"/>
        <w:jc w:val="left"/>
      </w:pPr>
    </w:p>
    <w:p w:rsidR="51242544" w:rsidP="5A8CAF08" w:rsidRDefault="51242544" w14:paraId="1D271C99" w14:textId="3A019506">
      <w:pPr>
        <w:pStyle w:val="Heading2"/>
        <w:bidi w:val="0"/>
        <w:spacing w:before="40" w:beforeAutospacing="off" w:after="0" w:afterAutospacing="off" w:line="259" w:lineRule="auto"/>
        <w:ind w:left="0" w:right="0"/>
        <w:jc w:val="left"/>
      </w:pPr>
      <w:r w:rsidR="51242544">
        <w:rPr/>
        <w:t>Breakout Group Discussion Prompts</w:t>
      </w:r>
    </w:p>
    <w:p w:rsidR="51242544" w:rsidP="5A8CAF08" w:rsidRDefault="51242544" w14:paraId="7D222CCD" w14:textId="5C195F63">
      <w:pPr>
        <w:pStyle w:val="ListParagraph"/>
        <w:numPr>
          <w:ilvl w:val="0"/>
          <w:numId w:val="50"/>
        </w:numPr>
        <w:bidi w:val="0"/>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51242544">
        <w:rPr>
          <w:rFonts w:ascii="Calibri" w:hAnsi="Calibri" w:eastAsia="Calibri" w:cs="Calibri"/>
          <w:b w:val="0"/>
          <w:bCs w:val="0"/>
          <w:i w:val="0"/>
          <w:iCs w:val="0"/>
          <w:caps w:val="0"/>
          <w:smallCaps w:val="0"/>
          <w:noProof w:val="0"/>
          <w:color w:val="000000" w:themeColor="text1" w:themeTint="FF" w:themeShade="FF"/>
          <w:sz w:val="22"/>
          <w:szCs w:val="22"/>
          <w:lang w:val="en-US"/>
        </w:rPr>
        <w:t>What were the common types of hazards you labeled in your area of the map?</w:t>
      </w:r>
    </w:p>
    <w:tbl>
      <w:tblPr>
        <w:tblStyle w:val="TableGrid"/>
        <w:bidiVisual w:val="0"/>
        <w:tblW w:w="0" w:type="auto"/>
        <w:tblLayout w:type="fixed"/>
        <w:tblLook w:val="04A0" w:firstRow="1" w:lastRow="0" w:firstColumn="1" w:lastColumn="0" w:noHBand="0" w:noVBand="1"/>
      </w:tblPr>
      <w:tblGrid>
        <w:gridCol w:w="9345"/>
      </w:tblGrid>
      <w:tr w:rsidR="5A8CAF08" w:rsidTr="5A8CAF08" w14:paraId="546AEF28">
        <w:trPr>
          <w:trHeight w:val="300"/>
        </w:trPr>
        <w:tc>
          <w:tcPr>
            <w:tcW w:w="9345" w:type="dxa"/>
            <w:tcBorders>
              <w:top w:val="nil"/>
              <w:left w:val="nil"/>
              <w:bottom w:val="single" w:sz="6"/>
              <w:right w:val="nil"/>
            </w:tcBorders>
            <w:tcMar>
              <w:left w:w="105" w:type="dxa"/>
              <w:right w:w="105" w:type="dxa"/>
            </w:tcMar>
            <w:vAlign w:val="top"/>
          </w:tcPr>
          <w:p w:rsidR="5A8CAF08" w:rsidP="5A8CAF08" w:rsidRDefault="5A8CAF08" w14:paraId="3CE34860" w14:textId="2380CC25">
            <w:pPr>
              <w:bidi w:val="0"/>
              <w:spacing w:line="259" w:lineRule="auto"/>
              <w:rPr>
                <w:rFonts w:ascii="Calibri" w:hAnsi="Calibri" w:eastAsia="Calibri" w:cs="Calibri"/>
                <w:b w:val="0"/>
                <w:bCs w:val="0"/>
                <w:i w:val="0"/>
                <w:iCs w:val="0"/>
                <w:sz w:val="28"/>
                <w:szCs w:val="28"/>
              </w:rPr>
            </w:pPr>
          </w:p>
        </w:tc>
      </w:tr>
      <w:tr w:rsidR="5A8CAF08" w:rsidTr="5A8CAF08" w14:paraId="5D7F3BAA">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54F84A60" w14:textId="5939F666">
            <w:pPr>
              <w:bidi w:val="0"/>
              <w:spacing w:line="259" w:lineRule="auto"/>
              <w:rPr>
                <w:rFonts w:ascii="Calibri" w:hAnsi="Calibri" w:eastAsia="Calibri" w:cs="Calibri"/>
                <w:b w:val="0"/>
                <w:bCs w:val="0"/>
                <w:i w:val="0"/>
                <w:iCs w:val="0"/>
                <w:sz w:val="28"/>
                <w:szCs w:val="28"/>
              </w:rPr>
            </w:pPr>
            <w:r w:rsidRPr="5A8CAF08" w:rsidR="5A8CAF08">
              <w:rPr>
                <w:rFonts w:ascii="Calibri" w:hAnsi="Calibri" w:eastAsia="Calibri" w:cs="Calibri"/>
                <w:b w:val="0"/>
                <w:bCs w:val="0"/>
                <w:i w:val="0"/>
                <w:iCs w:val="0"/>
                <w:sz w:val="28"/>
                <w:szCs w:val="28"/>
                <w:lang w:val="en-US"/>
              </w:rPr>
              <w:t xml:space="preserve"> </w:t>
            </w:r>
          </w:p>
        </w:tc>
      </w:tr>
      <w:tr w:rsidR="5A8CAF08" w:rsidTr="5A8CAF08" w14:paraId="615C72D0">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0AA8A5AC" w14:textId="7CDF7CC9">
            <w:pPr>
              <w:bidi w:val="0"/>
              <w:spacing w:line="259" w:lineRule="auto"/>
              <w:rPr>
                <w:rFonts w:ascii="Calibri" w:hAnsi="Calibri" w:eastAsia="Calibri" w:cs="Calibri"/>
                <w:b w:val="0"/>
                <w:bCs w:val="0"/>
                <w:i w:val="0"/>
                <w:iCs w:val="0"/>
                <w:sz w:val="28"/>
                <w:szCs w:val="28"/>
              </w:rPr>
            </w:pPr>
            <w:r w:rsidRPr="5A8CAF08" w:rsidR="5A8CAF08">
              <w:rPr>
                <w:rFonts w:ascii="Calibri" w:hAnsi="Calibri" w:eastAsia="Calibri" w:cs="Calibri"/>
                <w:b w:val="0"/>
                <w:bCs w:val="0"/>
                <w:i w:val="0"/>
                <w:iCs w:val="0"/>
                <w:sz w:val="28"/>
                <w:szCs w:val="28"/>
                <w:lang w:val="en-US"/>
              </w:rPr>
              <w:t xml:space="preserve"> </w:t>
            </w:r>
          </w:p>
        </w:tc>
      </w:tr>
      <w:tr w:rsidR="5A8CAF08" w:rsidTr="5A8CAF08" w14:paraId="4733E8F6">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4180FEDA" w14:textId="11B3F2B7">
            <w:pPr>
              <w:bidi w:val="0"/>
              <w:spacing w:line="259" w:lineRule="auto"/>
              <w:rPr>
                <w:rFonts w:ascii="Calibri" w:hAnsi="Calibri" w:eastAsia="Calibri" w:cs="Calibri"/>
                <w:b w:val="0"/>
                <w:bCs w:val="0"/>
                <w:i w:val="0"/>
                <w:iCs w:val="0"/>
                <w:sz w:val="28"/>
                <w:szCs w:val="28"/>
              </w:rPr>
            </w:pPr>
            <w:r w:rsidRPr="5A8CAF08" w:rsidR="5A8CAF08">
              <w:rPr>
                <w:rFonts w:ascii="Calibri" w:hAnsi="Calibri" w:eastAsia="Calibri" w:cs="Calibri"/>
                <w:b w:val="0"/>
                <w:bCs w:val="0"/>
                <w:i w:val="0"/>
                <w:iCs w:val="0"/>
                <w:sz w:val="28"/>
                <w:szCs w:val="28"/>
                <w:lang w:val="en-US"/>
              </w:rPr>
              <w:t xml:space="preserve"> </w:t>
            </w:r>
          </w:p>
        </w:tc>
      </w:tr>
      <w:tr w:rsidR="5A8CAF08" w:rsidTr="5A8CAF08" w14:paraId="1B20A97B">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06A089EF" w14:textId="6E1F9D31">
            <w:pPr>
              <w:bidi w:val="0"/>
              <w:spacing w:line="259" w:lineRule="auto"/>
              <w:rPr>
                <w:rFonts w:ascii="Calibri" w:hAnsi="Calibri" w:eastAsia="Calibri" w:cs="Calibri"/>
                <w:b w:val="0"/>
                <w:bCs w:val="0"/>
                <w:i w:val="0"/>
                <w:iCs w:val="0"/>
                <w:sz w:val="28"/>
                <w:szCs w:val="28"/>
              </w:rPr>
            </w:pPr>
          </w:p>
        </w:tc>
      </w:tr>
    </w:tbl>
    <w:p w:rsidR="5A8CAF08" w:rsidP="5A8CAF08" w:rsidRDefault="5A8CAF08" w14:paraId="4CAD525D" w14:textId="203CF088">
      <w:pPr>
        <w:bidi w:val="0"/>
        <w:spacing w:after="16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6C5E1713" w:rsidP="5A8CAF08" w:rsidRDefault="6C5E1713" w14:paraId="5F581AEF" w14:textId="7D58DC83">
      <w:pPr>
        <w:pStyle w:val="ListParagraph"/>
        <w:numPr>
          <w:ilvl w:val="0"/>
          <w:numId w:val="50"/>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6C5E1713">
        <w:rPr>
          <w:rFonts w:ascii="Calibri" w:hAnsi="Calibri" w:eastAsia="Calibri" w:cs="Calibri"/>
          <w:b w:val="0"/>
          <w:bCs w:val="0"/>
          <w:i w:val="0"/>
          <w:iCs w:val="0"/>
          <w:caps w:val="0"/>
          <w:smallCaps w:val="0"/>
          <w:noProof w:val="0"/>
          <w:color w:val="000000" w:themeColor="text1" w:themeTint="FF" w:themeShade="FF"/>
          <w:sz w:val="22"/>
          <w:szCs w:val="22"/>
          <w:lang w:val="en-US"/>
        </w:rPr>
        <w:t>Given the hazards you labeled on the map, what concerns do you have regarding climate change in the community?</w:t>
      </w:r>
    </w:p>
    <w:tbl>
      <w:tblPr>
        <w:tblStyle w:val="TableGrid"/>
        <w:bidiVisual w:val="0"/>
        <w:tblW w:w="0" w:type="auto"/>
        <w:tblLayout w:type="fixed"/>
        <w:tblLook w:val="04A0" w:firstRow="1" w:lastRow="0" w:firstColumn="1" w:lastColumn="0" w:noHBand="0" w:noVBand="1"/>
      </w:tblPr>
      <w:tblGrid>
        <w:gridCol w:w="9345"/>
      </w:tblGrid>
      <w:tr w:rsidR="5A8CAF08" w:rsidTr="5A8CAF08" w14:paraId="2AB28EC4">
        <w:trPr>
          <w:trHeight w:val="300"/>
        </w:trPr>
        <w:tc>
          <w:tcPr>
            <w:tcW w:w="9345" w:type="dxa"/>
            <w:tcBorders>
              <w:top w:val="nil"/>
              <w:left w:val="nil"/>
              <w:bottom w:val="single" w:sz="6"/>
              <w:right w:val="nil"/>
            </w:tcBorders>
            <w:tcMar>
              <w:left w:w="105" w:type="dxa"/>
              <w:right w:w="105" w:type="dxa"/>
            </w:tcMar>
            <w:vAlign w:val="top"/>
          </w:tcPr>
          <w:p w:rsidR="5A8CAF08" w:rsidP="5A8CAF08" w:rsidRDefault="5A8CAF08" w14:paraId="416044A6" w14:textId="0B9B0F30">
            <w:pPr>
              <w:bidi w:val="0"/>
              <w:spacing w:line="259" w:lineRule="auto"/>
              <w:rPr>
                <w:rFonts w:ascii="Calibri" w:hAnsi="Calibri" w:eastAsia="Calibri" w:cs="Calibri"/>
                <w:b w:val="0"/>
                <w:bCs w:val="0"/>
                <w:i w:val="0"/>
                <w:iCs w:val="0"/>
                <w:sz w:val="28"/>
                <w:szCs w:val="28"/>
              </w:rPr>
            </w:pPr>
          </w:p>
        </w:tc>
      </w:tr>
      <w:tr w:rsidR="5A8CAF08" w:rsidTr="5A8CAF08" w14:paraId="1F994791">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7AA7FE4C" w14:textId="2FDD2D13">
            <w:pPr>
              <w:bidi w:val="0"/>
              <w:spacing w:line="259" w:lineRule="auto"/>
              <w:rPr>
                <w:rFonts w:ascii="Calibri" w:hAnsi="Calibri" w:eastAsia="Calibri" w:cs="Calibri"/>
                <w:b w:val="0"/>
                <w:bCs w:val="0"/>
                <w:i w:val="0"/>
                <w:iCs w:val="0"/>
                <w:sz w:val="28"/>
                <w:szCs w:val="28"/>
              </w:rPr>
            </w:pPr>
            <w:r w:rsidRPr="5A8CAF08" w:rsidR="5A8CAF08">
              <w:rPr>
                <w:rFonts w:ascii="Calibri" w:hAnsi="Calibri" w:eastAsia="Calibri" w:cs="Calibri"/>
                <w:b w:val="0"/>
                <w:bCs w:val="0"/>
                <w:i w:val="0"/>
                <w:iCs w:val="0"/>
                <w:sz w:val="28"/>
                <w:szCs w:val="28"/>
                <w:lang w:val="en-US"/>
              </w:rPr>
              <w:t xml:space="preserve"> </w:t>
            </w:r>
          </w:p>
        </w:tc>
      </w:tr>
      <w:tr w:rsidR="5A8CAF08" w:rsidTr="5A8CAF08" w14:paraId="17B17546">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51D5E08D" w14:textId="7319BDB0">
            <w:pPr>
              <w:bidi w:val="0"/>
              <w:spacing w:line="259" w:lineRule="auto"/>
              <w:rPr>
                <w:rFonts w:ascii="Calibri" w:hAnsi="Calibri" w:eastAsia="Calibri" w:cs="Calibri"/>
                <w:b w:val="0"/>
                <w:bCs w:val="0"/>
                <w:i w:val="0"/>
                <w:iCs w:val="0"/>
                <w:sz w:val="28"/>
                <w:szCs w:val="28"/>
              </w:rPr>
            </w:pPr>
            <w:r w:rsidRPr="5A8CAF08" w:rsidR="5A8CAF08">
              <w:rPr>
                <w:rFonts w:ascii="Calibri" w:hAnsi="Calibri" w:eastAsia="Calibri" w:cs="Calibri"/>
                <w:b w:val="0"/>
                <w:bCs w:val="0"/>
                <w:i w:val="0"/>
                <w:iCs w:val="0"/>
                <w:sz w:val="28"/>
                <w:szCs w:val="28"/>
                <w:lang w:val="en-US"/>
              </w:rPr>
              <w:t xml:space="preserve"> </w:t>
            </w:r>
          </w:p>
        </w:tc>
      </w:tr>
      <w:tr w:rsidR="5A8CAF08" w:rsidTr="5A8CAF08" w14:paraId="6F13D1CE">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5B10FD23" w14:textId="6D0BB87A">
            <w:pPr>
              <w:bidi w:val="0"/>
              <w:spacing w:line="259" w:lineRule="auto"/>
              <w:rPr>
                <w:rFonts w:ascii="Calibri" w:hAnsi="Calibri" w:eastAsia="Calibri" w:cs="Calibri"/>
                <w:b w:val="0"/>
                <w:bCs w:val="0"/>
                <w:i w:val="0"/>
                <w:iCs w:val="0"/>
                <w:sz w:val="28"/>
                <w:szCs w:val="28"/>
              </w:rPr>
            </w:pPr>
            <w:r w:rsidRPr="5A8CAF08" w:rsidR="5A8CAF08">
              <w:rPr>
                <w:rFonts w:ascii="Calibri" w:hAnsi="Calibri" w:eastAsia="Calibri" w:cs="Calibri"/>
                <w:b w:val="0"/>
                <w:bCs w:val="0"/>
                <w:i w:val="0"/>
                <w:iCs w:val="0"/>
                <w:sz w:val="28"/>
                <w:szCs w:val="28"/>
                <w:lang w:val="en-US"/>
              </w:rPr>
              <w:t xml:space="preserve"> </w:t>
            </w:r>
          </w:p>
        </w:tc>
      </w:tr>
      <w:tr w:rsidR="5A8CAF08" w:rsidTr="5A8CAF08" w14:paraId="7A97B304">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58B24249" w14:textId="7F24146F">
            <w:pPr>
              <w:bidi w:val="0"/>
              <w:spacing w:line="259" w:lineRule="auto"/>
              <w:rPr>
                <w:rFonts w:ascii="Calibri" w:hAnsi="Calibri" w:eastAsia="Calibri" w:cs="Calibri"/>
                <w:b w:val="0"/>
                <w:bCs w:val="0"/>
                <w:i w:val="0"/>
                <w:iCs w:val="0"/>
                <w:sz w:val="28"/>
                <w:szCs w:val="28"/>
              </w:rPr>
            </w:pPr>
          </w:p>
        </w:tc>
      </w:tr>
    </w:tbl>
    <w:p w:rsidR="5A8CAF08" w:rsidP="5A8CAF08" w:rsidRDefault="5A8CAF08" w14:paraId="6CDEAD5D" w14:textId="5055F90B">
      <w:pPr>
        <w:bidi w:val="0"/>
        <w:spacing w:before="0" w:beforeAutospacing="off" w:after="16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6C5E1713" w:rsidP="5A8CAF08" w:rsidRDefault="6C5E1713" w14:paraId="2DB8F5A4" w14:textId="6BF45E77">
      <w:pPr>
        <w:pStyle w:val="ListParagraph"/>
        <w:numPr>
          <w:ilvl w:val="0"/>
          <w:numId w:val="50"/>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6C5E1713">
        <w:rPr>
          <w:rFonts w:ascii="Calibri" w:hAnsi="Calibri" w:eastAsia="Calibri" w:cs="Calibri"/>
          <w:b w:val="0"/>
          <w:bCs w:val="0"/>
          <w:i w:val="0"/>
          <w:iCs w:val="0"/>
          <w:caps w:val="0"/>
          <w:smallCaps w:val="0"/>
          <w:noProof w:val="0"/>
          <w:color w:val="000000" w:themeColor="text1" w:themeTint="FF" w:themeShade="FF"/>
          <w:sz w:val="22"/>
          <w:szCs w:val="22"/>
          <w:lang w:val="en-US"/>
        </w:rPr>
        <w:t>Did you notice any patterns in where hazards are located and the locations of disproportionately impacted members of the community? Are specific community members being affected more?</w:t>
      </w:r>
    </w:p>
    <w:tbl>
      <w:tblPr>
        <w:tblStyle w:val="TableGrid"/>
        <w:bidiVisual w:val="0"/>
        <w:tblW w:w="0" w:type="auto"/>
        <w:tblLayout w:type="fixed"/>
        <w:tblLook w:val="04A0" w:firstRow="1" w:lastRow="0" w:firstColumn="1" w:lastColumn="0" w:noHBand="0" w:noVBand="1"/>
      </w:tblPr>
      <w:tblGrid>
        <w:gridCol w:w="9345"/>
      </w:tblGrid>
      <w:tr w:rsidR="5A8CAF08" w:rsidTr="5A8CAF08" w14:paraId="168A972B">
        <w:trPr>
          <w:trHeight w:val="300"/>
        </w:trPr>
        <w:tc>
          <w:tcPr>
            <w:tcW w:w="9345" w:type="dxa"/>
            <w:tcBorders>
              <w:top w:val="nil"/>
              <w:left w:val="nil"/>
              <w:bottom w:val="single" w:sz="6"/>
              <w:right w:val="nil"/>
            </w:tcBorders>
            <w:tcMar>
              <w:left w:w="105" w:type="dxa"/>
              <w:right w:w="105" w:type="dxa"/>
            </w:tcMar>
            <w:vAlign w:val="top"/>
          </w:tcPr>
          <w:p w:rsidR="5A8CAF08" w:rsidP="5A8CAF08" w:rsidRDefault="5A8CAF08" w14:paraId="373B2E5D" w14:textId="6E12A4F4">
            <w:pPr>
              <w:bidi w:val="0"/>
              <w:spacing w:line="259" w:lineRule="auto"/>
              <w:rPr>
                <w:rFonts w:ascii="Calibri" w:hAnsi="Calibri" w:eastAsia="Calibri" w:cs="Calibri"/>
                <w:b w:val="0"/>
                <w:bCs w:val="0"/>
                <w:i w:val="0"/>
                <w:iCs w:val="0"/>
                <w:sz w:val="28"/>
                <w:szCs w:val="28"/>
              </w:rPr>
            </w:pPr>
          </w:p>
        </w:tc>
      </w:tr>
      <w:tr w:rsidR="5A8CAF08" w:rsidTr="5A8CAF08" w14:paraId="044489F3">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5C605F22" w14:textId="293D2896">
            <w:pPr>
              <w:bidi w:val="0"/>
              <w:spacing w:line="259" w:lineRule="auto"/>
              <w:rPr>
                <w:rFonts w:ascii="Calibri" w:hAnsi="Calibri" w:eastAsia="Calibri" w:cs="Calibri"/>
                <w:b w:val="0"/>
                <w:bCs w:val="0"/>
                <w:i w:val="0"/>
                <w:iCs w:val="0"/>
                <w:sz w:val="28"/>
                <w:szCs w:val="28"/>
              </w:rPr>
            </w:pPr>
            <w:r w:rsidRPr="5A8CAF08" w:rsidR="5A8CAF08">
              <w:rPr>
                <w:rFonts w:ascii="Calibri" w:hAnsi="Calibri" w:eastAsia="Calibri" w:cs="Calibri"/>
                <w:b w:val="0"/>
                <w:bCs w:val="0"/>
                <w:i w:val="0"/>
                <w:iCs w:val="0"/>
                <w:sz w:val="28"/>
                <w:szCs w:val="28"/>
                <w:lang w:val="en-US"/>
              </w:rPr>
              <w:t xml:space="preserve"> </w:t>
            </w:r>
          </w:p>
        </w:tc>
      </w:tr>
      <w:tr w:rsidR="5A8CAF08" w:rsidTr="5A8CAF08" w14:paraId="78A8DDD4">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38B58DE7" w14:textId="1D8AD89E">
            <w:pPr>
              <w:bidi w:val="0"/>
              <w:spacing w:line="259" w:lineRule="auto"/>
              <w:rPr>
                <w:rFonts w:ascii="Calibri" w:hAnsi="Calibri" w:eastAsia="Calibri" w:cs="Calibri"/>
                <w:b w:val="0"/>
                <w:bCs w:val="0"/>
                <w:i w:val="0"/>
                <w:iCs w:val="0"/>
                <w:sz w:val="28"/>
                <w:szCs w:val="28"/>
              </w:rPr>
            </w:pPr>
            <w:r w:rsidRPr="5A8CAF08" w:rsidR="5A8CAF08">
              <w:rPr>
                <w:rFonts w:ascii="Calibri" w:hAnsi="Calibri" w:eastAsia="Calibri" w:cs="Calibri"/>
                <w:b w:val="0"/>
                <w:bCs w:val="0"/>
                <w:i w:val="0"/>
                <w:iCs w:val="0"/>
                <w:sz w:val="28"/>
                <w:szCs w:val="28"/>
                <w:lang w:val="en-US"/>
              </w:rPr>
              <w:t xml:space="preserve"> </w:t>
            </w:r>
          </w:p>
        </w:tc>
      </w:tr>
      <w:tr w:rsidR="5A8CAF08" w:rsidTr="5A8CAF08" w14:paraId="6DD99622">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1E61CEEF" w14:textId="525A9286">
            <w:pPr>
              <w:bidi w:val="0"/>
              <w:spacing w:line="259" w:lineRule="auto"/>
              <w:rPr>
                <w:rFonts w:ascii="Calibri" w:hAnsi="Calibri" w:eastAsia="Calibri" w:cs="Calibri"/>
                <w:b w:val="0"/>
                <w:bCs w:val="0"/>
                <w:i w:val="0"/>
                <w:iCs w:val="0"/>
                <w:sz w:val="28"/>
                <w:szCs w:val="28"/>
              </w:rPr>
            </w:pPr>
            <w:r w:rsidRPr="5A8CAF08" w:rsidR="5A8CAF08">
              <w:rPr>
                <w:rFonts w:ascii="Calibri" w:hAnsi="Calibri" w:eastAsia="Calibri" w:cs="Calibri"/>
                <w:b w:val="0"/>
                <w:bCs w:val="0"/>
                <w:i w:val="0"/>
                <w:iCs w:val="0"/>
                <w:sz w:val="28"/>
                <w:szCs w:val="28"/>
                <w:lang w:val="en-US"/>
              </w:rPr>
              <w:t xml:space="preserve"> </w:t>
            </w:r>
          </w:p>
        </w:tc>
      </w:tr>
      <w:tr w:rsidR="5A8CAF08" w:rsidTr="5A8CAF08" w14:paraId="704E30CA">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1DFB4FEF" w14:textId="3D853075">
            <w:pPr>
              <w:bidi w:val="0"/>
              <w:spacing w:line="259" w:lineRule="auto"/>
              <w:rPr>
                <w:rFonts w:ascii="Calibri" w:hAnsi="Calibri" w:eastAsia="Calibri" w:cs="Calibri"/>
                <w:b w:val="0"/>
                <w:bCs w:val="0"/>
                <w:i w:val="0"/>
                <w:iCs w:val="0"/>
                <w:sz w:val="28"/>
                <w:szCs w:val="28"/>
              </w:rPr>
            </w:pPr>
          </w:p>
        </w:tc>
      </w:tr>
    </w:tbl>
    <w:p w:rsidR="5A8CAF08" w:rsidP="5A8CAF08" w:rsidRDefault="5A8CAF08" w14:paraId="73FB933D" w14:textId="4305AB45">
      <w:pPr>
        <w:bidi w:val="0"/>
        <w:spacing w:before="0" w:beforeAutospacing="off" w:after="16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6C5E1713" w:rsidP="5A8CAF08" w:rsidRDefault="6C5E1713" w14:paraId="48DE6683" w14:textId="1D154854">
      <w:pPr>
        <w:pStyle w:val="ListParagraph"/>
        <w:numPr>
          <w:ilvl w:val="0"/>
          <w:numId w:val="50"/>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6C5E1713">
        <w:rPr>
          <w:rFonts w:ascii="Calibri" w:hAnsi="Calibri" w:eastAsia="Calibri" w:cs="Calibri"/>
          <w:b w:val="0"/>
          <w:bCs w:val="0"/>
          <w:i w:val="0"/>
          <w:iCs w:val="0"/>
          <w:caps w:val="0"/>
          <w:smallCaps w:val="0"/>
          <w:noProof w:val="0"/>
          <w:color w:val="000000" w:themeColor="text1" w:themeTint="FF" w:themeShade="FF"/>
          <w:sz w:val="22"/>
          <w:szCs w:val="22"/>
          <w:lang w:val="en-US"/>
        </w:rPr>
        <w:t>What types of assets exist in your section of the map? Do the services they provide assist with the needs presented by the hazards your identified? How?</w:t>
      </w:r>
    </w:p>
    <w:tbl>
      <w:tblPr>
        <w:tblStyle w:val="TableGrid"/>
        <w:bidiVisual w:val="0"/>
        <w:tblW w:w="0" w:type="auto"/>
        <w:tblLayout w:type="fixed"/>
        <w:tblLook w:val="04A0" w:firstRow="1" w:lastRow="0" w:firstColumn="1" w:lastColumn="0" w:noHBand="0" w:noVBand="1"/>
      </w:tblPr>
      <w:tblGrid>
        <w:gridCol w:w="9345"/>
      </w:tblGrid>
      <w:tr w:rsidR="5A8CAF08" w:rsidTr="5A8CAF08" w14:paraId="4BBFA1EB">
        <w:trPr>
          <w:trHeight w:val="300"/>
        </w:trPr>
        <w:tc>
          <w:tcPr>
            <w:tcW w:w="9345" w:type="dxa"/>
            <w:tcBorders>
              <w:top w:val="nil"/>
              <w:left w:val="nil"/>
              <w:bottom w:val="single" w:sz="6"/>
              <w:right w:val="nil"/>
            </w:tcBorders>
            <w:tcMar>
              <w:left w:w="105" w:type="dxa"/>
              <w:right w:w="105" w:type="dxa"/>
            </w:tcMar>
            <w:vAlign w:val="top"/>
          </w:tcPr>
          <w:p w:rsidR="5A8CAF08" w:rsidP="5A8CAF08" w:rsidRDefault="5A8CAF08" w14:paraId="1A78B210" w14:textId="657DA9E3">
            <w:pPr>
              <w:bidi w:val="0"/>
              <w:spacing w:line="259" w:lineRule="auto"/>
              <w:rPr>
                <w:rFonts w:ascii="Calibri" w:hAnsi="Calibri" w:eastAsia="Calibri" w:cs="Calibri"/>
                <w:b w:val="0"/>
                <w:bCs w:val="0"/>
                <w:i w:val="0"/>
                <w:iCs w:val="0"/>
                <w:sz w:val="28"/>
                <w:szCs w:val="28"/>
              </w:rPr>
            </w:pPr>
          </w:p>
        </w:tc>
      </w:tr>
      <w:tr w:rsidR="5A8CAF08" w:rsidTr="5A8CAF08" w14:paraId="173C5683">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0D664857" w14:textId="262A6754">
            <w:pPr>
              <w:bidi w:val="0"/>
              <w:spacing w:line="259" w:lineRule="auto"/>
              <w:rPr>
                <w:rFonts w:ascii="Calibri" w:hAnsi="Calibri" w:eastAsia="Calibri" w:cs="Calibri"/>
                <w:b w:val="0"/>
                <w:bCs w:val="0"/>
                <w:i w:val="0"/>
                <w:iCs w:val="0"/>
                <w:sz w:val="28"/>
                <w:szCs w:val="28"/>
              </w:rPr>
            </w:pPr>
            <w:r w:rsidRPr="5A8CAF08" w:rsidR="5A8CAF08">
              <w:rPr>
                <w:rFonts w:ascii="Calibri" w:hAnsi="Calibri" w:eastAsia="Calibri" w:cs="Calibri"/>
                <w:b w:val="0"/>
                <w:bCs w:val="0"/>
                <w:i w:val="0"/>
                <w:iCs w:val="0"/>
                <w:sz w:val="28"/>
                <w:szCs w:val="28"/>
                <w:lang w:val="en-US"/>
              </w:rPr>
              <w:t xml:space="preserve"> </w:t>
            </w:r>
          </w:p>
        </w:tc>
      </w:tr>
      <w:tr w:rsidR="5A8CAF08" w:rsidTr="5A8CAF08" w14:paraId="2F1381E7">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4BC56D30" w14:textId="2251C3EF">
            <w:pPr>
              <w:bidi w:val="0"/>
              <w:spacing w:line="259" w:lineRule="auto"/>
              <w:rPr>
                <w:rFonts w:ascii="Calibri" w:hAnsi="Calibri" w:eastAsia="Calibri" w:cs="Calibri"/>
                <w:b w:val="0"/>
                <w:bCs w:val="0"/>
                <w:i w:val="0"/>
                <w:iCs w:val="0"/>
                <w:sz w:val="28"/>
                <w:szCs w:val="28"/>
              </w:rPr>
            </w:pPr>
            <w:r w:rsidRPr="5A8CAF08" w:rsidR="5A8CAF08">
              <w:rPr>
                <w:rFonts w:ascii="Calibri" w:hAnsi="Calibri" w:eastAsia="Calibri" w:cs="Calibri"/>
                <w:b w:val="0"/>
                <w:bCs w:val="0"/>
                <w:i w:val="0"/>
                <w:iCs w:val="0"/>
                <w:sz w:val="28"/>
                <w:szCs w:val="28"/>
                <w:lang w:val="en-US"/>
              </w:rPr>
              <w:t xml:space="preserve"> </w:t>
            </w:r>
          </w:p>
        </w:tc>
      </w:tr>
      <w:tr w:rsidR="5A8CAF08" w:rsidTr="5A8CAF08" w14:paraId="444469F9">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083E86EF" w14:textId="5B6A51CC">
            <w:pPr>
              <w:bidi w:val="0"/>
              <w:spacing w:line="259" w:lineRule="auto"/>
              <w:rPr>
                <w:rFonts w:ascii="Calibri" w:hAnsi="Calibri" w:eastAsia="Calibri" w:cs="Calibri"/>
                <w:b w:val="0"/>
                <w:bCs w:val="0"/>
                <w:i w:val="0"/>
                <w:iCs w:val="0"/>
                <w:sz w:val="28"/>
                <w:szCs w:val="28"/>
              </w:rPr>
            </w:pPr>
            <w:r w:rsidRPr="5A8CAF08" w:rsidR="5A8CAF08">
              <w:rPr>
                <w:rFonts w:ascii="Calibri" w:hAnsi="Calibri" w:eastAsia="Calibri" w:cs="Calibri"/>
                <w:b w:val="0"/>
                <w:bCs w:val="0"/>
                <w:i w:val="0"/>
                <w:iCs w:val="0"/>
                <w:sz w:val="28"/>
                <w:szCs w:val="28"/>
                <w:lang w:val="en-US"/>
              </w:rPr>
              <w:t xml:space="preserve"> </w:t>
            </w:r>
          </w:p>
        </w:tc>
      </w:tr>
      <w:tr w:rsidR="5A8CAF08" w:rsidTr="5A8CAF08" w14:paraId="224E6392">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372D8C52" w14:textId="0762E365">
            <w:pPr>
              <w:bidi w:val="0"/>
              <w:spacing w:line="259" w:lineRule="auto"/>
              <w:rPr>
                <w:rFonts w:ascii="Calibri" w:hAnsi="Calibri" w:eastAsia="Calibri" w:cs="Calibri"/>
                <w:b w:val="0"/>
                <w:bCs w:val="0"/>
                <w:i w:val="0"/>
                <w:iCs w:val="0"/>
                <w:sz w:val="28"/>
                <w:szCs w:val="28"/>
              </w:rPr>
            </w:pPr>
          </w:p>
        </w:tc>
      </w:tr>
    </w:tbl>
    <w:p w:rsidR="5A8CAF08" w:rsidP="5A8CAF08" w:rsidRDefault="5A8CAF08" w14:paraId="1F3DC320" w14:textId="731964B9">
      <w:pPr>
        <w:pStyle w:val="Normal"/>
        <w:bidi w:val="0"/>
      </w:pPr>
    </w:p>
    <w:p w:rsidR="103D7F23" w:rsidP="103D7F23" w:rsidRDefault="103D7F23" w14:paraId="5E6BA78B" w14:textId="66CA5F4F">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19D8D143" w:rsidP="5A8CAF08" w:rsidRDefault="19D8D143" w14:paraId="085DD1CD" w14:textId="0544FE5C">
      <w:pPr>
        <w:pStyle w:val="Heading2"/>
        <w:bidi w:val="0"/>
        <w:spacing w:before="40" w:beforeAutospacing="off" w:after="0" w:afterAutospacing="off" w:line="259" w:lineRule="auto"/>
        <w:ind w:left="0" w:right="0"/>
        <w:jc w:val="left"/>
      </w:pPr>
      <w:r w:rsidR="19D8D143">
        <w:rPr/>
        <w:t>Large Group Discussion Prompts</w:t>
      </w:r>
    </w:p>
    <w:p w:rsidR="19D8D143" w:rsidP="5A8CAF08" w:rsidRDefault="19D8D143" w14:paraId="602400F0" w14:textId="19F8A8FA">
      <w:pPr>
        <w:pStyle w:val="ListParagraph"/>
        <w:numPr>
          <w:ilvl w:val="0"/>
          <w:numId w:val="51"/>
        </w:numPr>
        <w:bidi w:val="0"/>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19D8D143">
        <w:rPr>
          <w:rFonts w:ascii="Calibri" w:hAnsi="Calibri" w:eastAsia="Calibri" w:cs="Calibri"/>
          <w:b w:val="0"/>
          <w:bCs w:val="0"/>
          <w:i w:val="0"/>
          <w:iCs w:val="0"/>
          <w:caps w:val="0"/>
          <w:smallCaps w:val="0"/>
          <w:noProof w:val="0"/>
          <w:color w:val="000000" w:themeColor="text1" w:themeTint="FF" w:themeShade="FF"/>
          <w:sz w:val="22"/>
          <w:szCs w:val="22"/>
          <w:lang w:val="en-US"/>
        </w:rPr>
        <w:t>Who is being most impacted by local hazards and how?</w:t>
      </w:r>
    </w:p>
    <w:tbl>
      <w:tblPr>
        <w:tblStyle w:val="TableGrid"/>
        <w:bidiVisual w:val="0"/>
        <w:tblW w:w="0" w:type="auto"/>
        <w:tblLayout w:type="fixed"/>
        <w:tblLook w:val="04A0" w:firstRow="1" w:lastRow="0" w:firstColumn="1" w:lastColumn="0" w:noHBand="0" w:noVBand="1"/>
      </w:tblPr>
      <w:tblGrid>
        <w:gridCol w:w="9345"/>
      </w:tblGrid>
      <w:tr w:rsidR="5A8CAF08" w:rsidTr="5A8CAF08" w14:paraId="62858540">
        <w:trPr>
          <w:trHeight w:val="300"/>
        </w:trPr>
        <w:tc>
          <w:tcPr>
            <w:tcW w:w="9345" w:type="dxa"/>
            <w:tcBorders>
              <w:top w:val="nil"/>
              <w:left w:val="nil"/>
              <w:bottom w:val="single" w:sz="6"/>
              <w:right w:val="nil"/>
            </w:tcBorders>
            <w:tcMar>
              <w:left w:w="105" w:type="dxa"/>
              <w:right w:w="105" w:type="dxa"/>
            </w:tcMar>
            <w:vAlign w:val="top"/>
          </w:tcPr>
          <w:p w:rsidR="5A8CAF08" w:rsidP="5A8CAF08" w:rsidRDefault="5A8CAF08" w14:paraId="0C0AB924" w14:textId="1810532E">
            <w:pPr>
              <w:bidi w:val="0"/>
              <w:spacing w:line="259" w:lineRule="auto"/>
              <w:rPr>
                <w:rFonts w:ascii="Calibri" w:hAnsi="Calibri" w:eastAsia="Calibri" w:cs="Calibri"/>
                <w:b w:val="0"/>
                <w:bCs w:val="0"/>
                <w:i w:val="0"/>
                <w:iCs w:val="0"/>
                <w:sz w:val="28"/>
                <w:szCs w:val="28"/>
              </w:rPr>
            </w:pPr>
          </w:p>
        </w:tc>
      </w:tr>
      <w:tr w:rsidR="5A8CAF08" w:rsidTr="5A8CAF08" w14:paraId="1B8E76C2">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189EF347" w14:textId="1A37DFF8">
            <w:pPr>
              <w:bidi w:val="0"/>
              <w:spacing w:line="259" w:lineRule="auto"/>
              <w:rPr>
                <w:rFonts w:ascii="Calibri" w:hAnsi="Calibri" w:eastAsia="Calibri" w:cs="Calibri"/>
                <w:b w:val="0"/>
                <w:bCs w:val="0"/>
                <w:i w:val="0"/>
                <w:iCs w:val="0"/>
                <w:sz w:val="28"/>
                <w:szCs w:val="28"/>
              </w:rPr>
            </w:pPr>
            <w:r w:rsidRPr="5A8CAF08" w:rsidR="5A8CAF08">
              <w:rPr>
                <w:rFonts w:ascii="Calibri" w:hAnsi="Calibri" w:eastAsia="Calibri" w:cs="Calibri"/>
                <w:b w:val="0"/>
                <w:bCs w:val="0"/>
                <w:i w:val="0"/>
                <w:iCs w:val="0"/>
                <w:sz w:val="28"/>
                <w:szCs w:val="28"/>
                <w:lang w:val="en-US"/>
              </w:rPr>
              <w:t xml:space="preserve"> </w:t>
            </w:r>
          </w:p>
        </w:tc>
      </w:tr>
      <w:tr w:rsidR="5A8CAF08" w:rsidTr="5A8CAF08" w14:paraId="348EBD9B">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067EACEC" w14:textId="4EC055A3">
            <w:pPr>
              <w:bidi w:val="0"/>
              <w:spacing w:line="259" w:lineRule="auto"/>
              <w:rPr>
                <w:rFonts w:ascii="Calibri" w:hAnsi="Calibri" w:eastAsia="Calibri" w:cs="Calibri"/>
                <w:b w:val="0"/>
                <w:bCs w:val="0"/>
                <w:i w:val="0"/>
                <w:iCs w:val="0"/>
                <w:sz w:val="28"/>
                <w:szCs w:val="28"/>
              </w:rPr>
            </w:pPr>
            <w:r w:rsidRPr="5A8CAF08" w:rsidR="5A8CAF08">
              <w:rPr>
                <w:rFonts w:ascii="Calibri" w:hAnsi="Calibri" w:eastAsia="Calibri" w:cs="Calibri"/>
                <w:b w:val="0"/>
                <w:bCs w:val="0"/>
                <w:i w:val="0"/>
                <w:iCs w:val="0"/>
                <w:sz w:val="28"/>
                <w:szCs w:val="28"/>
                <w:lang w:val="en-US"/>
              </w:rPr>
              <w:t xml:space="preserve"> </w:t>
            </w:r>
          </w:p>
        </w:tc>
      </w:tr>
      <w:tr w:rsidR="5A8CAF08" w:rsidTr="5A8CAF08" w14:paraId="4B49AAC8">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6327A243" w14:textId="2C812F47">
            <w:pPr>
              <w:bidi w:val="0"/>
              <w:spacing w:line="259" w:lineRule="auto"/>
              <w:rPr>
                <w:rFonts w:ascii="Calibri" w:hAnsi="Calibri" w:eastAsia="Calibri" w:cs="Calibri"/>
                <w:b w:val="0"/>
                <w:bCs w:val="0"/>
                <w:i w:val="0"/>
                <w:iCs w:val="0"/>
                <w:sz w:val="28"/>
                <w:szCs w:val="28"/>
              </w:rPr>
            </w:pPr>
            <w:r w:rsidRPr="5A8CAF08" w:rsidR="5A8CAF08">
              <w:rPr>
                <w:rFonts w:ascii="Calibri" w:hAnsi="Calibri" w:eastAsia="Calibri" w:cs="Calibri"/>
                <w:b w:val="0"/>
                <w:bCs w:val="0"/>
                <w:i w:val="0"/>
                <w:iCs w:val="0"/>
                <w:sz w:val="28"/>
                <w:szCs w:val="28"/>
                <w:lang w:val="en-US"/>
              </w:rPr>
              <w:t xml:space="preserve"> </w:t>
            </w:r>
          </w:p>
        </w:tc>
      </w:tr>
      <w:tr w:rsidR="5A8CAF08" w:rsidTr="5A8CAF08" w14:paraId="1ACA11CA">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55E5816F" w14:textId="53870A25">
            <w:pPr>
              <w:bidi w:val="0"/>
              <w:spacing w:line="259" w:lineRule="auto"/>
              <w:rPr>
                <w:rFonts w:ascii="Calibri" w:hAnsi="Calibri" w:eastAsia="Calibri" w:cs="Calibri"/>
                <w:b w:val="0"/>
                <w:bCs w:val="0"/>
                <w:i w:val="0"/>
                <w:iCs w:val="0"/>
                <w:sz w:val="28"/>
                <w:szCs w:val="28"/>
              </w:rPr>
            </w:pPr>
          </w:p>
        </w:tc>
      </w:tr>
    </w:tbl>
    <w:p w:rsidR="5A8CAF08" w:rsidP="5A8CAF08" w:rsidRDefault="5A8CAF08" w14:paraId="7E2E7525" w14:textId="701B0394">
      <w:pPr>
        <w:bidi w:val="0"/>
        <w:spacing w:after="16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1B5570A6" w:rsidP="5A8CAF08" w:rsidRDefault="1B5570A6" w14:paraId="5C939933" w14:textId="5FC24689">
      <w:pPr>
        <w:pStyle w:val="ListParagraph"/>
        <w:numPr>
          <w:ilvl w:val="0"/>
          <w:numId w:val="51"/>
        </w:numPr>
        <w:bidi w:val="0"/>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1B5570A6">
        <w:rPr>
          <w:rFonts w:ascii="Calibri" w:hAnsi="Calibri" w:eastAsia="Calibri" w:cs="Calibri"/>
          <w:b w:val="0"/>
          <w:bCs w:val="0"/>
          <w:i w:val="0"/>
          <w:iCs w:val="0"/>
          <w:caps w:val="0"/>
          <w:smallCaps w:val="0"/>
          <w:noProof w:val="0"/>
          <w:color w:val="000000" w:themeColor="text1" w:themeTint="FF" w:themeShade="FF"/>
          <w:sz w:val="22"/>
          <w:szCs w:val="22"/>
          <w:lang w:val="en-US"/>
        </w:rPr>
        <w:t>What are the biggest threats facing the community, now and in the future, we need to deal with?</w:t>
      </w:r>
    </w:p>
    <w:tbl>
      <w:tblPr>
        <w:tblStyle w:val="TableGrid"/>
        <w:bidiVisual w:val="0"/>
        <w:tblW w:w="0" w:type="auto"/>
        <w:tblLayout w:type="fixed"/>
        <w:tblLook w:val="04A0" w:firstRow="1" w:lastRow="0" w:firstColumn="1" w:lastColumn="0" w:noHBand="0" w:noVBand="1"/>
      </w:tblPr>
      <w:tblGrid>
        <w:gridCol w:w="9345"/>
      </w:tblGrid>
      <w:tr w:rsidR="5A8CAF08" w:rsidTr="5A8CAF08" w14:paraId="151B7FEB">
        <w:trPr>
          <w:trHeight w:val="300"/>
        </w:trPr>
        <w:tc>
          <w:tcPr>
            <w:tcW w:w="9345" w:type="dxa"/>
            <w:tcBorders>
              <w:top w:val="nil"/>
              <w:left w:val="nil"/>
              <w:bottom w:val="single" w:sz="6"/>
              <w:right w:val="nil"/>
            </w:tcBorders>
            <w:tcMar>
              <w:left w:w="105" w:type="dxa"/>
              <w:right w:w="105" w:type="dxa"/>
            </w:tcMar>
            <w:vAlign w:val="top"/>
          </w:tcPr>
          <w:p w:rsidR="5A8CAF08" w:rsidP="5A8CAF08" w:rsidRDefault="5A8CAF08" w14:paraId="07EDBFE6" w14:textId="22D92415">
            <w:pPr>
              <w:bidi w:val="0"/>
              <w:spacing w:line="259" w:lineRule="auto"/>
              <w:rPr>
                <w:rFonts w:ascii="Calibri" w:hAnsi="Calibri" w:eastAsia="Calibri" w:cs="Calibri"/>
                <w:b w:val="0"/>
                <w:bCs w:val="0"/>
                <w:i w:val="0"/>
                <w:iCs w:val="0"/>
                <w:sz w:val="28"/>
                <w:szCs w:val="28"/>
              </w:rPr>
            </w:pPr>
          </w:p>
        </w:tc>
      </w:tr>
      <w:tr w:rsidR="5A8CAF08" w:rsidTr="5A8CAF08" w14:paraId="075D789B">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0B6EB2ED" w14:textId="3CB16FE3">
            <w:pPr>
              <w:bidi w:val="0"/>
              <w:spacing w:line="259" w:lineRule="auto"/>
              <w:rPr>
                <w:rFonts w:ascii="Calibri" w:hAnsi="Calibri" w:eastAsia="Calibri" w:cs="Calibri"/>
                <w:b w:val="0"/>
                <w:bCs w:val="0"/>
                <w:i w:val="0"/>
                <w:iCs w:val="0"/>
                <w:sz w:val="28"/>
                <w:szCs w:val="28"/>
              </w:rPr>
            </w:pPr>
            <w:r w:rsidRPr="5A8CAF08" w:rsidR="5A8CAF08">
              <w:rPr>
                <w:rFonts w:ascii="Calibri" w:hAnsi="Calibri" w:eastAsia="Calibri" w:cs="Calibri"/>
                <w:b w:val="0"/>
                <w:bCs w:val="0"/>
                <w:i w:val="0"/>
                <w:iCs w:val="0"/>
                <w:sz w:val="28"/>
                <w:szCs w:val="28"/>
                <w:lang w:val="en-US"/>
              </w:rPr>
              <w:t xml:space="preserve"> </w:t>
            </w:r>
          </w:p>
        </w:tc>
      </w:tr>
      <w:tr w:rsidR="5A8CAF08" w:rsidTr="5A8CAF08" w14:paraId="1E5D4F18">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3BFA51E3" w14:textId="530725F3">
            <w:pPr>
              <w:bidi w:val="0"/>
              <w:spacing w:line="259" w:lineRule="auto"/>
              <w:rPr>
                <w:rFonts w:ascii="Calibri" w:hAnsi="Calibri" w:eastAsia="Calibri" w:cs="Calibri"/>
                <w:b w:val="0"/>
                <w:bCs w:val="0"/>
                <w:i w:val="0"/>
                <w:iCs w:val="0"/>
                <w:sz w:val="28"/>
                <w:szCs w:val="28"/>
              </w:rPr>
            </w:pPr>
            <w:r w:rsidRPr="5A8CAF08" w:rsidR="5A8CAF08">
              <w:rPr>
                <w:rFonts w:ascii="Calibri" w:hAnsi="Calibri" w:eastAsia="Calibri" w:cs="Calibri"/>
                <w:b w:val="0"/>
                <w:bCs w:val="0"/>
                <w:i w:val="0"/>
                <w:iCs w:val="0"/>
                <w:sz w:val="28"/>
                <w:szCs w:val="28"/>
                <w:lang w:val="en-US"/>
              </w:rPr>
              <w:t xml:space="preserve"> </w:t>
            </w:r>
          </w:p>
        </w:tc>
      </w:tr>
      <w:tr w:rsidR="5A8CAF08" w:rsidTr="5A8CAF08" w14:paraId="11167611">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6BE851AB" w14:textId="5A0B4B74">
            <w:pPr>
              <w:bidi w:val="0"/>
              <w:spacing w:line="259" w:lineRule="auto"/>
              <w:rPr>
                <w:rFonts w:ascii="Calibri" w:hAnsi="Calibri" w:eastAsia="Calibri" w:cs="Calibri"/>
                <w:b w:val="0"/>
                <w:bCs w:val="0"/>
                <w:i w:val="0"/>
                <w:iCs w:val="0"/>
                <w:sz w:val="28"/>
                <w:szCs w:val="28"/>
              </w:rPr>
            </w:pPr>
            <w:r w:rsidRPr="5A8CAF08" w:rsidR="5A8CAF08">
              <w:rPr>
                <w:rFonts w:ascii="Calibri" w:hAnsi="Calibri" w:eastAsia="Calibri" w:cs="Calibri"/>
                <w:b w:val="0"/>
                <w:bCs w:val="0"/>
                <w:i w:val="0"/>
                <w:iCs w:val="0"/>
                <w:sz w:val="28"/>
                <w:szCs w:val="28"/>
                <w:lang w:val="en-US"/>
              </w:rPr>
              <w:t xml:space="preserve"> </w:t>
            </w:r>
          </w:p>
        </w:tc>
      </w:tr>
      <w:tr w:rsidR="5A8CAF08" w:rsidTr="5A8CAF08" w14:paraId="2D8E1646">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5D22EBAD" w14:textId="71D35FE4">
            <w:pPr>
              <w:bidi w:val="0"/>
              <w:spacing w:line="259" w:lineRule="auto"/>
              <w:rPr>
                <w:rFonts w:ascii="Calibri" w:hAnsi="Calibri" w:eastAsia="Calibri" w:cs="Calibri"/>
                <w:b w:val="0"/>
                <w:bCs w:val="0"/>
                <w:i w:val="0"/>
                <w:iCs w:val="0"/>
                <w:sz w:val="28"/>
                <w:szCs w:val="28"/>
              </w:rPr>
            </w:pPr>
          </w:p>
        </w:tc>
      </w:tr>
    </w:tbl>
    <w:p w:rsidR="5A8CAF08" w:rsidP="5A8CAF08" w:rsidRDefault="5A8CAF08" w14:paraId="35104D90" w14:textId="0E7BDCC6">
      <w:pPr>
        <w:bidi w:val="0"/>
        <w:spacing w:after="16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1B5570A6" w:rsidP="5A8CAF08" w:rsidRDefault="1B5570A6" w14:paraId="1673751D" w14:textId="17224962">
      <w:pPr>
        <w:pStyle w:val="ListParagraph"/>
        <w:numPr>
          <w:ilvl w:val="0"/>
          <w:numId w:val="51"/>
        </w:numPr>
        <w:bidi w:val="0"/>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1B5570A6">
        <w:rPr>
          <w:rFonts w:ascii="Calibri" w:hAnsi="Calibri" w:eastAsia="Calibri" w:cs="Calibri"/>
          <w:b w:val="0"/>
          <w:bCs w:val="0"/>
          <w:i w:val="0"/>
          <w:iCs w:val="0"/>
          <w:caps w:val="0"/>
          <w:smallCaps w:val="0"/>
          <w:noProof w:val="0"/>
          <w:color w:val="000000" w:themeColor="text1" w:themeTint="FF" w:themeShade="FF"/>
          <w:sz w:val="22"/>
          <w:szCs w:val="22"/>
          <w:lang w:val="en-US"/>
        </w:rPr>
        <w:t>Were there any gaps identified between benefits provided by community assets and the current and future HDTs facing the community?</w:t>
      </w:r>
    </w:p>
    <w:tbl>
      <w:tblPr>
        <w:tblStyle w:val="TableGrid"/>
        <w:bidiVisual w:val="0"/>
        <w:tblW w:w="0" w:type="auto"/>
        <w:tblLayout w:type="fixed"/>
        <w:tblLook w:val="04A0" w:firstRow="1" w:lastRow="0" w:firstColumn="1" w:lastColumn="0" w:noHBand="0" w:noVBand="1"/>
      </w:tblPr>
      <w:tblGrid>
        <w:gridCol w:w="9345"/>
      </w:tblGrid>
      <w:tr w:rsidR="5A8CAF08" w:rsidTr="5A8CAF08" w14:paraId="2F66D6C9">
        <w:trPr>
          <w:trHeight w:val="300"/>
        </w:trPr>
        <w:tc>
          <w:tcPr>
            <w:tcW w:w="9345" w:type="dxa"/>
            <w:tcBorders>
              <w:top w:val="nil"/>
              <w:left w:val="nil"/>
              <w:bottom w:val="single" w:sz="6"/>
              <w:right w:val="nil"/>
            </w:tcBorders>
            <w:tcMar>
              <w:left w:w="105" w:type="dxa"/>
              <w:right w:w="105" w:type="dxa"/>
            </w:tcMar>
            <w:vAlign w:val="top"/>
          </w:tcPr>
          <w:p w:rsidR="5A8CAF08" w:rsidP="5A8CAF08" w:rsidRDefault="5A8CAF08" w14:paraId="6D4765CE" w14:textId="3B689A46">
            <w:pPr>
              <w:bidi w:val="0"/>
              <w:spacing w:line="259" w:lineRule="auto"/>
              <w:rPr>
                <w:rFonts w:ascii="Calibri" w:hAnsi="Calibri" w:eastAsia="Calibri" w:cs="Calibri"/>
                <w:b w:val="0"/>
                <w:bCs w:val="0"/>
                <w:i w:val="0"/>
                <w:iCs w:val="0"/>
                <w:sz w:val="28"/>
                <w:szCs w:val="28"/>
              </w:rPr>
            </w:pPr>
          </w:p>
        </w:tc>
      </w:tr>
      <w:tr w:rsidR="5A8CAF08" w:rsidTr="5A8CAF08" w14:paraId="1B65F547">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575C9C0C" w14:textId="189A4F96">
            <w:pPr>
              <w:bidi w:val="0"/>
              <w:spacing w:line="259" w:lineRule="auto"/>
              <w:rPr>
                <w:rFonts w:ascii="Calibri" w:hAnsi="Calibri" w:eastAsia="Calibri" w:cs="Calibri"/>
                <w:b w:val="0"/>
                <w:bCs w:val="0"/>
                <w:i w:val="0"/>
                <w:iCs w:val="0"/>
                <w:sz w:val="28"/>
                <w:szCs w:val="28"/>
              </w:rPr>
            </w:pPr>
            <w:r w:rsidRPr="5A8CAF08" w:rsidR="5A8CAF08">
              <w:rPr>
                <w:rFonts w:ascii="Calibri" w:hAnsi="Calibri" w:eastAsia="Calibri" w:cs="Calibri"/>
                <w:b w:val="0"/>
                <w:bCs w:val="0"/>
                <w:i w:val="0"/>
                <w:iCs w:val="0"/>
                <w:sz w:val="28"/>
                <w:szCs w:val="28"/>
                <w:lang w:val="en-US"/>
              </w:rPr>
              <w:t xml:space="preserve"> </w:t>
            </w:r>
          </w:p>
        </w:tc>
      </w:tr>
      <w:tr w:rsidR="5A8CAF08" w:rsidTr="5A8CAF08" w14:paraId="62620DAC">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1DD130CA" w14:textId="650C095F">
            <w:pPr>
              <w:bidi w:val="0"/>
              <w:spacing w:line="259" w:lineRule="auto"/>
              <w:rPr>
                <w:rFonts w:ascii="Calibri" w:hAnsi="Calibri" w:eastAsia="Calibri" w:cs="Calibri"/>
                <w:b w:val="0"/>
                <w:bCs w:val="0"/>
                <w:i w:val="0"/>
                <w:iCs w:val="0"/>
                <w:sz w:val="28"/>
                <w:szCs w:val="28"/>
              </w:rPr>
            </w:pPr>
            <w:r w:rsidRPr="5A8CAF08" w:rsidR="5A8CAF08">
              <w:rPr>
                <w:rFonts w:ascii="Calibri" w:hAnsi="Calibri" w:eastAsia="Calibri" w:cs="Calibri"/>
                <w:b w:val="0"/>
                <w:bCs w:val="0"/>
                <w:i w:val="0"/>
                <w:iCs w:val="0"/>
                <w:sz w:val="28"/>
                <w:szCs w:val="28"/>
                <w:lang w:val="en-US"/>
              </w:rPr>
              <w:t xml:space="preserve"> </w:t>
            </w:r>
          </w:p>
        </w:tc>
      </w:tr>
      <w:tr w:rsidR="5A8CAF08" w:rsidTr="5A8CAF08" w14:paraId="55B15B59">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322AF16A" w14:textId="204D4CE4">
            <w:pPr>
              <w:bidi w:val="0"/>
              <w:spacing w:line="259" w:lineRule="auto"/>
              <w:rPr>
                <w:rFonts w:ascii="Calibri" w:hAnsi="Calibri" w:eastAsia="Calibri" w:cs="Calibri"/>
                <w:b w:val="0"/>
                <w:bCs w:val="0"/>
                <w:i w:val="0"/>
                <w:iCs w:val="0"/>
                <w:sz w:val="28"/>
                <w:szCs w:val="28"/>
              </w:rPr>
            </w:pPr>
            <w:r w:rsidRPr="5A8CAF08" w:rsidR="5A8CAF08">
              <w:rPr>
                <w:rFonts w:ascii="Calibri" w:hAnsi="Calibri" w:eastAsia="Calibri" w:cs="Calibri"/>
                <w:b w:val="0"/>
                <w:bCs w:val="0"/>
                <w:i w:val="0"/>
                <w:iCs w:val="0"/>
                <w:sz w:val="28"/>
                <w:szCs w:val="28"/>
                <w:lang w:val="en-US"/>
              </w:rPr>
              <w:t xml:space="preserve"> </w:t>
            </w:r>
          </w:p>
        </w:tc>
      </w:tr>
      <w:tr w:rsidR="5A8CAF08" w:rsidTr="5A8CAF08" w14:paraId="2C9F2F37">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2D0FA584" w14:textId="07429FC5">
            <w:pPr>
              <w:bidi w:val="0"/>
              <w:spacing w:line="259" w:lineRule="auto"/>
              <w:rPr>
                <w:rFonts w:ascii="Calibri" w:hAnsi="Calibri" w:eastAsia="Calibri" w:cs="Calibri"/>
                <w:b w:val="0"/>
                <w:bCs w:val="0"/>
                <w:i w:val="0"/>
                <w:iCs w:val="0"/>
                <w:sz w:val="28"/>
                <w:szCs w:val="28"/>
              </w:rPr>
            </w:pPr>
          </w:p>
        </w:tc>
      </w:tr>
    </w:tbl>
    <w:p w:rsidR="5A8CAF08" w:rsidP="5A8CAF08" w:rsidRDefault="5A8CAF08" w14:paraId="6DB32716" w14:textId="23DB3017">
      <w:pPr>
        <w:bidi w:val="0"/>
        <w:spacing w:after="16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1B5570A6" w:rsidP="5A8CAF08" w:rsidRDefault="1B5570A6" w14:paraId="114BEF10" w14:textId="3C0AD7AB">
      <w:pPr>
        <w:pStyle w:val="ListParagraph"/>
        <w:numPr>
          <w:ilvl w:val="0"/>
          <w:numId w:val="51"/>
        </w:numPr>
        <w:bidi w:val="0"/>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A8CAF08" w:rsidR="1B5570A6">
        <w:rPr>
          <w:rFonts w:ascii="Calibri" w:hAnsi="Calibri" w:eastAsia="Calibri" w:cs="Calibri"/>
          <w:b w:val="0"/>
          <w:bCs w:val="0"/>
          <w:i w:val="0"/>
          <w:iCs w:val="0"/>
          <w:caps w:val="0"/>
          <w:smallCaps w:val="0"/>
          <w:noProof w:val="0"/>
          <w:color w:val="000000" w:themeColor="text1" w:themeTint="FF" w:themeShade="FF"/>
          <w:sz w:val="22"/>
          <w:szCs w:val="22"/>
          <w:lang w:val="en-US"/>
        </w:rPr>
        <w:t>How are these hazards and threats connected? What are the "cascading impacts"?</w:t>
      </w:r>
    </w:p>
    <w:tbl>
      <w:tblPr>
        <w:tblStyle w:val="TableGrid"/>
        <w:bidiVisual w:val="0"/>
        <w:tblW w:w="0" w:type="auto"/>
        <w:tblLayout w:type="fixed"/>
        <w:tblLook w:val="04A0" w:firstRow="1" w:lastRow="0" w:firstColumn="1" w:lastColumn="0" w:noHBand="0" w:noVBand="1"/>
      </w:tblPr>
      <w:tblGrid>
        <w:gridCol w:w="9345"/>
      </w:tblGrid>
      <w:tr w:rsidR="5A8CAF08" w:rsidTr="5A8CAF08" w14:paraId="1C974513">
        <w:trPr>
          <w:trHeight w:val="300"/>
        </w:trPr>
        <w:tc>
          <w:tcPr>
            <w:tcW w:w="9345" w:type="dxa"/>
            <w:tcBorders>
              <w:top w:val="nil"/>
              <w:left w:val="nil"/>
              <w:bottom w:val="single" w:sz="6"/>
              <w:right w:val="nil"/>
            </w:tcBorders>
            <w:tcMar>
              <w:left w:w="105" w:type="dxa"/>
              <w:right w:w="105" w:type="dxa"/>
            </w:tcMar>
            <w:vAlign w:val="top"/>
          </w:tcPr>
          <w:p w:rsidR="5A8CAF08" w:rsidP="5A8CAF08" w:rsidRDefault="5A8CAF08" w14:paraId="094B6196" w14:textId="5C1F55AC">
            <w:pPr>
              <w:bidi w:val="0"/>
              <w:spacing w:line="259" w:lineRule="auto"/>
              <w:rPr>
                <w:rFonts w:ascii="Calibri" w:hAnsi="Calibri" w:eastAsia="Calibri" w:cs="Calibri"/>
                <w:b w:val="0"/>
                <w:bCs w:val="0"/>
                <w:i w:val="0"/>
                <w:iCs w:val="0"/>
                <w:sz w:val="28"/>
                <w:szCs w:val="28"/>
              </w:rPr>
            </w:pPr>
          </w:p>
        </w:tc>
      </w:tr>
      <w:tr w:rsidR="5A8CAF08" w:rsidTr="5A8CAF08" w14:paraId="2474770A">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1311CE56" w14:textId="1999E854">
            <w:pPr>
              <w:bidi w:val="0"/>
              <w:spacing w:line="259" w:lineRule="auto"/>
              <w:rPr>
                <w:rFonts w:ascii="Calibri" w:hAnsi="Calibri" w:eastAsia="Calibri" w:cs="Calibri"/>
                <w:b w:val="0"/>
                <w:bCs w:val="0"/>
                <w:i w:val="0"/>
                <w:iCs w:val="0"/>
                <w:sz w:val="28"/>
                <w:szCs w:val="28"/>
              </w:rPr>
            </w:pPr>
            <w:r w:rsidRPr="5A8CAF08" w:rsidR="5A8CAF08">
              <w:rPr>
                <w:rFonts w:ascii="Calibri" w:hAnsi="Calibri" w:eastAsia="Calibri" w:cs="Calibri"/>
                <w:b w:val="0"/>
                <w:bCs w:val="0"/>
                <w:i w:val="0"/>
                <w:iCs w:val="0"/>
                <w:sz w:val="28"/>
                <w:szCs w:val="28"/>
                <w:lang w:val="en-US"/>
              </w:rPr>
              <w:t xml:space="preserve"> </w:t>
            </w:r>
          </w:p>
        </w:tc>
      </w:tr>
      <w:tr w:rsidR="5A8CAF08" w:rsidTr="5A8CAF08" w14:paraId="559CEEDB">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5BB11BCB" w14:textId="37A3E664">
            <w:pPr>
              <w:bidi w:val="0"/>
              <w:spacing w:line="259" w:lineRule="auto"/>
              <w:rPr>
                <w:rFonts w:ascii="Calibri" w:hAnsi="Calibri" w:eastAsia="Calibri" w:cs="Calibri"/>
                <w:b w:val="0"/>
                <w:bCs w:val="0"/>
                <w:i w:val="0"/>
                <w:iCs w:val="0"/>
                <w:sz w:val="28"/>
                <w:szCs w:val="28"/>
              </w:rPr>
            </w:pPr>
            <w:r w:rsidRPr="5A8CAF08" w:rsidR="5A8CAF08">
              <w:rPr>
                <w:rFonts w:ascii="Calibri" w:hAnsi="Calibri" w:eastAsia="Calibri" w:cs="Calibri"/>
                <w:b w:val="0"/>
                <w:bCs w:val="0"/>
                <w:i w:val="0"/>
                <w:iCs w:val="0"/>
                <w:sz w:val="28"/>
                <w:szCs w:val="28"/>
                <w:lang w:val="en-US"/>
              </w:rPr>
              <w:t xml:space="preserve"> </w:t>
            </w:r>
          </w:p>
        </w:tc>
      </w:tr>
      <w:tr w:rsidR="5A8CAF08" w:rsidTr="5A8CAF08" w14:paraId="6668E52F">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075E8785" w14:textId="2C07888A">
            <w:pPr>
              <w:bidi w:val="0"/>
              <w:spacing w:line="259" w:lineRule="auto"/>
              <w:rPr>
                <w:rFonts w:ascii="Calibri" w:hAnsi="Calibri" w:eastAsia="Calibri" w:cs="Calibri"/>
                <w:b w:val="0"/>
                <w:bCs w:val="0"/>
                <w:i w:val="0"/>
                <w:iCs w:val="0"/>
                <w:sz w:val="28"/>
                <w:szCs w:val="28"/>
              </w:rPr>
            </w:pPr>
            <w:r w:rsidRPr="5A8CAF08" w:rsidR="5A8CAF08">
              <w:rPr>
                <w:rFonts w:ascii="Calibri" w:hAnsi="Calibri" w:eastAsia="Calibri" w:cs="Calibri"/>
                <w:b w:val="0"/>
                <w:bCs w:val="0"/>
                <w:i w:val="0"/>
                <w:iCs w:val="0"/>
                <w:sz w:val="28"/>
                <w:szCs w:val="28"/>
                <w:lang w:val="en-US"/>
              </w:rPr>
              <w:t xml:space="preserve"> </w:t>
            </w:r>
          </w:p>
        </w:tc>
      </w:tr>
      <w:tr w:rsidR="5A8CAF08" w:rsidTr="5A8CAF08" w14:paraId="75A6EF8C">
        <w:trPr>
          <w:trHeight w:val="300"/>
        </w:trPr>
        <w:tc>
          <w:tcPr>
            <w:tcW w:w="9345" w:type="dxa"/>
            <w:tcBorders>
              <w:top w:val="single" w:sz="6"/>
              <w:left w:val="nil"/>
              <w:bottom w:val="single" w:sz="6"/>
              <w:right w:val="nil"/>
            </w:tcBorders>
            <w:tcMar>
              <w:left w:w="105" w:type="dxa"/>
              <w:right w:w="105" w:type="dxa"/>
            </w:tcMar>
            <w:vAlign w:val="top"/>
          </w:tcPr>
          <w:p w:rsidR="5A8CAF08" w:rsidP="5A8CAF08" w:rsidRDefault="5A8CAF08" w14:paraId="586213F3" w14:textId="2C6D3B36">
            <w:pPr>
              <w:bidi w:val="0"/>
              <w:spacing w:line="259" w:lineRule="auto"/>
              <w:rPr>
                <w:rFonts w:ascii="Calibri" w:hAnsi="Calibri" w:eastAsia="Calibri" w:cs="Calibri"/>
                <w:b w:val="0"/>
                <w:bCs w:val="0"/>
                <w:i w:val="0"/>
                <w:iCs w:val="0"/>
                <w:sz w:val="28"/>
                <w:szCs w:val="28"/>
              </w:rPr>
            </w:pPr>
          </w:p>
        </w:tc>
      </w:tr>
    </w:tbl>
    <w:p w:rsidR="5A8CAF08" w:rsidP="5A8CAF08" w:rsidRDefault="5A8CAF08" w14:paraId="41FE5695" w14:textId="57A8C98B">
      <w:pPr>
        <w:pStyle w:val="Normal"/>
        <w:bidi w:val="0"/>
      </w:pPr>
    </w:p>
    <w:p w:rsidRPr="00324713" w:rsidR="00F435F3" w:rsidP="00F435F3" w:rsidRDefault="00F435F3" w14:paraId="320BAC37" w14:textId="77777777" w14:noSpellErr="1">
      <w:pPr>
        <w:spacing w:after="0" w:line="240" w:lineRule="auto"/>
        <w:textAlignment w:val="baseline"/>
        <w:rPr>
          <w:rFonts w:ascii="Calibri" w:hAnsi="Calibri" w:eastAsia="Times New Roman" w:cs="Calibri"/>
          <w:color w:val="000000" w:themeColor="text1"/>
          <w:sz w:val="24"/>
          <w:szCs w:val="24"/>
        </w:rPr>
      </w:pPr>
    </w:p>
    <w:p w:rsidRPr="00B414B7" w:rsidR="003746E6" w:rsidP="323386D7" w:rsidRDefault="003746E6" w14:noSpellErr="1" w14:paraId="6DB1D47E" w14:textId="4C5A8C61">
      <w:pPr>
        <w:pStyle w:val="Heading2"/>
        <w:spacing w:before="0" w:beforeAutospacing="0" w:after="0" w:afterAutospacing="0"/>
        <w:textAlignment w:val="baseline"/>
      </w:pPr>
      <w:r w:rsidR="76FF492A">
        <w:rPr/>
        <w:t>What to do next</w:t>
      </w:r>
    </w:p>
    <w:p w:rsidR="055C6BC8" w:rsidP="103D7F23" w:rsidRDefault="055C6BC8" w14:paraId="4A1BE4D6" w14:textId="1264D6EE">
      <w:pPr>
        <w:pStyle w:val="Normal"/>
        <w:bidi w:val="0"/>
        <w:spacing w:before="0" w:beforeAutospacing="off" w:after="160" w:afterAutospacing="off" w:line="259" w:lineRule="auto"/>
        <w:ind w:left="0" w:right="0"/>
        <w:jc w:val="left"/>
      </w:pPr>
      <w:r w:rsidR="055C6BC8">
        <w:rPr/>
        <w:t xml:space="preserve">Return to the ERB tool to </w:t>
      </w:r>
      <w:r w:rsidR="0B5ACA4C">
        <w:rPr/>
        <w:t>input your Key Takeaways on hazards and assets from this activity. Then, move on to the next activity: Sort Resilience Indicators.</w:t>
      </w:r>
    </w:p>
    <w:p w:rsidRPr="00B414B7" w:rsidR="003746E6" w:rsidP="323386D7" w:rsidRDefault="003746E6" w14:paraId="5A667FFB" w14:textId="4EAD8152">
      <w:pPr>
        <w:pStyle w:val="paragraph"/>
        <w:spacing w:before="0" w:beforeAutospacing="off" w:after="0" w:afterAutospacing="off"/>
        <w:jc w:val="left"/>
        <w:textAlignment w:val="baseline"/>
        <w:rPr>
          <w:rFonts w:ascii="Calibri" w:hAnsi="Calibri" w:cs="Calibri"/>
          <w:color w:val="000000" w:themeColor="text1"/>
        </w:rPr>
      </w:pPr>
    </w:p>
    <w:p w:rsidR="323386D7" w:rsidP="323386D7" w:rsidRDefault="323386D7" w14:paraId="2CD0DB7C" w14:textId="158BAEAE">
      <w:pPr>
        <w:pStyle w:val="paragraph"/>
        <w:spacing w:before="0" w:beforeAutospacing="off" w:after="0" w:afterAutospacing="off"/>
        <w:jc w:val="center"/>
        <w:rPr>
          <w:rFonts w:ascii="Calibri" w:hAnsi="Calibri" w:cs="Calibri"/>
          <w:color w:val="000000" w:themeColor="text1" w:themeTint="FF" w:themeShade="FF"/>
        </w:rPr>
      </w:pPr>
    </w:p>
    <w:sectPr w:rsidRPr="00B414B7" w:rsidR="003746E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6B8D" w:rsidP="00324713" w:rsidRDefault="005D6B8D" w14:paraId="043946FD" w14:textId="77777777">
      <w:pPr>
        <w:spacing w:after="0" w:line="240" w:lineRule="auto"/>
      </w:pPr>
      <w:r>
        <w:separator/>
      </w:r>
    </w:p>
  </w:endnote>
  <w:endnote w:type="continuationSeparator" w:id="0">
    <w:p w:rsidR="005D6B8D" w:rsidP="00324713" w:rsidRDefault="005D6B8D" w14:paraId="55CB6B9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700C" w:rsidP="00435A15" w:rsidRDefault="009E700C" w14:paraId="0EE7E1AE" w14:textId="00A7E7C4">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9E700C" w:rsidP="009E700C" w:rsidRDefault="009E700C" w14:paraId="7FB08F89"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rsidR="009E700C" w:rsidP="00435A15" w:rsidRDefault="009E700C" w14:paraId="15B3AA54" w14:textId="31604173">
        <w:pPr>
          <w:pStyle w:val="Footer"/>
          <w:framePr w:wrap="none" w:hAnchor="margin" w:vAnchor="text"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E700C" w:rsidP="009E700C" w:rsidRDefault="009E700C" w14:paraId="3A72AD3D" w14:textId="2CE05C21">
    <w:pPr>
      <w:pStyle w:val="Footer"/>
      <w:ind w:right="360"/>
    </w:pPr>
    <w:r>
      <w:tab/>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6B8D" w:rsidP="00324713" w:rsidRDefault="005D6B8D" w14:paraId="43170B91" w14:textId="77777777">
      <w:pPr>
        <w:spacing w:after="0" w:line="240" w:lineRule="auto"/>
      </w:pPr>
      <w:r>
        <w:separator/>
      </w:r>
    </w:p>
  </w:footnote>
  <w:footnote w:type="continuationSeparator" w:id="0">
    <w:p w:rsidR="005D6B8D" w:rsidP="00324713" w:rsidRDefault="005D6B8D" w14:paraId="7E68FA6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324713" w:rsidRDefault="005F6B23" w14:paraId="3984B146" w14:textId="3F8A0D45">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0">
    <w:nsid w:val="3fc1e7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71e880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966db2b"/>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f0d49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561319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7e9f2b4"/>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674d59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851d7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7c3378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2b6907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1fa3ec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51011c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13329e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41a89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98b93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49ead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1A1F1B"/>
    <w:multiLevelType w:val="hybridMultilevel"/>
    <w:tmpl w:val="F5F0B0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hint="default" w:ascii="Symbol" w:hAnsi="Symbol"/>
      </w:rPr>
    </w:lvl>
    <w:lvl w:ilvl="1" w:tplc="6AE8BA94">
      <w:start w:val="1"/>
      <w:numFmt w:val="bullet"/>
      <w:lvlText w:val="o"/>
      <w:lvlJc w:val="left"/>
      <w:pPr>
        <w:ind w:left="1080" w:hanging="360"/>
      </w:pPr>
      <w:rPr>
        <w:rFonts w:hint="default" w:ascii="Courier New" w:hAnsi="Courier New" w:cs="Courier New"/>
        <w:sz w:val="22"/>
        <w:szCs w:val="22"/>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C913FB"/>
    <w:multiLevelType w:val="hybridMultilevel"/>
    <w:tmpl w:val="64A45812"/>
    <w:lvl w:ilvl="0" w:tplc="04090001">
      <w:start w:val="1"/>
      <w:numFmt w:val="bullet"/>
      <w:lvlText w:val=""/>
      <w:lvlJc w:val="left"/>
      <w:pPr>
        <w:ind w:left="1080" w:hanging="360"/>
      </w:pPr>
      <w:rPr>
        <w:rFonts w:hint="default" w:ascii="Symbol" w:hAnsi="Symbol"/>
        <w:color w:val="000000"/>
        <w:sz w:val="26"/>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5D9593D"/>
    <w:multiLevelType w:val="hybridMultilevel"/>
    <w:tmpl w:val="63B6BC54"/>
    <w:lvl w:ilvl="0" w:tplc="659692DC">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75B3CC0"/>
    <w:multiLevelType w:val="hybridMultilevel"/>
    <w:tmpl w:val="8AA4442A"/>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199802E4"/>
    <w:multiLevelType w:val="hybridMultilevel"/>
    <w:tmpl w:val="6C346D72"/>
    <w:lvl w:ilvl="0" w:tplc="994EBBE8">
      <w:start w:val="1"/>
      <w:numFmt w:val="bullet"/>
      <w:lvlText w:val="-"/>
      <w:lvlJc w:val="left"/>
      <w:pPr>
        <w:ind w:left="720" w:hanging="360"/>
      </w:pPr>
      <w:rPr>
        <w:rFonts w:hint="default" w:ascii="Calibri Light" w:hAnsi="Calibri Light" w:cs="Calibri Light" w:eastAsiaTheme="majorEastAsia"/>
        <w:sz w:val="28"/>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9B15098"/>
    <w:multiLevelType w:val="multilevel"/>
    <w:tmpl w:val="17DCC0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1BCA5BDF"/>
    <w:multiLevelType w:val="hybridMultilevel"/>
    <w:tmpl w:val="A1CEE674"/>
    <w:lvl w:ilvl="0" w:tplc="970E6566">
      <w:start w:val="1"/>
      <w:numFmt w:val="decimal"/>
      <w:lvlText w:val="%1."/>
      <w:lvlJc w:val="left"/>
      <w:pPr>
        <w:ind w:left="720" w:hanging="360"/>
      </w:pPr>
      <w:rPr>
        <w:rFonts w:hint="default" w:eastAsia="Malgun Gothic"/>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hint="default" w:ascii="Calibri" w:hAnsi="Calibri" w:cs="Calibri" w:eastAsiaTheme="minorHAns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2AD567FB"/>
    <w:multiLevelType w:val="hybridMultilevel"/>
    <w:tmpl w:val="C04EF3C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2EE073FF"/>
    <w:multiLevelType w:val="hybridMultilevel"/>
    <w:tmpl w:val="B896E2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54541B"/>
    <w:multiLevelType w:val="hybridMultilevel"/>
    <w:tmpl w:val="588EAC30"/>
    <w:lvl w:ilvl="0" w:tplc="0409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16" w15:restartNumberingAfterBreak="0">
    <w:nsid w:val="3D081B0B"/>
    <w:multiLevelType w:val="hybridMultilevel"/>
    <w:tmpl w:val="9C04E226"/>
    <w:lvl w:ilvl="0" w:tplc="FFE80178">
      <w:start w:val="4"/>
      <w:numFmt w:val="bullet"/>
      <w:lvlText w:val="-"/>
      <w:lvlJc w:val="left"/>
      <w:pPr>
        <w:ind w:left="720" w:hanging="360"/>
      </w:pPr>
      <w:rPr>
        <w:rFonts w:hint="default" w:ascii="Helvetica Neue" w:hAnsi="Helvetica Neue" w:cs="Helvetica Neue" w:eastAsiaTheme="minorHAnsi"/>
        <w:color w:val="000000"/>
        <w:sz w:val="26"/>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5851CB"/>
    <w:multiLevelType w:val="hybridMultilevel"/>
    <w:tmpl w:val="E5B042F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hint="default" w:ascii="Symbol" w:hAnsi="Symbol"/>
      </w:rPr>
    </w:lvl>
    <w:lvl w:ilvl="2" w:tplc="04090001">
      <w:start w:val="1"/>
      <w:numFmt w:val="bullet"/>
      <w:lvlText w:val=""/>
      <w:lvlJc w:val="left"/>
      <w:pPr>
        <w:ind w:left="720" w:hanging="360"/>
      </w:pPr>
      <w:rPr>
        <w:rFonts w:hint="default" w:ascii="Symbol" w:hAnsi="Symbol"/>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F984FBE"/>
    <w:multiLevelType w:val="hybridMultilevel"/>
    <w:tmpl w:val="B1C0B054"/>
    <w:lvl w:ilvl="0" w:tplc="04090003">
      <w:start w:val="1"/>
      <w:numFmt w:val="bullet"/>
      <w:lvlText w:val="o"/>
      <w:lvlJc w:val="left"/>
      <w:pPr>
        <w:ind w:left="1080" w:hanging="360"/>
      </w:pPr>
      <w:rPr>
        <w:rFonts w:hint="default" w:ascii="Courier New" w:hAnsi="Courier New" w:cs="Courier New"/>
      </w:rPr>
    </w:lvl>
    <w:lvl w:ilvl="1" w:tplc="FFFFFFFF">
      <w:start w:val="1"/>
      <w:numFmt w:val="bullet"/>
      <w:lvlText w:val="o"/>
      <w:lvlJc w:val="left"/>
      <w:pPr>
        <w:ind w:left="1530" w:hanging="360"/>
      </w:pPr>
      <w:rPr>
        <w:rFonts w:hint="default" w:ascii="Courier New" w:hAnsi="Courier New" w:cs="Courier New"/>
      </w:rPr>
    </w:lvl>
    <w:lvl w:ilvl="2" w:tplc="FFFFFFFF" w:tentative="1">
      <w:start w:val="1"/>
      <w:numFmt w:val="bullet"/>
      <w:lvlText w:val=""/>
      <w:lvlJc w:val="left"/>
      <w:pPr>
        <w:ind w:left="2250" w:hanging="360"/>
      </w:pPr>
      <w:rPr>
        <w:rFonts w:hint="default" w:ascii="Wingdings" w:hAnsi="Wingdings"/>
      </w:rPr>
    </w:lvl>
    <w:lvl w:ilvl="3" w:tplc="FFFFFFFF" w:tentative="1">
      <w:start w:val="1"/>
      <w:numFmt w:val="bullet"/>
      <w:lvlText w:val=""/>
      <w:lvlJc w:val="left"/>
      <w:pPr>
        <w:ind w:left="2970" w:hanging="360"/>
      </w:pPr>
      <w:rPr>
        <w:rFonts w:hint="default" w:ascii="Symbol" w:hAnsi="Symbol"/>
      </w:rPr>
    </w:lvl>
    <w:lvl w:ilvl="4" w:tplc="FFFFFFFF" w:tentative="1">
      <w:start w:val="1"/>
      <w:numFmt w:val="bullet"/>
      <w:lvlText w:val="o"/>
      <w:lvlJc w:val="left"/>
      <w:pPr>
        <w:ind w:left="3690" w:hanging="360"/>
      </w:pPr>
      <w:rPr>
        <w:rFonts w:hint="default" w:ascii="Courier New" w:hAnsi="Courier New" w:cs="Courier New"/>
      </w:rPr>
    </w:lvl>
    <w:lvl w:ilvl="5" w:tplc="FFFFFFFF" w:tentative="1">
      <w:start w:val="1"/>
      <w:numFmt w:val="bullet"/>
      <w:lvlText w:val=""/>
      <w:lvlJc w:val="left"/>
      <w:pPr>
        <w:ind w:left="4410" w:hanging="360"/>
      </w:pPr>
      <w:rPr>
        <w:rFonts w:hint="default" w:ascii="Wingdings" w:hAnsi="Wingdings"/>
      </w:rPr>
    </w:lvl>
    <w:lvl w:ilvl="6" w:tplc="FFFFFFFF" w:tentative="1">
      <w:start w:val="1"/>
      <w:numFmt w:val="bullet"/>
      <w:lvlText w:val=""/>
      <w:lvlJc w:val="left"/>
      <w:pPr>
        <w:ind w:left="5130" w:hanging="360"/>
      </w:pPr>
      <w:rPr>
        <w:rFonts w:hint="default" w:ascii="Symbol" w:hAnsi="Symbol"/>
      </w:rPr>
    </w:lvl>
    <w:lvl w:ilvl="7" w:tplc="FFFFFFFF" w:tentative="1">
      <w:start w:val="1"/>
      <w:numFmt w:val="bullet"/>
      <w:lvlText w:val="o"/>
      <w:lvlJc w:val="left"/>
      <w:pPr>
        <w:ind w:left="5850" w:hanging="360"/>
      </w:pPr>
      <w:rPr>
        <w:rFonts w:hint="default" w:ascii="Courier New" w:hAnsi="Courier New" w:cs="Courier New"/>
      </w:rPr>
    </w:lvl>
    <w:lvl w:ilvl="8" w:tplc="FFFFFFFF" w:tentative="1">
      <w:start w:val="1"/>
      <w:numFmt w:val="bullet"/>
      <w:lvlText w:val=""/>
      <w:lvlJc w:val="left"/>
      <w:pPr>
        <w:ind w:left="6570" w:hanging="360"/>
      </w:pPr>
      <w:rPr>
        <w:rFonts w:hint="default" w:ascii="Wingdings" w:hAnsi="Wingdings"/>
      </w:rPr>
    </w:lvl>
  </w:abstractNum>
  <w:abstractNum w:abstractNumId="22" w15:restartNumberingAfterBreak="0">
    <w:nsid w:val="55126E10"/>
    <w:multiLevelType w:val="hybridMultilevel"/>
    <w:tmpl w:val="3C4A544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3" w15:restartNumberingAfterBreak="0">
    <w:nsid w:val="55E16BB3"/>
    <w:multiLevelType w:val="hybridMultilevel"/>
    <w:tmpl w:val="DC36A96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C600BA2"/>
    <w:multiLevelType w:val="hybridMultilevel"/>
    <w:tmpl w:val="D29AD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2186D10"/>
    <w:multiLevelType w:val="hybridMultilevel"/>
    <w:tmpl w:val="07385654"/>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6" w15:restartNumberingAfterBreak="0">
    <w:nsid w:val="62DC6821"/>
    <w:multiLevelType w:val="hybridMultilevel"/>
    <w:tmpl w:val="DDBCFDAE"/>
    <w:lvl w:ilvl="0" w:tplc="04090001">
      <w:start w:val="1"/>
      <w:numFmt w:val="bullet"/>
      <w:lvlText w:val=""/>
      <w:lvlJc w:val="left"/>
      <w:pPr>
        <w:ind w:left="1170" w:hanging="360"/>
      </w:pPr>
      <w:rPr>
        <w:rFonts w:hint="default" w:ascii="Symbol" w:hAnsi="Symbol"/>
      </w:rPr>
    </w:lvl>
    <w:lvl w:ilvl="1" w:tplc="04090003">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27" w15:restartNumberingAfterBreak="0">
    <w:nsid w:val="64E86104"/>
    <w:multiLevelType w:val="hybridMultilevel"/>
    <w:tmpl w:val="1270D5A2"/>
    <w:lvl w:ilvl="0" w:tplc="8932AD68">
      <w:start w:val="1"/>
      <w:numFmt w:val="bullet"/>
      <w:lvlText w:val=""/>
      <w:lvlJc w:val="left"/>
      <w:pPr>
        <w:ind w:left="360" w:hanging="360"/>
      </w:pPr>
      <w:rPr>
        <w:rFonts w:hint="default" w:ascii="Symbol" w:hAnsi="Symbol"/>
        <w:sz w:val="22"/>
        <w:szCs w:val="22"/>
      </w:rPr>
    </w:lvl>
    <w:lvl w:ilvl="1" w:tplc="2014F102">
      <w:start w:val="1"/>
      <w:numFmt w:val="bullet"/>
      <w:lvlText w:val="o"/>
      <w:lvlJc w:val="left"/>
      <w:pPr>
        <w:ind w:left="720" w:hanging="360"/>
      </w:pPr>
      <w:rPr>
        <w:rFonts w:hint="default" w:ascii="Courier New" w:hAnsi="Courier New" w:cs="Courier New"/>
        <w:sz w:val="22"/>
        <w:szCs w:val="22"/>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2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F65A88"/>
    <w:multiLevelType w:val="hybridMultilevel"/>
    <w:tmpl w:val="B12ED5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3124A93"/>
    <w:multiLevelType w:val="multilevel"/>
    <w:tmpl w:val="73C4C2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75A91FA0"/>
    <w:multiLevelType w:val="hybridMultilevel"/>
    <w:tmpl w:val="E4AAF7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9E8116E"/>
    <w:multiLevelType w:val="hybridMultilevel"/>
    <w:tmpl w:val="61067C88"/>
    <w:lvl w:ilvl="0" w:tplc="E836127E">
      <w:start w:val="1"/>
      <w:numFmt w:val="bullet"/>
      <w:lvlText w:val="o"/>
      <w:lvlJc w:val="left"/>
      <w:pPr>
        <w:ind w:left="2160" w:hanging="360"/>
      </w:pPr>
      <w:rPr>
        <w:rFonts w:hint="default" w:ascii="Courier New" w:hAnsi="Courier New" w:cs="Courier New"/>
        <w:sz w:val="22"/>
        <w:szCs w:val="22"/>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34" w15:restartNumberingAfterBreak="0">
    <w:nsid w:val="7AFF6ABA"/>
    <w:multiLevelType w:val="hybridMultilevel"/>
    <w:tmpl w:val="3BE89C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1" w16cid:durableId="621687930">
    <w:abstractNumId w:val="3"/>
  </w:num>
  <w:num w:numId="2" w16cid:durableId="938177202">
    <w:abstractNumId w:val="9"/>
  </w:num>
  <w:num w:numId="3" w16cid:durableId="2056006366">
    <w:abstractNumId w:val="14"/>
  </w:num>
  <w:num w:numId="4" w16cid:durableId="1964000643">
    <w:abstractNumId w:val="28"/>
  </w:num>
  <w:num w:numId="5" w16cid:durableId="1616331429">
    <w:abstractNumId w:val="31"/>
  </w:num>
  <w:num w:numId="6" w16cid:durableId="2066446335">
    <w:abstractNumId w:val="29"/>
  </w:num>
  <w:num w:numId="7" w16cid:durableId="407075328">
    <w:abstractNumId w:val="4"/>
  </w:num>
  <w:num w:numId="8" w16cid:durableId="513615881">
    <w:abstractNumId w:val="17"/>
  </w:num>
  <w:num w:numId="9" w16cid:durableId="1797487045">
    <w:abstractNumId w:val="1"/>
  </w:num>
  <w:num w:numId="10" w16cid:durableId="1610115402">
    <w:abstractNumId w:val="26"/>
  </w:num>
  <w:num w:numId="11" w16cid:durableId="1741319551">
    <w:abstractNumId w:val="32"/>
  </w:num>
  <w:num w:numId="12" w16cid:durableId="1883051699">
    <w:abstractNumId w:val="19"/>
  </w:num>
  <w:num w:numId="13" w16cid:durableId="987396983">
    <w:abstractNumId w:val="23"/>
  </w:num>
  <w:num w:numId="14" w16cid:durableId="1228344067">
    <w:abstractNumId w:val="6"/>
  </w:num>
  <w:num w:numId="15" w16cid:durableId="1959994603">
    <w:abstractNumId w:val="20"/>
  </w:num>
  <w:num w:numId="16" w16cid:durableId="1834446177">
    <w:abstractNumId w:val="34"/>
  </w:num>
  <w:num w:numId="17" w16cid:durableId="1675378543">
    <w:abstractNumId w:val="21"/>
  </w:num>
  <w:num w:numId="18" w16cid:durableId="1597444540">
    <w:abstractNumId w:val="7"/>
  </w:num>
  <w:num w:numId="19" w16cid:durableId="2056922888">
    <w:abstractNumId w:val="2"/>
  </w:num>
  <w:num w:numId="20" w16cid:durableId="1179394755">
    <w:abstractNumId w:val="22"/>
  </w:num>
  <w:num w:numId="21" w16cid:durableId="1143887554">
    <w:abstractNumId w:val="12"/>
  </w:num>
  <w:num w:numId="22" w16cid:durableId="1459912333">
    <w:abstractNumId w:val="15"/>
  </w:num>
  <w:num w:numId="23" w16cid:durableId="441997771">
    <w:abstractNumId w:val="16"/>
  </w:num>
  <w:num w:numId="24" w16cid:durableId="1270819172">
    <w:abstractNumId w:val="5"/>
  </w:num>
  <w:num w:numId="25" w16cid:durableId="593974910">
    <w:abstractNumId w:val="33"/>
  </w:num>
  <w:num w:numId="26" w16cid:durableId="1505047821">
    <w:abstractNumId w:val="11"/>
  </w:num>
  <w:num w:numId="27" w16cid:durableId="1495612364">
    <w:abstractNumId w:val="10"/>
  </w:num>
  <w:num w:numId="28" w16cid:durableId="1269393306">
    <w:abstractNumId w:val="8"/>
  </w:num>
  <w:num w:numId="29" w16cid:durableId="1191649070">
    <w:abstractNumId w:val="27"/>
  </w:num>
  <w:num w:numId="30" w16cid:durableId="1725324737">
    <w:abstractNumId w:val="0"/>
  </w:num>
  <w:num w:numId="31" w16cid:durableId="1612081355">
    <w:abstractNumId w:val="25"/>
  </w:num>
  <w:num w:numId="32" w16cid:durableId="736980641">
    <w:abstractNumId w:val="30"/>
  </w:num>
  <w:num w:numId="33" w16cid:durableId="675695045">
    <w:abstractNumId w:val="24"/>
  </w:num>
  <w:num w:numId="34" w16cid:durableId="200019573">
    <w:abstractNumId w:val="18"/>
  </w:num>
  <w:num w:numId="35" w16cid:durableId="1688360889">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displayBackgroundShape/>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970E5"/>
    <w:rsid w:val="00FD5943"/>
    <w:rsid w:val="0162356D"/>
    <w:rsid w:val="03FAA852"/>
    <w:rsid w:val="054260FF"/>
    <w:rsid w:val="055C6BC8"/>
    <w:rsid w:val="095CD6C4"/>
    <w:rsid w:val="09BD02C8"/>
    <w:rsid w:val="0A0C6C16"/>
    <w:rsid w:val="0B5ACA4C"/>
    <w:rsid w:val="0C5E358B"/>
    <w:rsid w:val="0D98AB07"/>
    <w:rsid w:val="0F9571B5"/>
    <w:rsid w:val="0FCDA9F0"/>
    <w:rsid w:val="103D7F23"/>
    <w:rsid w:val="10C0A4BC"/>
    <w:rsid w:val="111819B9"/>
    <w:rsid w:val="111819B9"/>
    <w:rsid w:val="11D1D123"/>
    <w:rsid w:val="13AFE4C3"/>
    <w:rsid w:val="13CBA1C5"/>
    <w:rsid w:val="144B67A3"/>
    <w:rsid w:val="15437D6E"/>
    <w:rsid w:val="15EF5760"/>
    <w:rsid w:val="17A0839A"/>
    <w:rsid w:val="17F04AC7"/>
    <w:rsid w:val="17F3B626"/>
    <w:rsid w:val="186673E3"/>
    <w:rsid w:val="19D8D143"/>
    <w:rsid w:val="1B11FDE8"/>
    <w:rsid w:val="1B5570A6"/>
    <w:rsid w:val="1DFE8A47"/>
    <w:rsid w:val="1E6F4119"/>
    <w:rsid w:val="20173A34"/>
    <w:rsid w:val="2448197A"/>
    <w:rsid w:val="2454A36E"/>
    <w:rsid w:val="2454A36E"/>
    <w:rsid w:val="25C5D42D"/>
    <w:rsid w:val="25C5D42D"/>
    <w:rsid w:val="27447640"/>
    <w:rsid w:val="275E6B56"/>
    <w:rsid w:val="28AA6A57"/>
    <w:rsid w:val="28BC0C73"/>
    <w:rsid w:val="2B038BEF"/>
    <w:rsid w:val="2BC25B9E"/>
    <w:rsid w:val="2D4F5744"/>
    <w:rsid w:val="2DD0E612"/>
    <w:rsid w:val="2EF1F46A"/>
    <w:rsid w:val="2F2DF58E"/>
    <w:rsid w:val="323386D7"/>
    <w:rsid w:val="3365F3FE"/>
    <w:rsid w:val="341D3762"/>
    <w:rsid w:val="34935A22"/>
    <w:rsid w:val="366A5C61"/>
    <w:rsid w:val="3731E22D"/>
    <w:rsid w:val="37F5FCF1"/>
    <w:rsid w:val="389EC41D"/>
    <w:rsid w:val="38E93585"/>
    <w:rsid w:val="393E385B"/>
    <w:rsid w:val="3B325BAF"/>
    <w:rsid w:val="3D25D411"/>
    <w:rsid w:val="3D327D14"/>
    <w:rsid w:val="401DB74E"/>
    <w:rsid w:val="40E46EA7"/>
    <w:rsid w:val="41494A40"/>
    <w:rsid w:val="415137C6"/>
    <w:rsid w:val="42C338A5"/>
    <w:rsid w:val="42CE6656"/>
    <w:rsid w:val="4377E747"/>
    <w:rsid w:val="47B88BC4"/>
    <w:rsid w:val="4893265A"/>
    <w:rsid w:val="48FB535E"/>
    <w:rsid w:val="49DBEC23"/>
    <w:rsid w:val="4B6474F5"/>
    <w:rsid w:val="4BB2C347"/>
    <w:rsid w:val="4DF565BB"/>
    <w:rsid w:val="4E281903"/>
    <w:rsid w:val="4E6B5EC3"/>
    <w:rsid w:val="4E9C15B7"/>
    <w:rsid w:val="51242544"/>
    <w:rsid w:val="53032BF1"/>
    <w:rsid w:val="53032BF1"/>
    <w:rsid w:val="5454F363"/>
    <w:rsid w:val="5678FB2A"/>
    <w:rsid w:val="5A302747"/>
    <w:rsid w:val="5A8CAF08"/>
    <w:rsid w:val="5BE8D86C"/>
    <w:rsid w:val="5E694C30"/>
    <w:rsid w:val="5E85092E"/>
    <w:rsid w:val="5FC67DA6"/>
    <w:rsid w:val="5FCA5BE7"/>
    <w:rsid w:val="605A069A"/>
    <w:rsid w:val="613A9205"/>
    <w:rsid w:val="61531C26"/>
    <w:rsid w:val="61EB2FD2"/>
    <w:rsid w:val="636B5DF1"/>
    <w:rsid w:val="63836484"/>
    <w:rsid w:val="64D29264"/>
    <w:rsid w:val="66837DA5"/>
    <w:rsid w:val="66837DA5"/>
    <w:rsid w:val="6AA6AC1A"/>
    <w:rsid w:val="6ACF86BE"/>
    <w:rsid w:val="6B4F0142"/>
    <w:rsid w:val="6B4F0142"/>
    <w:rsid w:val="6C5E1713"/>
    <w:rsid w:val="6C91C8DC"/>
    <w:rsid w:val="6CD996CC"/>
    <w:rsid w:val="6D5CE1B7"/>
    <w:rsid w:val="71438D9F"/>
    <w:rsid w:val="74A0E0B2"/>
    <w:rsid w:val="75A752A5"/>
    <w:rsid w:val="75E50912"/>
    <w:rsid w:val="767E14B6"/>
    <w:rsid w:val="76FF492A"/>
    <w:rsid w:val="78ABB133"/>
    <w:rsid w:val="79B819D4"/>
    <w:rsid w:val="79EEC067"/>
    <w:rsid w:val="7A2046D8"/>
    <w:rsid w:val="7B5ADE14"/>
    <w:rsid w:val="7E1AA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99A2EB"/>
  <w15:chartTrackingRefBased/>
  <w15:docId w15:val="{E78F54BC-2CA3-4B34-A51B-B804B1A062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hAnsiTheme="majorHAnsi"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hAnsiTheme="majorHAnsi" w:eastAsiaTheme="majorEastAsia" w:cstheme="majorBidi"/>
      <w:b/>
      <w:bCs/>
      <w:color w:val="000000" w:themeColor="text1"/>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F435F3"/>
  </w:style>
  <w:style w:type="character" w:styleId="eop" w:customStyle="1">
    <w:name w:val="eop"/>
    <w:basedOn w:val="DefaultParagraphFont"/>
    <w:rsid w:val="00F435F3"/>
  </w:style>
  <w:style w:type="paragraph" w:styleId="paragraph" w:customStyle="1">
    <w:name w:val="paragraph"/>
    <w:basedOn w:val="Normal"/>
    <w:rsid w:val="00F435F3"/>
    <w:pPr>
      <w:spacing w:before="100" w:beforeAutospacing="1" w:after="100" w:afterAutospacing="1" w:line="240" w:lineRule="auto"/>
    </w:pPr>
    <w:rPr>
      <w:rFonts w:ascii="Times New Roman" w:hAnsi="Times New Roman" w:eastAsia="Times New Roman" w:cs="Times New Roman"/>
      <w:sz w:val="24"/>
      <w:szCs w:val="24"/>
    </w:rPr>
  </w:style>
  <w:style w:type="character" w:styleId="contextualspellingandgrammarerror" w:customStyle="1">
    <w:name w:val="contextualspellingandgrammarerror"/>
    <w:basedOn w:val="DefaultParagraphFont"/>
    <w:rsid w:val="00F435F3"/>
  </w:style>
  <w:style w:type="character" w:styleId="spellingerror" w:customStyle="1">
    <w:name w:val="spellingerror"/>
    <w:basedOn w:val="DefaultParagraphFont"/>
    <w:rsid w:val="00F435F3"/>
  </w:style>
  <w:style w:type="paragraph" w:styleId="ListParagraph">
    <w:name w:val="List Paragraph"/>
    <w:basedOn w:val="paragraph"/>
    <w:uiPriority w:val="34"/>
    <w:qFormat/>
    <w:rsid w:val="000C2F66"/>
    <w:pPr>
      <w:numPr>
        <w:numId w:val="12"/>
      </w:numPr>
      <w:spacing w:before="0" w:beforeAutospacing="0" w:after="0" w:afterAutospacing="0"/>
      <w:textAlignment w:val="baseline"/>
    </w:pPr>
    <w:rPr>
      <w:rFonts w:ascii="Calibri" w:hAnsi="Calibri" w:eastAsia="Malgun Gothic"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styleId="CommentTextChar" w:customStyle="1">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styleId="CommentSubjectChar" w:customStyle="1">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styleId="HeaderChar" w:customStyle="1">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styleId="FooterChar" w:customStyle="1">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hAnsiTheme="majorHAnsi" w:eastAsiaTheme="majorEastAsia" w:cstheme="majorBidi"/>
      <w:spacing w:val="-10"/>
      <w:kern w:val="28"/>
      <w:sz w:val="48"/>
      <w:szCs w:val="56"/>
    </w:rPr>
  </w:style>
  <w:style w:type="character" w:styleId="TitleChar" w:customStyle="1">
    <w:name w:val="Title Char"/>
    <w:basedOn w:val="DefaultParagraphFont"/>
    <w:link w:val="Title"/>
    <w:uiPriority w:val="10"/>
    <w:rsid w:val="00915062"/>
    <w:rPr>
      <w:rFonts w:asciiTheme="majorHAnsi" w:hAnsiTheme="majorHAnsi" w:eastAsiaTheme="majorEastAsia" w:cstheme="majorBidi"/>
      <w:spacing w:val="-10"/>
      <w:kern w:val="28"/>
      <w:sz w:val="48"/>
      <w:szCs w:val="56"/>
    </w:rPr>
  </w:style>
  <w:style w:type="character" w:styleId="Heading1Char" w:customStyle="1">
    <w:name w:val="Heading 1 Char"/>
    <w:basedOn w:val="DefaultParagraphFont"/>
    <w:link w:val="Heading1"/>
    <w:uiPriority w:val="9"/>
    <w:rsid w:val="000C2F66"/>
    <w:rPr>
      <w:rFonts w:asciiTheme="majorHAnsi" w:hAnsiTheme="majorHAnsi" w:eastAsiaTheme="majorEastAsia" w:cstheme="majorBidi"/>
      <w:b/>
      <w:bCs/>
      <w:color w:val="000000" w:themeColor="text1"/>
      <w:sz w:val="36"/>
      <w:szCs w:val="36"/>
    </w:rPr>
  </w:style>
  <w:style w:type="character" w:styleId="Heading2Char" w:customStyle="1">
    <w:name w:val="Heading 2 Char"/>
    <w:basedOn w:val="DefaultParagraphFont"/>
    <w:link w:val="Heading2"/>
    <w:uiPriority w:val="9"/>
    <w:rsid w:val="000C2F66"/>
    <w:rPr>
      <w:rFonts w:asciiTheme="majorHAnsi" w:hAnsiTheme="majorHAnsi" w:eastAsiaTheme="majorEastAsia"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styleId="Heading3Char" w:customStyle="1">
    <w:name w:val="Heading 3 Char"/>
    <w:basedOn w:val="DefaultParagraphFont"/>
    <w:link w:val="Heading3"/>
    <w:uiPriority w:val="9"/>
    <w:rsid w:val="000C2F66"/>
    <w:rPr>
      <w:rFonts w:asciiTheme="majorHAnsi" w:hAnsiTheme="majorHAnsi" w:eastAsiaTheme="majorEastAsia"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styleId="SubtitleChar" w:customStyle="1">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styleId="Worksheetsubtitle" w:customStyle="1">
    <w:name w:val="Worksheet subtitle"/>
    <w:basedOn w:val="Subtitle"/>
    <w:link w:val="WorksheetsubtitleChar"/>
    <w:qFormat/>
    <w:rsid w:val="00FD5943"/>
    <w:pPr>
      <w:spacing w:before="240" w:line="360" w:lineRule="auto"/>
    </w:pPr>
    <w:rPr>
      <w:b w:val="0"/>
      <w:bCs/>
      <w:sz w:val="36"/>
      <w:szCs w:val="36"/>
    </w:rPr>
  </w:style>
  <w:style w:type="character" w:styleId="WorksheetsubtitleChar" w:customStyle="1">
    <w:name w:val="Worksheet subtitle Char"/>
    <w:basedOn w:val="SubtitleChar"/>
    <w:link w:val="Worksheetsubtitle"/>
    <w:rsid w:val="00FD5943"/>
    <w:rPr>
      <w:rFonts w:eastAsiaTheme="minorEastAsia"/>
      <w:b w:val="0"/>
      <w:bCs/>
      <w:color w:val="5A5A5A" w:themeColor="text1" w:themeTint="A5"/>
      <w:spacing w:val="15"/>
      <w:sz w:val="36"/>
      <w:szCs w:val="36"/>
    </w:r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glossaryDocument" Target="glossary/document.xml" Id="Rcb2def72d55d4a44"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57483b9-0baf-40a6-9fcf-a72c2a60a47f}"/>
      </w:docPartPr>
      <w:docPartBody>
        <w:p w14:paraId="319D7EC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2.xml><?xml version="1.0" encoding="utf-8"?>
<ds:datastoreItem xmlns:ds="http://schemas.openxmlformats.org/officeDocument/2006/customXml" ds:itemID="{1FC2BBAC-56A7-4304-8BBF-94A5098FDDD5}">
  <ds:schemaRefs>
    <ds:schemaRef ds:uri="http://schemas.microsoft.com/office/infopath/2007/PartnerControls"/>
    <ds:schemaRef ds:uri="http://purl.org/dc/dcmitype/"/>
    <ds:schemaRef ds:uri="http://schemas.microsoft.com/office/2006/metadata/properties"/>
    <ds:schemaRef ds:uri="http://schemas.microsoft.com/office/2006/documentManagement/types"/>
    <ds:schemaRef ds:uri="http://schemas.openxmlformats.org/package/2006/metadata/core-properties"/>
    <ds:schemaRef ds:uri="4ffa91fb-a0ff-4ac5-b2db-65c790d184a4"/>
    <ds:schemaRef ds:uri="http://purl.org/dc/elements/1.1/"/>
    <ds:schemaRef ds:uri="http://schemas.microsoft.com/sharepoint/v3"/>
    <ds:schemaRef ds:uri="http://purl.org/dc/terms/"/>
    <ds:schemaRef ds:uri="8f0ccb0b-2b45-4ecf-807d-d8fd9145fac4"/>
    <ds:schemaRef ds:uri="http://schemas.microsoft.com/sharepoint.v3"/>
    <ds:schemaRef ds:uri="c3fe2bc6-81ec-4aad-a296-b74ae9f31a66"/>
    <ds:schemaRef ds:uri="http://schemas.microsoft.com/sharepoint/v3/fields"/>
    <ds:schemaRef ds:uri="http://www.w3.org/XML/1998/namespace"/>
  </ds:schemaRefs>
</ds:datastoreItem>
</file>

<file path=customXml/itemProps3.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04743092-C7A4-49C6-8074-ABEE7D6C9C8E}">
  <ds:schemaRefs>
    <ds:schemaRef ds:uri="Microsoft.SharePoint.Taxonomy.ContentTypeSyn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Maxwell, Keely (she/her/hers)</cp:lastModifiedBy>
  <cp:revision>42</cp:revision>
  <dcterms:created xsi:type="dcterms:W3CDTF">2022-09-12T19:19:00Z</dcterms:created>
  <dcterms:modified xsi:type="dcterms:W3CDTF">2023-04-14T14:40:01Z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