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D2AE" w14:textId="213D80D7" w:rsidR="00C45DAF" w:rsidRPr="00485C0E" w:rsidRDefault="004432AF" w:rsidP="00D31872">
      <w:pPr>
        <w:pStyle w:val="Heading1"/>
      </w:pPr>
      <w:r w:rsidRPr="00485C0E">
        <w:t>ERB Project Plan</w:t>
      </w:r>
    </w:p>
    <w:p w14:paraId="79372543" w14:textId="77777777" w:rsidR="00D96343" w:rsidRDefault="00D96343" w:rsidP="00D96343">
      <w:pPr>
        <w:pStyle w:val="Heading2"/>
      </w:pPr>
    </w:p>
    <w:p w14:paraId="295A2A86" w14:textId="1237940B" w:rsidR="00375F42" w:rsidRDefault="00375F42" w:rsidP="00D96343">
      <w:pPr>
        <w:pStyle w:val="Heading2"/>
      </w:pPr>
      <w:r w:rsidRPr="00375F42">
        <w:t>Purpose</w:t>
      </w:r>
    </w:p>
    <w:p w14:paraId="59BF0AA8" w14:textId="40921E1D" w:rsidR="00D96343" w:rsidRDefault="003A732B" w:rsidP="00D6098B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 this </w:t>
      </w:r>
      <w:r w:rsidR="00420763">
        <w:rPr>
          <w:rFonts w:ascii="Calibri" w:hAnsi="Calibri" w:cs="Calibri"/>
        </w:rPr>
        <w:t>template to d</w:t>
      </w:r>
      <w:r w:rsidRPr="003A732B">
        <w:rPr>
          <w:rFonts w:ascii="Calibri" w:hAnsi="Calibri" w:cs="Calibri"/>
        </w:rPr>
        <w:t>raft the scope of work for your ERB project and discuss team roles and responsibilities. You can complete this template as-is or adapt it to meet your needs. It is intended to be a living document that you can revisit periodically throughout the process of using the ERB toolkit.</w:t>
      </w:r>
    </w:p>
    <w:p w14:paraId="5224B9D1" w14:textId="77777777" w:rsidR="00D6098B" w:rsidRDefault="00D6098B" w:rsidP="00D6098B">
      <w:pPr>
        <w:pStyle w:val="Heading2"/>
        <w:spacing w:before="0" w:line="240" w:lineRule="auto"/>
      </w:pPr>
    </w:p>
    <w:p w14:paraId="2C4C428F" w14:textId="7CAB4937" w:rsidR="00420763" w:rsidRDefault="00420763" w:rsidP="00FF6B50">
      <w:pPr>
        <w:pStyle w:val="Heading2"/>
      </w:pPr>
      <w:r>
        <w:t>What You’ll Need</w:t>
      </w:r>
    </w:p>
    <w:p w14:paraId="427C59BE" w14:textId="3F56AE73" w:rsidR="00D64DDA" w:rsidRDefault="00FF6B50" w:rsidP="00FF6B50">
      <w:pPr>
        <w:pStyle w:val="NormalWeb"/>
        <w:spacing w:before="0" w:beforeAutospacing="0" w:after="120" w:afterAutospacing="0"/>
        <w:ind w:firstLine="720"/>
        <w:rPr>
          <w:rFonts w:ascii="Calibri" w:hAnsi="Calibri" w:cs="Calibri"/>
        </w:rPr>
      </w:pPr>
      <w:r w:rsidRPr="00FF6B50">
        <w:rPr>
          <w:rFonts w:ascii="Calibri" w:hAnsi="Calibri" w:cs="Calibri"/>
          <w:b/>
          <w:bCs/>
        </w:rPr>
        <w:t>Who:</w:t>
      </w:r>
      <w:r>
        <w:rPr>
          <w:rFonts w:ascii="Calibri" w:hAnsi="Calibri" w:cs="Calibri"/>
        </w:rPr>
        <w:t xml:space="preserve"> </w:t>
      </w:r>
      <w:r w:rsidR="00D64DDA" w:rsidRPr="00FF6B50">
        <w:rPr>
          <w:rFonts w:ascii="Calibri" w:hAnsi="Calibri" w:cs="Calibri"/>
        </w:rPr>
        <w:t>core team</w:t>
      </w:r>
    </w:p>
    <w:p w14:paraId="7B6F5A73" w14:textId="3586576D" w:rsidR="00FF6B50" w:rsidRDefault="002F72F7" w:rsidP="00FF6B50">
      <w:pPr>
        <w:pStyle w:val="NormalWeb"/>
        <w:spacing w:before="0" w:beforeAutospacing="0" w:after="120" w:afterAutospacing="0"/>
        <w:ind w:firstLine="720"/>
        <w:rPr>
          <w:rFonts w:ascii="Calibri" w:hAnsi="Calibri" w:cs="Calibri"/>
        </w:rPr>
      </w:pPr>
      <w:r w:rsidRPr="00EA022D">
        <w:rPr>
          <w:rFonts w:ascii="Calibri" w:hAnsi="Calibri" w:cs="Calibri"/>
          <w:b/>
          <w:bCs/>
        </w:rPr>
        <w:t>Where:</w:t>
      </w:r>
      <w:r w:rsidR="00EA022D">
        <w:rPr>
          <w:rFonts w:ascii="Calibri" w:hAnsi="Calibri" w:cs="Calibri"/>
        </w:rPr>
        <w:t xml:space="preserve"> in person or virtual</w:t>
      </w:r>
    </w:p>
    <w:p w14:paraId="3931F562" w14:textId="36CD4BBA" w:rsidR="002F72F7" w:rsidRDefault="002F72F7" w:rsidP="00CA24A7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</w:rPr>
      </w:pPr>
      <w:r w:rsidRPr="00EA022D">
        <w:rPr>
          <w:rFonts w:ascii="Calibri" w:hAnsi="Calibri" w:cs="Calibri"/>
          <w:b/>
          <w:bCs/>
        </w:rPr>
        <w:t>How long will it take</w:t>
      </w:r>
      <w:r w:rsidR="00EA022D" w:rsidRPr="00EA022D">
        <w:rPr>
          <w:rFonts w:ascii="Calibri" w:hAnsi="Calibri" w:cs="Calibri"/>
          <w:b/>
          <w:bCs/>
        </w:rPr>
        <w:t>:</w:t>
      </w:r>
      <w:r w:rsidR="00EA022D">
        <w:rPr>
          <w:rFonts w:ascii="Calibri" w:hAnsi="Calibri" w:cs="Calibri"/>
        </w:rPr>
        <w:t xml:space="preserve"> about an hour</w:t>
      </w:r>
    </w:p>
    <w:p w14:paraId="65CDB0C3" w14:textId="77777777" w:rsidR="00BB3741" w:rsidRDefault="00BB3741" w:rsidP="00CA24A7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2517BE53" w14:textId="16A09E49" w:rsidR="254DEB44" w:rsidRPr="00675B82" w:rsidRDefault="005237FE" w:rsidP="00C92D8E">
      <w:pPr>
        <w:pStyle w:val="Heading2"/>
        <w:rPr>
          <w:b w:val="0"/>
          <w:bCs/>
          <w:sz w:val="24"/>
          <w:szCs w:val="24"/>
        </w:rPr>
      </w:pPr>
      <w:r>
        <w:t xml:space="preserve">What are we </w:t>
      </w:r>
      <w:r w:rsidRPr="00EE3146">
        <w:t>doing</w:t>
      </w:r>
    </w:p>
    <w:p w14:paraId="338D452A" w14:textId="22380C39" w:rsidR="00314540" w:rsidRPr="00675B82" w:rsidRDefault="005C2008" w:rsidP="00675B82">
      <w:p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bookmarkStart w:id="0" w:name="_Hlk90394240"/>
      <w:r w:rsidRPr="00675B82">
        <w:rPr>
          <w:rFonts w:ascii="Calibri" w:hAnsi="Calibri" w:cs="Calibri"/>
          <w:color w:val="000000" w:themeColor="text1"/>
          <w:sz w:val="24"/>
          <w:szCs w:val="24"/>
        </w:rPr>
        <w:t>Set your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goals for </w:t>
      </w:r>
      <w:r w:rsidR="0010453F" w:rsidRPr="00675B82">
        <w:rPr>
          <w:rFonts w:ascii="Calibri" w:hAnsi="Calibri" w:cs="Calibri"/>
          <w:color w:val="000000" w:themeColor="text1"/>
          <w:sz w:val="24"/>
          <w:szCs w:val="24"/>
        </w:rPr>
        <w:t>why you</w:t>
      </w:r>
      <w:r w:rsidR="00733C21" w:rsidRPr="00675B82">
        <w:rPr>
          <w:rFonts w:ascii="Calibri" w:hAnsi="Calibri" w:cs="Calibri"/>
          <w:color w:val="000000" w:themeColor="text1"/>
          <w:sz w:val="24"/>
          <w:szCs w:val="24"/>
        </w:rPr>
        <w:t>r team is going through</w:t>
      </w:r>
      <w:r w:rsidR="0010453F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the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ERB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toolkit</w:t>
      </w:r>
      <w:r w:rsidR="000379BC" w:rsidRPr="00675B82">
        <w:rPr>
          <w:rFonts w:ascii="Calibri" w:hAnsi="Calibri" w:cs="Calibri"/>
          <w:color w:val="000000" w:themeColor="text1"/>
          <w:sz w:val="24"/>
          <w:szCs w:val="24"/>
        </w:rPr>
        <w:t>.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>Your goals may depend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10453F" w:rsidRPr="00675B82">
        <w:rPr>
          <w:rFonts w:ascii="Calibri" w:hAnsi="Calibri" w:cs="Calibri"/>
          <w:color w:val="000000" w:themeColor="text1"/>
          <w:sz w:val="24"/>
          <w:szCs w:val="24"/>
        </w:rPr>
        <w:t>on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key </w:t>
      </w:r>
      <w:r w:rsidR="00A64A15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local 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issues </w:t>
      </w:r>
      <w:r w:rsidR="00A64A15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of concern </w:t>
      </w:r>
      <w:r w:rsidR="0010453F" w:rsidRPr="00675B82">
        <w:rPr>
          <w:rFonts w:ascii="Calibri" w:hAnsi="Calibri" w:cs="Calibri"/>
          <w:color w:val="000000" w:themeColor="text1"/>
          <w:sz w:val="24"/>
          <w:szCs w:val="24"/>
        </w:rPr>
        <w:t>and any specific mandate you have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>. Setting goals will inform your team</w:t>
      </w:r>
      <w:r w:rsidR="00491733" w:rsidRPr="00675B82">
        <w:rPr>
          <w:rFonts w:ascii="Calibri" w:hAnsi="Calibri" w:cs="Calibri"/>
          <w:color w:val="000000" w:themeColor="text1"/>
          <w:sz w:val="24"/>
          <w:szCs w:val="24"/>
        </w:rPr>
        <w:t>’s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use </w:t>
      </w:r>
      <w:r w:rsidR="00BB6628" w:rsidRPr="00675B82">
        <w:rPr>
          <w:rFonts w:ascii="Calibri" w:hAnsi="Calibri" w:cs="Calibri"/>
          <w:color w:val="000000" w:themeColor="text1"/>
          <w:sz w:val="24"/>
          <w:szCs w:val="24"/>
        </w:rPr>
        <w:t>of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the ERB tool, </w:t>
      </w:r>
      <w:r w:rsidR="007D7E92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including 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>select</w:t>
      </w:r>
      <w:r w:rsidR="007D7E92" w:rsidRPr="00675B82">
        <w:rPr>
          <w:rFonts w:ascii="Calibri" w:hAnsi="Calibri" w:cs="Calibri"/>
          <w:color w:val="000000" w:themeColor="text1"/>
          <w:sz w:val="24"/>
          <w:szCs w:val="24"/>
        </w:rPr>
        <w:t>ing</w:t>
      </w:r>
      <w:r w:rsidR="00314540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which activities to do and who should be included in the process.</w:t>
      </w:r>
    </w:p>
    <w:p w14:paraId="05A72F3D" w14:textId="77777777" w:rsidR="00675B82" w:rsidRDefault="00675B82" w:rsidP="00675B82">
      <w:pPr>
        <w:pStyle w:val="ListParagraph"/>
        <w:spacing w:after="0" w:line="240" w:lineRule="auto"/>
        <w:ind w:left="0"/>
        <w:contextualSpacing w:val="0"/>
        <w:rPr>
          <w:b/>
          <w:bCs/>
          <w:sz w:val="24"/>
          <w:szCs w:val="24"/>
        </w:rPr>
      </w:pPr>
    </w:p>
    <w:p w14:paraId="5CCAFEE2" w14:textId="2BD7821C" w:rsidR="00F14B4B" w:rsidRPr="00675B82" w:rsidRDefault="00F14B4B" w:rsidP="00675B82">
      <w:pPr>
        <w:pStyle w:val="ListParagraph"/>
        <w:spacing w:after="0" w:line="240" w:lineRule="auto"/>
        <w:ind w:left="0"/>
        <w:contextualSpacing w:val="0"/>
        <w:rPr>
          <w:b/>
          <w:bCs/>
          <w:sz w:val="24"/>
          <w:szCs w:val="24"/>
        </w:rPr>
      </w:pPr>
      <w:r w:rsidRPr="00675B82">
        <w:rPr>
          <w:b/>
          <w:bCs/>
          <w:sz w:val="24"/>
          <w:szCs w:val="24"/>
        </w:rPr>
        <w:t xml:space="preserve">Step 1. </w:t>
      </w:r>
      <w:r w:rsidR="00C22DEB" w:rsidRPr="00675B82">
        <w:rPr>
          <w:b/>
          <w:bCs/>
          <w:sz w:val="24"/>
          <w:szCs w:val="24"/>
        </w:rPr>
        <w:t xml:space="preserve">Discuss </w:t>
      </w:r>
      <w:r w:rsidR="0038384C" w:rsidRPr="00675B82">
        <w:rPr>
          <w:b/>
          <w:bCs/>
          <w:sz w:val="24"/>
          <w:szCs w:val="24"/>
        </w:rPr>
        <w:t xml:space="preserve">what brings you to </w:t>
      </w:r>
      <w:r w:rsidR="00366AE9" w:rsidRPr="00675B82">
        <w:rPr>
          <w:b/>
          <w:bCs/>
          <w:sz w:val="24"/>
          <w:szCs w:val="24"/>
        </w:rPr>
        <w:t>ERB</w:t>
      </w:r>
    </w:p>
    <w:p w14:paraId="72A104D5" w14:textId="799C72CA" w:rsidR="00F14B4B" w:rsidRPr="00675B82" w:rsidRDefault="00F14B4B" w:rsidP="00675B82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 xml:space="preserve">Is </w:t>
      </w:r>
      <w:r w:rsidR="00F31762" w:rsidRPr="00675B82">
        <w:rPr>
          <w:sz w:val="24"/>
          <w:szCs w:val="24"/>
        </w:rPr>
        <w:t>this</w:t>
      </w:r>
      <w:r w:rsidRPr="00675B82">
        <w:rPr>
          <w:sz w:val="24"/>
          <w:szCs w:val="24"/>
        </w:rPr>
        <w:t xml:space="preserve"> a new project or part of an existing project?</w:t>
      </w:r>
    </w:p>
    <w:p w14:paraId="26434C54" w14:textId="18B755FE" w:rsidR="00F14B4B" w:rsidRPr="00675B82" w:rsidRDefault="00F14B4B" w:rsidP="00675B82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Example: develop a land use plan</w:t>
      </w:r>
      <w:r w:rsidR="0014330C" w:rsidRPr="00675B82">
        <w:rPr>
          <w:sz w:val="24"/>
          <w:szCs w:val="24"/>
        </w:rPr>
        <w:t xml:space="preserve"> or sustainability plan</w:t>
      </w:r>
    </w:p>
    <w:p w14:paraId="7ED3EA2F" w14:textId="545B533D" w:rsidR="00F14B4B" w:rsidRPr="00675B82" w:rsidRDefault="00F14B4B" w:rsidP="00675B82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 xml:space="preserve">Is there a specific deliverable you need to </w:t>
      </w:r>
      <w:r w:rsidR="00F21D66" w:rsidRPr="00675B82">
        <w:rPr>
          <w:sz w:val="24"/>
          <w:szCs w:val="24"/>
        </w:rPr>
        <w:t>prepare</w:t>
      </w:r>
      <w:r w:rsidRPr="00675B82">
        <w:rPr>
          <w:sz w:val="24"/>
          <w:szCs w:val="24"/>
        </w:rPr>
        <w:t>?</w:t>
      </w:r>
    </w:p>
    <w:p w14:paraId="22CC0BB5" w14:textId="77777777" w:rsidR="00F14B4B" w:rsidRPr="00675B82" w:rsidRDefault="00F14B4B" w:rsidP="00675B82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Example: grant proposal, hazard mitigation plan</w:t>
      </w:r>
    </w:p>
    <w:p w14:paraId="61EEF8B1" w14:textId="02B9D44B" w:rsidR="0038384C" w:rsidRPr="00675B82" w:rsidRDefault="0038384C" w:rsidP="00675B82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 xml:space="preserve">What </w:t>
      </w:r>
      <w:r w:rsidR="007810F5" w:rsidRPr="00675B82">
        <w:rPr>
          <w:sz w:val="24"/>
          <w:szCs w:val="24"/>
        </w:rPr>
        <w:t>resilience work is already going on?</w:t>
      </w:r>
    </w:p>
    <w:p w14:paraId="78D9488A" w14:textId="2B7231A9" w:rsidR="007810F5" w:rsidRPr="00675B82" w:rsidRDefault="007810F5" w:rsidP="00675B82">
      <w:pPr>
        <w:pStyle w:val="ListParagraph"/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 xml:space="preserve">Example: </w:t>
      </w:r>
      <w:r w:rsidR="0086732B" w:rsidRPr="00675B82">
        <w:rPr>
          <w:sz w:val="24"/>
          <w:szCs w:val="24"/>
        </w:rPr>
        <w:t>emergency preparedness trainings</w:t>
      </w:r>
      <w:r w:rsidR="00E92DE2" w:rsidRPr="00675B82">
        <w:rPr>
          <w:sz w:val="24"/>
          <w:szCs w:val="24"/>
        </w:rPr>
        <w:t xml:space="preserve"> for local residents, </w:t>
      </w:r>
      <w:r w:rsidR="006A2797" w:rsidRPr="00675B82">
        <w:rPr>
          <w:sz w:val="24"/>
          <w:szCs w:val="24"/>
        </w:rPr>
        <w:t xml:space="preserve">climate adaptation </w:t>
      </w:r>
    </w:p>
    <w:p w14:paraId="085B1EC9" w14:textId="77777777" w:rsidR="002E26F5" w:rsidRDefault="002E26F5" w:rsidP="00675B82">
      <w:pPr>
        <w:spacing w:after="0" w:line="240" w:lineRule="auto"/>
        <w:rPr>
          <w:b/>
          <w:bCs/>
          <w:sz w:val="24"/>
          <w:szCs w:val="24"/>
        </w:rPr>
      </w:pPr>
    </w:p>
    <w:p w14:paraId="4DA329F5" w14:textId="06F88D8D" w:rsidR="00314540" w:rsidRPr="00675B82" w:rsidRDefault="00314540" w:rsidP="00675B82">
      <w:pPr>
        <w:spacing w:after="0" w:line="240" w:lineRule="auto"/>
        <w:rPr>
          <w:sz w:val="24"/>
          <w:szCs w:val="24"/>
        </w:rPr>
      </w:pPr>
      <w:r w:rsidRPr="00675B82">
        <w:rPr>
          <w:b/>
          <w:bCs/>
          <w:sz w:val="24"/>
          <w:szCs w:val="24"/>
        </w:rPr>
        <w:t xml:space="preserve">Step </w:t>
      </w:r>
      <w:r w:rsidR="005549CE" w:rsidRPr="00675B82">
        <w:rPr>
          <w:b/>
          <w:bCs/>
          <w:sz w:val="24"/>
          <w:szCs w:val="24"/>
        </w:rPr>
        <w:t>2</w:t>
      </w:r>
      <w:r w:rsidRPr="00675B82">
        <w:rPr>
          <w:b/>
          <w:bCs/>
          <w:sz w:val="24"/>
          <w:szCs w:val="24"/>
        </w:rPr>
        <w:t xml:space="preserve">. Discuss problem framing questions. </w:t>
      </w:r>
      <w:r w:rsidRPr="00675B82">
        <w:rPr>
          <w:sz w:val="24"/>
          <w:szCs w:val="24"/>
        </w:rPr>
        <w:t>For ideas, return to your team storytelling word cloud.</w:t>
      </w:r>
    </w:p>
    <w:p w14:paraId="1DA4FF71" w14:textId="77777777" w:rsidR="00292619" w:rsidRPr="00675B82" w:rsidRDefault="00314540" w:rsidP="00675B8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What are the biggest issues your community will need to address in the next 5-10 years?</w:t>
      </w:r>
    </w:p>
    <w:p w14:paraId="078D83B5" w14:textId="5C860CC6" w:rsidR="00314540" w:rsidRPr="00675B82" w:rsidRDefault="00292619" w:rsidP="00675B8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What are the biggest barriers or constraints to addressing these issues?</w:t>
      </w:r>
    </w:p>
    <w:p w14:paraId="5B027937" w14:textId="45DBB88F" w:rsidR="00314540" w:rsidRPr="00675B82" w:rsidRDefault="00314540" w:rsidP="00675B8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 xml:space="preserve">What </w:t>
      </w:r>
      <w:r w:rsidR="001A1EBA" w:rsidRPr="00675B82">
        <w:rPr>
          <w:sz w:val="24"/>
          <w:szCs w:val="24"/>
        </w:rPr>
        <w:t xml:space="preserve">have you </w:t>
      </w:r>
      <w:r w:rsidRPr="00675B82">
        <w:rPr>
          <w:sz w:val="24"/>
          <w:szCs w:val="24"/>
        </w:rPr>
        <w:t>heard from residents and businesses?</w:t>
      </w:r>
    </w:p>
    <w:p w14:paraId="08F1113E" w14:textId="11BD075B" w:rsidR="00314540" w:rsidRPr="00675B82" w:rsidRDefault="00314540" w:rsidP="00675B8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What hazards affect people in your community</w:t>
      </w:r>
      <w:r w:rsidR="001F7091" w:rsidRPr="00675B82">
        <w:rPr>
          <w:sz w:val="24"/>
          <w:szCs w:val="24"/>
        </w:rPr>
        <w:t>—who is most affected</w:t>
      </w:r>
      <w:r w:rsidRPr="00675B82">
        <w:rPr>
          <w:sz w:val="24"/>
          <w:szCs w:val="24"/>
        </w:rPr>
        <w:t xml:space="preserve">? </w:t>
      </w:r>
    </w:p>
    <w:p w14:paraId="52E50B34" w14:textId="6C1632FB" w:rsidR="001F7091" w:rsidRPr="00675B82" w:rsidRDefault="001F7091" w:rsidP="00675B8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Who participates in decision-making on these issues—who else should be included?</w:t>
      </w:r>
    </w:p>
    <w:p w14:paraId="232F3E55" w14:textId="77777777" w:rsidR="00314540" w:rsidRPr="00675B82" w:rsidRDefault="00314540" w:rsidP="00675B82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75B82">
        <w:rPr>
          <w:sz w:val="24"/>
          <w:szCs w:val="24"/>
        </w:rPr>
        <w:t>How has COVID-19 exposed inequalities that still need to be overcome?</w:t>
      </w:r>
    </w:p>
    <w:p w14:paraId="3E89240A" w14:textId="77777777" w:rsidR="00675B82" w:rsidRDefault="00675B82" w:rsidP="00675B82">
      <w:pPr>
        <w:spacing w:after="0" w:line="240" w:lineRule="auto"/>
        <w:rPr>
          <w:b/>
          <w:bCs/>
          <w:sz w:val="24"/>
          <w:szCs w:val="24"/>
        </w:rPr>
      </w:pPr>
    </w:p>
    <w:p w14:paraId="5F810F8B" w14:textId="77777777" w:rsidR="00E72169" w:rsidRDefault="00E72169" w:rsidP="00675B82">
      <w:pPr>
        <w:spacing w:after="0" w:line="240" w:lineRule="auto"/>
        <w:rPr>
          <w:b/>
          <w:bCs/>
          <w:sz w:val="24"/>
          <w:szCs w:val="24"/>
        </w:rPr>
      </w:pPr>
    </w:p>
    <w:p w14:paraId="70A4F775" w14:textId="77777777" w:rsidR="00E72169" w:rsidRDefault="00E72169" w:rsidP="00675B82">
      <w:pPr>
        <w:spacing w:after="0" w:line="240" w:lineRule="auto"/>
        <w:rPr>
          <w:b/>
          <w:bCs/>
          <w:sz w:val="24"/>
          <w:szCs w:val="24"/>
        </w:rPr>
      </w:pPr>
    </w:p>
    <w:p w14:paraId="068B3AB5" w14:textId="77777777" w:rsidR="00EE3146" w:rsidRDefault="00EE3146" w:rsidP="00675B82">
      <w:pPr>
        <w:spacing w:after="0" w:line="240" w:lineRule="auto"/>
        <w:rPr>
          <w:b/>
          <w:bCs/>
          <w:sz w:val="24"/>
          <w:szCs w:val="24"/>
        </w:rPr>
      </w:pPr>
    </w:p>
    <w:p w14:paraId="0E116AD9" w14:textId="77777777" w:rsidR="00CA24A7" w:rsidRDefault="00CA24A7" w:rsidP="00675B82">
      <w:pPr>
        <w:spacing w:after="0" w:line="240" w:lineRule="auto"/>
        <w:rPr>
          <w:b/>
          <w:bCs/>
          <w:sz w:val="24"/>
          <w:szCs w:val="24"/>
        </w:rPr>
      </w:pPr>
    </w:p>
    <w:p w14:paraId="0557587D" w14:textId="0B992AF3" w:rsidR="006F63C3" w:rsidRPr="00675B82" w:rsidRDefault="00314540" w:rsidP="00675B82">
      <w:p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b/>
          <w:bCs/>
          <w:sz w:val="24"/>
          <w:szCs w:val="24"/>
        </w:rPr>
        <w:t xml:space="preserve">Step 3: Decide on a set of goals to meet by the end of the ERB process. </w:t>
      </w:r>
      <w:r w:rsidR="005549CE" w:rsidRPr="00675B82">
        <w:rPr>
          <w:rFonts w:ascii="Calibri" w:hAnsi="Calibri" w:cs="Calibri"/>
          <w:color w:val="000000" w:themeColor="text1"/>
          <w:sz w:val="24"/>
          <w:szCs w:val="24"/>
        </w:rPr>
        <w:t>Draw on the discussion from Steps 1 and 2. For ideas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check out ou</w:t>
      </w:r>
      <w:r w:rsidR="005C2008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r </w:t>
      </w:r>
      <w:r w:rsidR="005C2008" w:rsidRPr="00675B82">
        <w:rPr>
          <w:rFonts w:ascii="Calibri" w:hAnsi="Calibri" w:cs="Calibri"/>
          <w:i/>
          <w:iCs/>
          <w:color w:val="000000" w:themeColor="text1"/>
          <w:sz w:val="24"/>
          <w:szCs w:val="24"/>
        </w:rPr>
        <w:t>example</w:t>
      </w:r>
      <w:r w:rsidR="005C2008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C22DEB" w:rsidRPr="00675B82">
        <w:rPr>
          <w:rFonts w:ascii="Calibri" w:hAnsi="Calibri" w:cs="Calibri"/>
          <w:color w:val="000000" w:themeColor="text1"/>
          <w:sz w:val="24"/>
          <w:szCs w:val="24"/>
        </w:rPr>
        <w:t>at the end of this plan</w:t>
      </w:r>
      <w:r w:rsidR="002735FC" w:rsidRPr="00675B82">
        <w:rPr>
          <w:rFonts w:ascii="Calibri" w:hAnsi="Calibri" w:cs="Calibri"/>
          <w:color w:val="000000" w:themeColor="text1"/>
          <w:sz w:val="24"/>
          <w:szCs w:val="24"/>
        </w:rPr>
        <w:t>.</w:t>
      </w:r>
      <w:r w:rsidR="006F63C3"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FA5878" w:rsidRPr="00675B82">
        <w:rPr>
          <w:rFonts w:ascii="Calibri" w:hAnsi="Calibri" w:cs="Calibri"/>
          <w:color w:val="000000" w:themeColor="text1"/>
          <w:sz w:val="24"/>
          <w:szCs w:val="24"/>
        </w:rPr>
        <w:t>Consider:</w:t>
      </w:r>
    </w:p>
    <w:p w14:paraId="4D0BF994" w14:textId="34A54AFD" w:rsidR="00FA5878" w:rsidRPr="00675B82" w:rsidRDefault="00050BC8" w:rsidP="00675B82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color w:val="000000" w:themeColor="text1"/>
          <w:sz w:val="24"/>
          <w:szCs w:val="24"/>
        </w:rPr>
        <w:t>What environmental and climate hazards are most problematic?</w:t>
      </w:r>
    </w:p>
    <w:p w14:paraId="691B37EB" w14:textId="77777777" w:rsidR="00C741F7" w:rsidRPr="00675B82" w:rsidRDefault="00C741F7" w:rsidP="00675B82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color w:val="000000" w:themeColor="text1"/>
          <w:sz w:val="24"/>
          <w:szCs w:val="24"/>
        </w:rPr>
        <w:t>Which populations are most at risk?</w:t>
      </w:r>
    </w:p>
    <w:p w14:paraId="553DE36F" w14:textId="51D2D54C" w:rsidR="00FA5878" w:rsidRPr="00675B82" w:rsidRDefault="00FA3CBF" w:rsidP="00675B82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How </w:t>
      </w:r>
      <w:r w:rsidR="00D72531" w:rsidRPr="00675B82">
        <w:rPr>
          <w:rFonts w:ascii="Calibri" w:hAnsi="Calibri" w:cs="Calibri"/>
          <w:color w:val="000000" w:themeColor="text1"/>
          <w:sz w:val="24"/>
          <w:szCs w:val="24"/>
        </w:rPr>
        <w:t>can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agencies and organizations working on resilience </w:t>
      </w:r>
      <w:r w:rsidR="00D72531" w:rsidRPr="00675B82">
        <w:rPr>
          <w:rFonts w:ascii="Calibri" w:hAnsi="Calibri" w:cs="Calibri"/>
          <w:color w:val="000000" w:themeColor="text1"/>
          <w:sz w:val="24"/>
          <w:szCs w:val="24"/>
        </w:rPr>
        <w:t>issues be better connected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>?</w:t>
      </w:r>
    </w:p>
    <w:p w14:paraId="4525AC83" w14:textId="77777777" w:rsidR="00D6098B" w:rsidRDefault="00D6098B" w:rsidP="00675B82">
      <w:pPr>
        <w:spacing w:after="0" w:line="240" w:lineRule="auto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14:paraId="52011F35" w14:textId="0897DDD3" w:rsidR="00314540" w:rsidRPr="00675B82" w:rsidRDefault="00314540" w:rsidP="00675B82">
      <w:p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Step 4. Record your team’s </w:t>
      </w:r>
      <w:r w:rsidR="00F21679" w:rsidRPr="00675B82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draft </w:t>
      </w:r>
      <w:r w:rsidRPr="00675B82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goals </w:t>
      </w:r>
      <w:r w:rsidR="00F21679" w:rsidRPr="00675B82">
        <w:rPr>
          <w:rFonts w:ascii="Calibri" w:hAnsi="Calibri" w:cs="Calibri"/>
          <w:color w:val="000000" w:themeColor="text1"/>
          <w:sz w:val="24"/>
          <w:szCs w:val="24"/>
        </w:rPr>
        <w:t>below.</w:t>
      </w:r>
    </w:p>
    <w:p w14:paraId="3651AD6B" w14:textId="77777777" w:rsidR="00D6098B" w:rsidRDefault="00D6098B" w:rsidP="00675B82">
      <w:pPr>
        <w:spacing w:after="0" w:line="240" w:lineRule="auto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</w:p>
    <w:p w14:paraId="7F85788F" w14:textId="5157F4A8" w:rsidR="00C741F7" w:rsidRPr="00675B82" w:rsidRDefault="00314540" w:rsidP="00675B82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675B82">
        <w:rPr>
          <w:rFonts w:ascii="Calibri" w:hAnsi="Calibri" w:cs="Calibri"/>
          <w:b/>
          <w:bCs/>
          <w:color w:val="000000" w:themeColor="text1"/>
          <w:sz w:val="24"/>
          <w:szCs w:val="24"/>
        </w:rPr>
        <w:t>Step 5.</w:t>
      </w:r>
      <w:r w:rsidRPr="00675B82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Pr="00675B82">
        <w:rPr>
          <w:rFonts w:ascii="Calibri" w:hAnsi="Calibri" w:cs="Calibri"/>
          <w:b/>
          <w:bCs/>
          <w:sz w:val="24"/>
          <w:szCs w:val="24"/>
        </w:rPr>
        <w:t>Reflect</w:t>
      </w:r>
      <w:r w:rsidR="00856CB5" w:rsidRPr="00675B82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0C736A" w:rsidRPr="00675B82">
        <w:rPr>
          <w:rFonts w:ascii="Calibri" w:hAnsi="Calibri" w:cs="Calibri"/>
          <w:sz w:val="24"/>
          <w:szCs w:val="24"/>
        </w:rPr>
        <w:t>and r</w:t>
      </w:r>
      <w:r w:rsidR="00913F95" w:rsidRPr="00675B82">
        <w:rPr>
          <w:rFonts w:ascii="Calibri" w:hAnsi="Calibri" w:cs="Calibri"/>
          <w:sz w:val="24"/>
          <w:szCs w:val="24"/>
        </w:rPr>
        <w:t>efine your goals below. Consider:</w:t>
      </w:r>
    </w:p>
    <w:p w14:paraId="508C076D" w14:textId="77777777" w:rsidR="000C736A" w:rsidRPr="00675B82" w:rsidRDefault="000C736A" w:rsidP="00675B82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sz w:val="24"/>
          <w:szCs w:val="24"/>
        </w:rPr>
        <w:t>Are these achievable and make sense?</w:t>
      </w:r>
    </w:p>
    <w:p w14:paraId="05B29169" w14:textId="77777777" w:rsidR="000C736A" w:rsidRPr="00675B82" w:rsidRDefault="000C736A" w:rsidP="00675B82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sz w:val="24"/>
          <w:szCs w:val="24"/>
        </w:rPr>
        <w:t>Are there other voices that need to provide input?</w:t>
      </w:r>
    </w:p>
    <w:p w14:paraId="4C3436F3" w14:textId="77777777" w:rsidR="00C741F7" w:rsidRPr="00675B82" w:rsidRDefault="00C741F7" w:rsidP="00675B82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color w:val="000000" w:themeColor="text1"/>
          <w:sz w:val="24"/>
          <w:szCs w:val="24"/>
        </w:rPr>
      </w:pPr>
      <w:r w:rsidRPr="00675B82">
        <w:rPr>
          <w:rFonts w:ascii="Calibri" w:hAnsi="Calibri" w:cs="Calibri"/>
          <w:color w:val="000000" w:themeColor="text1"/>
          <w:sz w:val="24"/>
          <w:szCs w:val="24"/>
        </w:rPr>
        <w:t>What additional products might you need to develop?</w:t>
      </w:r>
    </w:p>
    <w:p w14:paraId="43D5693F" w14:textId="77777777" w:rsidR="00D6098B" w:rsidRDefault="00D6098B" w:rsidP="00675B82">
      <w:pPr>
        <w:spacing w:after="0" w:line="240" w:lineRule="auto"/>
        <w:rPr>
          <w:b/>
          <w:bCs/>
          <w:sz w:val="24"/>
          <w:szCs w:val="24"/>
        </w:rPr>
      </w:pPr>
    </w:p>
    <w:p w14:paraId="5EBB4971" w14:textId="2CD67096" w:rsidR="00314540" w:rsidRDefault="007A18EB" w:rsidP="00675B82">
      <w:pPr>
        <w:spacing w:after="0" w:line="240" w:lineRule="auto"/>
        <w:rPr>
          <w:b/>
          <w:bCs/>
          <w:sz w:val="24"/>
          <w:szCs w:val="24"/>
        </w:rPr>
      </w:pPr>
      <w:r w:rsidRPr="00675B82">
        <w:rPr>
          <w:b/>
          <w:bCs/>
          <w:sz w:val="24"/>
          <w:szCs w:val="24"/>
        </w:rPr>
        <w:t>Go</w:t>
      </w:r>
      <w:r w:rsidR="00314540" w:rsidRPr="00675B82">
        <w:rPr>
          <w:b/>
          <w:bCs/>
          <w:sz w:val="24"/>
          <w:szCs w:val="24"/>
        </w:rPr>
        <w:t>als:</w:t>
      </w:r>
    </w:p>
    <w:p w14:paraId="39A9F499" w14:textId="77777777" w:rsidR="00E81862" w:rsidRPr="00675B82" w:rsidRDefault="00E81862" w:rsidP="00675B82">
      <w:pPr>
        <w:spacing w:after="0" w:line="240" w:lineRule="auto"/>
        <w:rPr>
          <w:b/>
          <w:bCs/>
          <w:sz w:val="24"/>
          <w:szCs w:val="24"/>
        </w:rPr>
      </w:pPr>
    </w:p>
    <w:p w14:paraId="51FD615F" w14:textId="77777777" w:rsidR="00314540" w:rsidRDefault="00314540" w:rsidP="00314540">
      <w:pPr>
        <w:spacing w:after="0" w:line="720" w:lineRule="auto"/>
      </w:pPr>
      <w:r>
        <w:t>1. ___________________________________________________________________________________</w:t>
      </w:r>
    </w:p>
    <w:p w14:paraId="008D53E1" w14:textId="77777777" w:rsidR="00314540" w:rsidRDefault="00314540" w:rsidP="00314540">
      <w:pPr>
        <w:spacing w:after="0" w:line="720" w:lineRule="auto"/>
      </w:pPr>
      <w:r>
        <w:t>2. ___________________________________________________________________________________</w:t>
      </w:r>
    </w:p>
    <w:p w14:paraId="48D79476" w14:textId="77777777" w:rsidR="00314540" w:rsidRDefault="00314540" w:rsidP="00314540">
      <w:pPr>
        <w:spacing w:after="0" w:line="720" w:lineRule="auto"/>
      </w:pPr>
      <w:r>
        <w:t>3. ___________________________________________________________________________________</w:t>
      </w:r>
    </w:p>
    <w:p w14:paraId="116755C7" w14:textId="77777777" w:rsidR="00314540" w:rsidRDefault="00314540" w:rsidP="00314540">
      <w:pPr>
        <w:spacing w:after="0" w:line="720" w:lineRule="auto"/>
      </w:pPr>
      <w:r>
        <w:t>4. ___________________________________________________________________________________</w:t>
      </w:r>
    </w:p>
    <w:p w14:paraId="4452693E" w14:textId="77777777" w:rsidR="00314540" w:rsidRDefault="00314540" w:rsidP="00314540">
      <w:pPr>
        <w:spacing w:after="0" w:line="720" w:lineRule="auto"/>
      </w:pPr>
      <w:r>
        <w:t>5. ___________________________________________________________________________________</w:t>
      </w:r>
    </w:p>
    <w:p w14:paraId="0219D6DD" w14:textId="266D930A" w:rsidR="00255941" w:rsidRPr="004C16C2" w:rsidRDefault="00315CA8" w:rsidP="00E81862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4C16C2">
        <w:rPr>
          <w:rFonts w:asciiTheme="minorHAnsi" w:hAnsiTheme="minorHAnsi" w:cstheme="minorHAnsi"/>
          <w:sz w:val="24"/>
          <w:szCs w:val="24"/>
        </w:rPr>
        <w:t>Review ERB</w:t>
      </w:r>
      <w:r w:rsidR="005E21B1" w:rsidRPr="004C16C2">
        <w:rPr>
          <w:rFonts w:asciiTheme="minorHAnsi" w:hAnsiTheme="minorHAnsi" w:cstheme="minorHAnsi"/>
          <w:sz w:val="24"/>
          <w:szCs w:val="24"/>
        </w:rPr>
        <w:t xml:space="preserve"> Menu of</w:t>
      </w:r>
      <w:r w:rsidRPr="004C16C2">
        <w:rPr>
          <w:rFonts w:asciiTheme="minorHAnsi" w:hAnsiTheme="minorHAnsi" w:cstheme="minorHAnsi"/>
          <w:sz w:val="24"/>
          <w:szCs w:val="24"/>
        </w:rPr>
        <w:t xml:space="preserve"> Activities</w:t>
      </w:r>
    </w:p>
    <w:p w14:paraId="56964D91" w14:textId="3344008C" w:rsidR="00BF5118" w:rsidRDefault="00BF5118" w:rsidP="00BF5118">
      <w:pPr>
        <w:spacing w:after="0"/>
        <w:rPr>
          <w:sz w:val="24"/>
          <w:szCs w:val="24"/>
        </w:rPr>
      </w:pPr>
      <w:r w:rsidRPr="00BF5118">
        <w:rPr>
          <w:sz w:val="24"/>
          <w:szCs w:val="24"/>
        </w:rPr>
        <w:t xml:space="preserve">Look through the sections of the ERB tool </w:t>
      </w:r>
      <w:r w:rsidR="000B019D" w:rsidRPr="0088082D">
        <w:rPr>
          <w:sz w:val="24"/>
          <w:szCs w:val="24"/>
        </w:rPr>
        <w:t xml:space="preserve">and </w:t>
      </w:r>
      <w:r w:rsidRPr="00BF5118">
        <w:rPr>
          <w:sz w:val="24"/>
          <w:szCs w:val="24"/>
        </w:rPr>
        <w:t xml:space="preserve">note </w:t>
      </w:r>
      <w:r w:rsidR="000B019D" w:rsidRPr="0088082D">
        <w:rPr>
          <w:sz w:val="24"/>
          <w:szCs w:val="24"/>
        </w:rPr>
        <w:t xml:space="preserve">below </w:t>
      </w:r>
      <w:r w:rsidRPr="00BF5118">
        <w:rPr>
          <w:sz w:val="24"/>
          <w:szCs w:val="24"/>
        </w:rPr>
        <w:t xml:space="preserve">which ones </w:t>
      </w:r>
      <w:r w:rsidR="000B019D" w:rsidRPr="0088082D">
        <w:rPr>
          <w:sz w:val="24"/>
          <w:szCs w:val="24"/>
        </w:rPr>
        <w:t>are most relevant</w:t>
      </w:r>
      <w:r w:rsidR="00E65DEF">
        <w:rPr>
          <w:sz w:val="24"/>
          <w:szCs w:val="24"/>
        </w:rPr>
        <w:t xml:space="preserve"> and interesting for you</w:t>
      </w:r>
      <w:r w:rsidR="00E20511">
        <w:rPr>
          <w:sz w:val="24"/>
          <w:szCs w:val="24"/>
        </w:rPr>
        <w:t>r team</w:t>
      </w:r>
      <w:r w:rsidR="000B019D" w:rsidRPr="0088082D">
        <w:rPr>
          <w:sz w:val="24"/>
          <w:szCs w:val="24"/>
        </w:rPr>
        <w:t xml:space="preserve">. </w:t>
      </w:r>
      <w:r w:rsidR="00784A0E">
        <w:rPr>
          <w:sz w:val="24"/>
          <w:szCs w:val="24"/>
        </w:rPr>
        <w:t>Consider</w:t>
      </w:r>
      <w:r w:rsidR="00E65DEF">
        <w:rPr>
          <w:sz w:val="24"/>
          <w:szCs w:val="24"/>
        </w:rPr>
        <w:t>:</w:t>
      </w:r>
    </w:p>
    <w:p w14:paraId="0990687E" w14:textId="4B548E6A" w:rsidR="00784A0E" w:rsidRDefault="00784A0E" w:rsidP="005A5FF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784A0E">
        <w:rPr>
          <w:sz w:val="24"/>
          <w:szCs w:val="24"/>
        </w:rPr>
        <w:t xml:space="preserve">Your </w:t>
      </w:r>
      <w:r>
        <w:rPr>
          <w:sz w:val="24"/>
          <w:szCs w:val="24"/>
        </w:rPr>
        <w:t>goals for using ERB and products you need to deliver</w:t>
      </w:r>
    </w:p>
    <w:p w14:paraId="46FBC20E" w14:textId="37C48789" w:rsidR="00784A0E" w:rsidRPr="00784A0E" w:rsidRDefault="00784A0E" w:rsidP="005A5FF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784A0E">
        <w:rPr>
          <w:sz w:val="24"/>
          <w:szCs w:val="24"/>
        </w:rPr>
        <w:t>Timeline and resources available</w:t>
      </w:r>
    </w:p>
    <w:p w14:paraId="343410D6" w14:textId="75A56D48" w:rsidR="00784A0E" w:rsidRPr="00784A0E" w:rsidRDefault="00784A0E" w:rsidP="00784A0E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Existing connections with community organizations and residents</w:t>
      </w:r>
    </w:p>
    <w:p w14:paraId="7F146DBE" w14:textId="77777777" w:rsidR="00621A8C" w:rsidRDefault="00621A8C" w:rsidP="00BF5118">
      <w:pPr>
        <w:spacing w:after="0"/>
        <w:rPr>
          <w:sz w:val="24"/>
          <w:szCs w:val="24"/>
        </w:rPr>
      </w:pPr>
    </w:p>
    <w:p w14:paraId="5F2A8499" w14:textId="0534FF2D" w:rsidR="00BF5118" w:rsidRDefault="00E65DEF" w:rsidP="00BF5118">
      <w:pPr>
        <w:spacing w:after="0"/>
        <w:rPr>
          <w:sz w:val="24"/>
          <w:szCs w:val="24"/>
        </w:rPr>
      </w:pPr>
      <w:r>
        <w:rPr>
          <w:sz w:val="24"/>
          <w:szCs w:val="24"/>
        </w:rPr>
        <w:t>Check out the</w:t>
      </w:r>
      <w:r w:rsidR="00BF5118" w:rsidRPr="00BF5118"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e</w:t>
      </w:r>
      <w:r w:rsidR="00BF5118" w:rsidRPr="00BF5118">
        <w:rPr>
          <w:i/>
          <w:iCs/>
          <w:sz w:val="24"/>
          <w:szCs w:val="24"/>
        </w:rPr>
        <w:t>xample</w:t>
      </w:r>
      <w:r w:rsidR="00BF5118" w:rsidRPr="00BF5118">
        <w:rPr>
          <w:sz w:val="24"/>
          <w:szCs w:val="24"/>
        </w:rPr>
        <w:t> </w:t>
      </w:r>
      <w:r w:rsidR="0088082D" w:rsidRPr="0088082D">
        <w:rPr>
          <w:rFonts w:ascii="Calibri" w:hAnsi="Calibri" w:cs="Calibri"/>
          <w:color w:val="000000" w:themeColor="text1"/>
          <w:sz w:val="24"/>
          <w:szCs w:val="24"/>
        </w:rPr>
        <w:t xml:space="preserve">at the end of this plan </w:t>
      </w:r>
      <w:r w:rsidR="00BF5118" w:rsidRPr="00BF5118">
        <w:rPr>
          <w:sz w:val="24"/>
          <w:szCs w:val="24"/>
        </w:rPr>
        <w:t xml:space="preserve">to see what other communities have </w:t>
      </w:r>
      <w:r w:rsidR="00784A0E">
        <w:rPr>
          <w:sz w:val="24"/>
          <w:szCs w:val="24"/>
        </w:rPr>
        <w:t>done.</w:t>
      </w:r>
    </w:p>
    <w:p w14:paraId="46922ACB" w14:textId="3CDB8754" w:rsidR="00A2635D" w:rsidRDefault="00A263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E36327" w14:textId="77777777" w:rsidR="00DC038D" w:rsidRDefault="00DC038D" w:rsidP="00BF5118">
      <w:pPr>
        <w:spacing w:after="0"/>
        <w:rPr>
          <w:sz w:val="24"/>
          <w:szCs w:val="24"/>
        </w:rPr>
      </w:pPr>
    </w:p>
    <w:p w14:paraId="7DEC21C2" w14:textId="0343D70F" w:rsidR="00724F6A" w:rsidRPr="00BF5118" w:rsidRDefault="00724F6A" w:rsidP="00724F6A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Menu of ERB Activities</w:t>
      </w:r>
    </w:p>
    <w:p w14:paraId="66D80137" w14:textId="77777777" w:rsidR="00724F6A" w:rsidRPr="0088082D" w:rsidRDefault="00724F6A" w:rsidP="00724F6A">
      <w:pPr>
        <w:spacing w:after="0"/>
        <w:rPr>
          <w:sz w:val="24"/>
          <w:szCs w:val="24"/>
        </w:rPr>
      </w:pPr>
    </w:p>
    <w:tbl>
      <w:tblPr>
        <w:tblStyle w:val="TableGrid"/>
        <w:tblW w:w="9080" w:type="dxa"/>
        <w:tblLayout w:type="fixed"/>
        <w:tblLook w:val="06A0" w:firstRow="1" w:lastRow="0" w:firstColumn="1" w:lastColumn="0" w:noHBand="1" w:noVBand="1"/>
      </w:tblPr>
      <w:tblGrid>
        <w:gridCol w:w="1790"/>
        <w:gridCol w:w="3150"/>
        <w:gridCol w:w="1080"/>
        <w:gridCol w:w="3060"/>
      </w:tblGrid>
      <w:tr w:rsidR="00724F6A" w14:paraId="0D537EE4" w14:textId="77777777" w:rsidTr="6EFE8FC7">
        <w:tc>
          <w:tcPr>
            <w:tcW w:w="1790" w:type="dxa"/>
          </w:tcPr>
          <w:p w14:paraId="07B390FF" w14:textId="77777777" w:rsidR="00724F6A" w:rsidRDefault="00724F6A" w:rsidP="005A5FF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</w:tcPr>
          <w:p w14:paraId="0ECE3D56" w14:textId="77777777" w:rsidR="00724F6A" w:rsidRDefault="00724F6A" w:rsidP="005A5FFB">
            <w:pPr>
              <w:ind w:hanging="40"/>
            </w:pPr>
            <w:r w:rsidRPr="6016BB1E">
              <w:rPr>
                <w:rFonts w:ascii="Calibri" w:eastAsia="Calibri" w:hAnsi="Calibri" w:cs="Calibri"/>
                <w:b/>
                <w:bCs/>
              </w:rPr>
              <w:t>Activit</w:t>
            </w:r>
            <w:r>
              <w:rPr>
                <w:rFonts w:ascii="Calibri" w:eastAsia="Calibri" w:hAnsi="Calibri" w:cs="Calibri"/>
                <w:b/>
                <w:bCs/>
              </w:rPr>
              <w:t>y</w:t>
            </w:r>
          </w:p>
        </w:tc>
        <w:tc>
          <w:tcPr>
            <w:tcW w:w="1080" w:type="dxa"/>
          </w:tcPr>
          <w:p w14:paraId="1913D6A6" w14:textId="77777777" w:rsidR="00724F6A" w:rsidRPr="009774BC" w:rsidRDefault="00724F6A" w:rsidP="005A5FFB">
            <w:pPr>
              <w:rPr>
                <w:b/>
                <w:bCs/>
              </w:rPr>
            </w:pPr>
            <w:r>
              <w:rPr>
                <w:b/>
                <w:bCs/>
              </w:rPr>
              <w:t>Interest?</w:t>
            </w:r>
          </w:p>
        </w:tc>
        <w:tc>
          <w:tcPr>
            <w:tcW w:w="3060" w:type="dxa"/>
          </w:tcPr>
          <w:p w14:paraId="291E5FF2" w14:textId="77777777" w:rsidR="00724F6A" w:rsidRDefault="00724F6A" w:rsidP="005A5FFB">
            <w:r>
              <w:rPr>
                <w:rFonts w:ascii="Calibri" w:eastAsia="Calibri" w:hAnsi="Calibri" w:cs="Calibri"/>
                <w:b/>
                <w:bCs/>
              </w:rPr>
              <w:t xml:space="preserve">Considerations </w:t>
            </w:r>
            <w:r w:rsidRPr="006E0F87">
              <w:rPr>
                <w:rFonts w:ascii="Calibri" w:eastAsia="Calibri" w:hAnsi="Calibri" w:cs="Calibri"/>
                <w:i/>
                <w:iCs/>
              </w:rPr>
              <w:t>(examples listed)</w:t>
            </w:r>
          </w:p>
        </w:tc>
      </w:tr>
      <w:tr w:rsidR="00724F6A" w14:paraId="0D7561F9" w14:textId="77777777" w:rsidTr="6EFE8FC7">
        <w:tc>
          <w:tcPr>
            <w:tcW w:w="1790" w:type="dxa"/>
            <w:tcBorders>
              <w:bottom w:val="nil"/>
            </w:tcBorders>
          </w:tcPr>
          <w:p w14:paraId="5737983D" w14:textId="77777777" w:rsidR="00724F6A" w:rsidRPr="00784A0E" w:rsidRDefault="00724F6A" w:rsidP="005A5FFB">
            <w:pPr>
              <w:rPr>
                <w:highlight w:val="yellow"/>
              </w:rPr>
            </w:pPr>
            <w:r w:rsidRPr="0076341E">
              <w:rPr>
                <w:rFonts w:ascii="Calibri" w:eastAsia="Calibri" w:hAnsi="Calibri" w:cs="Calibri"/>
                <w:b/>
                <w:bCs/>
              </w:rPr>
              <w:t>Engage your community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14:paraId="0AD84AD5" w14:textId="293EA90F" w:rsidR="00724F6A" w:rsidRDefault="00724F6A" w:rsidP="005A5FFB">
            <w:pPr>
              <w:ind w:hanging="40"/>
            </w:pPr>
            <w:r>
              <w:t>Centering equity in engagement</w:t>
            </w:r>
            <w:r w:rsidR="5234CDEB">
              <w:t xml:space="preserve"> </w:t>
            </w:r>
            <w:r w:rsidR="004F4284">
              <w:t>t</w:t>
            </w:r>
            <w:r w:rsidR="5234CDEB">
              <w:t>eam exercise</w:t>
            </w:r>
          </w:p>
        </w:tc>
        <w:tc>
          <w:tcPr>
            <w:tcW w:w="1080" w:type="dxa"/>
          </w:tcPr>
          <w:p w14:paraId="26BB8BB9" w14:textId="77777777" w:rsidR="00724F6A" w:rsidRDefault="00724F6A" w:rsidP="005A5FFB"/>
        </w:tc>
        <w:tc>
          <w:tcPr>
            <w:tcW w:w="3060" w:type="dxa"/>
          </w:tcPr>
          <w:p w14:paraId="03EBF07B" w14:textId="77777777" w:rsidR="00724F6A" w:rsidRPr="007344EA" w:rsidRDefault="00724F6A" w:rsidP="005A5FFB">
            <w:r w:rsidRPr="6016BB1E">
              <w:rPr>
                <w:rFonts w:ascii="Calibri" w:eastAsia="Calibri" w:hAnsi="Calibri" w:cs="Calibri"/>
                <w:b/>
                <w:bCs/>
              </w:rPr>
              <w:t xml:space="preserve"> </w:t>
            </w:r>
          </w:p>
        </w:tc>
      </w:tr>
      <w:tr w:rsidR="00724F6A" w14:paraId="68765D39" w14:textId="77777777" w:rsidTr="6EFE8FC7">
        <w:tc>
          <w:tcPr>
            <w:tcW w:w="17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3C4547" w14:textId="77777777" w:rsidR="00724F6A" w:rsidRPr="6016BB1E" w:rsidRDefault="00724F6A" w:rsidP="005A5FF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14:paraId="023A9B00" w14:textId="77777777" w:rsidR="00724F6A" w:rsidRPr="6016BB1E" w:rsidRDefault="00724F6A" w:rsidP="005A5FFB">
            <w:pPr>
              <w:ind w:hanging="40"/>
              <w:rPr>
                <w:rFonts w:ascii="Calibri" w:eastAsia="Calibri" w:hAnsi="Calibri" w:cs="Calibri"/>
              </w:rPr>
            </w:pPr>
            <w:r w:rsidRPr="6016BB1E">
              <w:rPr>
                <w:rFonts w:ascii="Calibri" w:eastAsia="Calibri" w:hAnsi="Calibri" w:cs="Calibri"/>
              </w:rPr>
              <w:t xml:space="preserve">Identify </w:t>
            </w:r>
            <w:r>
              <w:rPr>
                <w:rFonts w:ascii="Calibri" w:eastAsia="Calibri" w:hAnsi="Calibri" w:cs="Calibri"/>
              </w:rPr>
              <w:t xml:space="preserve">&amp; </w:t>
            </w:r>
            <w:r w:rsidRPr="6016BB1E">
              <w:rPr>
                <w:rFonts w:ascii="Calibri" w:eastAsia="Calibri" w:hAnsi="Calibri" w:cs="Calibri"/>
              </w:rPr>
              <w:t>diagram community connections</w:t>
            </w:r>
          </w:p>
        </w:tc>
        <w:tc>
          <w:tcPr>
            <w:tcW w:w="1080" w:type="dxa"/>
          </w:tcPr>
          <w:p w14:paraId="1D58F930" w14:textId="77777777" w:rsidR="00724F6A" w:rsidRDefault="00724F6A" w:rsidP="005A5FFB"/>
        </w:tc>
        <w:tc>
          <w:tcPr>
            <w:tcW w:w="3060" w:type="dxa"/>
          </w:tcPr>
          <w:p w14:paraId="795C6407" w14:textId="48965178" w:rsidR="00724F6A" w:rsidRPr="004F4284" w:rsidRDefault="004F4284" w:rsidP="005A5FFB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Degree of existing connection core team has</w:t>
            </w:r>
          </w:p>
        </w:tc>
      </w:tr>
      <w:tr w:rsidR="00724F6A" w14:paraId="780E612B" w14:textId="77777777" w:rsidTr="6EFE8FC7">
        <w:tc>
          <w:tcPr>
            <w:tcW w:w="17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E33724" w14:textId="77777777" w:rsidR="00724F6A" w:rsidRPr="6016BB1E" w:rsidRDefault="00724F6A" w:rsidP="005A5FF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14:paraId="6AC714FA" w14:textId="77777777" w:rsidR="00724F6A" w:rsidRPr="6016BB1E" w:rsidRDefault="00724F6A" w:rsidP="005A5FFB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 a community engagement plan</w:t>
            </w:r>
          </w:p>
        </w:tc>
        <w:tc>
          <w:tcPr>
            <w:tcW w:w="1080" w:type="dxa"/>
          </w:tcPr>
          <w:p w14:paraId="727C9DCC" w14:textId="77777777" w:rsidR="00724F6A" w:rsidRDefault="00724F6A" w:rsidP="005A5FFB"/>
        </w:tc>
        <w:tc>
          <w:tcPr>
            <w:tcW w:w="3060" w:type="dxa"/>
          </w:tcPr>
          <w:p w14:paraId="31BE995D" w14:textId="77777777" w:rsidR="00724F6A" w:rsidRPr="007344EA" w:rsidRDefault="00724F6A" w:rsidP="005A5FFB">
            <w:pPr>
              <w:rPr>
                <w:rFonts w:ascii="Calibri" w:eastAsia="Calibri" w:hAnsi="Calibri" w:cs="Calibri"/>
              </w:rPr>
            </w:pPr>
          </w:p>
        </w:tc>
      </w:tr>
      <w:tr w:rsidR="00724F6A" w14:paraId="1E7BF1F3" w14:textId="77777777" w:rsidTr="6EFE8FC7"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2AD66" w14:textId="77777777" w:rsidR="00724F6A" w:rsidRPr="6016BB1E" w:rsidRDefault="00724F6A" w:rsidP="005A5FF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  <w:tcBorders>
              <w:left w:val="single" w:sz="4" w:space="0" w:color="auto"/>
            </w:tcBorders>
          </w:tcPr>
          <w:p w14:paraId="13B308C9" w14:textId="77777777" w:rsidR="00724F6A" w:rsidRPr="6016BB1E" w:rsidRDefault="00724F6A" w:rsidP="005A5FFB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Start community engagement</w:t>
            </w:r>
          </w:p>
        </w:tc>
        <w:tc>
          <w:tcPr>
            <w:tcW w:w="1080" w:type="dxa"/>
          </w:tcPr>
          <w:p w14:paraId="5664BB9E" w14:textId="77777777" w:rsidR="00724F6A" w:rsidRDefault="00724F6A" w:rsidP="005A5FFB"/>
        </w:tc>
        <w:tc>
          <w:tcPr>
            <w:tcW w:w="3060" w:type="dxa"/>
          </w:tcPr>
          <w:p w14:paraId="717E89DE" w14:textId="77777777" w:rsidR="00724F6A" w:rsidRPr="6016BB1E" w:rsidRDefault="00724F6A" w:rsidP="005A5FFB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724F6A" w14:paraId="022BCCAD" w14:textId="77777777" w:rsidTr="6EFE8FC7">
        <w:trPr>
          <w:trHeight w:val="700"/>
        </w:trPr>
        <w:tc>
          <w:tcPr>
            <w:tcW w:w="1790" w:type="dxa"/>
            <w:tcBorders>
              <w:top w:val="single" w:sz="4" w:space="0" w:color="auto"/>
            </w:tcBorders>
          </w:tcPr>
          <w:p w14:paraId="13FDCB20" w14:textId="5F37B807" w:rsidR="00724F6A" w:rsidRPr="002B2B1E" w:rsidRDefault="00474F66" w:rsidP="005A5FFB">
            <w:r>
              <w:rPr>
                <w:rFonts w:ascii="Calibri" w:eastAsia="Calibri" w:hAnsi="Calibri" w:cs="Calibri"/>
                <w:b/>
                <w:bCs/>
              </w:rPr>
              <w:t>Assess</w:t>
            </w:r>
            <w:r w:rsidR="00556E7C">
              <w:rPr>
                <w:rFonts w:ascii="Calibri" w:eastAsia="Calibri" w:hAnsi="Calibri" w:cs="Calibri"/>
                <w:b/>
                <w:bCs/>
              </w:rPr>
              <w:t xml:space="preserve"> Hazards, Equity, and Resilience</w:t>
            </w:r>
          </w:p>
        </w:tc>
        <w:tc>
          <w:tcPr>
            <w:tcW w:w="3150" w:type="dxa"/>
          </w:tcPr>
          <w:p w14:paraId="0A6647EC" w14:textId="37D7F94C" w:rsidR="004043CC" w:rsidRDefault="004043CC" w:rsidP="005A5FFB">
            <w:pPr>
              <w:ind w:hanging="40"/>
            </w:pPr>
            <w:r>
              <w:rPr>
                <w:rFonts w:ascii="Calibri" w:eastAsia="Calibri" w:hAnsi="Calibri" w:cs="Calibri"/>
              </w:rPr>
              <w:t>Hold workshop to share experiences and gather local knowledge on hazards and equity</w:t>
            </w:r>
          </w:p>
        </w:tc>
        <w:tc>
          <w:tcPr>
            <w:tcW w:w="1080" w:type="dxa"/>
          </w:tcPr>
          <w:p w14:paraId="10E1CC2E" w14:textId="77777777" w:rsidR="00724F6A" w:rsidRDefault="00724F6A" w:rsidP="005A5FFB"/>
        </w:tc>
        <w:tc>
          <w:tcPr>
            <w:tcW w:w="3060" w:type="dxa"/>
          </w:tcPr>
          <w:p w14:paraId="4162B0F7" w14:textId="401CB694" w:rsidR="00724F6A" w:rsidRPr="006E0F87" w:rsidRDefault="00724F6A" w:rsidP="005A5FFB">
            <w:pPr>
              <w:rPr>
                <w:i/>
                <w:iCs/>
              </w:rPr>
            </w:pPr>
          </w:p>
        </w:tc>
      </w:tr>
      <w:tr w:rsidR="00724F6A" w14:paraId="2FC53699" w14:textId="77777777" w:rsidTr="6EFE8FC7">
        <w:tc>
          <w:tcPr>
            <w:tcW w:w="1790" w:type="dxa"/>
            <w:vAlign w:val="center"/>
          </w:tcPr>
          <w:p w14:paraId="6557AD43" w14:textId="77777777" w:rsidR="00724F6A" w:rsidRDefault="00724F6A" w:rsidP="005A5FFB"/>
        </w:tc>
        <w:tc>
          <w:tcPr>
            <w:tcW w:w="3150" w:type="dxa"/>
          </w:tcPr>
          <w:p w14:paraId="6F9EC7D2" w14:textId="27825D87" w:rsidR="00724F6A" w:rsidRDefault="0002218F" w:rsidP="005A5FFB">
            <w:pPr>
              <w:ind w:hanging="40"/>
            </w:pPr>
            <w:r>
              <w:rPr>
                <w:rFonts w:ascii="Calibri" w:eastAsia="Calibri" w:hAnsi="Calibri" w:cs="Calibri"/>
              </w:rPr>
              <w:t xml:space="preserve">Gather additional data to assess </w:t>
            </w:r>
            <w:r w:rsidR="00674433">
              <w:rPr>
                <w:rFonts w:ascii="Calibri" w:eastAsia="Calibri" w:hAnsi="Calibri" w:cs="Calibri"/>
              </w:rPr>
              <w:t>hazards</w:t>
            </w:r>
          </w:p>
        </w:tc>
        <w:tc>
          <w:tcPr>
            <w:tcW w:w="1080" w:type="dxa"/>
          </w:tcPr>
          <w:p w14:paraId="3964A406" w14:textId="77777777" w:rsidR="00724F6A" w:rsidRDefault="00724F6A" w:rsidP="005A5FFB"/>
        </w:tc>
        <w:tc>
          <w:tcPr>
            <w:tcW w:w="3060" w:type="dxa"/>
          </w:tcPr>
          <w:p w14:paraId="64F540D6" w14:textId="034C49B4" w:rsidR="00724F6A" w:rsidRDefault="004F4284" w:rsidP="005A5FFB">
            <w:r w:rsidRPr="004F4284">
              <w:rPr>
                <w:rFonts w:ascii="Calibri" w:eastAsia="Calibri" w:hAnsi="Calibri" w:cs="Calibri"/>
                <w:i/>
                <w:iCs/>
              </w:rPr>
              <w:t>Familiarity with online data sources</w:t>
            </w:r>
            <w:r>
              <w:rPr>
                <w:rFonts w:ascii="Calibri" w:eastAsia="Calibri" w:hAnsi="Calibri" w:cs="Calibri"/>
                <w:i/>
                <w:iCs/>
              </w:rPr>
              <w:t xml:space="preserve"> on this topic</w:t>
            </w:r>
          </w:p>
        </w:tc>
      </w:tr>
      <w:tr w:rsidR="00724F6A" w14:paraId="69E52531" w14:textId="77777777" w:rsidTr="6EFE8FC7">
        <w:trPr>
          <w:trHeight w:val="300"/>
        </w:trPr>
        <w:tc>
          <w:tcPr>
            <w:tcW w:w="1790" w:type="dxa"/>
            <w:vAlign w:val="center"/>
          </w:tcPr>
          <w:p w14:paraId="3BCC51CA" w14:textId="77777777" w:rsidR="00724F6A" w:rsidRDefault="00724F6A" w:rsidP="005A5FFB"/>
        </w:tc>
        <w:tc>
          <w:tcPr>
            <w:tcW w:w="3150" w:type="dxa"/>
          </w:tcPr>
          <w:p w14:paraId="286A93CB" w14:textId="282CA1F5" w:rsidR="00724F6A" w:rsidRDefault="00674433" w:rsidP="005A5FFB">
            <w:pPr>
              <w:ind w:hanging="40"/>
            </w:pPr>
            <w:r>
              <w:rPr>
                <w:rFonts w:ascii="Calibri" w:eastAsia="Calibri" w:hAnsi="Calibri" w:cs="Calibri"/>
              </w:rPr>
              <w:t>Gather additional data to assess equity</w:t>
            </w:r>
          </w:p>
        </w:tc>
        <w:tc>
          <w:tcPr>
            <w:tcW w:w="1080" w:type="dxa"/>
          </w:tcPr>
          <w:p w14:paraId="1BB48B52" w14:textId="77777777" w:rsidR="00724F6A" w:rsidRDefault="00724F6A" w:rsidP="005A5FFB"/>
        </w:tc>
        <w:tc>
          <w:tcPr>
            <w:tcW w:w="3060" w:type="dxa"/>
          </w:tcPr>
          <w:p w14:paraId="78518195" w14:textId="4CCBC3A0" w:rsidR="00724F6A" w:rsidRPr="006E0F87" w:rsidRDefault="00724F6A" w:rsidP="005A5FFB">
            <w:pPr>
              <w:rPr>
                <w:i/>
                <w:iCs/>
              </w:rPr>
            </w:pPr>
          </w:p>
        </w:tc>
      </w:tr>
      <w:tr w:rsidR="00724F6A" w14:paraId="3B609EE2" w14:textId="77777777" w:rsidTr="6EFE8FC7">
        <w:trPr>
          <w:trHeight w:val="300"/>
        </w:trPr>
        <w:tc>
          <w:tcPr>
            <w:tcW w:w="1790" w:type="dxa"/>
          </w:tcPr>
          <w:p w14:paraId="7DBD532B" w14:textId="77777777" w:rsidR="00724F6A" w:rsidRPr="6016BB1E" w:rsidRDefault="00724F6A" w:rsidP="005A5FF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50" w:type="dxa"/>
          </w:tcPr>
          <w:p w14:paraId="632C9AC5" w14:textId="2E860C0C" w:rsidR="00724F6A" w:rsidRPr="6016BB1E" w:rsidRDefault="005C7C1E" w:rsidP="005A5FFB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Gather additional data to assess</w:t>
            </w:r>
            <w:r w:rsidR="002515C8">
              <w:rPr>
                <w:rFonts w:ascii="Calibri" w:eastAsia="Calibri" w:hAnsi="Calibri" w:cs="Calibri"/>
              </w:rPr>
              <w:t xml:space="preserve"> the </w:t>
            </w:r>
            <w:r w:rsidR="002B343F">
              <w:rPr>
                <w:rFonts w:ascii="Calibri" w:eastAsia="Calibri" w:hAnsi="Calibri" w:cs="Calibri"/>
              </w:rPr>
              <w:t>resilience of built, natural, and social environmental systems</w:t>
            </w:r>
          </w:p>
        </w:tc>
        <w:tc>
          <w:tcPr>
            <w:tcW w:w="1080" w:type="dxa"/>
          </w:tcPr>
          <w:p w14:paraId="413A6509" w14:textId="77777777" w:rsidR="00724F6A" w:rsidRPr="6016BB1E" w:rsidRDefault="00724F6A" w:rsidP="005A5FF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60" w:type="dxa"/>
          </w:tcPr>
          <w:p w14:paraId="7842F291" w14:textId="16B0C6DC" w:rsidR="00724F6A" w:rsidRPr="004F4284" w:rsidRDefault="00724F6A" w:rsidP="005A5FFB">
            <w:pPr>
              <w:rPr>
                <w:rFonts w:ascii="Calibri" w:eastAsia="Calibri" w:hAnsi="Calibri" w:cs="Calibri"/>
                <w:i/>
                <w:iCs/>
              </w:rPr>
            </w:pPr>
          </w:p>
        </w:tc>
      </w:tr>
      <w:tr w:rsidR="002B343F" w14:paraId="1819ED2D" w14:textId="77777777" w:rsidTr="6EFE8FC7">
        <w:trPr>
          <w:trHeight w:val="300"/>
        </w:trPr>
        <w:tc>
          <w:tcPr>
            <w:tcW w:w="1790" w:type="dxa"/>
          </w:tcPr>
          <w:p w14:paraId="51565198" w14:textId="77777777" w:rsidR="002B343F" w:rsidRPr="6016BB1E" w:rsidRDefault="002B343F" w:rsidP="005A5FF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50" w:type="dxa"/>
          </w:tcPr>
          <w:p w14:paraId="7785037D" w14:textId="59629B12" w:rsidR="002B343F" w:rsidRDefault="002B343F" w:rsidP="005A5FFB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Hold a workshop to share data gathering results and collaboratively assess resilient systems</w:t>
            </w:r>
          </w:p>
        </w:tc>
        <w:tc>
          <w:tcPr>
            <w:tcW w:w="1080" w:type="dxa"/>
          </w:tcPr>
          <w:p w14:paraId="44E3D95B" w14:textId="77777777" w:rsidR="002B343F" w:rsidRPr="6016BB1E" w:rsidRDefault="002B343F" w:rsidP="005A5FF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60" w:type="dxa"/>
          </w:tcPr>
          <w:p w14:paraId="74165724" w14:textId="77777777" w:rsidR="002B343F" w:rsidRPr="6016BB1E" w:rsidRDefault="002B343F" w:rsidP="005A5FFB">
            <w:pPr>
              <w:rPr>
                <w:rFonts w:ascii="Calibri" w:eastAsia="Calibri" w:hAnsi="Calibri" w:cs="Calibri"/>
              </w:rPr>
            </w:pPr>
          </w:p>
        </w:tc>
      </w:tr>
      <w:tr w:rsidR="0090562B" w14:paraId="4F9E7F3E" w14:textId="77777777" w:rsidTr="6EFE8FC7">
        <w:tc>
          <w:tcPr>
            <w:tcW w:w="1790" w:type="dxa"/>
          </w:tcPr>
          <w:p w14:paraId="22C93A7F" w14:textId="636BB0DD" w:rsidR="0090562B" w:rsidRPr="002B2B1E" w:rsidRDefault="0090562B" w:rsidP="0090562B">
            <w:pPr>
              <w:widowControl w:val="0"/>
            </w:pPr>
            <w:r>
              <w:rPr>
                <w:rFonts w:ascii="Calibri" w:eastAsia="Calibri" w:hAnsi="Calibri" w:cs="Calibri"/>
                <w:b/>
                <w:bCs/>
              </w:rPr>
              <w:t>Strategize Actions</w:t>
            </w:r>
          </w:p>
        </w:tc>
        <w:tc>
          <w:tcPr>
            <w:tcW w:w="3150" w:type="dxa"/>
          </w:tcPr>
          <w:p w14:paraId="1CD5E811" w14:textId="082153D5" w:rsidR="0090562B" w:rsidRDefault="0090562B" w:rsidP="0090562B">
            <w:pPr>
              <w:ind w:hanging="40"/>
            </w:pPr>
            <w:r>
              <w:rPr>
                <w:rFonts w:ascii="Calibri" w:eastAsia="Calibri" w:hAnsi="Calibri" w:cs="Calibri"/>
              </w:rPr>
              <w:t>Identify action areas based on previous statements</w:t>
            </w:r>
          </w:p>
        </w:tc>
        <w:tc>
          <w:tcPr>
            <w:tcW w:w="1080" w:type="dxa"/>
          </w:tcPr>
          <w:p w14:paraId="5534840E" w14:textId="77777777" w:rsidR="0090562B" w:rsidRDefault="0090562B" w:rsidP="0090562B"/>
        </w:tc>
        <w:tc>
          <w:tcPr>
            <w:tcW w:w="3060" w:type="dxa"/>
          </w:tcPr>
          <w:p w14:paraId="5ABAE98C" w14:textId="48AB9425" w:rsidR="0090562B" w:rsidRDefault="0090562B" w:rsidP="0090562B"/>
        </w:tc>
      </w:tr>
      <w:tr w:rsidR="0090562B" w14:paraId="0CAB6ACD" w14:textId="77777777" w:rsidTr="6EFE8FC7">
        <w:tc>
          <w:tcPr>
            <w:tcW w:w="1790" w:type="dxa"/>
          </w:tcPr>
          <w:p w14:paraId="0E845022" w14:textId="77777777" w:rsidR="0090562B" w:rsidRDefault="0090562B" w:rsidP="0090562B">
            <w:pPr>
              <w:widowControl w:val="0"/>
            </w:pPr>
          </w:p>
        </w:tc>
        <w:tc>
          <w:tcPr>
            <w:tcW w:w="3150" w:type="dxa"/>
          </w:tcPr>
          <w:p w14:paraId="0502DD54" w14:textId="0199C7F5" w:rsidR="0090562B" w:rsidRDefault="0090562B" w:rsidP="0090562B">
            <w:pPr>
              <w:ind w:hanging="40"/>
            </w:pPr>
            <w:r>
              <w:rPr>
                <w:rFonts w:ascii="Calibri" w:eastAsia="Calibri" w:hAnsi="Calibri" w:cs="Calibri"/>
              </w:rPr>
              <w:t>Hold a workshop to collaboratively identify and prioritize actions to address these problems</w:t>
            </w:r>
          </w:p>
        </w:tc>
        <w:tc>
          <w:tcPr>
            <w:tcW w:w="1080" w:type="dxa"/>
          </w:tcPr>
          <w:p w14:paraId="59F1A31A" w14:textId="77777777" w:rsidR="0090562B" w:rsidRDefault="0090562B" w:rsidP="0090562B"/>
        </w:tc>
        <w:tc>
          <w:tcPr>
            <w:tcW w:w="3060" w:type="dxa"/>
          </w:tcPr>
          <w:p w14:paraId="260AF024" w14:textId="77777777" w:rsidR="0090562B" w:rsidRDefault="0090562B" w:rsidP="0090562B">
            <w:r w:rsidRPr="6016BB1E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0562B" w14:paraId="5E485D34" w14:textId="77777777" w:rsidTr="6EFE8FC7">
        <w:tc>
          <w:tcPr>
            <w:tcW w:w="1790" w:type="dxa"/>
          </w:tcPr>
          <w:p w14:paraId="743CFAA0" w14:textId="77777777" w:rsidR="0090562B" w:rsidRDefault="0090562B" w:rsidP="0090562B">
            <w:pPr>
              <w:widowControl w:val="0"/>
            </w:pPr>
          </w:p>
        </w:tc>
        <w:tc>
          <w:tcPr>
            <w:tcW w:w="3150" w:type="dxa"/>
          </w:tcPr>
          <w:p w14:paraId="6267B03A" w14:textId="54ED81F3" w:rsidR="0090562B" w:rsidRDefault="0090562B" w:rsidP="0090562B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 strategy chart</w:t>
            </w:r>
          </w:p>
        </w:tc>
        <w:tc>
          <w:tcPr>
            <w:tcW w:w="1080" w:type="dxa"/>
          </w:tcPr>
          <w:p w14:paraId="3EE094AF" w14:textId="77777777" w:rsidR="0090562B" w:rsidRDefault="0090562B" w:rsidP="0090562B"/>
        </w:tc>
        <w:tc>
          <w:tcPr>
            <w:tcW w:w="3060" w:type="dxa"/>
          </w:tcPr>
          <w:p w14:paraId="48B4E1D4" w14:textId="77777777" w:rsidR="0090562B" w:rsidRPr="6016BB1E" w:rsidRDefault="0090562B" w:rsidP="0090562B">
            <w:pPr>
              <w:rPr>
                <w:rFonts w:ascii="Calibri" w:eastAsia="Calibri" w:hAnsi="Calibri" w:cs="Calibri"/>
              </w:rPr>
            </w:pPr>
          </w:p>
        </w:tc>
      </w:tr>
      <w:tr w:rsidR="0090562B" w14:paraId="6F272123" w14:textId="77777777" w:rsidTr="6EFE8FC7">
        <w:tc>
          <w:tcPr>
            <w:tcW w:w="1790" w:type="dxa"/>
            <w:vMerge w:val="restart"/>
          </w:tcPr>
          <w:p w14:paraId="3A6212DE" w14:textId="6CB14DA7" w:rsidR="0090562B" w:rsidRDefault="0090562B" w:rsidP="0090562B">
            <w:r>
              <w:rPr>
                <w:rFonts w:ascii="Calibri" w:eastAsia="Calibri" w:hAnsi="Calibri" w:cs="Calibri"/>
                <w:b/>
                <w:bCs/>
              </w:rPr>
              <w:t>Wrap Up and Move Foward</w:t>
            </w:r>
          </w:p>
        </w:tc>
        <w:tc>
          <w:tcPr>
            <w:tcW w:w="3150" w:type="dxa"/>
          </w:tcPr>
          <w:p w14:paraId="5F7AA3B1" w14:textId="68FCE904" w:rsidR="0090562B" w:rsidRDefault="0090562B" w:rsidP="0090562B">
            <w:pPr>
              <w:ind w:hanging="40"/>
            </w:pPr>
            <w:r>
              <w:t>Taking next steps for Implementation</w:t>
            </w:r>
          </w:p>
        </w:tc>
        <w:tc>
          <w:tcPr>
            <w:tcW w:w="1080" w:type="dxa"/>
          </w:tcPr>
          <w:p w14:paraId="7EE69D5B" w14:textId="77777777" w:rsidR="0090562B" w:rsidRDefault="0090562B" w:rsidP="0090562B"/>
        </w:tc>
        <w:tc>
          <w:tcPr>
            <w:tcW w:w="3060" w:type="dxa"/>
          </w:tcPr>
          <w:p w14:paraId="702FA703" w14:textId="77777777" w:rsidR="0090562B" w:rsidRDefault="0090562B" w:rsidP="0090562B">
            <w:r w:rsidRPr="6016BB1E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0562B" w14:paraId="69E72A87" w14:textId="77777777" w:rsidTr="6EFE8FC7">
        <w:tc>
          <w:tcPr>
            <w:tcW w:w="1790" w:type="dxa"/>
            <w:vMerge/>
          </w:tcPr>
          <w:p w14:paraId="4B2F3014" w14:textId="77777777" w:rsidR="0090562B" w:rsidRPr="6016BB1E" w:rsidRDefault="0090562B" w:rsidP="0090562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</w:tcPr>
          <w:p w14:paraId="6C544C8D" w14:textId="2F9049EF" w:rsidR="0090562B" w:rsidRPr="6016BB1E" w:rsidRDefault="0090562B" w:rsidP="0090562B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Carrying out final Outreach and Engagement</w:t>
            </w:r>
          </w:p>
        </w:tc>
        <w:tc>
          <w:tcPr>
            <w:tcW w:w="1080" w:type="dxa"/>
          </w:tcPr>
          <w:p w14:paraId="79099C87" w14:textId="77777777" w:rsidR="0090562B" w:rsidRDefault="0090562B" w:rsidP="0090562B"/>
        </w:tc>
        <w:tc>
          <w:tcPr>
            <w:tcW w:w="3060" w:type="dxa"/>
          </w:tcPr>
          <w:p w14:paraId="00C6E90C" w14:textId="77777777" w:rsidR="0090562B" w:rsidRPr="6016BB1E" w:rsidRDefault="0090562B" w:rsidP="0090562B">
            <w:pPr>
              <w:rPr>
                <w:rFonts w:ascii="Calibri" w:eastAsia="Calibri" w:hAnsi="Calibri" w:cs="Calibri"/>
              </w:rPr>
            </w:pPr>
          </w:p>
        </w:tc>
      </w:tr>
      <w:tr w:rsidR="0090562B" w14:paraId="7DD20308" w14:textId="77777777" w:rsidTr="6EFE8FC7">
        <w:tc>
          <w:tcPr>
            <w:tcW w:w="1790" w:type="dxa"/>
            <w:vMerge/>
          </w:tcPr>
          <w:p w14:paraId="64576D96" w14:textId="77777777" w:rsidR="0090562B" w:rsidRPr="6016BB1E" w:rsidRDefault="0090562B" w:rsidP="0090562B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150" w:type="dxa"/>
          </w:tcPr>
          <w:p w14:paraId="0913F20E" w14:textId="76AFDDCE" w:rsidR="0090562B" w:rsidRPr="6016BB1E" w:rsidRDefault="0090562B" w:rsidP="0090562B">
            <w:pPr>
              <w:ind w:hanging="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Monitoring and planning for  future action</w:t>
            </w:r>
          </w:p>
        </w:tc>
        <w:tc>
          <w:tcPr>
            <w:tcW w:w="1080" w:type="dxa"/>
          </w:tcPr>
          <w:p w14:paraId="5D39BF67" w14:textId="77777777" w:rsidR="0090562B" w:rsidRDefault="0090562B" w:rsidP="0090562B"/>
        </w:tc>
        <w:tc>
          <w:tcPr>
            <w:tcW w:w="3060" w:type="dxa"/>
          </w:tcPr>
          <w:p w14:paraId="0B70B4BA" w14:textId="354F9248" w:rsidR="0090562B" w:rsidRPr="6016BB1E" w:rsidRDefault="0090562B" w:rsidP="0090562B">
            <w:pPr>
              <w:rPr>
                <w:rFonts w:ascii="Calibri" w:eastAsia="Calibri" w:hAnsi="Calibri" w:cs="Calibri"/>
              </w:rPr>
            </w:pPr>
          </w:p>
        </w:tc>
      </w:tr>
    </w:tbl>
    <w:p w14:paraId="116F8273" w14:textId="77777777" w:rsidR="00724F6A" w:rsidRDefault="00724F6A" w:rsidP="00DC038D">
      <w:pPr>
        <w:spacing w:after="0"/>
        <w:ind w:left="2880" w:firstLine="720"/>
        <w:rPr>
          <w:b/>
          <w:bCs/>
          <w:sz w:val="24"/>
          <w:szCs w:val="24"/>
        </w:rPr>
      </w:pPr>
    </w:p>
    <w:bookmarkEnd w:id="0"/>
    <w:p w14:paraId="34CC2744" w14:textId="77777777" w:rsidR="006E0F87" w:rsidRDefault="006E0F87" w:rsidP="00B72079">
      <w:pPr>
        <w:spacing w:before="160"/>
        <w:rPr>
          <w:b/>
          <w:bCs/>
          <w:sz w:val="28"/>
          <w:szCs w:val="28"/>
          <w:u w:val="single"/>
        </w:rPr>
      </w:pPr>
    </w:p>
    <w:p w14:paraId="17DF5859" w14:textId="77777777" w:rsidR="00B72079" w:rsidRDefault="00B72079" w:rsidP="00B72079">
      <w:pPr>
        <w:pStyle w:val="Heading2"/>
      </w:pPr>
    </w:p>
    <w:p w14:paraId="06372A45" w14:textId="507F0BF0" w:rsidR="072B99D4" w:rsidRPr="00B114DE" w:rsidRDefault="0013002B" w:rsidP="00B72079">
      <w:pPr>
        <w:pStyle w:val="Heading2"/>
      </w:pPr>
      <w:r w:rsidRPr="00B114DE">
        <w:t>How are we doing it</w:t>
      </w:r>
    </w:p>
    <w:p w14:paraId="441F6E5F" w14:textId="0D650FEF" w:rsidR="12D99F98" w:rsidRPr="00B72079" w:rsidRDefault="0013002B" w:rsidP="00F7082C">
      <w:pPr>
        <w:spacing w:after="0"/>
        <w:rPr>
          <w:b/>
          <w:bCs/>
          <w:sz w:val="32"/>
          <w:szCs w:val="32"/>
        </w:rPr>
      </w:pPr>
      <w:r w:rsidRPr="00F56A60">
        <w:rPr>
          <w:sz w:val="24"/>
          <w:szCs w:val="24"/>
        </w:rPr>
        <w:t>Work as a team</w:t>
      </w:r>
      <w:r w:rsidR="00F56A60">
        <w:rPr>
          <w:sz w:val="24"/>
          <w:szCs w:val="24"/>
        </w:rPr>
        <w:t xml:space="preserve"> and d</w:t>
      </w:r>
      <w:r w:rsidR="00F7082C" w:rsidRPr="00B72079">
        <w:rPr>
          <w:sz w:val="24"/>
          <w:szCs w:val="24"/>
        </w:rPr>
        <w:t>ecide on issues such as</w:t>
      </w:r>
    </w:p>
    <w:p w14:paraId="3D83ECDD" w14:textId="3D97E33A" w:rsidR="008E64EE" w:rsidRPr="00B72079" w:rsidRDefault="6C9EB4F2" w:rsidP="00B72079">
      <w:pPr>
        <w:pStyle w:val="ListParagraph"/>
        <w:numPr>
          <w:ilvl w:val="0"/>
          <w:numId w:val="20"/>
        </w:numPr>
        <w:spacing w:after="240"/>
        <w:rPr>
          <w:sz w:val="24"/>
          <w:szCs w:val="24"/>
        </w:rPr>
      </w:pPr>
      <w:r w:rsidRPr="00B72079">
        <w:rPr>
          <w:sz w:val="24"/>
          <w:szCs w:val="24"/>
        </w:rPr>
        <w:t xml:space="preserve">How will </w:t>
      </w:r>
      <w:r w:rsidR="00F7082C" w:rsidRPr="00B72079">
        <w:rPr>
          <w:sz w:val="24"/>
          <w:szCs w:val="24"/>
        </w:rPr>
        <w:t>we</w:t>
      </w:r>
      <w:r w:rsidRPr="00B72079">
        <w:rPr>
          <w:sz w:val="24"/>
          <w:szCs w:val="24"/>
        </w:rPr>
        <w:t xml:space="preserve"> communicate with each other? </w:t>
      </w:r>
    </w:p>
    <w:p w14:paraId="06F50775" w14:textId="1F6F8AB1" w:rsidR="00F7082C" w:rsidRPr="00B72079" w:rsidRDefault="00F7082C" w:rsidP="00B72079">
      <w:pPr>
        <w:pStyle w:val="ListParagraph"/>
        <w:numPr>
          <w:ilvl w:val="0"/>
          <w:numId w:val="20"/>
        </w:numPr>
        <w:spacing w:after="240"/>
        <w:rPr>
          <w:sz w:val="24"/>
          <w:szCs w:val="24"/>
        </w:rPr>
      </w:pPr>
      <w:r w:rsidRPr="00B72079">
        <w:rPr>
          <w:sz w:val="24"/>
          <w:szCs w:val="24"/>
        </w:rPr>
        <w:t>What do different terms mean to each of us (e.g. vulnerability, community)?</w:t>
      </w:r>
    </w:p>
    <w:p w14:paraId="1ED83CBC" w14:textId="2C3699E9" w:rsidR="0013002B" w:rsidRPr="00B72079" w:rsidRDefault="0013002B" w:rsidP="00B72079">
      <w:pPr>
        <w:pStyle w:val="ListParagraph"/>
        <w:numPr>
          <w:ilvl w:val="0"/>
          <w:numId w:val="20"/>
        </w:numPr>
        <w:spacing w:after="240"/>
        <w:rPr>
          <w:sz w:val="24"/>
          <w:szCs w:val="24"/>
        </w:rPr>
      </w:pPr>
      <w:r w:rsidRPr="00B72079">
        <w:rPr>
          <w:sz w:val="24"/>
          <w:szCs w:val="24"/>
        </w:rPr>
        <w:t xml:space="preserve">How </w:t>
      </w:r>
      <w:r w:rsidR="00F7082C" w:rsidRPr="00B72079">
        <w:rPr>
          <w:sz w:val="24"/>
          <w:szCs w:val="24"/>
        </w:rPr>
        <w:t>will we</w:t>
      </w:r>
      <w:r w:rsidRPr="00B72079">
        <w:rPr>
          <w:sz w:val="24"/>
          <w:szCs w:val="24"/>
        </w:rPr>
        <w:t xml:space="preserve"> mak</w:t>
      </w:r>
      <w:r w:rsidR="00F7082C" w:rsidRPr="00B72079">
        <w:rPr>
          <w:sz w:val="24"/>
          <w:szCs w:val="24"/>
        </w:rPr>
        <w:t>e</w:t>
      </w:r>
      <w:r w:rsidRPr="00B72079">
        <w:rPr>
          <w:sz w:val="24"/>
          <w:szCs w:val="24"/>
        </w:rPr>
        <w:t xml:space="preserve"> decisions</w:t>
      </w:r>
      <w:r w:rsidR="002D4EE2" w:rsidRPr="00B72079">
        <w:rPr>
          <w:sz w:val="24"/>
          <w:szCs w:val="24"/>
        </w:rPr>
        <w:t xml:space="preserve"> and resolve conflicts</w:t>
      </w:r>
      <w:r w:rsidR="00F7082C" w:rsidRPr="00B72079">
        <w:rPr>
          <w:sz w:val="24"/>
          <w:szCs w:val="24"/>
        </w:rPr>
        <w:t>?</w:t>
      </w:r>
    </w:p>
    <w:p w14:paraId="6EFEBCA4" w14:textId="77777777" w:rsidR="00F7082C" w:rsidRPr="00B72079" w:rsidRDefault="00F7082C" w:rsidP="00B72079">
      <w:pPr>
        <w:pStyle w:val="ListParagraph"/>
        <w:numPr>
          <w:ilvl w:val="0"/>
          <w:numId w:val="20"/>
        </w:numPr>
        <w:spacing w:after="240" w:line="257" w:lineRule="auto"/>
        <w:rPr>
          <w:rFonts w:ascii="Calibri" w:eastAsia="Calibri" w:hAnsi="Calibri" w:cs="Calibri"/>
          <w:sz w:val="24"/>
          <w:szCs w:val="24"/>
        </w:rPr>
      </w:pPr>
      <w:r w:rsidRPr="00B72079">
        <w:rPr>
          <w:rFonts w:ascii="Calibri" w:eastAsia="Calibri" w:hAnsi="Calibri" w:cs="Calibri"/>
          <w:sz w:val="24"/>
          <w:szCs w:val="24"/>
        </w:rPr>
        <w:t>How do we make sure everyone has a voice?</w:t>
      </w:r>
    </w:p>
    <w:p w14:paraId="12B8890F" w14:textId="41AAB8E9" w:rsidR="008E64EE" w:rsidRPr="00B72079" w:rsidRDefault="008E64EE" w:rsidP="00B72079">
      <w:pPr>
        <w:pStyle w:val="ListParagraph"/>
        <w:numPr>
          <w:ilvl w:val="0"/>
          <w:numId w:val="20"/>
        </w:numPr>
        <w:spacing w:after="240"/>
        <w:rPr>
          <w:sz w:val="24"/>
          <w:szCs w:val="24"/>
        </w:rPr>
      </w:pPr>
      <w:r w:rsidRPr="00B72079">
        <w:rPr>
          <w:sz w:val="24"/>
          <w:szCs w:val="24"/>
        </w:rPr>
        <w:t>How will project materials be stored and shared with</w:t>
      </w:r>
      <w:r w:rsidR="00F7082C" w:rsidRPr="00B72079">
        <w:rPr>
          <w:sz w:val="24"/>
          <w:szCs w:val="24"/>
        </w:rPr>
        <w:t>in</w:t>
      </w:r>
      <w:r w:rsidRPr="00B72079">
        <w:rPr>
          <w:sz w:val="24"/>
          <w:szCs w:val="24"/>
        </w:rPr>
        <w:t xml:space="preserve"> the team?</w:t>
      </w:r>
    </w:p>
    <w:p w14:paraId="60B3D5B3" w14:textId="44326CAA" w:rsidR="008E64EE" w:rsidRPr="00B72079" w:rsidRDefault="00F7082C" w:rsidP="00B72079">
      <w:pPr>
        <w:pStyle w:val="ListParagraph"/>
        <w:numPr>
          <w:ilvl w:val="0"/>
          <w:numId w:val="20"/>
        </w:numPr>
        <w:spacing w:after="240"/>
        <w:rPr>
          <w:sz w:val="24"/>
          <w:szCs w:val="24"/>
        </w:rPr>
      </w:pPr>
      <w:r w:rsidRPr="00B72079">
        <w:rPr>
          <w:sz w:val="24"/>
          <w:szCs w:val="24"/>
        </w:rPr>
        <w:t>When and where</w:t>
      </w:r>
      <w:r w:rsidR="008E64EE" w:rsidRPr="00B72079">
        <w:rPr>
          <w:sz w:val="24"/>
          <w:szCs w:val="24"/>
        </w:rPr>
        <w:t xml:space="preserve"> will </w:t>
      </w:r>
      <w:r w:rsidRPr="00B72079">
        <w:rPr>
          <w:sz w:val="24"/>
          <w:szCs w:val="24"/>
        </w:rPr>
        <w:t>we</w:t>
      </w:r>
      <w:r w:rsidR="008E64EE" w:rsidRPr="00B72079">
        <w:rPr>
          <w:sz w:val="24"/>
          <w:szCs w:val="24"/>
        </w:rPr>
        <w:t xml:space="preserve"> meet?</w:t>
      </w:r>
    </w:p>
    <w:p w14:paraId="67B24CA4" w14:textId="30C98100" w:rsidR="008E64EE" w:rsidRPr="00B72079" w:rsidRDefault="40387947" w:rsidP="00B72079">
      <w:pPr>
        <w:pStyle w:val="ListParagraph"/>
        <w:numPr>
          <w:ilvl w:val="0"/>
          <w:numId w:val="20"/>
        </w:numPr>
        <w:spacing w:after="240"/>
        <w:rPr>
          <w:sz w:val="24"/>
          <w:szCs w:val="24"/>
        </w:rPr>
      </w:pPr>
      <w:r w:rsidRPr="00B72079">
        <w:rPr>
          <w:sz w:val="24"/>
          <w:szCs w:val="24"/>
        </w:rPr>
        <w:t xml:space="preserve">Who </w:t>
      </w:r>
      <w:r w:rsidR="00F7082C" w:rsidRPr="00B72079">
        <w:rPr>
          <w:sz w:val="24"/>
          <w:szCs w:val="24"/>
        </w:rPr>
        <w:t>is</w:t>
      </w:r>
      <w:r w:rsidRPr="00B72079">
        <w:rPr>
          <w:sz w:val="24"/>
          <w:szCs w:val="24"/>
        </w:rPr>
        <w:t xml:space="preserve"> in charge of snacks?</w:t>
      </w:r>
    </w:p>
    <w:p w14:paraId="4E0AC01E" w14:textId="133DFE2A" w:rsidR="59F6182D" w:rsidRPr="00B72079" w:rsidRDefault="00F7082C" w:rsidP="00B72079">
      <w:pPr>
        <w:pStyle w:val="ListParagraph"/>
        <w:numPr>
          <w:ilvl w:val="0"/>
          <w:numId w:val="20"/>
        </w:numPr>
        <w:spacing w:after="240" w:line="257" w:lineRule="auto"/>
        <w:rPr>
          <w:rFonts w:ascii="Calibri" w:eastAsia="Calibri" w:hAnsi="Calibri" w:cs="Calibri"/>
          <w:sz w:val="24"/>
          <w:szCs w:val="24"/>
        </w:rPr>
      </w:pPr>
      <w:r w:rsidRPr="00B72079">
        <w:rPr>
          <w:rFonts w:ascii="Calibri" w:eastAsia="Calibri" w:hAnsi="Calibri" w:cs="Calibri"/>
          <w:sz w:val="24"/>
          <w:szCs w:val="24"/>
        </w:rPr>
        <w:t>How do we make sure</w:t>
      </w:r>
      <w:r w:rsidR="59F6182D" w:rsidRPr="00B72079">
        <w:rPr>
          <w:rFonts w:ascii="Calibri" w:eastAsia="Calibri" w:hAnsi="Calibri" w:cs="Calibri"/>
          <w:sz w:val="24"/>
          <w:szCs w:val="24"/>
        </w:rPr>
        <w:t xml:space="preserve"> the work is distributed fairly?</w:t>
      </w:r>
    </w:p>
    <w:p w14:paraId="3C388D74" w14:textId="656D16E1" w:rsidR="00B60727" w:rsidRPr="00B72079" w:rsidRDefault="00F7082C" w:rsidP="00B72079">
      <w:pPr>
        <w:spacing w:after="0"/>
        <w:rPr>
          <w:sz w:val="24"/>
          <w:szCs w:val="24"/>
        </w:rPr>
      </w:pPr>
      <w:r w:rsidRPr="00B72079">
        <w:rPr>
          <w:b/>
          <w:bCs/>
          <w:sz w:val="24"/>
          <w:szCs w:val="24"/>
        </w:rPr>
        <w:t>Project Timeline</w:t>
      </w:r>
    </w:p>
    <w:p w14:paraId="34EDFDCC" w14:textId="5E77E18D" w:rsidR="00F54A31" w:rsidRDefault="00B60727" w:rsidP="00416A37">
      <w:r w:rsidRPr="00B72079">
        <w:rPr>
          <w:sz w:val="24"/>
          <w:szCs w:val="24"/>
        </w:rPr>
        <w:t xml:space="preserve">We recognize your timeline may vary depending on deliverable due dates, activities selected, existing community connections, your team’s availability, and other events happening in your area. Here </w:t>
      </w:r>
      <w:r w:rsidR="00F910ED" w:rsidRPr="00B72079">
        <w:rPr>
          <w:sz w:val="24"/>
          <w:szCs w:val="24"/>
        </w:rPr>
        <w:t xml:space="preserve">is a table </w:t>
      </w:r>
      <w:r w:rsidRPr="00B72079">
        <w:rPr>
          <w:sz w:val="24"/>
          <w:szCs w:val="24"/>
        </w:rPr>
        <w:t>to help you map out your timeline</w:t>
      </w:r>
      <w:r w:rsidR="0070318C" w:rsidRPr="00B72079">
        <w:t>.</w:t>
      </w:r>
      <w:r w:rsidR="00F54A31" w:rsidRPr="00B72079">
        <w:t xml:space="preserve"> </w:t>
      </w:r>
    </w:p>
    <w:p w14:paraId="6D9E80BC" w14:textId="4783D371" w:rsidR="0090562B" w:rsidRPr="009A481E" w:rsidRDefault="0090562B" w:rsidP="009A481E">
      <w:pPr>
        <w:jc w:val="center"/>
        <w:rPr>
          <w:b/>
          <w:bCs/>
          <w:sz w:val="28"/>
          <w:szCs w:val="28"/>
        </w:rPr>
      </w:pPr>
      <w:r w:rsidRPr="009A481E">
        <w:rPr>
          <w:b/>
          <w:bCs/>
          <w:sz w:val="28"/>
          <w:szCs w:val="28"/>
        </w:rPr>
        <w:t>Table</w:t>
      </w:r>
      <w:r w:rsidR="009A481E">
        <w:rPr>
          <w:b/>
          <w:bCs/>
          <w:sz w:val="28"/>
          <w:szCs w:val="28"/>
        </w:rPr>
        <w:t xml:space="preserve"> 1</w:t>
      </w:r>
      <w:r w:rsidRPr="009A481E">
        <w:rPr>
          <w:b/>
          <w:bCs/>
          <w:sz w:val="28"/>
          <w:szCs w:val="28"/>
        </w:rPr>
        <w:t>. Project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562B" w:rsidRPr="0090562B" w14:paraId="6A4BC16E" w14:textId="77777777" w:rsidTr="0070318C">
        <w:tc>
          <w:tcPr>
            <w:tcW w:w="3116" w:type="dxa"/>
          </w:tcPr>
          <w:p w14:paraId="0FB89EF0" w14:textId="2302120A" w:rsidR="0070318C" w:rsidRPr="0090562B" w:rsidRDefault="0070318C" w:rsidP="0013002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90562B">
              <w:rPr>
                <w:rFonts w:eastAsiaTheme="minorEastAsia"/>
                <w:b/>
                <w:bCs/>
                <w:sz w:val="24"/>
                <w:szCs w:val="24"/>
              </w:rPr>
              <w:t xml:space="preserve">Activity </w:t>
            </w:r>
          </w:p>
        </w:tc>
        <w:tc>
          <w:tcPr>
            <w:tcW w:w="3117" w:type="dxa"/>
          </w:tcPr>
          <w:p w14:paraId="38B61409" w14:textId="56459576" w:rsidR="0070318C" w:rsidRPr="0090562B" w:rsidRDefault="0070318C" w:rsidP="0013002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90562B">
              <w:rPr>
                <w:rFonts w:eastAsiaTheme="minorEastAsia"/>
                <w:b/>
                <w:bCs/>
                <w:sz w:val="24"/>
                <w:szCs w:val="24"/>
              </w:rPr>
              <w:t>Start to finish how long it’ll take</w:t>
            </w:r>
          </w:p>
        </w:tc>
        <w:tc>
          <w:tcPr>
            <w:tcW w:w="3117" w:type="dxa"/>
          </w:tcPr>
          <w:p w14:paraId="3C2B759C" w14:textId="13E2F51C" w:rsidR="0070318C" w:rsidRPr="0090562B" w:rsidRDefault="0070318C" w:rsidP="0013002B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90562B">
              <w:rPr>
                <w:rFonts w:eastAsiaTheme="minorEastAsia"/>
                <w:b/>
                <w:bCs/>
                <w:sz w:val="24"/>
                <w:szCs w:val="24"/>
              </w:rPr>
              <w:t>Start date</w:t>
            </w:r>
          </w:p>
        </w:tc>
      </w:tr>
      <w:tr w:rsidR="0090562B" w:rsidRPr="0090562B" w14:paraId="661C8FCC" w14:textId="77777777" w:rsidTr="0070318C">
        <w:tc>
          <w:tcPr>
            <w:tcW w:w="3116" w:type="dxa"/>
          </w:tcPr>
          <w:p w14:paraId="7748780B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2322B18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ABFD2D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90562B" w:rsidRPr="0090562B" w14:paraId="401823D7" w14:textId="77777777" w:rsidTr="0070318C">
        <w:tc>
          <w:tcPr>
            <w:tcW w:w="3116" w:type="dxa"/>
          </w:tcPr>
          <w:p w14:paraId="70C566E3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009143D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75A5913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90562B" w:rsidRPr="0090562B" w14:paraId="7B6B8E43" w14:textId="77777777" w:rsidTr="0070318C">
        <w:tc>
          <w:tcPr>
            <w:tcW w:w="3116" w:type="dxa"/>
          </w:tcPr>
          <w:p w14:paraId="7923C532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51040D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B154E58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70318C" w:rsidRPr="0090562B" w14:paraId="5F062290" w14:textId="77777777" w:rsidTr="0070318C">
        <w:tc>
          <w:tcPr>
            <w:tcW w:w="3116" w:type="dxa"/>
          </w:tcPr>
          <w:p w14:paraId="683D89C3" w14:textId="4B2734AE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BDAED8F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8D85A1F" w14:textId="77777777" w:rsidR="0070318C" w:rsidRPr="0090562B" w:rsidRDefault="0070318C" w:rsidP="0013002B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5060E977" w14:textId="77777777" w:rsidR="003D419D" w:rsidRPr="0090562B" w:rsidRDefault="003D419D" w:rsidP="0013002B">
      <w:pPr>
        <w:jc w:val="center"/>
        <w:rPr>
          <w:rFonts w:eastAsiaTheme="minorEastAsia"/>
          <w:sz w:val="24"/>
          <w:szCs w:val="24"/>
        </w:rPr>
      </w:pPr>
    </w:p>
    <w:p w14:paraId="04EBA9F4" w14:textId="22F0F5F4" w:rsidR="003D419D" w:rsidRPr="0090562B" w:rsidRDefault="00F54A31" w:rsidP="00F54A31">
      <w:pPr>
        <w:rPr>
          <w:rFonts w:eastAsiaTheme="minorEastAsia"/>
          <w:sz w:val="24"/>
          <w:szCs w:val="24"/>
        </w:rPr>
      </w:pPr>
      <w:r w:rsidRPr="0090562B">
        <w:rPr>
          <w:rFonts w:eastAsiaTheme="minorEastAsia"/>
          <w:sz w:val="24"/>
          <w:szCs w:val="24"/>
        </w:rPr>
        <w:t>FINAL Due Date ___________________________</w:t>
      </w:r>
    </w:p>
    <w:p w14:paraId="3B013F66" w14:textId="19CDC868" w:rsidR="00EA7054" w:rsidRDefault="00EA7054">
      <w:pPr>
        <w:rPr>
          <w:rFonts w:eastAsiaTheme="minorEastAsia"/>
          <w:color w:val="7030A0"/>
          <w:sz w:val="24"/>
          <w:szCs w:val="24"/>
        </w:rPr>
      </w:pPr>
      <w:r>
        <w:rPr>
          <w:rFonts w:eastAsiaTheme="minorEastAsia"/>
          <w:color w:val="7030A0"/>
          <w:sz w:val="24"/>
          <w:szCs w:val="24"/>
        </w:rPr>
        <w:br w:type="page"/>
      </w:r>
    </w:p>
    <w:p w14:paraId="068E1095" w14:textId="77777777" w:rsidR="003D419D" w:rsidRDefault="003D419D" w:rsidP="00EA7054">
      <w:pPr>
        <w:rPr>
          <w:rFonts w:eastAsiaTheme="minorEastAsia"/>
          <w:color w:val="7030A0"/>
          <w:sz w:val="24"/>
          <w:szCs w:val="24"/>
        </w:rPr>
      </w:pPr>
    </w:p>
    <w:p w14:paraId="678CFEE0" w14:textId="278F5EA6" w:rsidR="2AA1673A" w:rsidRPr="00B114DE" w:rsidRDefault="0013002B" w:rsidP="00EA7054">
      <w:pPr>
        <w:pStyle w:val="Heading2"/>
      </w:pPr>
      <w:r w:rsidRPr="00B114DE">
        <w:t xml:space="preserve">Who </w:t>
      </w:r>
      <w:r w:rsidR="00F7082C" w:rsidRPr="00B114DE">
        <w:t>is doing</w:t>
      </w:r>
      <w:r w:rsidRPr="00B114DE">
        <w:t xml:space="preserve"> what</w:t>
      </w:r>
    </w:p>
    <w:p w14:paraId="7C207993" w14:textId="5AC8E14B" w:rsidR="008E64EE" w:rsidRPr="00EA7054" w:rsidRDefault="004A14D8" w:rsidP="00EA7054">
      <w:pPr>
        <w:spacing w:after="0"/>
        <w:rPr>
          <w:sz w:val="24"/>
          <w:szCs w:val="24"/>
        </w:rPr>
      </w:pPr>
      <w:r w:rsidRPr="00EA7054">
        <w:rPr>
          <w:b/>
          <w:bCs/>
          <w:sz w:val="24"/>
          <w:szCs w:val="24"/>
        </w:rPr>
        <w:t xml:space="preserve">Core </w:t>
      </w:r>
      <w:r w:rsidR="008E64EE" w:rsidRPr="00EA7054">
        <w:rPr>
          <w:b/>
          <w:bCs/>
          <w:sz w:val="24"/>
          <w:szCs w:val="24"/>
        </w:rPr>
        <w:t xml:space="preserve">Team </w:t>
      </w:r>
      <w:r w:rsidR="00B114DE" w:rsidRPr="00EA7054">
        <w:rPr>
          <w:b/>
          <w:bCs/>
          <w:sz w:val="24"/>
          <w:szCs w:val="24"/>
        </w:rPr>
        <w:t>Charter</w:t>
      </w:r>
    </w:p>
    <w:p w14:paraId="50994A73" w14:textId="345F9179" w:rsidR="00392716" w:rsidRDefault="00B114DE" w:rsidP="008E64EE">
      <w:pPr>
        <w:rPr>
          <w:sz w:val="24"/>
          <w:szCs w:val="24"/>
        </w:rPr>
      </w:pPr>
      <w:r w:rsidRPr="00EA7054">
        <w:rPr>
          <w:sz w:val="24"/>
          <w:szCs w:val="24"/>
        </w:rPr>
        <w:t>Coming to agreement over what people are committing to</w:t>
      </w:r>
      <w:r w:rsidR="004A14D8" w:rsidRPr="00EA7054">
        <w:rPr>
          <w:sz w:val="24"/>
          <w:szCs w:val="24"/>
        </w:rPr>
        <w:t xml:space="preserve"> by being on the core team</w:t>
      </w:r>
      <w:r w:rsidRPr="00EA7054">
        <w:rPr>
          <w:sz w:val="24"/>
          <w:szCs w:val="24"/>
        </w:rPr>
        <w:t xml:space="preserve"> is important. </w:t>
      </w:r>
      <w:r w:rsidR="002D4EE2" w:rsidRPr="00EA7054">
        <w:rPr>
          <w:sz w:val="24"/>
          <w:szCs w:val="24"/>
        </w:rPr>
        <w:t>Discuss everyone’s time</w:t>
      </w:r>
      <w:r w:rsidRPr="00EA7054">
        <w:rPr>
          <w:sz w:val="24"/>
          <w:szCs w:val="24"/>
        </w:rPr>
        <w:t xml:space="preserve"> availability, preferences for roles and responsibilities,</w:t>
      </w:r>
      <w:r w:rsidR="004A14D8" w:rsidRPr="00EA7054">
        <w:rPr>
          <w:sz w:val="24"/>
          <w:szCs w:val="24"/>
        </w:rPr>
        <w:t xml:space="preserve"> other</w:t>
      </w:r>
      <w:r w:rsidRPr="00EA7054">
        <w:rPr>
          <w:sz w:val="24"/>
          <w:szCs w:val="24"/>
        </w:rPr>
        <w:t xml:space="preserve"> </w:t>
      </w:r>
      <w:r w:rsidR="004A14D8" w:rsidRPr="00EA7054">
        <w:rPr>
          <w:sz w:val="24"/>
          <w:szCs w:val="24"/>
        </w:rPr>
        <w:t xml:space="preserve">constraints, </w:t>
      </w:r>
      <w:r w:rsidRPr="00EA7054">
        <w:rPr>
          <w:sz w:val="24"/>
          <w:szCs w:val="24"/>
        </w:rPr>
        <w:t>and capacity</w:t>
      </w:r>
      <w:r w:rsidR="004A14D8" w:rsidRPr="00EA7054">
        <w:rPr>
          <w:sz w:val="24"/>
          <w:szCs w:val="24"/>
        </w:rPr>
        <w:t>. As you undertake specific activities, decide you need to pull in individual contributors to carry out a limited series of tasks.</w:t>
      </w:r>
    </w:p>
    <w:p w14:paraId="515C923E" w14:textId="77777777" w:rsidR="00A2635D" w:rsidRPr="00EA7054" w:rsidRDefault="00A2635D" w:rsidP="008E64EE">
      <w:pPr>
        <w:rPr>
          <w:sz w:val="24"/>
          <w:szCs w:val="24"/>
        </w:rPr>
      </w:pPr>
    </w:p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1885"/>
        <w:gridCol w:w="2340"/>
        <w:gridCol w:w="1890"/>
        <w:gridCol w:w="2610"/>
      </w:tblGrid>
      <w:tr w:rsidR="004A14D8" w:rsidRPr="00216AB2" w14:paraId="2EA69001" w14:textId="62057746" w:rsidTr="00F910ED">
        <w:tc>
          <w:tcPr>
            <w:tcW w:w="1885" w:type="dxa"/>
          </w:tcPr>
          <w:p w14:paraId="04E4EB4D" w14:textId="77777777" w:rsidR="004A14D8" w:rsidRPr="00216AB2" w:rsidRDefault="004A14D8" w:rsidP="00A3411D">
            <w:pPr>
              <w:rPr>
                <w:b/>
                <w:bCs/>
                <w:sz w:val="24"/>
                <w:szCs w:val="24"/>
              </w:rPr>
            </w:pPr>
            <w:r w:rsidRPr="00216AB2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2340" w:type="dxa"/>
          </w:tcPr>
          <w:p w14:paraId="5D2395DA" w14:textId="77777777" w:rsidR="004A14D8" w:rsidRPr="00216AB2" w:rsidRDefault="004A14D8" w:rsidP="00A3411D">
            <w:pPr>
              <w:rPr>
                <w:b/>
                <w:bCs/>
                <w:sz w:val="24"/>
                <w:szCs w:val="24"/>
              </w:rPr>
            </w:pPr>
            <w:r w:rsidRPr="00216AB2">
              <w:rPr>
                <w:b/>
                <w:bCs/>
                <w:sz w:val="24"/>
                <w:szCs w:val="24"/>
              </w:rPr>
              <w:t>Affiliation</w:t>
            </w:r>
          </w:p>
        </w:tc>
        <w:tc>
          <w:tcPr>
            <w:tcW w:w="1890" w:type="dxa"/>
          </w:tcPr>
          <w:p w14:paraId="3938C4D5" w14:textId="77777777" w:rsidR="004A14D8" w:rsidRPr="00216AB2" w:rsidRDefault="004A14D8" w:rsidP="00A3411D">
            <w:pPr>
              <w:rPr>
                <w:b/>
                <w:bCs/>
                <w:sz w:val="24"/>
                <w:szCs w:val="24"/>
              </w:rPr>
            </w:pPr>
            <w:r w:rsidRPr="00216AB2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2610" w:type="dxa"/>
          </w:tcPr>
          <w:p w14:paraId="51E3E3CA" w14:textId="4E3147E7" w:rsidR="004A14D8" w:rsidRPr="00216AB2" w:rsidRDefault="004A14D8" w:rsidP="00A3411D">
            <w:pPr>
              <w:rPr>
                <w:b/>
                <w:bCs/>
                <w:sz w:val="24"/>
                <w:szCs w:val="24"/>
              </w:rPr>
            </w:pPr>
            <w:r w:rsidRPr="00216AB2">
              <w:rPr>
                <w:b/>
                <w:bCs/>
                <w:sz w:val="24"/>
                <w:szCs w:val="24"/>
              </w:rPr>
              <w:t>Responsibilities</w:t>
            </w:r>
          </w:p>
        </w:tc>
      </w:tr>
      <w:tr w:rsidR="004A14D8" w:rsidRPr="00216AB2" w14:paraId="7E7D3289" w14:textId="329AEB8F" w:rsidTr="00F910ED">
        <w:trPr>
          <w:trHeight w:val="341"/>
        </w:trPr>
        <w:tc>
          <w:tcPr>
            <w:tcW w:w="1885" w:type="dxa"/>
          </w:tcPr>
          <w:p w14:paraId="46EF451D" w14:textId="3EC95DB0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Betty Doubtfire</w:t>
            </w:r>
          </w:p>
        </w:tc>
        <w:tc>
          <w:tcPr>
            <w:tcW w:w="2340" w:type="dxa"/>
          </w:tcPr>
          <w:p w14:paraId="643B3FB3" w14:textId="1D4E18D3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 xml:space="preserve">City sustainability coordinator </w:t>
            </w:r>
          </w:p>
        </w:tc>
        <w:tc>
          <w:tcPr>
            <w:tcW w:w="1890" w:type="dxa"/>
          </w:tcPr>
          <w:p w14:paraId="5007B1E2" w14:textId="67D74AA5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Team lead</w:t>
            </w:r>
          </w:p>
        </w:tc>
        <w:tc>
          <w:tcPr>
            <w:tcW w:w="2610" w:type="dxa"/>
          </w:tcPr>
          <w:p w14:paraId="4DD9A4A0" w14:textId="77777777" w:rsidR="004A14D8" w:rsidRPr="00216AB2" w:rsidRDefault="004A14D8" w:rsidP="00B114DE">
            <w:pPr>
              <w:textAlignment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AB2">
              <w:rPr>
                <w:rFonts w:ascii="Calibri" w:eastAsia="Times New Roman" w:hAnsi="Calibri" w:cs="Calibri"/>
                <w:sz w:val="24"/>
                <w:szCs w:val="24"/>
              </w:rPr>
              <w:t>Lead team meetings</w:t>
            </w:r>
          </w:p>
          <w:p w14:paraId="52400E9B" w14:textId="58ACEAB9" w:rsidR="004A14D8" w:rsidRPr="00216AB2" w:rsidRDefault="004A14D8" w:rsidP="00B114DE">
            <w:pPr>
              <w:textAlignment w:val="center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216AB2">
              <w:rPr>
                <w:rFonts w:ascii="Calibri" w:eastAsia="Times New Roman" w:hAnsi="Calibri" w:cs="Calibri"/>
                <w:sz w:val="24"/>
                <w:szCs w:val="24"/>
              </w:rPr>
              <w:t>Submit deliverables</w:t>
            </w:r>
          </w:p>
        </w:tc>
      </w:tr>
      <w:tr w:rsidR="004A14D8" w:rsidRPr="00216AB2" w14:paraId="615F87DA" w14:textId="189ED2F8" w:rsidTr="00F910ED">
        <w:tc>
          <w:tcPr>
            <w:tcW w:w="1885" w:type="dxa"/>
          </w:tcPr>
          <w:p w14:paraId="2408B6FE" w14:textId="7275B704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Li Yuan</w:t>
            </w:r>
          </w:p>
        </w:tc>
        <w:tc>
          <w:tcPr>
            <w:tcW w:w="2340" w:type="dxa"/>
          </w:tcPr>
          <w:p w14:paraId="7D61069C" w14:textId="10063055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Youth intern with the city</w:t>
            </w:r>
          </w:p>
        </w:tc>
        <w:tc>
          <w:tcPr>
            <w:tcW w:w="1890" w:type="dxa"/>
          </w:tcPr>
          <w:p w14:paraId="0E4794CC" w14:textId="64522A9B" w:rsidR="004A14D8" w:rsidRPr="00216AB2" w:rsidRDefault="00DB1DE3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Logistics help</w:t>
            </w:r>
          </w:p>
        </w:tc>
        <w:tc>
          <w:tcPr>
            <w:tcW w:w="2610" w:type="dxa"/>
          </w:tcPr>
          <w:p w14:paraId="5EAD568E" w14:textId="77777777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Take notes</w:t>
            </w:r>
          </w:p>
          <w:p w14:paraId="6B240EFA" w14:textId="4BB49CCE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Workshop logistics</w:t>
            </w:r>
          </w:p>
        </w:tc>
      </w:tr>
      <w:tr w:rsidR="004A14D8" w:rsidRPr="00216AB2" w14:paraId="182A71A0" w14:textId="4968054E" w:rsidTr="00F910ED">
        <w:tc>
          <w:tcPr>
            <w:tcW w:w="1885" w:type="dxa"/>
          </w:tcPr>
          <w:p w14:paraId="28EB99ED" w14:textId="2512595A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Derek Roberts</w:t>
            </w:r>
          </w:p>
        </w:tc>
        <w:tc>
          <w:tcPr>
            <w:tcW w:w="2340" w:type="dxa"/>
          </w:tcPr>
          <w:p w14:paraId="717CE9DE" w14:textId="71DE4362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Environmental educator</w:t>
            </w:r>
          </w:p>
        </w:tc>
        <w:tc>
          <w:tcPr>
            <w:tcW w:w="1890" w:type="dxa"/>
          </w:tcPr>
          <w:p w14:paraId="6024E282" w14:textId="30D1EA01" w:rsidR="004A14D8" w:rsidRPr="00216AB2" w:rsidRDefault="00DB1DE3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Facilitator</w:t>
            </w:r>
          </w:p>
        </w:tc>
        <w:tc>
          <w:tcPr>
            <w:tcW w:w="2610" w:type="dxa"/>
          </w:tcPr>
          <w:p w14:paraId="02126E9F" w14:textId="6BE5D664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Facilitate workshops</w:t>
            </w:r>
          </w:p>
        </w:tc>
      </w:tr>
      <w:tr w:rsidR="004A14D8" w:rsidRPr="00216AB2" w14:paraId="2BBA5E3B" w14:textId="37EFA020" w:rsidTr="00F910ED">
        <w:tc>
          <w:tcPr>
            <w:tcW w:w="1885" w:type="dxa"/>
          </w:tcPr>
          <w:p w14:paraId="2F55D2E2" w14:textId="3164D9DA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Mario Herrera</w:t>
            </w:r>
          </w:p>
        </w:tc>
        <w:tc>
          <w:tcPr>
            <w:tcW w:w="2340" w:type="dxa"/>
          </w:tcPr>
          <w:p w14:paraId="0A87E4B9" w14:textId="395EB4EF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Pastor, Nuestra Señora de los Dolores</w:t>
            </w:r>
          </w:p>
        </w:tc>
        <w:tc>
          <w:tcPr>
            <w:tcW w:w="1890" w:type="dxa"/>
          </w:tcPr>
          <w:p w14:paraId="1A5E3EAA" w14:textId="3AB13FE3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Community engagement lead</w:t>
            </w:r>
          </w:p>
        </w:tc>
        <w:tc>
          <w:tcPr>
            <w:tcW w:w="2610" w:type="dxa"/>
          </w:tcPr>
          <w:p w14:paraId="5123916E" w14:textId="77777777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Carry out outreach</w:t>
            </w:r>
          </w:p>
          <w:p w14:paraId="2C96AEBD" w14:textId="5E99FCB6" w:rsidR="004A14D8" w:rsidRPr="00216AB2" w:rsidRDefault="004A14D8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Recruit workshop participants</w:t>
            </w:r>
          </w:p>
        </w:tc>
      </w:tr>
      <w:tr w:rsidR="004A14D8" w:rsidRPr="00216AB2" w14:paraId="4D193082" w14:textId="31527725" w:rsidTr="00F910ED">
        <w:tc>
          <w:tcPr>
            <w:tcW w:w="1885" w:type="dxa"/>
          </w:tcPr>
          <w:p w14:paraId="3DA82E2B" w14:textId="11A3FA9A" w:rsidR="004A14D8" w:rsidRPr="00216AB2" w:rsidRDefault="005A3669" w:rsidP="000C13E3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Nadia</w:t>
            </w:r>
            <w:r w:rsidR="00F910ED" w:rsidRPr="00216AB2">
              <w:rPr>
                <w:sz w:val="24"/>
                <w:szCs w:val="24"/>
              </w:rPr>
              <w:t xml:space="preserve"> </w:t>
            </w:r>
            <w:r w:rsidRPr="00216AB2">
              <w:rPr>
                <w:sz w:val="24"/>
                <w:szCs w:val="24"/>
              </w:rPr>
              <w:t>S</w:t>
            </w:r>
            <w:r w:rsidR="008C31D0" w:rsidRPr="00216AB2">
              <w:rPr>
                <w:sz w:val="24"/>
                <w:szCs w:val="24"/>
              </w:rPr>
              <w:t>tablinski</w:t>
            </w:r>
          </w:p>
        </w:tc>
        <w:tc>
          <w:tcPr>
            <w:tcW w:w="2340" w:type="dxa"/>
          </w:tcPr>
          <w:p w14:paraId="78000C66" w14:textId="1AC8769E" w:rsidR="004A14D8" w:rsidRPr="00216AB2" w:rsidRDefault="000C13E3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 xml:space="preserve">State </w:t>
            </w:r>
            <w:r w:rsidR="0044445F" w:rsidRPr="00216AB2">
              <w:rPr>
                <w:sz w:val="24"/>
                <w:szCs w:val="24"/>
              </w:rPr>
              <w:t>University geography department</w:t>
            </w:r>
          </w:p>
        </w:tc>
        <w:tc>
          <w:tcPr>
            <w:tcW w:w="1890" w:type="dxa"/>
          </w:tcPr>
          <w:p w14:paraId="34E88AA9" w14:textId="158CE992" w:rsidR="004A14D8" w:rsidRPr="00216AB2" w:rsidRDefault="0044445F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Data guru</w:t>
            </w:r>
          </w:p>
        </w:tc>
        <w:tc>
          <w:tcPr>
            <w:tcW w:w="2610" w:type="dxa"/>
          </w:tcPr>
          <w:p w14:paraId="581C348F" w14:textId="14E5A779" w:rsidR="004A14D8" w:rsidRPr="00216AB2" w:rsidRDefault="0044445F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Lead hazards assessment</w:t>
            </w:r>
          </w:p>
        </w:tc>
      </w:tr>
      <w:tr w:rsidR="004A14D8" w:rsidRPr="00216AB2" w14:paraId="4BADF842" w14:textId="595843E6" w:rsidTr="00F910ED">
        <w:tc>
          <w:tcPr>
            <w:tcW w:w="1885" w:type="dxa"/>
          </w:tcPr>
          <w:p w14:paraId="18484E1F" w14:textId="0B7DA02F" w:rsidR="004A14D8" w:rsidRPr="00216AB2" w:rsidRDefault="009A481E" w:rsidP="00A34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</w:t>
            </w:r>
            <w:r w:rsidR="00F20247" w:rsidRPr="00216AB2">
              <w:rPr>
                <w:sz w:val="24"/>
                <w:szCs w:val="24"/>
              </w:rPr>
              <w:t xml:space="preserve">nya </w:t>
            </w:r>
            <w:r w:rsidR="009E39A0" w:rsidRPr="00216AB2">
              <w:rPr>
                <w:sz w:val="24"/>
                <w:szCs w:val="24"/>
              </w:rPr>
              <w:t>Frost</w:t>
            </w:r>
          </w:p>
        </w:tc>
        <w:tc>
          <w:tcPr>
            <w:tcW w:w="2340" w:type="dxa"/>
          </w:tcPr>
          <w:p w14:paraId="28E9B8B4" w14:textId="49603264" w:rsidR="004A14D8" w:rsidRPr="00216AB2" w:rsidRDefault="00DB1DE3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Anti-hunger activist</w:t>
            </w:r>
          </w:p>
        </w:tc>
        <w:tc>
          <w:tcPr>
            <w:tcW w:w="1890" w:type="dxa"/>
          </w:tcPr>
          <w:p w14:paraId="295FA922" w14:textId="73D15C02" w:rsidR="004A14D8" w:rsidRPr="00216AB2" w:rsidRDefault="00DB1DE3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Equity advisor</w:t>
            </w:r>
          </w:p>
        </w:tc>
        <w:tc>
          <w:tcPr>
            <w:tcW w:w="2610" w:type="dxa"/>
          </w:tcPr>
          <w:p w14:paraId="55E84BBA" w14:textId="1E934DC0" w:rsidR="004A14D8" w:rsidRPr="00216AB2" w:rsidRDefault="00DB1DE3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Lead equity assessment</w:t>
            </w:r>
          </w:p>
        </w:tc>
      </w:tr>
      <w:tr w:rsidR="004A14D8" w:rsidRPr="00216AB2" w14:paraId="007B6F5B" w14:textId="5C0D82B2" w:rsidTr="00F910ED">
        <w:trPr>
          <w:trHeight w:val="323"/>
        </w:trPr>
        <w:tc>
          <w:tcPr>
            <w:tcW w:w="1885" w:type="dxa"/>
          </w:tcPr>
          <w:p w14:paraId="0DAFEE4B" w14:textId="496159A1" w:rsidR="004A14D8" w:rsidRPr="00216AB2" w:rsidRDefault="00AD0A25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 xml:space="preserve">Jason </w:t>
            </w:r>
            <w:r w:rsidR="00EF4931" w:rsidRPr="00216AB2">
              <w:rPr>
                <w:sz w:val="24"/>
                <w:szCs w:val="24"/>
              </w:rPr>
              <w:t>Miller-Ashburn</w:t>
            </w:r>
          </w:p>
        </w:tc>
        <w:tc>
          <w:tcPr>
            <w:tcW w:w="2340" w:type="dxa"/>
          </w:tcPr>
          <w:p w14:paraId="31556A78" w14:textId="0B156F23" w:rsidR="004A14D8" w:rsidRPr="00216AB2" w:rsidRDefault="000E47A7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County public works department</w:t>
            </w:r>
          </w:p>
        </w:tc>
        <w:tc>
          <w:tcPr>
            <w:tcW w:w="1890" w:type="dxa"/>
          </w:tcPr>
          <w:p w14:paraId="34E2526A" w14:textId="505E8569" w:rsidR="004A14D8" w:rsidRPr="00216AB2" w:rsidRDefault="00DC4C83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Resilience analyst</w:t>
            </w:r>
          </w:p>
        </w:tc>
        <w:tc>
          <w:tcPr>
            <w:tcW w:w="2610" w:type="dxa"/>
          </w:tcPr>
          <w:p w14:paraId="698077A9" w14:textId="25469F85" w:rsidR="004A14D8" w:rsidRPr="00216AB2" w:rsidRDefault="000E47A7" w:rsidP="00A3411D">
            <w:pPr>
              <w:rPr>
                <w:sz w:val="24"/>
                <w:szCs w:val="24"/>
              </w:rPr>
            </w:pPr>
            <w:r w:rsidRPr="00216AB2">
              <w:rPr>
                <w:sz w:val="24"/>
                <w:szCs w:val="24"/>
              </w:rPr>
              <w:t>Lead resilient systems assessment</w:t>
            </w:r>
          </w:p>
        </w:tc>
      </w:tr>
      <w:tr w:rsidR="004A14D8" w:rsidRPr="00216AB2" w14:paraId="1472933F" w14:textId="5485228B" w:rsidTr="00F910ED">
        <w:tc>
          <w:tcPr>
            <w:tcW w:w="1885" w:type="dxa"/>
          </w:tcPr>
          <w:p w14:paraId="021AD6E2" w14:textId="77777777" w:rsidR="004A14D8" w:rsidRPr="00216AB2" w:rsidRDefault="004A14D8" w:rsidP="00A3411D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14:paraId="5AB25BF0" w14:textId="77777777" w:rsidR="004A14D8" w:rsidRPr="00216AB2" w:rsidRDefault="004A14D8" w:rsidP="00A3411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77DFD1B" w14:textId="77777777" w:rsidR="004A14D8" w:rsidRPr="00216AB2" w:rsidRDefault="004A14D8" w:rsidP="00A3411D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</w:tcPr>
          <w:p w14:paraId="0763A30B" w14:textId="77777777" w:rsidR="004A14D8" w:rsidRPr="00216AB2" w:rsidRDefault="004A14D8" w:rsidP="00A3411D">
            <w:pPr>
              <w:rPr>
                <w:sz w:val="24"/>
                <w:szCs w:val="24"/>
              </w:rPr>
            </w:pPr>
          </w:p>
        </w:tc>
      </w:tr>
    </w:tbl>
    <w:p w14:paraId="6BC01033" w14:textId="32203884" w:rsidR="00C239CF" w:rsidRDefault="00C239CF" w:rsidP="008E64EE">
      <w:pPr>
        <w:rPr>
          <w:b/>
          <w:bCs/>
        </w:rPr>
      </w:pPr>
    </w:p>
    <w:p w14:paraId="4C371FB3" w14:textId="77777777" w:rsidR="0039310E" w:rsidRDefault="0039310E" w:rsidP="0039310E">
      <w:pPr>
        <w:pStyle w:val="Heading2"/>
      </w:pPr>
      <w:r>
        <w:t>What to do next</w:t>
      </w:r>
    </w:p>
    <w:p w14:paraId="79C7E440" w14:textId="77777777" w:rsidR="000D24A3" w:rsidRPr="000D24A3" w:rsidRDefault="0039310E" w:rsidP="0039310E">
      <w:pPr>
        <w:rPr>
          <w:sz w:val="24"/>
          <w:szCs w:val="24"/>
        </w:rPr>
      </w:pPr>
      <w:r>
        <w:rPr>
          <w:sz w:val="24"/>
          <w:szCs w:val="24"/>
        </w:rPr>
        <w:t xml:space="preserve">After you have prepared your project plan, you will reflect on the process and make any adjustments needed to your plan. </w:t>
      </w:r>
    </w:p>
    <w:p w14:paraId="1924F752" w14:textId="0EFD282A" w:rsidR="00C239CF" w:rsidRDefault="00C239CF">
      <w:pPr>
        <w:rPr>
          <w:b/>
          <w:bCs/>
        </w:rPr>
      </w:pPr>
    </w:p>
    <w:p w14:paraId="7EA8E5DD" w14:textId="77777777" w:rsidR="00C239CF" w:rsidRDefault="00C239CF" w:rsidP="008E64EE">
      <w:pPr>
        <w:rPr>
          <w:b/>
          <w:bCs/>
        </w:rPr>
        <w:sectPr w:rsidR="00C239CF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C57B84" w14:textId="77777777" w:rsidR="00024CB1" w:rsidRDefault="00024CB1" w:rsidP="008E64EE">
      <w:pPr>
        <w:rPr>
          <w:b/>
          <w:bCs/>
        </w:rPr>
      </w:pPr>
    </w:p>
    <w:p w14:paraId="27AC8AF6" w14:textId="422ED9B3" w:rsidR="008E64EE" w:rsidRDefault="00C22DEB" w:rsidP="00024CB1">
      <w:pPr>
        <w:pStyle w:val="Heading2"/>
      </w:pPr>
      <w:r>
        <w:t>Examples</w:t>
      </w:r>
    </w:p>
    <w:p w14:paraId="51114854" w14:textId="30875DE0" w:rsidR="00625CE3" w:rsidRDefault="00625CE3" w:rsidP="008E64EE">
      <w:pPr>
        <w:rPr>
          <w:highlight w:val="cyan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37"/>
        <w:gridCol w:w="1455"/>
        <w:gridCol w:w="1536"/>
        <w:gridCol w:w="1649"/>
        <w:gridCol w:w="1816"/>
        <w:gridCol w:w="1649"/>
        <w:gridCol w:w="1649"/>
        <w:gridCol w:w="1649"/>
      </w:tblGrid>
      <w:tr w:rsidR="005A5F58" w:rsidRPr="008C0FA2" w14:paraId="12BF55D1" w14:textId="77777777" w:rsidTr="00D44057">
        <w:trPr>
          <w:trHeight w:val="527"/>
          <w:tblHeader/>
          <w:jc w:val="center"/>
        </w:trPr>
        <w:tc>
          <w:tcPr>
            <w:tcW w:w="657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E20AA2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FFFFFF" w:themeColor="light1"/>
                <w:kern w:val="24"/>
                <w:sz w:val="24"/>
                <w:szCs w:val="24"/>
              </w:rPr>
              <w:t>Lead Organizations</w:t>
            </w:r>
          </w:p>
        </w:tc>
        <w:tc>
          <w:tcPr>
            <w:tcW w:w="499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EA0FA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FFFFFF" w:themeColor="light1"/>
                <w:kern w:val="24"/>
                <w:sz w:val="24"/>
                <w:szCs w:val="24"/>
              </w:rPr>
              <w:t>ERB fits into existing </w:t>
            </w:r>
          </w:p>
        </w:tc>
        <w:tc>
          <w:tcPr>
            <w:tcW w:w="594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24C2C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FFFFFF" w:themeColor="light1"/>
                <w:kern w:val="24"/>
                <w:sz w:val="24"/>
                <w:szCs w:val="24"/>
              </w:rPr>
              <w:t>Goals for using ERB</w:t>
            </w:r>
          </w:p>
        </w:tc>
        <w:tc>
          <w:tcPr>
            <w:tcW w:w="3250" w:type="pct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0F40D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FFFFFF" w:themeColor="light1"/>
                <w:kern w:val="24"/>
                <w:sz w:val="24"/>
                <w:szCs w:val="24"/>
              </w:rPr>
              <w:t>Activity Selection (√ = included some or all; O = skipped)</w:t>
            </w:r>
          </w:p>
        </w:tc>
      </w:tr>
      <w:tr w:rsidR="002D7474" w:rsidRPr="008C0FA2" w14:paraId="5119A544" w14:textId="77777777" w:rsidTr="00D44057">
        <w:trPr>
          <w:trHeight w:val="671"/>
          <w:tblHeader/>
          <w:jc w:val="center"/>
        </w:trPr>
        <w:tc>
          <w:tcPr>
            <w:tcW w:w="657" w:type="pct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514BE427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99" w:type="pct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677C92F8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94" w:type="pct"/>
            <w:vMerge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vAlign w:val="center"/>
            <w:hideMark/>
          </w:tcPr>
          <w:p w14:paraId="311F1607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single" w:sz="24" w:space="0" w:color="FFFFFF"/>
              <w:left w:val="single" w:sz="24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9CCD88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000000" w:themeColor="dark1"/>
                <w:kern w:val="24"/>
                <w:sz w:val="24"/>
                <w:szCs w:val="24"/>
              </w:rPr>
              <w:t>Getting Started</w:t>
            </w:r>
          </w:p>
        </w:tc>
        <w:tc>
          <w:tcPr>
            <w:tcW w:w="70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59CB7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000000" w:themeColor="dark1"/>
                <w:kern w:val="24"/>
                <w:sz w:val="24"/>
                <w:szCs w:val="24"/>
              </w:rPr>
              <w:t>Engage Community</w:t>
            </w:r>
          </w:p>
        </w:tc>
        <w:tc>
          <w:tcPr>
            <w:tcW w:w="63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A0F2B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000000" w:themeColor="dark1"/>
                <w:kern w:val="24"/>
                <w:sz w:val="24"/>
                <w:szCs w:val="24"/>
              </w:rPr>
              <w:t>Identify Hazards &amp; Equity Issues </w:t>
            </w:r>
          </w:p>
        </w:tc>
        <w:tc>
          <w:tcPr>
            <w:tcW w:w="63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84B3AC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000000" w:themeColor="dark1"/>
                <w:kern w:val="24"/>
                <w:sz w:val="24"/>
                <w:szCs w:val="24"/>
              </w:rPr>
              <w:t>Assess Resilience</w:t>
            </w:r>
          </w:p>
        </w:tc>
        <w:tc>
          <w:tcPr>
            <w:tcW w:w="637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D9929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b/>
                <w:bCs/>
                <w:color w:val="000000" w:themeColor="dark1"/>
                <w:kern w:val="24"/>
                <w:sz w:val="24"/>
                <w:szCs w:val="24"/>
              </w:rPr>
              <w:t>Take Action</w:t>
            </w:r>
          </w:p>
        </w:tc>
      </w:tr>
      <w:tr w:rsidR="00107991" w:rsidRPr="008C0FA2" w14:paraId="46F3B5F5" w14:textId="77777777" w:rsidTr="002D7474">
        <w:trPr>
          <w:trHeight w:val="561"/>
          <w:jc w:val="center"/>
        </w:trPr>
        <w:tc>
          <w:tcPr>
            <w:tcW w:w="657" w:type="pct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E606B4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EPA Regional staff &amp; community organization</w:t>
            </w:r>
          </w:p>
        </w:tc>
        <w:tc>
          <w:tcPr>
            <w:tcW w:w="499" w:type="pct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9C21E7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Emergency preparedness planning</w:t>
            </w:r>
          </w:p>
        </w:tc>
        <w:tc>
          <w:tcPr>
            <w:tcW w:w="594" w:type="pct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CD4DB7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Identify hazards, environmental justice issues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2B6B87" w14:textId="77777777" w:rsidR="008C0FA2" w:rsidRPr="008C0FA2" w:rsidRDefault="008C0FA2" w:rsidP="008C0FA2">
            <w:pPr>
              <w:numPr>
                <w:ilvl w:val="0"/>
                <w:numId w:val="23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70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C8F23D" w14:textId="77777777" w:rsidR="008C0FA2" w:rsidRPr="008C0FA2" w:rsidRDefault="008C0FA2" w:rsidP="008C0FA2">
            <w:pPr>
              <w:numPr>
                <w:ilvl w:val="0"/>
                <w:numId w:val="23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1B99E" w14:textId="77777777" w:rsidR="008C0FA2" w:rsidRPr="008C0FA2" w:rsidRDefault="008C0FA2" w:rsidP="008C0FA2">
            <w:pPr>
              <w:numPr>
                <w:ilvl w:val="0"/>
                <w:numId w:val="23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3AC9B9" w14:textId="77777777" w:rsidR="008C0FA2" w:rsidRPr="008C0FA2" w:rsidRDefault="008C0FA2" w:rsidP="008C0FA2">
            <w:pPr>
              <w:numPr>
                <w:ilvl w:val="0"/>
                <w:numId w:val="24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59AAA0" w14:textId="77777777" w:rsidR="008C0FA2" w:rsidRPr="008C0FA2" w:rsidRDefault="008C0FA2" w:rsidP="008C0FA2">
            <w:pPr>
              <w:numPr>
                <w:ilvl w:val="0"/>
                <w:numId w:val="25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  </w:t>
            </w:r>
          </w:p>
        </w:tc>
      </w:tr>
      <w:tr w:rsidR="002D7474" w:rsidRPr="008C0FA2" w14:paraId="7F277988" w14:textId="77777777" w:rsidTr="002D7474">
        <w:trPr>
          <w:trHeight w:val="1366"/>
          <w:jc w:val="center"/>
        </w:trPr>
        <w:tc>
          <w:tcPr>
            <w:tcW w:w="657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E985F55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99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68E05DE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94" w:type="pct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183BBCA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7F952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All</w:t>
            </w:r>
          </w:p>
        </w:tc>
        <w:tc>
          <w:tcPr>
            <w:tcW w:w="70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47675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Community connections diagram</w:t>
            </w:r>
          </w:p>
          <w:p w14:paraId="1D316523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Engagement plan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01A225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Storytelling</w:t>
            </w:r>
          </w:p>
          <w:p w14:paraId="58B62248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Hazards information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E10E0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[Outside scope]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A50B7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Identify priority areas</w:t>
            </w:r>
          </w:p>
        </w:tc>
      </w:tr>
      <w:tr w:rsidR="00107991" w:rsidRPr="008C0FA2" w14:paraId="4C012150" w14:textId="77777777" w:rsidTr="002D7474">
        <w:trPr>
          <w:trHeight w:val="538"/>
          <w:jc w:val="center"/>
        </w:trPr>
        <w:tc>
          <w:tcPr>
            <w:tcW w:w="657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E5CC1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Local environmental organization</w:t>
            </w:r>
          </w:p>
        </w:tc>
        <w:tc>
          <w:tcPr>
            <w:tcW w:w="499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E925D1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Watershed resilience planning</w:t>
            </w:r>
          </w:p>
        </w:tc>
        <w:tc>
          <w:tcPr>
            <w:tcW w:w="594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C8444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Include equity in resilience plan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4AE72B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0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931484" w14:textId="77777777" w:rsidR="008C0FA2" w:rsidRPr="008C0FA2" w:rsidRDefault="008C0FA2" w:rsidP="008C0FA2">
            <w:pPr>
              <w:numPr>
                <w:ilvl w:val="0"/>
                <w:numId w:val="26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6F921" w14:textId="77777777" w:rsidR="008C0FA2" w:rsidRPr="008C0FA2" w:rsidRDefault="008C0FA2" w:rsidP="008C0FA2">
            <w:pPr>
              <w:numPr>
                <w:ilvl w:val="0"/>
                <w:numId w:val="27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10240E" w14:textId="77777777" w:rsidR="008C0FA2" w:rsidRPr="008C0FA2" w:rsidRDefault="008C0FA2" w:rsidP="008C0FA2">
            <w:pPr>
              <w:numPr>
                <w:ilvl w:val="0"/>
                <w:numId w:val="28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44085A" w14:textId="77777777" w:rsidR="008C0FA2" w:rsidRPr="008C0FA2" w:rsidRDefault="008C0FA2" w:rsidP="008C0FA2">
            <w:pPr>
              <w:numPr>
                <w:ilvl w:val="0"/>
                <w:numId w:val="29"/>
              </w:numPr>
              <w:spacing w:after="0" w:line="240" w:lineRule="auto"/>
              <w:ind w:left="1166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  </w:t>
            </w:r>
          </w:p>
        </w:tc>
      </w:tr>
      <w:tr w:rsidR="002D7474" w:rsidRPr="008C0FA2" w14:paraId="09FD73B5" w14:textId="77777777" w:rsidTr="002D7474">
        <w:trPr>
          <w:trHeight w:val="1357"/>
          <w:jc w:val="center"/>
        </w:trPr>
        <w:tc>
          <w:tcPr>
            <w:tcW w:w="657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6267D1E0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99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43EB7A15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9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3BB74D33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961A4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[already had a work plan and team]</w:t>
            </w:r>
          </w:p>
        </w:tc>
        <w:tc>
          <w:tcPr>
            <w:tcW w:w="70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C38854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[Already had a strong relationships with local constituencies]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51B764" w14:textId="77777777" w:rsidR="008C0FA2" w:rsidRPr="008C0FA2" w:rsidRDefault="008C0FA2" w:rsidP="008C0FA2">
            <w:pPr>
              <w:spacing w:after="0" w:line="240" w:lineRule="auto"/>
              <w:ind w:left="187" w:hanging="187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Storytelling</w:t>
            </w:r>
          </w:p>
          <w:p w14:paraId="53F53CA3" w14:textId="77777777" w:rsidR="008C0FA2" w:rsidRPr="008C0FA2" w:rsidRDefault="008C0FA2" w:rsidP="008C0FA2">
            <w:pPr>
              <w:spacing w:after="0" w:line="240" w:lineRule="auto"/>
              <w:ind w:left="187" w:hanging="187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Equity information</w:t>
            </w:r>
          </w:p>
          <w:p w14:paraId="022413BB" w14:textId="77777777" w:rsidR="008C0FA2" w:rsidRPr="008C0FA2" w:rsidRDefault="008C0FA2" w:rsidP="008C0FA2">
            <w:pPr>
              <w:spacing w:after="0" w:line="240" w:lineRule="auto"/>
              <w:ind w:left="187" w:hanging="187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Hazards and asset mapping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5B098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[Limited technical capacity, time]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491E3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All</w:t>
            </w:r>
          </w:p>
        </w:tc>
      </w:tr>
      <w:tr w:rsidR="00107991" w:rsidRPr="008C0FA2" w14:paraId="4F071002" w14:textId="77777777" w:rsidTr="002D7474">
        <w:trPr>
          <w:trHeight w:val="815"/>
          <w:jc w:val="center"/>
        </w:trPr>
        <w:tc>
          <w:tcPr>
            <w:tcW w:w="657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4C89BE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County emergency manager</w:t>
            </w:r>
          </w:p>
        </w:tc>
        <w:tc>
          <w:tcPr>
            <w:tcW w:w="499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4D378F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Hazard mitigation plan update</w:t>
            </w:r>
          </w:p>
        </w:tc>
        <w:tc>
          <w:tcPr>
            <w:tcW w:w="594" w:type="pct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93442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 xml:space="preserve">Incorporate lessons </w:t>
            </w: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lastRenderedPageBreak/>
              <w:t>learned from COVID-19 pandemic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66A26" w14:textId="77777777" w:rsidR="008C0FA2" w:rsidRPr="008C0FA2" w:rsidRDefault="008C0FA2" w:rsidP="008C0FA2">
            <w:pPr>
              <w:numPr>
                <w:ilvl w:val="0"/>
                <w:numId w:val="30"/>
              </w:numPr>
              <w:spacing w:after="0" w:line="240" w:lineRule="auto"/>
              <w:ind w:left="1440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lastRenderedPageBreak/>
              <w:t>  </w:t>
            </w:r>
          </w:p>
        </w:tc>
        <w:tc>
          <w:tcPr>
            <w:tcW w:w="70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2E0B0" w14:textId="77777777" w:rsidR="008C0FA2" w:rsidRPr="008C0FA2" w:rsidRDefault="008C0FA2" w:rsidP="008C0FA2">
            <w:pPr>
              <w:numPr>
                <w:ilvl w:val="0"/>
                <w:numId w:val="31"/>
              </w:numPr>
              <w:spacing w:after="0" w:line="240" w:lineRule="auto"/>
              <w:ind w:left="1440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  <w:r w:rsidRPr="008C0FA2">
              <w:rPr>
                <w:rFonts w:eastAsia="Times New Roman" w:cstheme="minorHAnsi"/>
                <w:sz w:val="24"/>
                <w:szCs w:val="24"/>
              </w:rPr>
              <w:sym w:font="Wingdings" w:char="F0FC"/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C29236" w14:textId="77777777" w:rsidR="008C0FA2" w:rsidRPr="008C0FA2" w:rsidRDefault="008C0FA2" w:rsidP="008C0FA2">
            <w:pPr>
              <w:numPr>
                <w:ilvl w:val="0"/>
                <w:numId w:val="32"/>
              </w:numPr>
              <w:spacing w:after="0" w:line="240" w:lineRule="auto"/>
              <w:ind w:left="1440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FE607" w14:textId="77777777" w:rsidR="008C0FA2" w:rsidRPr="008C0FA2" w:rsidRDefault="008C0FA2" w:rsidP="008C0FA2">
            <w:pPr>
              <w:numPr>
                <w:ilvl w:val="0"/>
                <w:numId w:val="32"/>
              </w:numPr>
              <w:spacing w:after="0" w:line="240" w:lineRule="auto"/>
              <w:ind w:left="1440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86E2B" w14:textId="77777777" w:rsidR="008C0FA2" w:rsidRPr="008C0FA2" w:rsidRDefault="008C0FA2" w:rsidP="008C0FA2">
            <w:pPr>
              <w:numPr>
                <w:ilvl w:val="0"/>
                <w:numId w:val="32"/>
              </w:numPr>
              <w:spacing w:after="0" w:line="240" w:lineRule="auto"/>
              <w:ind w:left="1440"/>
              <w:contextualSpacing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  </w:t>
            </w:r>
          </w:p>
        </w:tc>
      </w:tr>
      <w:tr w:rsidR="002D7474" w:rsidRPr="008C0FA2" w14:paraId="3D505DFE" w14:textId="77777777" w:rsidTr="002D7474">
        <w:trPr>
          <w:trHeight w:val="1851"/>
          <w:jc w:val="center"/>
        </w:trPr>
        <w:tc>
          <w:tcPr>
            <w:tcW w:w="657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5CFDF2E5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99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155C10B0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594" w:type="pct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14:paraId="07F8ED15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ABFA7E" w14:textId="77777777" w:rsidR="008C0FA2" w:rsidRPr="008C0FA2" w:rsidRDefault="008C0FA2" w:rsidP="008C0FA2">
            <w:pPr>
              <w:spacing w:after="0" w:line="240" w:lineRule="auto"/>
              <w:ind w:left="187" w:hanging="187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Select goals &amp; activities</w:t>
            </w:r>
          </w:p>
          <w:p w14:paraId="27B5B8FF" w14:textId="77777777" w:rsidR="008C0FA2" w:rsidRPr="008C0FA2" w:rsidRDefault="008C0FA2" w:rsidP="008C0FA2">
            <w:pPr>
              <w:spacing w:after="0" w:line="240" w:lineRule="auto"/>
              <w:ind w:left="187" w:hanging="187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Create project plan</w:t>
            </w:r>
          </w:p>
        </w:tc>
        <w:tc>
          <w:tcPr>
            <w:tcW w:w="70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86E6FB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[Initially hesitant due to time limitation; revisited after it emerged as a priority from first workshop]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57E494" w14:textId="77777777" w:rsidR="008C0FA2" w:rsidRPr="008C0FA2" w:rsidRDefault="008C0FA2" w:rsidP="008C0FA2">
            <w:pPr>
              <w:spacing w:after="0" w:line="240" w:lineRule="auto"/>
              <w:ind w:left="187" w:hanging="187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Hazards information</w:t>
            </w:r>
          </w:p>
          <w:p w14:paraId="59E8E0D9" w14:textId="77777777" w:rsidR="008C0FA2" w:rsidRPr="008C0FA2" w:rsidRDefault="008C0FA2" w:rsidP="008C0FA2">
            <w:pPr>
              <w:spacing w:after="0" w:line="240" w:lineRule="auto"/>
              <w:ind w:left="187" w:hanging="187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Community workshop</w:t>
            </w:r>
          </w:p>
          <w:p w14:paraId="5606DD6E" w14:textId="77777777" w:rsidR="008C0FA2" w:rsidRPr="008C0FA2" w:rsidRDefault="008C0FA2" w:rsidP="008C0FA2">
            <w:pPr>
              <w:spacing w:after="0" w:line="240" w:lineRule="auto"/>
              <w:ind w:left="187" w:hanging="187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Social vulnerability assessment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699907" w14:textId="77777777" w:rsidR="008C0FA2" w:rsidRPr="008C0FA2" w:rsidRDefault="008C0FA2" w:rsidP="008C0FA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All</w:t>
            </w:r>
          </w:p>
        </w:tc>
        <w:tc>
          <w:tcPr>
            <w:tcW w:w="637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209A1A" w14:textId="77777777" w:rsidR="008C0FA2" w:rsidRPr="008C0FA2" w:rsidRDefault="008C0FA2" w:rsidP="008C0FA2">
            <w:pPr>
              <w:spacing w:after="0" w:line="240" w:lineRule="auto"/>
              <w:ind w:left="86" w:hanging="86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Disaster role play</w:t>
            </w:r>
          </w:p>
          <w:p w14:paraId="53C4BB40" w14:textId="77777777" w:rsidR="008C0FA2" w:rsidRPr="008C0FA2" w:rsidRDefault="008C0FA2" w:rsidP="008C0FA2">
            <w:pPr>
              <w:spacing w:after="0" w:line="240" w:lineRule="auto"/>
              <w:ind w:left="86" w:hanging="86"/>
              <w:rPr>
                <w:rFonts w:eastAsia="Times New Roman" w:cstheme="minorHAnsi"/>
                <w:sz w:val="24"/>
                <w:szCs w:val="24"/>
              </w:rPr>
            </w:pPr>
            <w:r w:rsidRPr="008C0FA2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Brainstorm actions</w:t>
            </w:r>
          </w:p>
        </w:tc>
      </w:tr>
    </w:tbl>
    <w:p w14:paraId="40969E65" w14:textId="77777777" w:rsidR="00216AB2" w:rsidRPr="00216AB2" w:rsidRDefault="00216AB2" w:rsidP="005A5F58">
      <w:pPr>
        <w:rPr>
          <w:sz w:val="24"/>
          <w:szCs w:val="24"/>
        </w:rPr>
      </w:pPr>
    </w:p>
    <w:sectPr w:rsidR="00216AB2" w:rsidRPr="00216AB2" w:rsidSect="005A5F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C9982" w14:textId="77777777" w:rsidR="00636664" w:rsidRDefault="00636664" w:rsidP="00F7082C">
      <w:pPr>
        <w:spacing w:after="0" w:line="240" w:lineRule="auto"/>
      </w:pPr>
      <w:r>
        <w:separator/>
      </w:r>
    </w:p>
  </w:endnote>
  <w:endnote w:type="continuationSeparator" w:id="0">
    <w:p w14:paraId="3FFFC75D" w14:textId="77777777" w:rsidR="00636664" w:rsidRDefault="00636664" w:rsidP="00F7082C">
      <w:pPr>
        <w:spacing w:after="0" w:line="240" w:lineRule="auto"/>
      </w:pPr>
      <w:r>
        <w:continuationSeparator/>
      </w:r>
    </w:p>
  </w:endnote>
  <w:endnote w:type="continuationNotice" w:id="1">
    <w:p w14:paraId="7EB5D5CD" w14:textId="77777777" w:rsidR="00636664" w:rsidRDefault="006366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,Sans-Serif">
    <w:altName w:val="Wingding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73FC8" w14:textId="77777777" w:rsidR="00636664" w:rsidRDefault="00636664" w:rsidP="00F7082C">
      <w:pPr>
        <w:spacing w:after="0" w:line="240" w:lineRule="auto"/>
      </w:pPr>
      <w:r>
        <w:separator/>
      </w:r>
    </w:p>
  </w:footnote>
  <w:footnote w:type="continuationSeparator" w:id="0">
    <w:p w14:paraId="0C146E44" w14:textId="77777777" w:rsidR="00636664" w:rsidRDefault="00636664" w:rsidP="00F7082C">
      <w:pPr>
        <w:spacing w:after="0" w:line="240" w:lineRule="auto"/>
      </w:pPr>
      <w:r>
        <w:continuationSeparator/>
      </w:r>
    </w:p>
  </w:footnote>
  <w:footnote w:type="continuationNotice" w:id="1">
    <w:p w14:paraId="7EC162BF" w14:textId="77777777" w:rsidR="00636664" w:rsidRDefault="006366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3ED4" w14:textId="23586D15" w:rsidR="00F7082C" w:rsidRDefault="008C0693">
    <w:pPr>
      <w:pStyle w:val="Header"/>
    </w:pPr>
    <w:r>
      <w:rPr>
        <w:noProof/>
      </w:rPr>
      <w:drawing>
        <wp:inline distT="0" distB="0" distL="0" distR="0" wp14:anchorId="125D7614" wp14:editId="2687A0A1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3C6D"/>
    <w:multiLevelType w:val="hybridMultilevel"/>
    <w:tmpl w:val="E9D2D728"/>
    <w:lvl w:ilvl="0" w:tplc="A6F0F8E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9A12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641EB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9E80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62A0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5A01B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DE1F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F09B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216E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C3125"/>
    <w:multiLevelType w:val="hybridMultilevel"/>
    <w:tmpl w:val="28E2D580"/>
    <w:lvl w:ilvl="0" w:tplc="0CD45B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BE988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A64DC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04D6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E8B4C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24F3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D42E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26140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BC55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07B68"/>
    <w:multiLevelType w:val="hybridMultilevel"/>
    <w:tmpl w:val="1E867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5A6BA2"/>
    <w:multiLevelType w:val="hybridMultilevel"/>
    <w:tmpl w:val="DA5C8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B7A14"/>
    <w:multiLevelType w:val="hybridMultilevel"/>
    <w:tmpl w:val="41441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034EF9"/>
    <w:multiLevelType w:val="hybridMultilevel"/>
    <w:tmpl w:val="E110D486"/>
    <w:lvl w:ilvl="0" w:tplc="A8F65F7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E481C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4A0BA9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E402E54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09E2C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02667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96E182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D5A9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40023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1824650A"/>
    <w:multiLevelType w:val="hybridMultilevel"/>
    <w:tmpl w:val="F034BE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5A13AA"/>
    <w:multiLevelType w:val="hybridMultilevel"/>
    <w:tmpl w:val="045A55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2E4E74"/>
    <w:multiLevelType w:val="hybridMultilevel"/>
    <w:tmpl w:val="F8F2DCEC"/>
    <w:lvl w:ilvl="0" w:tplc="0E78692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58C0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666E9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5B0CAF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E4003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E4198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5D0D9D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982A6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9949D3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22846AE8"/>
    <w:multiLevelType w:val="hybridMultilevel"/>
    <w:tmpl w:val="100C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AD1468"/>
    <w:multiLevelType w:val="hybridMultilevel"/>
    <w:tmpl w:val="CD26BCD8"/>
    <w:lvl w:ilvl="0" w:tplc="2256AC88">
      <w:start w:val="1"/>
      <w:numFmt w:val="decimal"/>
      <w:lvlText w:val="%1."/>
      <w:lvlJc w:val="left"/>
      <w:pPr>
        <w:ind w:left="720" w:hanging="360"/>
      </w:pPr>
    </w:lvl>
    <w:lvl w:ilvl="1" w:tplc="6B8EBA62">
      <w:start w:val="1"/>
      <w:numFmt w:val="lowerLetter"/>
      <w:lvlText w:val="%2."/>
      <w:lvlJc w:val="left"/>
      <w:pPr>
        <w:ind w:left="1440" w:hanging="360"/>
      </w:pPr>
    </w:lvl>
    <w:lvl w:ilvl="2" w:tplc="EDAC99B4">
      <w:start w:val="1"/>
      <w:numFmt w:val="lowerRoman"/>
      <w:lvlText w:val="%3."/>
      <w:lvlJc w:val="right"/>
      <w:pPr>
        <w:ind w:left="2160" w:hanging="180"/>
      </w:pPr>
    </w:lvl>
    <w:lvl w:ilvl="3" w:tplc="0696ED7C">
      <w:start w:val="1"/>
      <w:numFmt w:val="decimal"/>
      <w:lvlText w:val="%4."/>
      <w:lvlJc w:val="left"/>
      <w:pPr>
        <w:ind w:left="2880" w:hanging="360"/>
      </w:pPr>
    </w:lvl>
    <w:lvl w:ilvl="4" w:tplc="72A46FEC">
      <w:start w:val="1"/>
      <w:numFmt w:val="lowerLetter"/>
      <w:lvlText w:val="%5."/>
      <w:lvlJc w:val="left"/>
      <w:pPr>
        <w:ind w:left="3600" w:hanging="360"/>
      </w:pPr>
    </w:lvl>
    <w:lvl w:ilvl="5" w:tplc="408239E0">
      <w:start w:val="1"/>
      <w:numFmt w:val="lowerRoman"/>
      <w:lvlText w:val="%6."/>
      <w:lvlJc w:val="right"/>
      <w:pPr>
        <w:ind w:left="4320" w:hanging="180"/>
      </w:pPr>
    </w:lvl>
    <w:lvl w:ilvl="6" w:tplc="D3480C56">
      <w:start w:val="1"/>
      <w:numFmt w:val="decimal"/>
      <w:lvlText w:val="%7."/>
      <w:lvlJc w:val="left"/>
      <w:pPr>
        <w:ind w:left="5040" w:hanging="360"/>
      </w:pPr>
    </w:lvl>
    <w:lvl w:ilvl="7" w:tplc="A9828A50">
      <w:start w:val="1"/>
      <w:numFmt w:val="lowerLetter"/>
      <w:lvlText w:val="%8."/>
      <w:lvlJc w:val="left"/>
      <w:pPr>
        <w:ind w:left="5760" w:hanging="360"/>
      </w:pPr>
    </w:lvl>
    <w:lvl w:ilvl="8" w:tplc="ADFE7E5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01735"/>
    <w:multiLevelType w:val="hybridMultilevel"/>
    <w:tmpl w:val="39CC93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565942"/>
    <w:multiLevelType w:val="hybridMultilevel"/>
    <w:tmpl w:val="027EF678"/>
    <w:lvl w:ilvl="0" w:tplc="060E9A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54C3B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CE1AC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E32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C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8062F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C044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D883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6812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2A0F36"/>
    <w:multiLevelType w:val="hybridMultilevel"/>
    <w:tmpl w:val="ABC4FC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667B7"/>
    <w:multiLevelType w:val="hybridMultilevel"/>
    <w:tmpl w:val="E97CBCC2"/>
    <w:lvl w:ilvl="0" w:tplc="FFB2ECE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2F46B1"/>
    <w:multiLevelType w:val="hybridMultilevel"/>
    <w:tmpl w:val="DCEE4F86"/>
    <w:lvl w:ilvl="0" w:tplc="EB0483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C2D7A"/>
    <w:multiLevelType w:val="hybridMultilevel"/>
    <w:tmpl w:val="B20A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C538C"/>
    <w:multiLevelType w:val="hybridMultilevel"/>
    <w:tmpl w:val="24067154"/>
    <w:lvl w:ilvl="0" w:tplc="15409F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56EF6"/>
    <w:multiLevelType w:val="hybridMultilevel"/>
    <w:tmpl w:val="36769A82"/>
    <w:lvl w:ilvl="0" w:tplc="E3C46B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EEDF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7A9D3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DC3D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B8746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82DD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426DD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AEEF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26C0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E968F1"/>
    <w:multiLevelType w:val="hybridMultilevel"/>
    <w:tmpl w:val="86585F6C"/>
    <w:lvl w:ilvl="0" w:tplc="0F207F8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21423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26EB0C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1444BA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E025E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02EA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D9C47A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43E10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DB2BD4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0" w15:restartNumberingAfterBreak="0">
    <w:nsid w:val="5567292E"/>
    <w:multiLevelType w:val="hybridMultilevel"/>
    <w:tmpl w:val="178A8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C74AA9"/>
    <w:multiLevelType w:val="hybridMultilevel"/>
    <w:tmpl w:val="7FE2779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DC2B60"/>
    <w:multiLevelType w:val="hybridMultilevel"/>
    <w:tmpl w:val="88F4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3D7BCC"/>
    <w:multiLevelType w:val="hybridMultilevel"/>
    <w:tmpl w:val="FFFFFFFF"/>
    <w:lvl w:ilvl="0" w:tplc="CC6E1886">
      <w:start w:val="1"/>
      <w:numFmt w:val="decimal"/>
      <w:lvlText w:val="%1."/>
      <w:lvlJc w:val="left"/>
      <w:pPr>
        <w:ind w:left="720" w:hanging="360"/>
      </w:pPr>
    </w:lvl>
    <w:lvl w:ilvl="1" w:tplc="388251A8">
      <w:start w:val="1"/>
      <w:numFmt w:val="lowerLetter"/>
      <w:lvlText w:val="%2."/>
      <w:lvlJc w:val="left"/>
      <w:pPr>
        <w:ind w:left="1440" w:hanging="360"/>
      </w:pPr>
    </w:lvl>
    <w:lvl w:ilvl="2" w:tplc="18525C46">
      <w:start w:val="1"/>
      <w:numFmt w:val="lowerRoman"/>
      <w:lvlText w:val="%3."/>
      <w:lvlJc w:val="right"/>
      <w:pPr>
        <w:ind w:left="2160" w:hanging="180"/>
      </w:pPr>
    </w:lvl>
    <w:lvl w:ilvl="3" w:tplc="6A268E46">
      <w:start w:val="1"/>
      <w:numFmt w:val="decimal"/>
      <w:lvlText w:val="%4."/>
      <w:lvlJc w:val="left"/>
      <w:pPr>
        <w:ind w:left="2880" w:hanging="360"/>
      </w:pPr>
    </w:lvl>
    <w:lvl w:ilvl="4" w:tplc="9186302C">
      <w:start w:val="1"/>
      <w:numFmt w:val="lowerLetter"/>
      <w:lvlText w:val="%5."/>
      <w:lvlJc w:val="left"/>
      <w:pPr>
        <w:ind w:left="3600" w:hanging="360"/>
      </w:pPr>
    </w:lvl>
    <w:lvl w:ilvl="5" w:tplc="9806BC42">
      <w:start w:val="1"/>
      <w:numFmt w:val="lowerRoman"/>
      <w:lvlText w:val="%6."/>
      <w:lvlJc w:val="right"/>
      <w:pPr>
        <w:ind w:left="4320" w:hanging="180"/>
      </w:pPr>
    </w:lvl>
    <w:lvl w:ilvl="6" w:tplc="C542F3F4">
      <w:start w:val="1"/>
      <w:numFmt w:val="decimal"/>
      <w:lvlText w:val="%7."/>
      <w:lvlJc w:val="left"/>
      <w:pPr>
        <w:ind w:left="5040" w:hanging="360"/>
      </w:pPr>
    </w:lvl>
    <w:lvl w:ilvl="7" w:tplc="8474F46A">
      <w:start w:val="1"/>
      <w:numFmt w:val="lowerLetter"/>
      <w:lvlText w:val="%8."/>
      <w:lvlJc w:val="left"/>
      <w:pPr>
        <w:ind w:left="5760" w:hanging="360"/>
      </w:pPr>
    </w:lvl>
    <w:lvl w:ilvl="8" w:tplc="4E12852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492DDB"/>
    <w:multiLevelType w:val="hybridMultilevel"/>
    <w:tmpl w:val="D3A60FFE"/>
    <w:lvl w:ilvl="0" w:tplc="008672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22C0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44C7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A226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3ED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E4A2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FE6E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A68E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ACA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F7B0D"/>
    <w:multiLevelType w:val="hybridMultilevel"/>
    <w:tmpl w:val="FBB84DC4"/>
    <w:lvl w:ilvl="0" w:tplc="ACE0BF8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72DCC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9A172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60B4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F6DDB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02A9E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92B2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72BDD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2AA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562A1"/>
    <w:multiLevelType w:val="hybridMultilevel"/>
    <w:tmpl w:val="F89AD7E0"/>
    <w:lvl w:ilvl="0" w:tplc="61E03726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,Sans-Serif" w:hAnsi="Wingdings,Sans-Serif" w:hint="default"/>
      </w:rPr>
    </w:lvl>
    <w:lvl w:ilvl="1" w:tplc="3C7A8732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,Sans-Serif" w:hAnsi="Wingdings,Sans-Serif" w:hint="default"/>
      </w:rPr>
    </w:lvl>
    <w:lvl w:ilvl="2" w:tplc="25A21792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,Sans-Serif" w:hAnsi="Wingdings,Sans-Serif" w:hint="default"/>
      </w:rPr>
    </w:lvl>
    <w:lvl w:ilvl="3" w:tplc="8BD61FA8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,Sans-Serif" w:hAnsi="Wingdings,Sans-Serif" w:hint="default"/>
      </w:rPr>
    </w:lvl>
    <w:lvl w:ilvl="4" w:tplc="EE583244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,Sans-Serif" w:hAnsi="Wingdings,Sans-Serif" w:hint="default"/>
      </w:rPr>
    </w:lvl>
    <w:lvl w:ilvl="5" w:tplc="EADEFDAE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,Sans-Serif" w:hAnsi="Wingdings,Sans-Serif" w:hint="default"/>
      </w:rPr>
    </w:lvl>
    <w:lvl w:ilvl="6" w:tplc="C7047DB6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,Sans-Serif" w:hAnsi="Wingdings,Sans-Serif" w:hint="default"/>
      </w:rPr>
    </w:lvl>
    <w:lvl w:ilvl="7" w:tplc="21A633B2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,Sans-Serif" w:hAnsi="Wingdings,Sans-Serif" w:hint="default"/>
      </w:rPr>
    </w:lvl>
    <w:lvl w:ilvl="8" w:tplc="8B5810B6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,Sans-Serif" w:hAnsi="Wingdings,Sans-Serif" w:hint="default"/>
      </w:rPr>
    </w:lvl>
  </w:abstractNum>
  <w:abstractNum w:abstractNumId="27" w15:restartNumberingAfterBreak="0">
    <w:nsid w:val="74A65F79"/>
    <w:multiLevelType w:val="hybridMultilevel"/>
    <w:tmpl w:val="FFB66C32"/>
    <w:lvl w:ilvl="0" w:tplc="28DC01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38AE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CA566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0967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80798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EEC8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B49DE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4C620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A83F7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C8001E"/>
    <w:multiLevelType w:val="hybridMultilevel"/>
    <w:tmpl w:val="44665018"/>
    <w:lvl w:ilvl="0" w:tplc="FE40734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FB0FB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6E0740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680515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634D8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FD0346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7A6E7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F9639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246C5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9" w15:restartNumberingAfterBreak="0">
    <w:nsid w:val="795E6218"/>
    <w:multiLevelType w:val="hybridMultilevel"/>
    <w:tmpl w:val="E3F61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F97F05"/>
    <w:multiLevelType w:val="hybridMultilevel"/>
    <w:tmpl w:val="4D2AA972"/>
    <w:lvl w:ilvl="0" w:tplc="23F2795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E0047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147EE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6024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0C23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884B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0097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F84C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86F91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250000"/>
    <w:multiLevelType w:val="hybridMultilevel"/>
    <w:tmpl w:val="6E5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968136">
    <w:abstractNumId w:val="10"/>
  </w:num>
  <w:num w:numId="2" w16cid:durableId="1689136537">
    <w:abstractNumId w:val="23"/>
  </w:num>
  <w:num w:numId="3" w16cid:durableId="1104573092">
    <w:abstractNumId w:val="24"/>
  </w:num>
  <w:num w:numId="4" w16cid:durableId="2013873957">
    <w:abstractNumId w:val="17"/>
  </w:num>
  <w:num w:numId="5" w16cid:durableId="1574968582">
    <w:abstractNumId w:val="20"/>
  </w:num>
  <w:num w:numId="6" w16cid:durableId="1960066191">
    <w:abstractNumId w:val="29"/>
  </w:num>
  <w:num w:numId="7" w16cid:durableId="838229158">
    <w:abstractNumId w:val="16"/>
  </w:num>
  <w:num w:numId="8" w16cid:durableId="88015128">
    <w:abstractNumId w:val="22"/>
  </w:num>
  <w:num w:numId="9" w16cid:durableId="1505319482">
    <w:abstractNumId w:val="31"/>
  </w:num>
  <w:num w:numId="10" w16cid:durableId="391195470">
    <w:abstractNumId w:val="9"/>
  </w:num>
  <w:num w:numId="11" w16cid:durableId="2134445341">
    <w:abstractNumId w:val="13"/>
  </w:num>
  <w:num w:numId="12" w16cid:durableId="1971012962">
    <w:abstractNumId w:val="15"/>
  </w:num>
  <w:num w:numId="13" w16cid:durableId="1438913841">
    <w:abstractNumId w:val="2"/>
  </w:num>
  <w:num w:numId="14" w16cid:durableId="835847141">
    <w:abstractNumId w:val="7"/>
  </w:num>
  <w:num w:numId="15" w16cid:durableId="1880776788">
    <w:abstractNumId w:val="21"/>
  </w:num>
  <w:num w:numId="16" w16cid:durableId="183635819">
    <w:abstractNumId w:val="11"/>
  </w:num>
  <w:num w:numId="17" w16cid:durableId="2035761669">
    <w:abstractNumId w:val="14"/>
  </w:num>
  <w:num w:numId="18" w16cid:durableId="42022451">
    <w:abstractNumId w:val="3"/>
  </w:num>
  <w:num w:numId="19" w16cid:durableId="208566543">
    <w:abstractNumId w:val="4"/>
  </w:num>
  <w:num w:numId="20" w16cid:durableId="236214394">
    <w:abstractNumId w:val="6"/>
  </w:num>
  <w:num w:numId="21" w16cid:durableId="531772895">
    <w:abstractNumId w:val="1"/>
  </w:num>
  <w:num w:numId="22" w16cid:durableId="2000033205">
    <w:abstractNumId w:val="26"/>
  </w:num>
  <w:num w:numId="23" w16cid:durableId="1984003345">
    <w:abstractNumId w:val="0"/>
  </w:num>
  <w:num w:numId="24" w16cid:durableId="1336684290">
    <w:abstractNumId w:val="19"/>
  </w:num>
  <w:num w:numId="25" w16cid:durableId="270286122">
    <w:abstractNumId w:val="25"/>
  </w:num>
  <w:num w:numId="26" w16cid:durableId="1151555846">
    <w:abstractNumId w:val="8"/>
  </w:num>
  <w:num w:numId="27" w16cid:durableId="364869465">
    <w:abstractNumId w:val="12"/>
  </w:num>
  <w:num w:numId="28" w16cid:durableId="1419208920">
    <w:abstractNumId w:val="5"/>
  </w:num>
  <w:num w:numId="29" w16cid:durableId="1888713548">
    <w:abstractNumId w:val="30"/>
  </w:num>
  <w:num w:numId="30" w16cid:durableId="1448549679">
    <w:abstractNumId w:val="27"/>
  </w:num>
  <w:num w:numId="31" w16cid:durableId="1250508789">
    <w:abstractNumId w:val="28"/>
  </w:num>
  <w:num w:numId="32" w16cid:durableId="15452176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AF"/>
    <w:rsid w:val="0000085B"/>
    <w:rsid w:val="00006884"/>
    <w:rsid w:val="0002218F"/>
    <w:rsid w:val="000238C6"/>
    <w:rsid w:val="00024CB1"/>
    <w:rsid w:val="00037590"/>
    <w:rsid w:val="000379BC"/>
    <w:rsid w:val="00046B6B"/>
    <w:rsid w:val="000500EE"/>
    <w:rsid w:val="00050BC8"/>
    <w:rsid w:val="00075C12"/>
    <w:rsid w:val="00093066"/>
    <w:rsid w:val="000B019D"/>
    <w:rsid w:val="000B2A67"/>
    <w:rsid w:val="000C13E3"/>
    <w:rsid w:val="000C2758"/>
    <w:rsid w:val="000C736A"/>
    <w:rsid w:val="000D24A3"/>
    <w:rsid w:val="000D5D35"/>
    <w:rsid w:val="000E0F13"/>
    <w:rsid w:val="000E47A7"/>
    <w:rsid w:val="00102B93"/>
    <w:rsid w:val="0010453F"/>
    <w:rsid w:val="00107991"/>
    <w:rsid w:val="0013002B"/>
    <w:rsid w:val="0014330C"/>
    <w:rsid w:val="00165226"/>
    <w:rsid w:val="00177945"/>
    <w:rsid w:val="001779B7"/>
    <w:rsid w:val="00182EB3"/>
    <w:rsid w:val="001A1EBA"/>
    <w:rsid w:val="001A3FA8"/>
    <w:rsid w:val="001D5C95"/>
    <w:rsid w:val="001F7091"/>
    <w:rsid w:val="00202415"/>
    <w:rsid w:val="00216AB2"/>
    <w:rsid w:val="002375C0"/>
    <w:rsid w:val="002515C8"/>
    <w:rsid w:val="00255475"/>
    <w:rsid w:val="00255941"/>
    <w:rsid w:val="002650DD"/>
    <w:rsid w:val="002735FC"/>
    <w:rsid w:val="00280900"/>
    <w:rsid w:val="00291C16"/>
    <w:rsid w:val="00292619"/>
    <w:rsid w:val="002A7C6F"/>
    <w:rsid w:val="002B343F"/>
    <w:rsid w:val="002C19DE"/>
    <w:rsid w:val="002D1947"/>
    <w:rsid w:val="002D4EE2"/>
    <w:rsid w:val="002D698A"/>
    <w:rsid w:val="002D7474"/>
    <w:rsid w:val="002E1BCE"/>
    <w:rsid w:val="002E26F5"/>
    <w:rsid w:val="002F72F7"/>
    <w:rsid w:val="00313B81"/>
    <w:rsid w:val="00314540"/>
    <w:rsid w:val="00315CA8"/>
    <w:rsid w:val="00324087"/>
    <w:rsid w:val="00366AE9"/>
    <w:rsid w:val="00375F42"/>
    <w:rsid w:val="0038384C"/>
    <w:rsid w:val="003923E6"/>
    <w:rsid w:val="00392716"/>
    <w:rsid w:val="0039310E"/>
    <w:rsid w:val="003A07F6"/>
    <w:rsid w:val="003A732B"/>
    <w:rsid w:val="003B131C"/>
    <w:rsid w:val="003B4DA4"/>
    <w:rsid w:val="003C60E5"/>
    <w:rsid w:val="003D419D"/>
    <w:rsid w:val="003D438E"/>
    <w:rsid w:val="003E381F"/>
    <w:rsid w:val="003F2A65"/>
    <w:rsid w:val="003F456E"/>
    <w:rsid w:val="00404034"/>
    <w:rsid w:val="00404071"/>
    <w:rsid w:val="004043CC"/>
    <w:rsid w:val="00415694"/>
    <w:rsid w:val="00416A37"/>
    <w:rsid w:val="00420763"/>
    <w:rsid w:val="004432AF"/>
    <w:rsid w:val="0044445F"/>
    <w:rsid w:val="004452F9"/>
    <w:rsid w:val="00465096"/>
    <w:rsid w:val="00474F66"/>
    <w:rsid w:val="004757DB"/>
    <w:rsid w:val="004820C2"/>
    <w:rsid w:val="00485C0E"/>
    <w:rsid w:val="00491733"/>
    <w:rsid w:val="0049390F"/>
    <w:rsid w:val="00494181"/>
    <w:rsid w:val="00497AFB"/>
    <w:rsid w:val="004A14D8"/>
    <w:rsid w:val="004C16C2"/>
    <w:rsid w:val="004E0A80"/>
    <w:rsid w:val="004E0B8E"/>
    <w:rsid w:val="004F4284"/>
    <w:rsid w:val="005237FE"/>
    <w:rsid w:val="005549CE"/>
    <w:rsid w:val="00556E7C"/>
    <w:rsid w:val="005A3669"/>
    <w:rsid w:val="005A3D98"/>
    <w:rsid w:val="005A5F58"/>
    <w:rsid w:val="005A5FFB"/>
    <w:rsid w:val="005B1E22"/>
    <w:rsid w:val="005C2008"/>
    <w:rsid w:val="005C7C0F"/>
    <w:rsid w:val="005C7C1E"/>
    <w:rsid w:val="005D13A7"/>
    <w:rsid w:val="005D69A4"/>
    <w:rsid w:val="005E21B1"/>
    <w:rsid w:val="005E6B06"/>
    <w:rsid w:val="005F2088"/>
    <w:rsid w:val="00611D37"/>
    <w:rsid w:val="0062033B"/>
    <w:rsid w:val="00621A8C"/>
    <w:rsid w:val="00625CE3"/>
    <w:rsid w:val="00636664"/>
    <w:rsid w:val="00645A47"/>
    <w:rsid w:val="00674433"/>
    <w:rsid w:val="00675B82"/>
    <w:rsid w:val="00686DA3"/>
    <w:rsid w:val="00691061"/>
    <w:rsid w:val="006A2797"/>
    <w:rsid w:val="006E0F87"/>
    <w:rsid w:val="006E32EB"/>
    <w:rsid w:val="006F63C3"/>
    <w:rsid w:val="0070318C"/>
    <w:rsid w:val="0071329B"/>
    <w:rsid w:val="0071451F"/>
    <w:rsid w:val="00724F6A"/>
    <w:rsid w:val="00733C21"/>
    <w:rsid w:val="0075402C"/>
    <w:rsid w:val="00760830"/>
    <w:rsid w:val="00761EB1"/>
    <w:rsid w:val="0076341E"/>
    <w:rsid w:val="00773E43"/>
    <w:rsid w:val="007810F5"/>
    <w:rsid w:val="00781CA3"/>
    <w:rsid w:val="00784A0E"/>
    <w:rsid w:val="0079463A"/>
    <w:rsid w:val="007A1593"/>
    <w:rsid w:val="007A18EB"/>
    <w:rsid w:val="007A516F"/>
    <w:rsid w:val="007B6109"/>
    <w:rsid w:val="007D43E5"/>
    <w:rsid w:val="007D7E92"/>
    <w:rsid w:val="007E7E59"/>
    <w:rsid w:val="007F769A"/>
    <w:rsid w:val="00833478"/>
    <w:rsid w:val="00856CB5"/>
    <w:rsid w:val="0086732B"/>
    <w:rsid w:val="008725AD"/>
    <w:rsid w:val="008728DE"/>
    <w:rsid w:val="0088082D"/>
    <w:rsid w:val="00883E76"/>
    <w:rsid w:val="008A4A9E"/>
    <w:rsid w:val="008A5B99"/>
    <w:rsid w:val="008C0693"/>
    <w:rsid w:val="008C0FA2"/>
    <w:rsid w:val="008C31D0"/>
    <w:rsid w:val="008E64EE"/>
    <w:rsid w:val="008F02AE"/>
    <w:rsid w:val="00904F98"/>
    <w:rsid w:val="0090562B"/>
    <w:rsid w:val="00913F95"/>
    <w:rsid w:val="0094107D"/>
    <w:rsid w:val="009600B5"/>
    <w:rsid w:val="00960909"/>
    <w:rsid w:val="009901D9"/>
    <w:rsid w:val="00997F22"/>
    <w:rsid w:val="009A481E"/>
    <w:rsid w:val="009B3D17"/>
    <w:rsid w:val="009E1D00"/>
    <w:rsid w:val="009E39A0"/>
    <w:rsid w:val="009E74FC"/>
    <w:rsid w:val="00A04177"/>
    <w:rsid w:val="00A07E4A"/>
    <w:rsid w:val="00A13D18"/>
    <w:rsid w:val="00A243FB"/>
    <w:rsid w:val="00A2635D"/>
    <w:rsid w:val="00A3207F"/>
    <w:rsid w:val="00A3411D"/>
    <w:rsid w:val="00A36DCC"/>
    <w:rsid w:val="00A4275B"/>
    <w:rsid w:val="00A56903"/>
    <w:rsid w:val="00A5712B"/>
    <w:rsid w:val="00A64A15"/>
    <w:rsid w:val="00A6689E"/>
    <w:rsid w:val="00A86479"/>
    <w:rsid w:val="00AA4DA2"/>
    <w:rsid w:val="00AC52B8"/>
    <w:rsid w:val="00AD0A25"/>
    <w:rsid w:val="00AD2943"/>
    <w:rsid w:val="00B114DE"/>
    <w:rsid w:val="00B409B0"/>
    <w:rsid w:val="00B6002F"/>
    <w:rsid w:val="00B60727"/>
    <w:rsid w:val="00B72079"/>
    <w:rsid w:val="00B92E31"/>
    <w:rsid w:val="00BB1824"/>
    <w:rsid w:val="00BB3741"/>
    <w:rsid w:val="00BB6628"/>
    <w:rsid w:val="00BC2DA0"/>
    <w:rsid w:val="00BE005F"/>
    <w:rsid w:val="00BF5118"/>
    <w:rsid w:val="00C16DF6"/>
    <w:rsid w:val="00C22DEB"/>
    <w:rsid w:val="00C239CF"/>
    <w:rsid w:val="00C45DAF"/>
    <w:rsid w:val="00C47924"/>
    <w:rsid w:val="00C712D5"/>
    <w:rsid w:val="00C741F7"/>
    <w:rsid w:val="00C80AD3"/>
    <w:rsid w:val="00C87864"/>
    <w:rsid w:val="00C92D8E"/>
    <w:rsid w:val="00CA24A7"/>
    <w:rsid w:val="00CB5C4F"/>
    <w:rsid w:val="00CF5B6F"/>
    <w:rsid w:val="00D106DF"/>
    <w:rsid w:val="00D31872"/>
    <w:rsid w:val="00D36959"/>
    <w:rsid w:val="00D44057"/>
    <w:rsid w:val="00D45CD1"/>
    <w:rsid w:val="00D46078"/>
    <w:rsid w:val="00D5430B"/>
    <w:rsid w:val="00D57335"/>
    <w:rsid w:val="00D6098B"/>
    <w:rsid w:val="00D60CB4"/>
    <w:rsid w:val="00D64DDA"/>
    <w:rsid w:val="00D72531"/>
    <w:rsid w:val="00D74E0C"/>
    <w:rsid w:val="00D96343"/>
    <w:rsid w:val="00DB1DE3"/>
    <w:rsid w:val="00DB24E3"/>
    <w:rsid w:val="00DC038D"/>
    <w:rsid w:val="00DC4C83"/>
    <w:rsid w:val="00DF609E"/>
    <w:rsid w:val="00E01207"/>
    <w:rsid w:val="00E20511"/>
    <w:rsid w:val="00E65DEF"/>
    <w:rsid w:val="00E72169"/>
    <w:rsid w:val="00E8049B"/>
    <w:rsid w:val="00E81862"/>
    <w:rsid w:val="00E92DE2"/>
    <w:rsid w:val="00E9548E"/>
    <w:rsid w:val="00EA022D"/>
    <w:rsid w:val="00EA2B0F"/>
    <w:rsid w:val="00EA7054"/>
    <w:rsid w:val="00EE3146"/>
    <w:rsid w:val="00EE4064"/>
    <w:rsid w:val="00EF4931"/>
    <w:rsid w:val="00EF5958"/>
    <w:rsid w:val="00F14B4B"/>
    <w:rsid w:val="00F20247"/>
    <w:rsid w:val="00F21679"/>
    <w:rsid w:val="00F21D66"/>
    <w:rsid w:val="00F31762"/>
    <w:rsid w:val="00F54A31"/>
    <w:rsid w:val="00F56A60"/>
    <w:rsid w:val="00F60518"/>
    <w:rsid w:val="00F61B6D"/>
    <w:rsid w:val="00F6673E"/>
    <w:rsid w:val="00F7082C"/>
    <w:rsid w:val="00F8159C"/>
    <w:rsid w:val="00F910ED"/>
    <w:rsid w:val="00F9507E"/>
    <w:rsid w:val="00FA3CBF"/>
    <w:rsid w:val="00FA5878"/>
    <w:rsid w:val="00FB2515"/>
    <w:rsid w:val="00FC2750"/>
    <w:rsid w:val="00FC2A08"/>
    <w:rsid w:val="00FD725B"/>
    <w:rsid w:val="00FF6B50"/>
    <w:rsid w:val="011947B1"/>
    <w:rsid w:val="014050E6"/>
    <w:rsid w:val="023F2F44"/>
    <w:rsid w:val="026A0DC1"/>
    <w:rsid w:val="02FB70C9"/>
    <w:rsid w:val="03D1132A"/>
    <w:rsid w:val="052CE4CA"/>
    <w:rsid w:val="056BE76C"/>
    <w:rsid w:val="05D1F343"/>
    <w:rsid w:val="06E89B23"/>
    <w:rsid w:val="072B99D4"/>
    <w:rsid w:val="080D1A3E"/>
    <w:rsid w:val="0A4E3586"/>
    <w:rsid w:val="0A751FA6"/>
    <w:rsid w:val="0AA0EFEE"/>
    <w:rsid w:val="0B0520E6"/>
    <w:rsid w:val="0C4E7E5B"/>
    <w:rsid w:val="0CC1C7A5"/>
    <w:rsid w:val="0CEAE064"/>
    <w:rsid w:val="0D7DCC24"/>
    <w:rsid w:val="0DA4D2E2"/>
    <w:rsid w:val="0DE0CE66"/>
    <w:rsid w:val="0E619FCE"/>
    <w:rsid w:val="0EC4B748"/>
    <w:rsid w:val="0EDFD7E3"/>
    <w:rsid w:val="0F3996C5"/>
    <w:rsid w:val="0F3F9463"/>
    <w:rsid w:val="111F5F94"/>
    <w:rsid w:val="1280318B"/>
    <w:rsid w:val="12D99F98"/>
    <w:rsid w:val="14C3FC99"/>
    <w:rsid w:val="17728117"/>
    <w:rsid w:val="17968DA3"/>
    <w:rsid w:val="188243FB"/>
    <w:rsid w:val="18937ED2"/>
    <w:rsid w:val="1B292683"/>
    <w:rsid w:val="1C0126CB"/>
    <w:rsid w:val="1C8DE0CD"/>
    <w:rsid w:val="1D0C18E2"/>
    <w:rsid w:val="1D6EDD7B"/>
    <w:rsid w:val="1E3542AA"/>
    <w:rsid w:val="1F4FA682"/>
    <w:rsid w:val="1F909782"/>
    <w:rsid w:val="203B9A48"/>
    <w:rsid w:val="20418E95"/>
    <w:rsid w:val="21A83F39"/>
    <w:rsid w:val="21AC3D2C"/>
    <w:rsid w:val="21BE424C"/>
    <w:rsid w:val="21DAEEB5"/>
    <w:rsid w:val="21FC0CB8"/>
    <w:rsid w:val="225D343F"/>
    <w:rsid w:val="226E2DC1"/>
    <w:rsid w:val="2286B858"/>
    <w:rsid w:val="24370B23"/>
    <w:rsid w:val="24760DC5"/>
    <w:rsid w:val="24A8FF94"/>
    <w:rsid w:val="254DEB44"/>
    <w:rsid w:val="25DAC80F"/>
    <w:rsid w:val="28717EA0"/>
    <w:rsid w:val="287A19E9"/>
    <w:rsid w:val="29034918"/>
    <w:rsid w:val="2919593D"/>
    <w:rsid w:val="2A3C44C1"/>
    <w:rsid w:val="2A79DC5C"/>
    <w:rsid w:val="2AA1673A"/>
    <w:rsid w:val="2AFF18BB"/>
    <w:rsid w:val="2B90B70D"/>
    <w:rsid w:val="2BB00FCE"/>
    <w:rsid w:val="2C6106E1"/>
    <w:rsid w:val="2CD8EF9F"/>
    <w:rsid w:val="2D4AE410"/>
    <w:rsid w:val="2EC1A37A"/>
    <w:rsid w:val="2F78C1AB"/>
    <w:rsid w:val="2FE48EFE"/>
    <w:rsid w:val="300B9833"/>
    <w:rsid w:val="30C28393"/>
    <w:rsid w:val="31C45A2F"/>
    <w:rsid w:val="31E56F17"/>
    <w:rsid w:val="3323202C"/>
    <w:rsid w:val="332F08C6"/>
    <w:rsid w:val="33D516D0"/>
    <w:rsid w:val="343EAC5C"/>
    <w:rsid w:val="34A9A633"/>
    <w:rsid w:val="35B3E270"/>
    <w:rsid w:val="3661B15A"/>
    <w:rsid w:val="37C236F0"/>
    <w:rsid w:val="37D57C67"/>
    <w:rsid w:val="384770D8"/>
    <w:rsid w:val="384EFEF4"/>
    <w:rsid w:val="389B7016"/>
    <w:rsid w:val="3B1B71D9"/>
    <w:rsid w:val="3B9A9277"/>
    <w:rsid w:val="3BA1C68F"/>
    <w:rsid w:val="3BB94EDF"/>
    <w:rsid w:val="3C6DB0AF"/>
    <w:rsid w:val="3D8C15DA"/>
    <w:rsid w:val="3DD1CD5B"/>
    <w:rsid w:val="3E033FD1"/>
    <w:rsid w:val="3E88B8BB"/>
    <w:rsid w:val="3E99B4D8"/>
    <w:rsid w:val="3FBDDF74"/>
    <w:rsid w:val="40387947"/>
    <w:rsid w:val="40396E25"/>
    <w:rsid w:val="40446F14"/>
    <w:rsid w:val="407760E3"/>
    <w:rsid w:val="412263A9"/>
    <w:rsid w:val="419A4C67"/>
    <w:rsid w:val="42454F2D"/>
    <w:rsid w:val="425137C7"/>
    <w:rsid w:val="43022EDA"/>
    <w:rsid w:val="43AA0977"/>
    <w:rsid w:val="442B0EAB"/>
    <w:rsid w:val="44F21222"/>
    <w:rsid w:val="451483A8"/>
    <w:rsid w:val="453EE96C"/>
    <w:rsid w:val="463ACBBB"/>
    <w:rsid w:val="46665E36"/>
    <w:rsid w:val="4690D691"/>
    <w:rsid w:val="47DF1407"/>
    <w:rsid w:val="48D1824C"/>
    <w:rsid w:val="492B7D50"/>
    <w:rsid w:val="4A3C30E3"/>
    <w:rsid w:val="4C4F161C"/>
    <w:rsid w:val="4C761F51"/>
    <w:rsid w:val="4E000C84"/>
    <w:rsid w:val="4F80964E"/>
    <w:rsid w:val="4FB4B07F"/>
    <w:rsid w:val="504492AA"/>
    <w:rsid w:val="50F26194"/>
    <w:rsid w:val="512E6FD9"/>
    <w:rsid w:val="514F4534"/>
    <w:rsid w:val="517366C8"/>
    <w:rsid w:val="51A94CF4"/>
    <w:rsid w:val="51AF4141"/>
    <w:rsid w:val="5234CDEB"/>
    <w:rsid w:val="53A2175F"/>
    <w:rsid w:val="5484FA74"/>
    <w:rsid w:val="54E3A6F7"/>
    <w:rsid w:val="5505CBDC"/>
    <w:rsid w:val="557E9320"/>
    <w:rsid w:val="55D8F398"/>
    <w:rsid w:val="5610E30D"/>
    <w:rsid w:val="5712948F"/>
    <w:rsid w:val="5751CA02"/>
    <w:rsid w:val="575DF661"/>
    <w:rsid w:val="57C38BA2"/>
    <w:rsid w:val="598E51C3"/>
    <w:rsid w:val="59976E39"/>
    <w:rsid w:val="59F6182D"/>
    <w:rsid w:val="5AB73194"/>
    <w:rsid w:val="5AC4D8B0"/>
    <w:rsid w:val="5CE1E801"/>
    <w:rsid w:val="5DF0E8E8"/>
    <w:rsid w:val="5E43D627"/>
    <w:rsid w:val="5E90CC62"/>
    <w:rsid w:val="5EE13DEC"/>
    <w:rsid w:val="5EE8BC67"/>
    <w:rsid w:val="5EF7995E"/>
    <w:rsid w:val="5F3C904D"/>
    <w:rsid w:val="61166731"/>
    <w:rsid w:val="61FBD969"/>
    <w:rsid w:val="623952B5"/>
    <w:rsid w:val="62752D2E"/>
    <w:rsid w:val="640A0D23"/>
    <w:rsid w:val="645AECAC"/>
    <w:rsid w:val="657EB43F"/>
    <w:rsid w:val="6594EBB1"/>
    <w:rsid w:val="66889776"/>
    <w:rsid w:val="66C661E2"/>
    <w:rsid w:val="66E5BAA3"/>
    <w:rsid w:val="684A74ED"/>
    <w:rsid w:val="68626E5A"/>
    <w:rsid w:val="68A038C6"/>
    <w:rsid w:val="68EABB56"/>
    <w:rsid w:val="697354BE"/>
    <w:rsid w:val="69B25760"/>
    <w:rsid w:val="6A1E5784"/>
    <w:rsid w:val="6A27ED8B"/>
    <w:rsid w:val="6A61E844"/>
    <w:rsid w:val="6AA5D7FB"/>
    <w:rsid w:val="6C7EF41D"/>
    <w:rsid w:val="6C84E86A"/>
    <w:rsid w:val="6C8ADCB7"/>
    <w:rsid w:val="6C9EB4F2"/>
    <w:rsid w:val="6D9A804D"/>
    <w:rsid w:val="6E3ADD47"/>
    <w:rsid w:val="6EFE8FC7"/>
    <w:rsid w:val="6F140CD6"/>
    <w:rsid w:val="6FBD854B"/>
    <w:rsid w:val="705C2558"/>
    <w:rsid w:val="70B9679A"/>
    <w:rsid w:val="71315058"/>
    <w:rsid w:val="72BA47B3"/>
    <w:rsid w:val="730532EF"/>
    <w:rsid w:val="74B4D875"/>
    <w:rsid w:val="7548BED8"/>
    <w:rsid w:val="7642A5BF"/>
    <w:rsid w:val="76AFC441"/>
    <w:rsid w:val="78899B25"/>
    <w:rsid w:val="799BE0A8"/>
    <w:rsid w:val="79CD4087"/>
    <w:rsid w:val="7A3F34F8"/>
    <w:rsid w:val="7A7E379A"/>
    <w:rsid w:val="7BA1231E"/>
    <w:rsid w:val="7BAD0BB8"/>
    <w:rsid w:val="7CCFF73C"/>
    <w:rsid w:val="7D97A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DA5B"/>
  <w15:chartTrackingRefBased/>
  <w15:docId w15:val="{1E7A7B16-CB41-4A2F-9B57-B926A6D8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2AF"/>
    <w:pPr>
      <w:ind w:left="720"/>
      <w:contextualSpacing/>
    </w:pPr>
  </w:style>
  <w:style w:type="paragraph" w:styleId="NoSpacing">
    <w:name w:val="No Spacing"/>
    <w:uiPriority w:val="1"/>
    <w:qFormat/>
    <w:rsid w:val="000B2A67"/>
    <w:pPr>
      <w:spacing w:after="0" w:line="240" w:lineRule="auto"/>
    </w:pPr>
  </w:style>
  <w:style w:type="table" w:styleId="TableGrid">
    <w:name w:val="Table Grid"/>
    <w:basedOn w:val="TableNormal"/>
    <w:uiPriority w:val="59"/>
    <w:rsid w:val="008E6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A5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B6002F"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0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02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6002F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0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82C"/>
  </w:style>
  <w:style w:type="paragraph" w:styleId="Footer">
    <w:name w:val="footer"/>
    <w:basedOn w:val="Normal"/>
    <w:link w:val="FooterChar"/>
    <w:uiPriority w:val="99"/>
    <w:unhideWhenUsed/>
    <w:rsid w:val="00F70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82C"/>
  </w:style>
  <w:style w:type="paragraph" w:styleId="Revision">
    <w:name w:val="Revision"/>
    <w:hidden/>
    <w:uiPriority w:val="99"/>
    <w:semiHidden/>
    <w:rsid w:val="004E0B8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31872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6343"/>
    <w:rPr>
      <w:rFonts w:asciiTheme="majorHAnsi" w:eastAsiaTheme="majorEastAsia" w:hAnsiTheme="majorHAnsi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3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3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4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0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9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4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13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90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4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8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90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3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5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36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8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2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89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2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9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9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8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5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9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4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83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8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11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9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4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3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37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691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5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7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4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2021-12-16T18:47:11+00:00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_ip_UnifiedCompliancePolicyUIAction xmlns="http://schemas.microsoft.com/sharepoint/v3" xsi:nil="true"/>
    <lcf76f155ced4ddcb4097134ff3c332f xmlns="c3fe2bc6-81ec-4aad-a296-b74ae9f31a66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07CEEE-99B0-4C03-973F-8CE13567E064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  <ds:schemaRef ds:uri="c3fe2bc6-81ec-4aad-a296-b74ae9f31a66"/>
  </ds:schemaRefs>
</ds:datastoreItem>
</file>

<file path=customXml/itemProps2.xml><?xml version="1.0" encoding="utf-8"?>
<ds:datastoreItem xmlns:ds="http://schemas.openxmlformats.org/officeDocument/2006/customXml" ds:itemID="{657EA061-F33C-41CF-92FE-0FF01919BE6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56A8CE9E-A028-4C8B-BF85-0E6A99686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1410DB-E0C5-4A98-A2A3-8D4BC07EF2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1122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Brittany</dc:creator>
  <cp:keywords/>
  <dc:description/>
  <cp:lastModifiedBy>Maxwell, Keely (she/her/hers)</cp:lastModifiedBy>
  <cp:revision>216</cp:revision>
  <dcterms:created xsi:type="dcterms:W3CDTF">2021-11-15T20:34:00Z</dcterms:created>
  <dcterms:modified xsi:type="dcterms:W3CDTF">2023-04-14T22:37:00Z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e3f09c3df709400db2417a7161762d62">
    <vt:lpwstr/>
  </property>
  <property fmtid="{D5CDD505-2E9C-101B-9397-08002B2CF9AE}" pid="5" name="EPA_x0020_Subject">
    <vt:lpwstr/>
  </property>
  <property fmtid="{D5CDD505-2E9C-101B-9397-08002B2CF9AE}" pid="6" name="Document Type">
    <vt:lpwstr/>
  </property>
  <property fmtid="{D5CDD505-2E9C-101B-9397-08002B2CF9AE}" pid="7" name="EPA Subject">
    <vt:lpwstr/>
  </property>
  <property fmtid="{D5CDD505-2E9C-101B-9397-08002B2CF9AE}" pid="8" name="MediaServiceImageTags">
    <vt:lpwstr/>
  </property>
</Properties>
</file>