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Carcinogenicity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7834E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5526BD"/>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5526BD"/>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carcinogenicity: oral</w:t>
            </w:r>
            <w:r>
              <w:rPr>
                <w:rFonts w:ascii="Arial"/>
                <w:sz w:val="16"/>
              </w:rPr>
              <w:br/>
              <w:t>- carcinogenicity: inhalation</w:t>
            </w:r>
            <w:r>
              <w:rPr>
                <w:rFonts w:ascii="Arial"/>
                <w:sz w:val="16"/>
              </w:rPr>
              <w:br/>
              <w:t>- carcinogenicity: dermal</w:t>
            </w:r>
            <w:r>
              <w:rPr>
                <w:rFonts w:ascii="Arial"/>
                <w:sz w:val="16"/>
              </w:rPr>
              <w:br/>
              <w:t>- carcinogenicity,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From the picklist select the relevant endpoint addressed by this study summary. In some cases there is only one endpoint title, </w:t>
            </w:r>
            <w:r>
              <w:rPr>
                <w:rFonts w:ascii="Arial"/>
                <w:sz w:val="16"/>
              </w:rPr>
              <w:t>which may be entered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w:t>
            </w:r>
            <w:r>
              <w:rPr>
                <w:rFonts w:ascii="Arial"/>
                <w:sz w:val="16"/>
              </w:rPr>
              <w:t>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w:t>
            </w:r>
            <w:r>
              <w:rPr>
                <w:rFonts w:ascii="Arial"/>
                <w:sz w:val="16"/>
              </w:rPr>
              <w:t>endpoint title should be selected, normally with no need to fill in the adjacent text field, as '(Q)SAR' needs to be indicated in field 'Type of information' and the model should be described in field 'Justification of non-standard information' or 'Attache</w:t>
            </w:r>
            <w:r>
              <w:rPr>
                <w:rFonts w:ascii="Arial"/>
                <w:sz w:val="16"/>
              </w:rPr>
              <w:t>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w:t>
            </w:r>
            <w:r>
              <w:rPr>
                <w:rFonts w:ascii="Arial"/>
                <w:sz w:val="16"/>
              </w:rPr>
              <w:t xml:space="preserve">broad sense as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early-life stage toxicity). </w:t>
            </w:r>
            <w:r>
              <w:rPr>
                <w:rFonts w:ascii="Arial"/>
                <w:sz w:val="16"/>
              </w:rPr>
              <w:t>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lastRenderedPageBreak/>
              <w:t>Guidance for data migration:</w:t>
            </w:r>
            <w:r>
              <w:rPr>
                <w:rFonts w:ascii="Arial"/>
                <w:b/>
                <w:sz w:val="16"/>
              </w:rPr>
              <w:br/>
            </w:r>
            <w:r>
              <w:rPr>
                <w:rFonts w:ascii="Arial"/>
                <w:sz w:val="16"/>
              </w:rPr>
              <w:t>The relevant target phrase is selected as triggered by the value of the source field 'Route of administration', e.g. 'Ca</w:t>
            </w:r>
            <w:r>
              <w:rPr>
                <w:rFonts w:ascii="Arial"/>
                <w:sz w:val="16"/>
              </w:rPr>
              <w:t>rcinogenicity: oral' if the trigger field contains the value 'oral: feed'.</w:t>
            </w:r>
            <w:r>
              <w:rPr>
                <w:rFonts w:ascii="Arial"/>
                <w:sz w:val="16"/>
              </w:rPr>
              <w:br/>
              <w:t>As a fallback the generic phrase 'carcinogenicity' is selected, with default supplementary text = value of 'Route of administration'.</w:t>
            </w:r>
            <w:r>
              <w:rPr>
                <w:rFonts w:ascii="Arial"/>
                <w:sz w:val="16"/>
              </w:rPr>
              <w:br/>
              <w:t>Note: The generic phrase is only used for migra</w:t>
            </w:r>
            <w:r>
              <w:rPr>
                <w:rFonts w:ascii="Arial"/>
                <w:sz w:val="16"/>
              </w:rPr>
              <w:t>tion, but otherwise deactivated in the picklist. For new entries a generic phrase is provided which consists of the OHT title followed by 'other', i.e. &lt;OHT title&gt;, other.</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 xml:space="preserve">Picklist </w:t>
            </w:r>
            <w:r>
              <w:rPr>
                <w:rFonts w:ascii="Arial"/>
                <w:b/>
                <w:sz w:val="16"/>
              </w:rPr>
              <w:t>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w:t>
            </w:r>
            <w:r>
              <w:rPr>
                <w:rFonts w:ascii="Arial"/>
                <w:sz w:val="16"/>
              </w:rPr>
              <w:t>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Select the appropriate type of information, e.g. ' experimental study', ' experimental study planned' or, if alternatives to t</w:t>
            </w:r>
            <w:r>
              <w:rPr>
                <w:rFonts w:ascii="Arial"/>
                <w:sz w:val="16"/>
              </w:rPr>
              <w: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w:t>
            </w:r>
            <w:r>
              <w:rPr>
                <w:rFonts w:ascii="Arial"/>
                <w:sz w:val="16"/>
              </w:rPr>
              <w:t xml:space="preserve">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w:t>
            </w:r>
            <w:r>
              <w:rPr>
                <w:rFonts w:ascii="Arial"/>
                <w:sz w:val="16"/>
              </w:rPr>
              <w:t xml:space="preserve">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w:t>
            </w:r>
            <w:r>
              <w:rPr>
                <w:rFonts w:ascii="Arial"/>
                <w:sz w:val="16"/>
              </w:rPr>
              <w:t>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w:t>
            </w:r>
            <w:r>
              <w:rPr>
                <w:rFonts w:ascii="Arial"/>
                <w:sz w:val="16"/>
              </w:rPr>
              <w:t xml:space="preserve">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w:t>
            </w:r>
            <w:r>
              <w:rPr>
                <w:rFonts w:ascii="Arial"/>
                <w:sz w:val="16"/>
              </w:rPr>
              <w:t>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w:t>
            </w:r>
            <w:r>
              <w:rPr>
                <w:rFonts w:ascii="Arial"/>
                <w:sz w:val="16"/>
              </w:rPr>
              <w:t>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the adequacy of a (robust) study summary in terms of usefulness for hazard/risk assessment purposes de</w:t>
            </w:r>
            <w:r>
              <w:rPr>
                <w:rFonts w:ascii="Arial"/>
                <w:sz w:val="16"/>
              </w:rPr>
              <w:t>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w:t>
            </w:r>
            <w:r>
              <w:rPr>
                <w:rFonts w:ascii="Arial"/>
                <w:sz w:val="16"/>
              </w:rPr>
              <w:t xml:space="preserve">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w:t>
            </w:r>
            <w:r>
              <w:rPr>
                <w:rFonts w:ascii="Arial"/>
                <w:sz w:val="16"/>
              </w:rPr>
              <w:t xml:space="preserve">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w:t>
            </w:r>
            <w:r>
              <w:rPr>
                <w:rFonts w:ascii="Arial"/>
                <w:sz w:val="16"/>
              </w:rPr>
              <w:t xml:space="preserve">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w:t>
            </w:r>
            <w:r>
              <w:rPr>
                <w:rFonts w:ascii="Arial"/>
                <w:sz w:val="16"/>
              </w:rPr>
              <w:t xml:space="preserve"> demonstrates a higher concern than the key study/ies, but is not used as key study because of flaws in the methodology or documentation. This phrase should be selected for justifying why a potentially critical result has not been used for the hazard asses</w:t>
            </w:r>
            <w:r>
              <w:rPr>
                <w:rFonts w:ascii="Arial"/>
                <w:sz w:val="16"/>
              </w:rPr>
              <w:t>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w:t>
            </w:r>
            <w:r>
              <w:rPr>
                <w:rFonts w:ascii="Arial"/>
                <w:sz w:val="16"/>
              </w:rPr>
              <w:t>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lastRenderedPageBreak/>
              <w:t>Guidance for field condition:</w:t>
            </w:r>
            <w:r>
              <w:rPr>
                <w:rFonts w:ascii="Arial"/>
                <w:b/>
                <w:sz w:val="16"/>
              </w:rPr>
              <w:br/>
            </w:r>
            <w:r>
              <w:rPr>
                <w:rFonts w:ascii="Arial"/>
                <w:sz w:val="16"/>
              </w:rPr>
              <w:t>Condition: Field active only if 'Type of</w:t>
            </w:r>
            <w:r>
              <w:rPr>
                <w:rFonts w:ascii="Arial"/>
                <w:sz w:val="16"/>
              </w:rPr>
              <w:t xml:space="preserve">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Set this flag if relevant f</w:t>
            </w:r>
            <w:r>
              <w:rPr>
                <w:rFonts w:ascii="Arial"/>
                <w:sz w:val="16"/>
              </w:rPr>
              <w:t xml:space="preserve">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w:t>
            </w:r>
            <w:r>
              <w:rPr>
                <w:rFonts w:ascii="Arial"/>
                <w:sz w:val="16"/>
              </w:rPr>
              <w:t>describe the technical content of a very detailed summary of an experimental study or of any other relevant information. It is a priori no synonym with the term 'Key study', although a key study should usually be submitted in the form of Robust Study Summa</w:t>
            </w:r>
            <w:r>
              <w:rPr>
                <w:rFonts w:ascii="Arial"/>
                <w:sz w:val="16"/>
              </w:rPr>
              <w:t>ry. However, a Robust Summary may also be useful for other adequate studies that are considered supportive of the key study or even for inadequate studies if they can be used for a weight-of-evidence analysis. Also for studies that are flawed, but indicate</w:t>
            </w:r>
            <w:r>
              <w:rPr>
                <w:rFonts w:ascii="Arial"/>
                <w:sz w:val="16"/>
              </w:rPr>
              <w:t xml:space="preserv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a carcinogenicity study does not need to be conducted because the substance is classified as germ cell mutagen category 1A or 1B and the default presumption is that a genoto</w:t>
            </w:r>
            <w:r>
              <w:rPr>
                <w:rFonts w:ascii="Arial"/>
                <w:sz w:val="16"/>
              </w:rPr>
              <w:t>xic mechanism for carcinogenicity is likely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 addition to the more generic justification selected in the preceding field 'Data waiving', it is highly recommended to provide a de</w:t>
            </w:r>
            <w:r>
              <w:rPr>
                <w:rFonts w:ascii="Arial"/>
                <w:sz w:val="16"/>
              </w:rPr>
              <w:t>tailed justification. To this end you can either select one or multiple specific standard phrase(s) if it/they give an appropriate rationale of the description given in the preceding field 'Data waiving' or 'other:' and enter free text. Additional specific</w:t>
            </w:r>
            <w:r>
              <w:rPr>
                <w:rFonts w:ascii="Arial"/>
                <w:sz w:val="16"/>
              </w:rPr>
              <w:t xml:space="preserve">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w:t>
            </w:r>
            <w:r>
              <w:rPr>
                <w:rFonts w:ascii="Arial"/>
                <w:sz w:val="16"/>
              </w:rPr>
              <w:t>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in the justification which is stored </w:t>
            </w:r>
            <w:r>
              <w:rPr>
                <w:rFonts w:ascii="Arial"/>
                <w:sz w:val="16"/>
              </w:rPr>
              <w:t>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w:t>
            </w:r>
            <w:r>
              <w:rPr>
                <w:rFonts w:ascii="Arial"/>
                <w:sz w:val="16"/>
              </w:rPr>
              <w: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t>Guidance for field condition:</w:t>
            </w:r>
            <w:r>
              <w:rPr>
                <w:rFonts w:ascii="Arial"/>
                <w:b/>
                <w:sz w:val="16"/>
              </w:rPr>
              <w:br/>
            </w:r>
            <w:r>
              <w:rPr>
                <w:rFonts w:ascii="Arial"/>
                <w:sz w:val="16"/>
              </w:rPr>
              <w:t>Condition: Deactivate this field if any of the following fields is po</w:t>
            </w:r>
            <w:r>
              <w:rPr>
                <w:rFonts w:ascii="Arial"/>
                <w:sz w:val="16"/>
              </w:rPr>
              <w:t>pulated: 'Type of information', 'Adequacy of study', 'Reliability', 'Rationale for reliability'.</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FOR </w:t>
            </w:r>
            <w:r>
              <w:rPr>
                <w:rFonts w:ascii="Arial"/>
                <w:sz w:val="16"/>
              </w:rPr>
              <w:t>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w:t>
            </w:r>
            <w:r>
              <w:rPr>
                <w:rFonts w:ascii="Arial"/>
                <w:sz w:val="16"/>
              </w:rPr>
              <w:t xml:space="preserve"> points below. The information should be specific to the endpoint for which testing is proposed. Note that for testing proposals addressing testing on vertebrate animals under the REACH Regulation this document will be published on the ECHA website along w</w:t>
            </w:r>
            <w:r>
              <w:rPr>
                <w:rFonts w:ascii="Arial"/>
                <w:sz w:val="16"/>
              </w:rPr>
              <w:t>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w:t>
            </w:r>
            <w:r>
              <w:rPr>
                <w:rFonts w:ascii="Arial"/>
                <w:sz w:val="16"/>
              </w:rPr>
              <w:t xml:space="preserve">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w:t>
            </w:r>
            <w:r>
              <w:rPr>
                <w:rFonts w:ascii="Arial"/>
                <w:sz w:val="16"/>
              </w:rPr>
              <w:t xml:space="preserve">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w:t>
            </w:r>
            <w:r>
              <w:rPr>
                <w:rFonts w:ascii="Arial"/>
                <w:sz w:val="16"/>
              </w:rPr>
              <w:t xml:space="preserve">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w:t>
            </w:r>
            <w:r>
              <w:rPr>
                <w:rFonts w:ascii="Arial"/>
                <w:sz w:val="16"/>
              </w:rPr>
              <w:t xml:space="preserve">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w:t>
            </w:r>
            <w:r>
              <w:rPr>
                <w:rFonts w:ascii="Arial"/>
                <w:sz w:val="16"/>
              </w:rPr>
              <w:t>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w:t>
            </w:r>
            <w:r>
              <w:rPr>
                <w:rFonts w:ascii="Arial"/>
                <w:sz w:val="16"/>
              </w:rPr>
              <w: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xml:space="preserve">- </w:t>
            </w:r>
            <w:r>
              <w:rPr>
                <w:rFonts w:ascii="Arial"/>
                <w:sz w:val="16"/>
              </w:rPr>
              <w:t>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w:t>
            </w:r>
            <w:r>
              <w:rPr>
                <w:rFonts w:ascii="Arial"/>
                <w:b/>
                <w:sz w:val="16"/>
              </w:rPr>
              <w:t>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w:t>
            </w:r>
            <w:r>
              <w:rPr>
                <w:rFonts w:ascii="Arial"/>
                <w:sz w:val="16"/>
              </w:rPr>
              <w:t>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w:t>
            </w:r>
            <w:r>
              <w:rPr>
                <w:rFonts w:ascii="Arial"/>
                <w:sz w:val="16"/>
              </w:rPr>
              <w:t xml:space="preserve">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w:t>
            </w:r>
            <w:r>
              <w:rPr>
                <w:rFonts w:ascii="Arial"/>
                <w:sz w:val="16"/>
              </w:rPr>
              <w:t>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w:t>
            </w:r>
            <w:r>
              <w:rPr>
                <w:rFonts w:ascii="Arial"/>
                <w:sz w:val="16"/>
              </w:rPr>
              <w:t xml:space="preserve">that were not already covered by the overall category approach justification made available at the category level. Indicate if further </w:t>
            </w:r>
            <w:r>
              <w:rPr>
                <w:rFonts w:ascii="Arial"/>
                <w:sz w:val="16"/>
              </w:rPr>
              <w:lastRenderedPageBreak/>
              <w:t xml:space="preserve">information is included as attachment to the same record, or elsewhere in the dataset (insert links in 'Cross-reference' </w:t>
            </w:r>
            <w:r>
              <w:rPr>
                <w:rFonts w:ascii="Arial"/>
                <w:sz w:val="16"/>
              </w:rPr>
              <w:t>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w:t>
            </w:r>
            <w:r>
              <w:rPr>
                <w:rFonts w:ascii="Arial"/>
                <w:sz w:val="16"/>
              </w:rPr>
              <w:t>d-across is justified]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w:t>
            </w:r>
            <w:r>
              <w:rPr>
                <w:rFonts w:ascii="Arial"/>
                <w:sz w:val="16"/>
              </w:rPr>
              <w:t>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t>
            </w:r>
            <w:r>
              <w:rPr>
                <w:rFonts w:ascii="Arial"/>
                <w:sz w:val="16"/>
              </w:rPr>
              <w:t>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w:t>
            </w:r>
            <w:r>
              <w:rPr>
                <w:rFonts w:ascii="Arial"/>
                <w:sz w:val="16"/>
              </w:rPr>
              <w:t>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w:t>
            </w:r>
            <w:r>
              <w:rPr>
                <w:rFonts w:ascii="Arial"/>
                <w:sz w:val="16"/>
              </w:rPr>
              <w:t>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w:t>
            </w:r>
            <w:r>
              <w:rPr>
                <w:rFonts w:ascii="Arial"/>
                <w:sz w:val="16"/>
              </w:rPr>
              <w:t>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w:t>
            </w:r>
            <w:r>
              <w:rPr>
                <w:rFonts w:ascii="Arial"/>
                <w:sz w:val="16"/>
              </w:rPr>
              <w:t xml:space="preserve">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w:t>
            </w:r>
            <w:r>
              <w:rPr>
                <w:rFonts w:ascii="Arial"/>
                <w:sz w:val="16"/>
              </w:rPr>
              <w:t>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7834E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The Attached justification feature can be used in case the justification is best provided in form of attached d</w:t>
            </w:r>
            <w:r>
              <w:rPr>
                <w:rFonts w:ascii="Arial"/>
                <w:sz w:val="16"/>
              </w:rPr>
              <w:t>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w:t>
            </w:r>
            <w:r>
              <w:rPr>
                <w:rFonts w:ascii="Arial"/>
                <w:sz w:val="16"/>
              </w:rPr>
              <w:t>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Indicate the reason for / purpose of the attached document. Select the relevant item fr</w:t>
            </w:r>
            <w:r>
              <w:rPr>
                <w:rFonts w:ascii="Arial"/>
                <w:sz w:val="16"/>
              </w:rPr>
              <w:t>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7834E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The cross-reference feature can be used to refer to related</w:t>
            </w:r>
            <w:r>
              <w:rPr>
                <w:rFonts w:ascii="Arial"/>
                <w:sz w:val="16"/>
              </w:rPr>
              <w:t xml:space="preserve"> information that is provided in another record of the dataset. This can be done either by entering just free text in the 'Remarks' field or by creating a link to the relevant record. The field 'Reason / purpose' allows for selecting a standard reason from</w:t>
            </w:r>
            <w:r>
              <w:rPr>
                <w:rFonts w:ascii="Arial"/>
                <w:sz w:val="16"/>
              </w:rPr>
              <w:t xml:space="preserve">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w:t>
            </w:r>
            <w:r>
              <w:rPr>
                <w:rFonts w:ascii="Arial"/>
                <w:sz w:val="16"/>
              </w:rPr>
              <w: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w:t>
            </w:r>
            <w:r>
              <w:rPr>
                <w:rFonts w:ascii="Arial"/>
                <w:sz w:val="16"/>
              </w:rPr>
              <w:t>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w:t>
            </w:r>
            <w:r>
              <w:rPr>
                <w:rFonts w:ascii="Arial"/>
                <w:sz w:val="16"/>
              </w:rPr>
              <w:t>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w:t>
            </w:r>
            <w:r>
              <w:rPr>
                <w:rFonts w:ascii="Arial"/>
                <w:sz w:val="16"/>
              </w:rPr>
              <w:t>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w:t>
            </w:r>
            <w:r>
              <w:rPr>
                <w:rFonts w:ascii="Arial"/>
                <w:sz w:val="16"/>
              </w:rPr>
              <w:t>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w:t>
            </w:r>
            <w:r>
              <w:rPr>
                <w:rFonts w:ascii="Arial"/>
                <w:sz w:val="16"/>
              </w:rPr>
              <w:t>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w:t>
            </w:r>
            <w:r>
              <w:rPr>
                <w:rFonts w:ascii="Arial"/>
                <w:sz w:val="16"/>
              </w:rPr>
              <w:t xml:space="preserve">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7834EB">
            <w:r>
              <w:rPr>
                <w:rFonts w:ascii="Arial"/>
                <w:b/>
                <w:sz w:val="16"/>
              </w:rPr>
              <w:t>Cross-reference:</w:t>
            </w:r>
            <w:r>
              <w:rPr>
                <w:rFonts w:ascii="Arial"/>
                <w:b/>
                <w:sz w:val="16"/>
              </w:rPr>
              <w:br/>
            </w:r>
            <w:r>
              <w:rPr>
                <w:rFonts w:ascii="Arial"/>
                <w:sz w:val="16"/>
              </w:rPr>
              <w:t>AllSummariesAndRecords</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Link to </w:t>
            </w:r>
            <w:r>
              <w:rPr>
                <w:rFonts w:ascii="Arial"/>
                <w:sz w:val="16"/>
              </w:rPr>
              <w:t>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 xml:space="preserve">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7834E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xml:space="preserve">- OECD Guideline </w:t>
            </w:r>
            <w:r>
              <w:rPr>
                <w:rFonts w:ascii="Arial"/>
                <w:sz w:val="16"/>
              </w:rPr>
              <w:t>451 (Carcinogenicity Studies)</w:t>
            </w:r>
            <w:r>
              <w:rPr>
                <w:rFonts w:ascii="Arial"/>
                <w:sz w:val="16"/>
              </w:rPr>
              <w:br/>
              <w:t>- OECD Guideline 453 (Combined Chronic Toxicity / Carcinogenicity Studies)</w:t>
            </w:r>
            <w:r>
              <w:rPr>
                <w:rFonts w:ascii="Arial"/>
                <w:sz w:val="16"/>
              </w:rPr>
              <w:br/>
            </w:r>
            <w:r>
              <w:rPr>
                <w:rFonts w:ascii="Arial"/>
                <w:sz w:val="16"/>
              </w:rPr>
              <w:lastRenderedPageBreak/>
              <w:t>- EU Method B.32 (Carcinogenicity Test)</w:t>
            </w:r>
            <w:r>
              <w:rPr>
                <w:rFonts w:ascii="Arial"/>
                <w:sz w:val="16"/>
              </w:rPr>
              <w:br/>
              <w:t>- EU Method B.33 (Combined Chronic Toxicity / Carcinogenicity Test)</w:t>
            </w:r>
            <w:r>
              <w:rPr>
                <w:rFonts w:ascii="Arial"/>
                <w:sz w:val="16"/>
              </w:rPr>
              <w:br/>
              <w:t>- EPA OPP 83-2 (Carcinogenicity)</w:t>
            </w:r>
            <w:r>
              <w:rPr>
                <w:rFonts w:ascii="Arial"/>
                <w:sz w:val="16"/>
              </w:rPr>
              <w:br/>
              <w:t xml:space="preserve">- EPA OPP </w:t>
            </w:r>
            <w:r>
              <w:rPr>
                <w:rFonts w:ascii="Arial"/>
                <w:sz w:val="16"/>
              </w:rPr>
              <w:t>83-5 (Combined Chronic Toxicity / Carcinogenicity)</w:t>
            </w:r>
            <w:r>
              <w:rPr>
                <w:rFonts w:ascii="Arial"/>
                <w:sz w:val="16"/>
              </w:rPr>
              <w:br/>
              <w:t>- EPA OPPTS 870.4200 (Carcinogenicity)</w:t>
            </w:r>
            <w:r>
              <w:rPr>
                <w:rFonts w:ascii="Arial"/>
                <w:sz w:val="16"/>
              </w:rPr>
              <w:br/>
              <w:t>- EPA OPPTS 870.4300 (Combined Chronic Toxicity / Carcinogenicity)</w:t>
            </w:r>
            <w:r>
              <w:rPr>
                <w:rFonts w:ascii="Arial"/>
                <w:sz w:val="16"/>
              </w:rPr>
              <w:br/>
              <w:t>- EPA OTS 798.3300 (Carcinogenicity)</w:t>
            </w:r>
            <w:r>
              <w:rPr>
                <w:rFonts w:ascii="Arial"/>
                <w:sz w:val="16"/>
              </w:rPr>
              <w:br/>
              <w:t>- EPA OTS 798.3320 (Combined Chronic Toxicity / Carcinogenicit</w:t>
            </w:r>
            <w:r>
              <w:rPr>
                <w:rFonts w:ascii="Arial"/>
                <w:sz w:val="16"/>
              </w:rPr>
              <w: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w:t>
            </w:r>
            <w:r>
              <w:rPr>
                <w:rFonts w:ascii="Arial"/>
                <w:sz w:val="16"/>
              </w:rPr>
              <w:t>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w:t>
            </w:r>
            <w:r>
              <w:rPr>
                <w:rFonts w:ascii="Arial"/>
                <w:sz w:val="16"/>
              </w:rPr>
              <w:t>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w:t>
            </w:r>
            <w:r>
              <w:rPr>
                <w:rFonts w:ascii="Arial"/>
                <w:sz w:val="16"/>
              </w:rPr>
              <w:t>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7834E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In this text field, you can enter any remarks as applicable, </w:t>
            </w:r>
            <w:r>
              <w:rPr>
                <w:rFonts w:ascii="Arial"/>
                <w:sz w:val="16"/>
              </w:rPr>
              <w:t>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w:t>
            </w:r>
            <w:r>
              <w:rPr>
                <w:rFonts w:ascii="Arial"/>
                <w:sz w:val="16"/>
              </w:rPr>
              <w:t xml:space="preserv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w:t>
            </w:r>
            <w:r>
              <w:rPr>
                <w:rFonts w:ascii="Arial"/>
                <w:sz w:val="16"/>
              </w:rPr>
              <w:t>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7834EB">
            <w:r>
              <w:rPr>
                <w:rFonts w:ascii="Arial"/>
                <w:b/>
                <w:sz w:val="16"/>
              </w:rPr>
              <w:t>Guidance for field condition:</w:t>
            </w:r>
            <w:r>
              <w:rPr>
                <w:rFonts w:ascii="Arial"/>
                <w:b/>
                <w:sz w:val="16"/>
              </w:rPr>
              <w:br/>
            </w:r>
            <w:r>
              <w:rPr>
                <w:rFonts w:ascii="Arial"/>
                <w:sz w:val="16"/>
              </w:rPr>
              <w:t>Condition: Field active only if 'Qualifier' is not 'no guideline ...'</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lastRenderedPageBreak/>
              <w:t xml:space="preserve">In case a test guideline or other standardised method was used, indicate if there are any deviations. Briefly state relevant deviations in the supplementary remarks </w:t>
            </w:r>
            <w:r>
              <w:rPr>
                <w:rFonts w:ascii="Arial"/>
                <w:sz w:val="16"/>
              </w:rPr>
              <w:t xml:space="preserve">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7834E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 xml:space="preserve">guideline </w:t>
            </w:r>
            <w:r>
              <w:rPr>
                <w:rFonts w:ascii="Arial"/>
                <w:sz w:val="16"/>
              </w:rPr>
              <w:t>...'</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w:t>
            </w:r>
            <w:r>
              <w:rPr>
                <w:rFonts w:ascii="Arial"/>
                <w:sz w:val="16"/>
              </w:rPr>
              <w:t xml:space="preserve">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xml:space="preserve">- Justification of </w:t>
            </w:r>
            <w:r>
              <w:rPr>
                <w:rFonts w:ascii="Arial"/>
                <w:sz w:val="16"/>
              </w:rPr>
              <w:t>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If no guideline was followed, include a description of the principles of the test protocol or estimated method used in the study. As </w:t>
            </w:r>
            <w:r>
              <w:rPr>
                <w:rFonts w:ascii="Arial"/>
                <w:sz w:val="16"/>
              </w:rPr>
              <w:t>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w:t>
            </w:r>
            <w:r>
              <w:rPr>
                <w:rFonts w:ascii="Arial"/>
                <w:sz w:val="16"/>
              </w:rPr>
              <w:t xml:space="preserve">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w:t>
            </w:r>
            <w:r>
              <w:rPr>
                <w:rFonts w:ascii="Arial"/>
                <w:sz w:val="16"/>
              </w:rPr>
              <w:t>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w:t>
            </w:r>
            <w:r>
              <w:rPr>
                <w:rFonts w:ascii="Arial"/>
                <w:sz w:val="16"/>
              </w:rPr>
              <w:t xml:space="preserve">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w:t>
            </w:r>
            <w:r>
              <w:rPr>
                <w:rFonts w:ascii="Arial"/>
                <w:sz w:val="16"/>
              </w:rPr>
              <w: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w:t>
            </w:r>
            <w:r>
              <w:rPr>
                <w:rFonts w:ascii="Arial"/>
                <w:sz w:val="16"/>
              </w:rPr>
              <w:t xml:space="preserve">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Select the appropriate Test Material Information (TMI) record. If not available </w:t>
            </w:r>
            <w:r>
              <w:rPr>
                <w:rFonts w:ascii="Arial"/>
                <w:sz w:val="16"/>
              </w:rPr>
              <w:t>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w:t>
            </w:r>
            <w:r>
              <w:rPr>
                <w:rFonts w:ascii="Arial"/>
                <w:sz w:val="16"/>
              </w:rPr>
              <w:t>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t>Cross-reference:</w:t>
            </w:r>
            <w:r>
              <w:rPr>
                <w:rFonts w:ascii="Arial"/>
                <w:b/>
                <w:sz w:val="16"/>
              </w:rPr>
              <w:br/>
            </w:r>
            <w:r>
              <w:rPr>
                <w:rFonts w:ascii="Arial"/>
                <w:sz w:val="16"/>
              </w:rPr>
              <w:t>TEST_MATERIAL_INFORMATION</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Additional test</w:t>
            </w:r>
            <w:r>
              <w:rPr>
                <w:rFonts w:ascii="Arial"/>
                <w:sz w:val="16"/>
              </w:rPr>
              <w:t xml:space="preserve"> material information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Select additional Test material information record if relevant. For example, in longer terms studies more than one batch of test material can be needed or there may be differences between the</w:t>
            </w:r>
            <w:r>
              <w:rPr>
                <w:rFonts w:ascii="Arial"/>
                <w:sz w:val="16"/>
              </w:rPr>
              <w:t xml:space="preserv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526BD" w:rsidRDefault="007834EB">
            <w:r>
              <w:rPr>
                <w:rFonts w:ascii="Arial"/>
                <w:b/>
                <w:sz w:val="16"/>
              </w:rPr>
              <w:t>Cross-reference:</w:t>
            </w:r>
            <w:r>
              <w:rPr>
                <w:rFonts w:ascii="Arial"/>
                <w:b/>
                <w:sz w:val="16"/>
              </w:rPr>
              <w:br/>
            </w:r>
            <w:r>
              <w:rPr>
                <w:rFonts w:ascii="Arial"/>
                <w:sz w:val="16"/>
              </w:rPr>
              <w:t>TEST_MATERIAL_INFORMATION</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SOURCE OF TEST MATERIAL</w:t>
            </w:r>
            <w:r>
              <w:rPr>
                <w:rFonts w:ascii="Arial"/>
                <w:sz w:val="16"/>
              </w:rPr>
              <w:br/>
              <w:t>- Source (i.e. manufacturer or supplier) and</w:t>
            </w:r>
            <w:r>
              <w:rPr>
                <w:rFonts w:ascii="Arial"/>
                <w:sz w:val="16"/>
              </w:rPr>
              <w:t xml:space="preserve">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w:t>
            </w:r>
            <w:r>
              <w:rPr>
                <w:rFonts w:ascii="Arial"/>
                <w:sz w:val="16"/>
              </w:rPr>
              <w:t>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w:t>
            </w:r>
            <w:r>
              <w:rPr>
                <w:rFonts w:ascii="Arial"/>
                <w:sz w:val="16"/>
              </w:rPr>
              <w:t xml:space="preserv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w:t>
            </w:r>
            <w:r>
              <w:rPr>
                <w:rFonts w:ascii="Arial"/>
                <w:sz w:val="16"/>
              </w:rPr>
              <w:t>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w:t>
            </w:r>
            <w:r>
              <w:rPr>
                <w:rFonts w:ascii="Arial"/>
                <w:sz w:val="16"/>
              </w:rPr>
              <w:t>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w:t>
            </w:r>
            <w:r>
              <w:rPr>
                <w:rFonts w:ascii="Arial"/>
                <w:sz w:val="16"/>
              </w:rPr>
              <w:t>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w:t>
            </w:r>
            <w:r>
              <w:rPr>
                <w:rFonts w:ascii="Arial"/>
                <w:sz w:val="16"/>
              </w:rPr>
              <w:t>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Use this</w:t>
            </w:r>
            <w:r>
              <w:rPr>
                <w:rFonts w:ascii="Arial"/>
                <w:sz w:val="16"/>
              </w:rPr>
              <w:t xml:space="preserve"> field for reporting specific details on the test material as used for the study if they differ from the starting material specified under 'Test material information'. This can include information on the pre-defined items, but not all or additional ones ma</w:t>
            </w:r>
            <w:r>
              <w:rPr>
                <w:rFonts w:ascii="Arial"/>
                <w:sz w:val="16"/>
              </w:rPr>
              <w:t>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w:t>
            </w:r>
            <w:r>
              <w:rPr>
                <w:rFonts w:ascii="Arial"/>
                <w:sz w:val="16"/>
              </w:rPr>
              <w:t>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w:t>
            </w:r>
            <w:r>
              <w:rPr>
                <w:rFonts w:ascii="Arial"/>
                <w:sz w:val="16"/>
              </w:rPr>
              <w:t>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Storage condition </w:t>
            </w:r>
            <w:r>
              <w:rPr>
                <w:rFonts w:ascii="Arial"/>
                <w:sz w:val="16"/>
              </w:rPr>
              <w:t>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w:t>
            </w:r>
            <w:r>
              <w:rPr>
                <w:rFonts w:ascii="Arial"/>
                <w:sz w:val="16"/>
              </w:rPr>
              <w:t>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w:t>
            </w:r>
            <w:r>
              <w:rPr>
                <w:rFonts w:ascii="Arial"/>
                <w:sz w:val="16"/>
              </w:rPr>
              <w: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w:t>
            </w:r>
            <w:r>
              <w:rPr>
                <w:rFonts w:ascii="Arial"/>
                <w:sz w:val="16"/>
              </w:rPr>
              <w:t xml:space="preserve">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w:t>
            </w:r>
            <w:r>
              <w:rPr>
                <w:rFonts w:ascii="Arial"/>
                <w:sz w:val="16"/>
              </w:rPr>
              <w:t>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w:t>
            </w:r>
            <w:r>
              <w:rPr>
                <w:rFonts w:ascii="Arial"/>
                <w:sz w:val="16"/>
              </w:rPr>
              <w:t xml:space="preserve">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w:t>
            </w:r>
            <w:r>
              <w:rPr>
                <w:rFonts w:ascii="Arial"/>
                <w:sz w:val="16"/>
              </w:rPr>
              <w:t>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w:t>
            </w:r>
            <w:r>
              <w:rPr>
                <w:rFonts w:ascii="Arial"/>
                <w:sz w:val="16"/>
              </w:rPr>
              <w:t xml:space="preserve">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w:t>
            </w:r>
            <w:r>
              <w:rPr>
                <w:rFonts w:ascii="Arial"/>
                <w:sz w:val="16"/>
              </w:rPr>
              <w:t>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w:t>
            </w:r>
            <w:r>
              <w:rPr>
                <w:rFonts w:ascii="Arial"/>
                <w:sz w:val="16"/>
              </w:rPr>
              <w:t>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w:t>
            </w:r>
            <w:r>
              <w:rPr>
                <w:rFonts w:ascii="Arial"/>
                <w:sz w:val="16"/>
              </w:rPr>
              <w:t xml:space="preserve">e formulation, e.g. formulated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w:t>
            </w:r>
            <w:r>
              <w:rPr>
                <w:rFonts w:ascii="Arial"/>
                <w:sz w:val="16"/>
              </w:rPr>
              <w:t>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Use this field for reporting specific details on the test mater</w:t>
            </w:r>
            <w:r>
              <w:rPr>
                <w:rFonts w:ascii="Arial"/>
                <w:sz w:val="16"/>
              </w:rPr>
              <w:t>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w:t>
            </w:r>
            <w:r>
              <w:rPr>
                <w:rFonts w:ascii="Arial"/>
                <w:sz w:val="16"/>
              </w:rPr>
              <w:t>ements as appropriate. Enter any details that could be relevant for evaluating this study summary or that are requested by the respective regulatory programme. Consult the programme-specific guidance (e.g. OECD Programme, Pesticides NAFTA or EU REACH) ther</w:t>
            </w:r>
            <w:r>
              <w:rPr>
                <w:rFonts w:ascii="Arial"/>
                <w:sz w:val="16"/>
              </w:rPr>
              <w:t>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 xml:space="preserve">RADIOLABELLING </w:t>
            </w:r>
            <w:r>
              <w:rPr>
                <w:rFonts w:ascii="Arial"/>
                <w:sz w:val="16"/>
              </w:rPr>
              <w:t>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w:t>
            </w:r>
            <w:r>
              <w:rPr>
                <w:rFonts w:ascii="Arial"/>
                <w:sz w:val="16"/>
              </w:rPr>
              <w:t>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t>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w:t>
            </w:r>
            <w:r>
              <w:rPr>
                <w:rFonts w:ascii="Arial"/>
                <w:sz w:val="16"/>
              </w:rPr>
              <w:t>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rat</w:t>
            </w:r>
            <w:r>
              <w:rPr>
                <w:rFonts w:ascii="Arial"/>
                <w:sz w:val="16"/>
              </w:rPr>
              <w:br/>
              <w:t>- mouse</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t>- guinea pig</w:t>
            </w:r>
            <w:r>
              <w:rPr>
                <w:rFonts w:ascii="Arial"/>
                <w:sz w:val="16"/>
              </w:rPr>
              <w:br/>
              <w:t>- hamster</w:t>
            </w:r>
            <w:r>
              <w:rPr>
                <w:rFonts w:ascii="Arial"/>
                <w:sz w:val="16"/>
              </w:rPr>
              <w:br/>
            </w:r>
            <w:r>
              <w:rPr>
                <w:rFonts w:ascii="Arial"/>
                <w:sz w:val="16"/>
              </w:rPr>
              <w:lastRenderedPageBreak/>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t>- pig</w:t>
            </w:r>
            <w:r>
              <w:rPr>
                <w:rFonts w:ascii="Arial"/>
                <w:sz w:val="16"/>
              </w:rPr>
              <w:br/>
              <w:t>- primate</w:t>
            </w:r>
            <w:r>
              <w:rPr>
                <w:rFonts w:ascii="Arial"/>
                <w:sz w:val="16"/>
              </w:rPr>
              <w:br/>
              <w:t>- rabbit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Select species as appropr</w:t>
            </w:r>
            <w:r>
              <w:rPr>
                <w:rFonts w:ascii="Arial"/>
                <w:sz w:val="16"/>
              </w:rPr>
              <w:t>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xml:space="preserve">- Beagle - </w:t>
            </w:r>
            <w:r>
              <w:rPr>
                <w:rFonts w:ascii="Arial"/>
                <w:sz w:val="16"/>
              </w:rPr>
              <w:t>[dog]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w:t>
            </w:r>
            <w:r>
              <w:rPr>
                <w:rFonts w:ascii="Arial"/>
                <w:sz w:val="16"/>
              </w:rPr>
              <w:t>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r>
            <w:r>
              <w:rPr>
                <w:rFonts w:ascii="Arial"/>
                <w:sz w:val="16"/>
              </w:rPr>
              <w:lastRenderedPageBreak/>
              <w:t>- Lewi</w:t>
            </w:r>
            <w:r>
              <w:rPr>
                <w:rFonts w:ascii="Arial"/>
                <w:sz w:val="16"/>
              </w:rPr>
              <w:t>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w:t>
            </w:r>
            <w:r>
              <w:rPr>
                <w:rFonts w:ascii="Arial"/>
                <w:sz w:val="16"/>
              </w:rPr>
              <w:t>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xml:space="preserve">- Sherman </w:t>
            </w:r>
            <w:r>
              <w:rPr>
                <w:rFonts w:ascii="Arial"/>
                <w:sz w:val="16"/>
              </w:rPr>
              <w:t>-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w:t>
            </w:r>
            <w:r>
              <w:rPr>
                <w:rFonts w:ascii="Arial"/>
                <w:sz w:val="16"/>
              </w:rPr>
              <w:t>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For robust study summaries or as requested by the regulatory programme, provide </w:t>
            </w:r>
            <w:r>
              <w:rPr>
                <w:rFonts w:ascii="Arial"/>
                <w:sz w:val="16"/>
              </w:rPr>
              <w:t>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lastRenderedPageBreak/>
              <w:t>Picklist values:</w:t>
            </w:r>
            <w:r>
              <w:rPr>
                <w:rFonts w:ascii="Arial"/>
                <w:sz w:val="16"/>
              </w:rPr>
              <w:br/>
              <w:t>- female</w:t>
            </w:r>
            <w:r>
              <w:rPr>
                <w:rFonts w:ascii="Arial"/>
                <w:sz w:val="16"/>
              </w:rPr>
              <w:br/>
            </w:r>
            <w:r>
              <w:rPr>
                <w:rFonts w:ascii="Arial"/>
                <w:sz w:val="16"/>
              </w:rPr>
              <w:lastRenderedPageBreak/>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 xml:space="preserve">Select as appropriate. If females were used, indicate in field </w:t>
            </w:r>
            <w:r>
              <w:rPr>
                <w:rFonts w:ascii="Arial"/>
                <w:sz w:val="16"/>
              </w:rPr>
              <w:t>“</w:t>
            </w:r>
            <w:r>
              <w:rPr>
                <w:rFonts w:ascii="Arial"/>
                <w:sz w:val="16"/>
              </w:rPr>
              <w:t xml:space="preserve">Details on test animals and </w:t>
            </w:r>
            <w:r>
              <w:rPr>
                <w:rFonts w:ascii="Arial"/>
                <w:sz w:val="16"/>
              </w:rPr>
              <w:lastRenderedPageBreak/>
              <w:t>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w:t>
            </w:r>
            <w:r>
              <w:rPr>
                <w:rFonts w:ascii="Arial"/>
                <w:sz w:val="16"/>
              </w:rPr>
              <w:t>pregnant: [yes/no]</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Use freetext template and delete/add elements as appropriate. Enter any details that could be relevant for evaluating this study </w:t>
            </w:r>
            <w:r>
              <w:rPr>
                <w:rFonts w:ascii="Arial"/>
                <w:sz w:val="16"/>
              </w:rPr>
              <w:t>summary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w:t>
            </w:r>
            <w:r>
              <w:rPr>
                <w:rFonts w:ascii="Arial"/>
                <w:sz w:val="16"/>
              </w:rPr>
              <w:t>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w:t>
            </w:r>
            <w:r>
              <w:rPr>
                <w:rFonts w:ascii="Arial"/>
                <w:sz w:val="16"/>
              </w:rPr>
              <w:t>s.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Administration / exp</w:t>
            </w:r>
            <w:r>
              <w:rPr>
                <w:rFonts w:ascii="Arial"/>
                <w:b/>
                <w:sz w:val="16"/>
              </w:rPr>
              <w:t>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r>
            <w:r>
              <w:rPr>
                <w:rFonts w:ascii="Arial"/>
                <w:sz w:val="16"/>
              </w:rPr>
              <w:lastRenderedPageBreak/>
              <w:t>- inhalation: gas</w:t>
            </w:r>
            <w:r>
              <w:rPr>
                <w:rFonts w:ascii="Arial"/>
                <w:sz w:val="16"/>
              </w:rPr>
              <w:br/>
              <w:t xml:space="preserve">- inhalation: </w:t>
            </w:r>
            <w:r>
              <w:rPr>
                <w:rFonts w:ascii="Arial"/>
                <w:sz w:val="16"/>
              </w:rPr>
              <w:t>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w:t>
            </w:r>
            <w:r>
              <w:rPr>
                <w:rFonts w:ascii="Arial"/>
                <w:sz w:val="16"/>
              </w:rPr>
              <w: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Select route of administration as appropriate, usually 'oral: gavage'. If another route was used, provide a justification and reasoning in field 'Details on exposure'. In the case of an inhalati</w:t>
            </w:r>
            <w:r>
              <w:rPr>
                <w:rFonts w:ascii="Arial"/>
                <w:sz w:val="16"/>
              </w:rPr>
              <w:t>on study, also specify if 'nose only' or other.</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Type of inhalation exposure (if applicable)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nose only</w:t>
            </w:r>
            <w:r>
              <w:rPr>
                <w:rFonts w:ascii="Arial"/>
                <w:sz w:val="16"/>
              </w:rPr>
              <w:br/>
              <w:t>- head only</w:t>
            </w:r>
            <w:r>
              <w:rPr>
                <w:rFonts w:ascii="Arial"/>
                <w:sz w:val="16"/>
              </w:rPr>
              <w:br/>
              <w:t>- snout only</w:t>
            </w:r>
            <w:r>
              <w:rPr>
                <w:rFonts w:ascii="Arial"/>
                <w:sz w:val="16"/>
              </w:rPr>
              <w:br/>
              <w:t>- nose/head only</w:t>
            </w:r>
            <w:r>
              <w:rPr>
                <w:rFonts w:ascii="Arial"/>
                <w:sz w:val="16"/>
              </w:rPr>
              <w:br/>
              <w:t>- whole body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If</w:t>
            </w:r>
            <w:r>
              <w:rPr>
                <w:rFonts w:ascii="Arial"/>
                <w:sz w:val="16"/>
              </w:rPr>
              <w:t xml:space="preserve"> route of administration is 'inhalation', indicate type of inhalation 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xml:space="preserve">- unchanged </w:t>
            </w:r>
            <w:r>
              <w:rPr>
                <w:rFonts w:ascii="Arial"/>
                <w:sz w:val="16"/>
              </w:rPr>
              <w:t>(no vehicle)</w:t>
            </w:r>
            <w:r>
              <w:rPr>
                <w:rFonts w:ascii="Arial"/>
                <w:sz w:val="16"/>
              </w:rPr>
              <w:br/>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r>
            <w:r>
              <w:rPr>
                <w:rFonts w:ascii="Arial"/>
                <w:sz w:val="16"/>
              </w:rPr>
              <w:lastRenderedPageBreak/>
              <w:t>- ethanol</w:t>
            </w:r>
            <w:r>
              <w:rPr>
                <w:rFonts w:ascii="Arial"/>
                <w:sz w:val="16"/>
              </w:rPr>
              <w:br/>
              <w:t>- glycerol ester</w:t>
            </w:r>
            <w:r>
              <w:rPr>
                <w:rFonts w:ascii="Arial"/>
                <w:sz w:val="16"/>
              </w:rPr>
              <w:br/>
              <w:t>- glycolester</w:t>
            </w:r>
            <w:r>
              <w:rPr>
                <w:rFonts w:ascii="Arial"/>
                <w:sz w:val="16"/>
              </w:rPr>
              <w:br/>
              <w:t>- hydr</w:t>
            </w:r>
            <w:r>
              <w:rPr>
                <w:rFonts w:ascii="Arial"/>
                <w:sz w:val="16"/>
              </w:rPr>
              <w:t>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w:t>
            </w:r>
            <w:r>
              <w:rPr>
                <w:rFonts w:ascii="Arial"/>
                <w:sz w:val="16"/>
              </w:rPr>
              <w:t>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Select the vehicle used. If not available from picklist, select 'other'.</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Mass median aer</w:t>
            </w:r>
            <w:r>
              <w:rPr>
                <w:rFonts w:ascii="Arial"/>
                <w:sz w:val="16"/>
              </w:rPr>
              <w:t>odynamic diameter (MMAD)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For inhalation studies, specify the mass median aero</w:t>
            </w:r>
            <w:r>
              <w:rPr>
                <w:rFonts w:ascii="Arial"/>
                <w:sz w:val="16"/>
              </w:rPr>
              <w:t>dynamic diameter (MMAD) of the distribution of particle sizes. Enter a single numeric value in the first numeric field if you select no qualifier or '&gt;', '&gt;=' or 'ca.'. Use the second numeric field if the qualifier is '&lt;' or '&lt;='. For a range use both nume</w:t>
            </w:r>
            <w:r>
              <w:rPr>
                <w:rFonts w:ascii="Arial"/>
                <w:sz w:val="16"/>
              </w:rPr>
              <w:t>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Enter a single numeric value in the first numeric field if you select no qualifier or '&gt;', '&gt;=' or 'ca.'. Use the </w:t>
            </w:r>
            <w:r>
              <w:rPr>
                <w:rFonts w:ascii="Arial"/>
                <w:sz w:val="16"/>
              </w:rPr>
              <w:t>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Enter any remarks related to the mass median </w:t>
            </w:r>
            <w:r>
              <w:rPr>
                <w:rFonts w:ascii="Arial"/>
                <w:sz w:val="16"/>
              </w:rPr>
              <w:t>aerodynamic diameter.</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b/>
                <w:sz w:val="16"/>
              </w:rPr>
              <w:br/>
            </w:r>
            <w:r>
              <w:rPr>
                <w:rFonts w:ascii="Arial"/>
                <w:b/>
                <w:sz w:val="16"/>
              </w:rPr>
              <w:br/>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w:t>
            </w:r>
            <w:r>
              <w:rPr>
                <w:rFonts w:ascii="Arial"/>
                <w:sz w:val="16"/>
              </w:rPr>
              <w:t xml:space="preserve">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Concentration 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Option 2 Route = i</w:t>
            </w:r>
            <w:r>
              <w:rPr>
                <w:rFonts w:ascii="Arial"/>
                <w:b/>
                <w:sz w:val="16"/>
              </w:rPr>
              <w:t xml:space="preserve">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w:t>
            </w:r>
            <w:r>
              <w:rPr>
                <w:rFonts w:ascii="Arial"/>
                <w:sz w:val="16"/>
              </w:rPr>
              <w:t xml:space="preserve">idity, pressure in air chamber: </w:t>
            </w:r>
            <w:r>
              <w:rPr>
                <w:rFonts w:ascii="Arial"/>
                <w:sz w:val="16"/>
              </w:rPr>
              <w:br/>
              <w:t xml:space="preserve"> - Air flow rate: </w:t>
            </w:r>
            <w:r>
              <w:rPr>
                <w:rFonts w:ascii="Arial"/>
                <w:sz w:val="16"/>
              </w:rPr>
              <w:br/>
              <w:t xml:space="preserve"> - Air change rate: </w:t>
            </w:r>
            <w:r>
              <w:rPr>
                <w:rFonts w:ascii="Arial"/>
                <w:sz w:val="16"/>
              </w:rPr>
              <w:br/>
            </w:r>
            <w:r>
              <w:rPr>
                <w:rFonts w:ascii="Arial"/>
                <w:sz w:val="16"/>
              </w:rPr>
              <w:lastRenderedPageBreak/>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w:t>
            </w:r>
            <w:r>
              <w:rPr>
                <w:rFonts w:ascii="Arial"/>
                <w:sz w:val="16"/>
              </w:rPr>
              <w:t>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t xml:space="preserve"> - Concentration of test material in vehicle:</w:t>
            </w:r>
            <w:r>
              <w:rPr>
                <w:rFonts w:ascii="Arial"/>
                <w:sz w:val="16"/>
              </w:rPr>
              <w:br/>
              <w:t xml:space="preserve"> - Lot/batch no. of vehicle (if required): </w:t>
            </w:r>
            <w:r>
              <w:rPr>
                <w:rFonts w:ascii="Arial"/>
                <w:sz w:val="16"/>
              </w:rPr>
              <w:br/>
              <w:t xml:space="preserve"> - </w:t>
            </w:r>
            <w:r>
              <w:rPr>
                <w:rFonts w:ascii="Arial"/>
                <w:sz w:val="16"/>
              </w:rPr>
              <w:t>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w:t>
            </w:r>
            <w:r>
              <w:rPr>
                <w:rFonts w:ascii="Arial"/>
                <w:sz w:val="16"/>
              </w:rPr>
              <w:t>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w:t>
            </w:r>
            <w:r>
              <w:rPr>
                <w:rFonts w:ascii="Arial"/>
                <w:sz w:val="16"/>
              </w:rPr>
              <w:t xml:space="preserve">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r>
            <w:r>
              <w:rPr>
                <w:rFonts w:ascii="Arial"/>
                <w:sz w:val="16"/>
              </w:rPr>
              <w:lastRenderedPageBreak/>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 xml:space="preserve">Select freetext template for the respective type of study and </w:t>
            </w:r>
            <w:r>
              <w:rPr>
                <w:rFonts w:ascii="Arial"/>
                <w:sz w:val="16"/>
              </w:rPr>
              <w:t>delete/add elements as appropriate. Enter any details that could be relevant for evaluating this study summary or that are requested by the respective regulatory programme. Consult the programme-specific guidance (e.g. OECD HPVC, Pesticides NAFTA or EU REA</w:t>
            </w:r>
            <w:r>
              <w:rPr>
                <w:rFonts w:ascii="Arial"/>
                <w:sz w:val="16"/>
              </w:rPr>
              <w:t>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 xml:space="preserve">Details on </w:t>
            </w:r>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For robust study summaries or as requested by the regulatory programme, include a short description on the method of analysis in the supplementary remarks field. If </w:t>
            </w:r>
            <w:r>
              <w:rPr>
                <w:rFonts w:ascii="Arial"/>
                <w:sz w:val="16"/>
              </w:rPr>
              <w:t>any problems occurred in any of these procedures, then they should be reported in more detail. If this could have affected the veracity or conclusions of the study, discuss this in field 'Rationale for reliability incl. deficiencies'.</w:t>
            </w:r>
            <w:r>
              <w:rPr>
                <w:rFonts w:ascii="Arial"/>
                <w:sz w:val="16"/>
              </w:rPr>
              <w:br/>
            </w:r>
            <w:r>
              <w:rPr>
                <w:rFonts w:ascii="Arial"/>
                <w:sz w:val="16"/>
              </w:rPr>
              <w:br/>
              <w:t>Further route-depend</w:t>
            </w:r>
            <w:r>
              <w:rPr>
                <w:rFonts w:ascii="Arial"/>
                <w:sz w:val="16"/>
              </w:rPr>
              <w:t>ent information to be included:</w:t>
            </w:r>
            <w:r>
              <w:rPr>
                <w:rFonts w:ascii="Arial"/>
                <w:sz w:val="16"/>
              </w:rPr>
              <w:br/>
            </w:r>
            <w:r>
              <w:rPr>
                <w:rFonts w:ascii="Arial"/>
                <w:sz w:val="16"/>
              </w:rPr>
              <w:br/>
              <w:t>- For oral studies: State whether the analytical data indicated that the difference between nominal and actual dosage (if diet is route of administration) or concentrations (for drinking water study) was acceptable.</w:t>
            </w:r>
            <w:r>
              <w:rPr>
                <w:rFonts w:ascii="Arial"/>
                <w:sz w:val="16"/>
              </w:rPr>
              <w:br/>
            </w:r>
            <w:r>
              <w:rPr>
                <w:rFonts w:ascii="Arial"/>
                <w:sz w:val="16"/>
              </w:rPr>
              <w:br/>
              <w:t>If die</w:t>
            </w:r>
            <w:r>
              <w:rPr>
                <w:rFonts w:ascii="Arial"/>
                <w:sz w:val="16"/>
              </w:rPr>
              <w:t>t is the route of administration, briefly record when and at what dose levels the dosage analyses were made and include the results (range of values) of (i) Homogeneity analysis, (ii) Stability analysis and (iii) Concentration analysis.It may be appropriat</w:t>
            </w:r>
            <w:r>
              <w:rPr>
                <w:rFonts w:ascii="Arial"/>
                <w:sz w:val="16"/>
              </w:rPr>
              <w:t>e to include a cross-reference to another study in which stability analysis was performed and reported. If so, a justification should also be included briefly explaining the rationale of referring to another study.</w:t>
            </w:r>
            <w:r>
              <w:rPr>
                <w:rFonts w:ascii="Arial"/>
                <w:sz w:val="16"/>
              </w:rPr>
              <w:br/>
            </w:r>
            <w:r>
              <w:rPr>
                <w:rFonts w:ascii="Arial"/>
                <w:sz w:val="16"/>
              </w:rPr>
              <w:br/>
              <w:t xml:space="preserve">- For inhalation studies: State whether </w:t>
            </w:r>
            <w:r>
              <w:rPr>
                <w:rFonts w:ascii="Arial"/>
                <w:sz w:val="16"/>
              </w:rPr>
              <w:t xml:space="preserve">the analytical data indicated that the difference between nominal and actual concentrations was </w:t>
            </w:r>
            <w:r>
              <w:rPr>
                <w:rFonts w:ascii="Arial"/>
                <w:sz w:val="16"/>
              </w:rPr>
              <w:lastRenderedPageBreak/>
              <w:t>acceptable.</w:t>
            </w:r>
            <w:r>
              <w:rPr>
                <w:rFonts w:ascii="Arial"/>
                <w:sz w:val="16"/>
              </w:rPr>
              <w:br/>
            </w:r>
            <w:r>
              <w:rPr>
                <w:rFonts w:ascii="Arial"/>
                <w:sz w:val="16"/>
              </w:rPr>
              <w:br/>
              <w:t>- For dermal studies: State whether the analytical data indicated that the difference between nominal and actual concentrations of the test substan</w:t>
            </w:r>
            <w:r>
              <w:rPr>
                <w:rFonts w:ascii="Arial"/>
                <w:sz w:val="16"/>
              </w:rPr>
              <w:t>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duration in days, weeks or months, e.g. '104 weeks' or '18 months'.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t>
            </w:r>
            <w:r>
              <w:rPr>
                <w:rFonts w:ascii="Arial"/>
                <w:sz w:val="16"/>
              </w:rPr>
              <w:t>the frequency of the administration of doses to the test animals (e.g., 'daily, 7 days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Post exposure period</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observation period (in days, weeks, months) after last exposure to the test material. Specify, if there are differences for treatment and recovery groups or other individual groups.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7834EB">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Indicate the dose or concentration levels applied and the basis of quantity used. Copy this block of fields for each numeric value and to record values on a different basis, i.e. mg/kg bw/day (nominal), mg/kg bw/day (actual dose received), mg/kg diet ,mg/L</w:t>
            </w:r>
            <w:r>
              <w:rPr>
                <w:rFonts w:ascii="Arial"/>
                <w:sz w:val="16"/>
              </w:rPr>
              <w:t xml:space="preserve">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Unit [xx]:</w:t>
            </w:r>
            <w:r>
              <w:rPr>
                <w:rFonts w:ascii="Arial"/>
                <w:sz w:val="16"/>
              </w:rPr>
              <w:br/>
              <w:t xml:space="preserve">- mg/kg bw/day </w:t>
            </w:r>
            <w:r>
              <w:rPr>
                <w:rFonts w:ascii="Arial"/>
                <w:sz w:val="16"/>
              </w:rPr>
              <w:t>(nominal)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r>
            <w:r>
              <w:rPr>
                <w:rFonts w:ascii="Arial"/>
                <w:sz w:val="16"/>
              </w:rPr>
              <w:lastRenderedPageBreak/>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w:t>
            </w:r>
            <w:r>
              <w:rPr>
                <w:rFonts w:ascii="Arial"/>
                <w:sz w:val="16"/>
              </w:rPr>
              <w:t>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w:t>
            </w:r>
            <w:r>
              <w:rPr>
                <w:rFonts w:ascii="Arial"/>
                <w:sz w:val="16"/>
              </w:rPr>
              <w:t>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w:t>
            </w:r>
            <w:r>
              <w:rPr>
                <w:rFonts w:ascii="Arial"/>
                <w:sz w:val="16"/>
              </w:rPr>
              <w:t>/m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Text (2,000 char.)</w:t>
            </w:r>
            <w:r>
              <w:rPr>
                <w:rFonts w:ascii="Arial"/>
                <w:sz w:val="16"/>
              </w:rPr>
              <w:br/>
            </w:r>
            <w:r>
              <w:rPr>
                <w:rFonts w:ascii="Arial"/>
                <w:sz w:val="16"/>
              </w:rPr>
              <w:br/>
              <w:t>Disp</w:t>
            </w:r>
            <w:r>
              <w:rPr>
                <w:rFonts w:ascii="Arial"/>
                <w:sz w:val="16"/>
              </w:rPr>
              <w:t>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Enter value or specify according to dose if different </w:t>
            </w:r>
            <w:r>
              <w:rPr>
                <w:rFonts w:ascii="Arial"/>
                <w:sz w:val="16"/>
              </w:rPr>
              <w:t>number of animals per dose, e.g. '10 in each dose group of main study; 10 f and 5 m in interim sacrifice group'. Also specify number of animals in recovery group if applicable.</w:t>
            </w:r>
            <w:r>
              <w:rPr>
                <w:rFonts w:ascii="Arial"/>
                <w:sz w:val="16"/>
              </w:rPr>
              <w:br/>
            </w:r>
            <w:r>
              <w:rPr>
                <w:rFonts w:ascii="Arial"/>
                <w:sz w:val="16"/>
              </w:rPr>
              <w:br/>
              <w:t>For robust study summaries or as requested by the regulatory programme, also i</w:t>
            </w:r>
            <w:r>
              <w:rPr>
                <w:rFonts w:ascii="Arial"/>
                <w:sz w:val="16"/>
              </w:rPr>
              <w:t xml:space="preserve">nclude a detailed table on the animal assignment in the rich text field 'Any other information on results incl. tables'. Upload predefined or other appropriate table(s) and tailor it/them to your needs. Use table numbers in the sequence in which you refer </w:t>
            </w:r>
            <w:r>
              <w:rPr>
                <w:rFonts w:ascii="Arial"/>
                <w:sz w:val="16"/>
              </w:rPr>
              <w:t>to them in the Remarks text (e.g. '... see Table 1').</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multi. (multi-select list with remark</w:t>
            </w:r>
            <w:r>
              <w:rPr>
                <w:rFonts w:ascii="Arial"/>
                <w:sz w:val="16"/>
              </w:rPr>
              <w:t>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whether and what type of concurrent control groups were used. </w:t>
            </w:r>
            <w:r>
              <w:rPr>
                <w:rFonts w:ascii="Arial"/>
                <w:sz w:val="16"/>
              </w:rP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 Toxicokinetic data</w:t>
            </w:r>
            <w:r>
              <w:rPr>
                <w:rFonts w:ascii="Arial"/>
                <w:sz w:val="16"/>
              </w:rPr>
              <w:br/>
              <w:t>- Dose selection rationale:</w:t>
            </w:r>
            <w:r>
              <w:rPr>
                <w:rFonts w:ascii="Arial"/>
                <w:sz w:val="16"/>
              </w:rPr>
              <w:br/>
              <w:t>- Rationale for animal assignment (if not random):</w:t>
            </w:r>
            <w:r>
              <w:rPr>
                <w:rFonts w:ascii="Arial"/>
                <w:sz w:val="16"/>
              </w:rPr>
              <w:br/>
              <w:t xml:space="preserve">- </w:t>
            </w:r>
            <w:r>
              <w:rPr>
                <w:rFonts w:ascii="Arial"/>
                <w:sz w:val="16"/>
              </w:rPr>
              <w:t>Rationale for selecting satellite groups:</w:t>
            </w:r>
            <w:r>
              <w:rPr>
                <w:rFonts w:ascii="Arial"/>
                <w:sz w:val="16"/>
              </w:rPr>
              <w:br/>
              <w:t>- Post-exposure recovery period in satellite groups:</w:t>
            </w:r>
            <w:r>
              <w:rPr>
                <w:rFonts w:ascii="Arial"/>
                <w:sz w:val="16"/>
              </w:rPr>
              <w:br/>
              <w:t>- Section schedule rationale (if not random):</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Include any details on the study design including toxicokinetic data if available, a brief description of the ratio</w:t>
            </w:r>
            <w:r>
              <w:rPr>
                <w:rFonts w:ascii="Arial"/>
                <w:sz w:val="16"/>
              </w:rPr>
              <w:t>nale for dose selection (e.g. consideration of known or suspected nonlinearities or inflection points in the dose response, toxicokinetics, precursor lesions, markers of effect, or indicators of the operation of key underlying biological process, key (or s</w:t>
            </w:r>
            <w:r>
              <w:rPr>
                <w:rFonts w:ascii="Arial"/>
                <w:sz w:val="16"/>
              </w:rPr>
              <w:t>uspected) aspects of mode of action, consideration of anticipated human exposure level), animal assignment and selection of satellite groups including the duration of the post-exposure recovery period. As appropriate state study type(s) and briefly describ</w:t>
            </w:r>
            <w:r>
              <w:rPr>
                <w:rFonts w:ascii="Arial"/>
                <w:sz w:val="16"/>
              </w:rPr>
              <w:t>e the results from range-finding or other studies used as basis for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w:t>
            </w:r>
            <w:r>
              <w:rPr>
                <w:rFonts w:ascii="Arial"/>
                <w:sz w:val="16"/>
              </w:rPr>
              <w:t>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if a positive </w:t>
            </w:r>
            <w:r>
              <w:rPr>
                <w:rFonts w:ascii="Arial"/>
                <w:sz w:val="16"/>
              </w:rPr>
              <w:t>control was used and if necessary indicate purity, Lot/batch No.</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CAGE SIDE OBSERVATIONS: Yes / No / No data</w:t>
            </w:r>
            <w:r>
              <w:rPr>
                <w:rFonts w:ascii="Arial"/>
                <w:sz w:val="16"/>
              </w:rPr>
              <w:br/>
            </w:r>
            <w:r>
              <w:rPr>
                <w:rFonts w:ascii="Arial"/>
                <w:sz w:val="16"/>
              </w:rPr>
              <w:t xml:space="preserve"> - Time schedule: </w:t>
            </w:r>
            <w:r>
              <w:rPr>
                <w:rFonts w:ascii="Arial"/>
                <w:sz w:val="16"/>
              </w:rPr>
              <w:br/>
              <w:t xml:space="preserve"> - Cage side observations checked in table [No.?] were included. </w:t>
            </w:r>
            <w:r>
              <w:rPr>
                <w:rFonts w:ascii="Arial"/>
                <w:sz w:val="16"/>
              </w:rPr>
              <w:br/>
              <w:t xml:space="preserve"> </w:t>
            </w:r>
            <w:r>
              <w:rPr>
                <w:rFonts w:ascii="Arial"/>
                <w:sz w:val="16"/>
              </w:rPr>
              <w:br/>
              <w:t xml:space="preserve"> DETAILED CLINICAL OBSERVATIONS: Yes / </w:t>
            </w:r>
            <w:r>
              <w:rPr>
                <w:rFonts w:ascii="Arial"/>
                <w:sz w:val="16"/>
              </w:rPr>
              <w:lastRenderedPageBreak/>
              <w:t>No / No data</w:t>
            </w:r>
            <w:r>
              <w:rPr>
                <w:rFonts w:ascii="Arial"/>
                <w:sz w:val="16"/>
              </w:rPr>
              <w:br/>
              <w:t xml:space="preserve"> - Time schedule: </w:t>
            </w:r>
            <w:r>
              <w:rPr>
                <w:rFonts w:ascii="Arial"/>
                <w:sz w:val="16"/>
              </w:rPr>
              <w:br/>
              <w:t xml:space="preserve"> </w:t>
            </w:r>
            <w:r>
              <w:rPr>
                <w:rFonts w:ascii="Arial"/>
                <w:sz w:val="16"/>
              </w:rPr>
              <w:br/>
              <w:t xml:space="preserve"> DERMAL IRRITATION (if dermal study): Yes / No / No data</w:t>
            </w:r>
            <w:r>
              <w:rPr>
                <w:rFonts w:ascii="Arial"/>
                <w:sz w:val="16"/>
              </w:rPr>
              <w:br/>
              <w:t xml:space="preserve"> - Time schedule for examinations:</w:t>
            </w:r>
            <w:r>
              <w:rPr>
                <w:rFonts w:ascii="Arial"/>
                <w:sz w:val="16"/>
              </w:rPr>
              <w:br/>
              <w:t xml:space="preserve"> </w:t>
            </w:r>
            <w:r>
              <w:rPr>
                <w:rFonts w:ascii="Arial"/>
                <w:sz w:val="16"/>
              </w:rPr>
              <w:br/>
              <w:t xml:space="preserve"> B</w:t>
            </w:r>
            <w:r>
              <w:rPr>
                <w:rFonts w:ascii="Arial"/>
                <w:sz w:val="16"/>
              </w:rPr>
              <w:t>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AND COMPOUND INTAKE (if feeding study): </w:t>
            </w:r>
            <w:r>
              <w:rPr>
                <w:rFonts w:ascii="Arial"/>
                <w:sz w:val="16"/>
              </w:rPr>
              <w:br/>
              <w:t xml:space="preserve"> - Food consumption for each animal determined and mean daily diet consumption calculated as g food/kg body weight/day: Yes / No </w:t>
            </w:r>
            <w:r>
              <w:rPr>
                <w:rFonts w:ascii="Arial"/>
                <w:sz w:val="16"/>
              </w:rPr>
              <w:t xml:space="preserve">/ No data </w:t>
            </w:r>
            <w:r>
              <w:rPr>
                <w:rFonts w:ascii="Arial"/>
                <w:sz w:val="16"/>
              </w:rPr>
              <w:br/>
              <w:t xml:space="preserve"> - Compound intake calculated as time-weighted averages from the consumption and body weight gain data: Yes / No / No data</w:t>
            </w:r>
            <w:r>
              <w:rPr>
                <w:rFonts w:ascii="Arial"/>
                <w:sz w:val="16"/>
              </w:rPr>
              <w:br/>
              <w:t xml:space="preserve"> </w:t>
            </w:r>
            <w:r>
              <w:rPr>
                <w:rFonts w:ascii="Arial"/>
                <w:sz w:val="16"/>
              </w:rPr>
              <w:br/>
              <w:t xml:space="preserve"> FOOD EFFICIENCY:</w:t>
            </w:r>
            <w:r>
              <w:rPr>
                <w:rFonts w:ascii="Arial"/>
                <w:sz w:val="16"/>
              </w:rPr>
              <w:br/>
              <w:t xml:space="preserve"> - Body weight gain in kg/food consumption in kg per unit time X 100 calculated as time-weighted avera</w:t>
            </w:r>
            <w:r>
              <w:rPr>
                <w:rFonts w:ascii="Arial"/>
                <w:sz w:val="16"/>
              </w:rPr>
              <w:t>ges from the consumption and body weight gain data: Yes / No / No data</w:t>
            </w:r>
            <w:r>
              <w:rPr>
                <w:rFonts w:ascii="Arial"/>
                <w:sz w:val="16"/>
              </w:rPr>
              <w:br/>
              <w:t xml:space="preserve"> </w:t>
            </w:r>
            <w:r>
              <w:rPr>
                <w:rFonts w:ascii="Arial"/>
                <w:sz w:val="16"/>
              </w:rPr>
              <w:br/>
              <w:t xml:space="preserve"> WATER CONSUMPTION AND COMPOUND INTAKE (if drinking water study): Yes / No / No data</w:t>
            </w:r>
            <w:r>
              <w:rPr>
                <w:rFonts w:ascii="Arial"/>
                <w:sz w:val="16"/>
              </w:rPr>
              <w:br/>
              <w:t xml:space="preserve"> - Time schedule for examinations:</w:t>
            </w:r>
            <w:r>
              <w:rPr>
                <w:rFonts w:ascii="Arial"/>
                <w:sz w:val="16"/>
              </w:rPr>
              <w:br/>
              <w:t xml:space="preserve"> </w:t>
            </w:r>
            <w:r>
              <w:rPr>
                <w:rFonts w:ascii="Arial"/>
                <w:sz w:val="16"/>
              </w:rPr>
              <w:br/>
              <w:t xml:space="preserve"> OPHTHALMOSCOPIC EXAMINATION: Yes / No / No data</w:t>
            </w:r>
            <w:r>
              <w:rPr>
                <w:rFonts w:ascii="Arial"/>
                <w:sz w:val="16"/>
              </w:rPr>
              <w:br/>
              <w:t xml:space="preserve"> - Time sche</w:t>
            </w:r>
            <w:r>
              <w:rPr>
                <w:rFonts w:ascii="Arial"/>
                <w:sz w:val="16"/>
              </w:rPr>
              <w:t>dule for examinations:</w:t>
            </w:r>
            <w:r>
              <w:rPr>
                <w:rFonts w:ascii="Arial"/>
                <w:sz w:val="16"/>
              </w:rPr>
              <w:br/>
              <w:t xml:space="preserve"> - Dose groups that were examined:</w:t>
            </w:r>
            <w:r>
              <w:rPr>
                <w:rFonts w:ascii="Arial"/>
                <w:sz w:val="16"/>
              </w:rPr>
              <w:br/>
              <w:t xml:space="preserve"> </w:t>
            </w:r>
            <w:r>
              <w:rPr>
                <w:rFonts w:ascii="Arial"/>
                <w:sz w:val="16"/>
              </w:rPr>
              <w:br/>
              <w:t xml:space="preserve"> HAEMATOLOGY: Yes / No / No data</w:t>
            </w:r>
            <w:r>
              <w:rPr>
                <w:rFonts w:ascii="Arial"/>
                <w:sz w:val="16"/>
              </w:rPr>
              <w:br/>
              <w:t xml:space="preserve"> - Time schedule for collection of blood:</w:t>
            </w:r>
            <w:r>
              <w:rPr>
                <w:rFonts w:ascii="Arial"/>
                <w:sz w:val="16"/>
              </w:rPr>
              <w:br/>
              <w:t xml:space="preserve"> - Anaesthetic used for blood collection: Yes (identity) / No / No data</w:t>
            </w:r>
            <w:r>
              <w:rPr>
                <w:rFonts w:ascii="Arial"/>
                <w:sz w:val="16"/>
              </w:rPr>
              <w:br/>
              <w:t xml:space="preserve"> - Animals fasted: Yes / No / No data</w:t>
            </w:r>
            <w:r>
              <w:rPr>
                <w:rFonts w:ascii="Arial"/>
                <w:sz w:val="16"/>
              </w:rPr>
              <w:br/>
              <w:t xml:space="preserve"> - How many</w:t>
            </w:r>
            <w:r>
              <w:rPr>
                <w:rFonts w:ascii="Arial"/>
                <w:sz w:val="16"/>
              </w:rPr>
              <w:t xml:space="preserve"> animals:</w:t>
            </w:r>
            <w:r>
              <w:rPr>
                <w:rFonts w:ascii="Arial"/>
                <w:sz w:val="16"/>
              </w:rPr>
              <w:br/>
              <w:t xml:space="preserve"> - Parameters checked in table [No.?] were </w:t>
            </w:r>
            <w:r>
              <w:rPr>
                <w:rFonts w:ascii="Arial"/>
                <w:sz w:val="16"/>
              </w:rPr>
              <w:lastRenderedPageBreak/>
              <w:t>examined.</w:t>
            </w:r>
            <w:r>
              <w:rPr>
                <w:rFonts w:ascii="Arial"/>
                <w:sz w:val="16"/>
              </w:rPr>
              <w:br/>
              <w:t xml:space="preserve"> </w:t>
            </w:r>
            <w:r>
              <w:rPr>
                <w:rFonts w:ascii="Arial"/>
                <w:sz w:val="16"/>
              </w:rPr>
              <w:br/>
              <w:t xml:space="preserve"> CLINICAL CHEMISTRY: Yes / No / No data</w:t>
            </w:r>
            <w:r>
              <w:rPr>
                <w:rFonts w:ascii="Arial"/>
                <w:sz w:val="16"/>
              </w:rPr>
              <w:br/>
              <w:t xml:space="preserve"> - Time schedule for collection of blood:</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in table [No.?] were examine</w:t>
            </w:r>
            <w:r>
              <w:rPr>
                <w:rFonts w:ascii="Arial"/>
                <w:sz w:val="16"/>
              </w:rPr>
              <w:t>d.</w:t>
            </w:r>
            <w:r>
              <w:rPr>
                <w:rFonts w:ascii="Arial"/>
                <w:sz w:val="16"/>
              </w:rPr>
              <w:br/>
              <w:t xml:space="preserve"> </w:t>
            </w:r>
            <w:r>
              <w:rPr>
                <w:rFonts w:ascii="Arial"/>
                <w:sz w:val="16"/>
              </w:rPr>
              <w:br/>
              <w:t xml:space="preserve"> URINALYSIS: Yes / No / No data</w:t>
            </w:r>
            <w:r>
              <w:rPr>
                <w:rFonts w:ascii="Arial"/>
                <w:sz w:val="16"/>
              </w:rPr>
              <w:br/>
              <w:t xml:space="preserve"> - Time schedule for collection of urine:</w:t>
            </w:r>
            <w:r>
              <w:rPr>
                <w:rFonts w:ascii="Arial"/>
                <w:sz w:val="16"/>
              </w:rPr>
              <w:br/>
              <w:t xml:space="preserve"> - Metabolism cages used for collection of urine: Yes / No / No data</w:t>
            </w:r>
            <w:r>
              <w:rPr>
                <w:rFonts w:ascii="Arial"/>
                <w:sz w:val="16"/>
              </w:rPr>
              <w:br/>
              <w:t xml:space="preserve"> - Animals fasted: Yes / No / No data</w:t>
            </w:r>
            <w:r>
              <w:rPr>
                <w:rFonts w:ascii="Arial"/>
                <w:sz w:val="16"/>
              </w:rPr>
              <w:br/>
              <w:t xml:space="preserve"> - Parameters checked in table [No.?] were examined.</w:t>
            </w:r>
            <w:r>
              <w:rPr>
                <w:rFonts w:ascii="Arial"/>
                <w:sz w:val="16"/>
              </w:rPr>
              <w:br/>
              <w:t xml:space="preserve"> </w:t>
            </w:r>
            <w:r>
              <w:rPr>
                <w:rFonts w:ascii="Arial"/>
                <w:sz w:val="16"/>
              </w:rPr>
              <w:br/>
              <w:t xml:space="preserve"> NEUROBEHAVIOUR</w:t>
            </w:r>
            <w:r>
              <w:rPr>
                <w:rFonts w:ascii="Arial"/>
                <w:sz w:val="16"/>
              </w:rPr>
              <w:t>AL EXAMINATION: Yes / No / No data</w:t>
            </w:r>
            <w:r>
              <w:rPr>
                <w:rFonts w:ascii="Arial"/>
                <w:sz w:val="16"/>
              </w:rPr>
              <w:br/>
              <w:t xml:space="preserve"> - Time schedule for examinations:</w:t>
            </w:r>
            <w:r>
              <w:rPr>
                <w:rFonts w:ascii="Arial"/>
                <w:sz w:val="16"/>
              </w:rPr>
              <w:br/>
              <w:t xml:space="preserve"> - Dose groups that were examined:</w:t>
            </w:r>
            <w:r>
              <w:rPr>
                <w:rFonts w:ascii="Arial"/>
                <w:sz w:val="16"/>
              </w:rPr>
              <w:br/>
              <w:t xml:space="preserve"> - Battery of functions tested: sensory activity / grip strength / motor activity / other: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Indicate if and which examinations were performed</w:t>
            </w:r>
            <w:r>
              <w:rPr>
                <w:rFonts w:ascii="Arial"/>
                <w:sz w:val="16"/>
              </w:rPr>
              <w:t xml:space="preserve"> and the time schedule for those examinations. Also indicate the dose groups that were examined if not all. As appropriate include detailed table(s) in the rich text field 'Any other information on results incl. tables'. Upload predefined or other appropri</w:t>
            </w:r>
            <w:r>
              <w:rPr>
                <w:rFonts w:ascii="Arial"/>
                <w:sz w:val="16"/>
              </w:rPr>
              <w:t xml:space="preserve">ate table(s) and tailor it/them to your needs. Use table numbers </w:t>
            </w:r>
            <w:r>
              <w:rPr>
                <w:rFonts w:ascii="Arial"/>
                <w:sz w:val="16"/>
              </w:rPr>
              <w:lastRenderedPageBreak/>
              <w:t>in the sequence in which you refer to them in the Remarks text (e.g. '... see Table 1').</w:t>
            </w:r>
            <w:r>
              <w:rPr>
                <w:rFonts w:ascii="Arial"/>
                <w:sz w:val="16"/>
              </w:rPr>
              <w:br/>
            </w:r>
            <w:r>
              <w:rPr>
                <w:rFonts w:ascii="Arial"/>
                <w:sz w:val="16"/>
              </w:rPr>
              <w:br/>
              <w:t>If other observations (e.g. neurotoxicity, immunotoxicity) are reported in another study summary, inc</w:t>
            </w:r>
            <w:r>
              <w:rPr>
                <w:rFonts w:ascii="Arial"/>
                <w:sz w:val="16"/>
              </w:rPr>
              <w:t>lude a note in the block 'Cross-reference' and refer to that summary.</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w:t>
            </w:r>
            <w:r>
              <w:rPr>
                <w:rFonts w:ascii="Arial"/>
                <w:sz w:val="16"/>
              </w:rPr>
              <w:t>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Freetext template:</w:t>
            </w:r>
            <w:r>
              <w:rPr>
                <w:rFonts w:ascii="Arial"/>
                <w:sz w:val="16"/>
              </w:rPr>
              <w:br/>
              <w:t>GROSS PATHOLOGY: Yes (see table) / No / Not specified</w:t>
            </w:r>
            <w:r>
              <w:rPr>
                <w:rFonts w:ascii="Arial"/>
                <w:sz w:val="16"/>
              </w:rPr>
              <w:br/>
            </w:r>
            <w:r>
              <w:rPr>
                <w:rFonts w:ascii="Arial"/>
                <w:sz w:val="16"/>
              </w:rPr>
              <w:br/>
            </w:r>
            <w:r>
              <w:rPr>
                <w:rFonts w:ascii="Arial"/>
                <w:sz w:val="16"/>
              </w:rPr>
              <w:t>HISTOPATHOLOGY: Yes (see table) / No /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if and which examinations were performed. Also indicate the dose groups that were examined if not all. Note if not all collected tissues were examined. As appropriate include detailed table(s) i</w:t>
            </w:r>
            <w:r>
              <w:rPr>
                <w:rFonts w:ascii="Arial"/>
                <w:sz w:val="16"/>
              </w:rPr>
              <w:t>n the rich text field 'Any other information on results incl. tables'. Upload predefined or other appropriate table(s) and tailor it/them to your needs. Use table numbers in the sequence in which you refer to them in the Remarks text (e.g. '... see Table 1</w:t>
            </w:r>
            <w:r>
              <w:rPr>
                <w:rFonts w:ascii="Arial"/>
                <w:sz w:val="16"/>
              </w:rPr>
              <w: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P</w:t>
            </w:r>
            <w:r>
              <w:rPr>
                <w:rFonts w:ascii="Arial"/>
                <w:sz w:val="16"/>
              </w:rPr>
              <w:t xml:space="preserve">rogramme, Pesticides </w:t>
            </w:r>
            <w:r>
              <w:rPr>
                <w:rFonts w:ascii="Arial"/>
                <w:sz w:val="16"/>
              </w:rPr>
              <w:lastRenderedPageBreak/>
              <w:t>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List parameters that were analysed and the statistical </w:t>
            </w:r>
            <w:r>
              <w:rPr>
                <w:rFonts w:ascii="Arial"/>
                <w:sz w:val="16"/>
              </w:rPr>
              <w:t>methods 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5526BD"/>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w:t>
            </w:r>
            <w:r>
              <w:rPr>
                <w:rFonts w:ascii="Arial"/>
                <w:sz w:val="16"/>
              </w:rPr>
              <w:t xml:space="preserve"> effects by sex and dose group. At a minimum provide a qualitative description where dose effect related observations were seen, whether the effects observed are adverse or non-adverse and if the data allows, whether the effects are reversible or irreversi</w:t>
            </w:r>
            <w:r>
              <w:rPr>
                <w:rFonts w:ascii="Arial"/>
                <w:sz w:val="16"/>
              </w:rPr>
              <w:t>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 xml:space="preserve">on results incl. tables'. Narrative accompanying such tabular data should mainly address the toxicological significance of the results and not repeat </w:t>
            </w:r>
            <w:r>
              <w:rPr>
                <w:rFonts w:ascii="Arial"/>
                <w:sz w:val="16"/>
              </w:rPr>
              <w:t>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mortality observed, treatment-related</w:t>
            </w:r>
            <w:r>
              <w:rPr>
                <w:rFonts w:ascii="Arial"/>
                <w:sz w:val="16"/>
              </w:rPr>
              <w:br/>
              <w:t xml:space="preserve">- </w:t>
            </w:r>
            <w:r>
              <w:rPr>
                <w:rFonts w:ascii="Arial"/>
                <w:sz w:val="16"/>
              </w:rPr>
              <w:t>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of mortality by sex and dose 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w:t>
            </w:r>
            <w:r>
              <w:rPr>
                <w:rFonts w:ascii="Arial"/>
                <w:sz w:val="16"/>
              </w:rPr>
              <w:t>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whether any effects were observed and whether they were treatment-related or </w:t>
            </w:r>
            <w:r>
              <w:rPr>
                <w:rFonts w:ascii="Arial"/>
                <w:sz w:val="16"/>
              </w:rPr>
              <w:t>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w:t>
            </w:r>
            <w:r>
              <w:rPr>
                <w:rFonts w:ascii="Arial"/>
                <w:sz w:val="16"/>
              </w:rPr>
              <w:t xml:space="preserve">rich text field 'Any other information on results incl. tables'. Narrative accompanying </w:t>
            </w:r>
            <w:r>
              <w:rPr>
                <w:rFonts w:ascii="Arial"/>
                <w:sz w:val="16"/>
              </w:rPr>
              <w:lastRenderedPageBreak/>
              <w:t>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 by sex and dose group. At a minimum provide a qualitative description where dose effect related observations were seen, whether the effects observed are adverse or</w:t>
            </w:r>
            <w:r>
              <w:rPr>
                <w:rFonts w:ascii="Arial"/>
                <w:sz w:val="16"/>
              </w:rPr>
              <w:t xml:space="preserve">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w:t>
            </w:r>
            <w:r>
              <w:rPr>
                <w:rFonts w:ascii="Arial"/>
                <w:sz w:val="16"/>
              </w:rPr>
              <w:t xml:space="preserve">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w:t>
            </w:r>
            <w:r>
              <w:rPr>
                <w:rFonts w:ascii="Arial"/>
                <w:sz w:val="16"/>
              </w:rPr>
              <w:t>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w:t>
            </w:r>
            <w:r>
              <w:rPr>
                <w:rFonts w:ascii="Arial"/>
                <w:sz w:val="16"/>
              </w:rPr>
              <w:t>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w:t>
            </w:r>
            <w:r>
              <w:rPr>
                <w:rFonts w:ascii="Arial"/>
                <w:sz w:val="16"/>
              </w:rPr>
              <w:t>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 by sex and dose group. At a minimum provide a qualitative description where dose effect related observations were seen, whether the effects observed are adverse or</w:t>
            </w:r>
            <w:r>
              <w:rPr>
                <w:rFonts w:ascii="Arial"/>
                <w:sz w:val="16"/>
              </w:rPr>
              <w:t xml:space="preserve">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w:t>
            </w:r>
            <w:r>
              <w:rPr>
                <w:rFonts w:ascii="Arial"/>
                <w:sz w:val="16"/>
              </w:rPr>
              <w:t xml:space="preserve">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 xml:space="preserve">Ophthalmological </w:t>
            </w:r>
            <w:r>
              <w:rPr>
                <w:rFonts w:ascii="Arial"/>
                <w:sz w:val="16"/>
              </w:rPr>
              <w:t>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w:t>
            </w:r>
            <w:r>
              <w:rPr>
                <w:rFonts w:ascii="Arial"/>
                <w:sz w:val="16"/>
              </w:rPr>
              <w:t>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w:t>
            </w:r>
            <w:r>
              <w:rPr>
                <w:rFonts w:ascii="Arial"/>
                <w:sz w:val="16"/>
              </w:rPr>
              <w:t>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w:t>
            </w:r>
            <w:r>
              <w:rPr>
                <w:rFonts w:ascii="Arial"/>
                <w:sz w:val="16"/>
              </w:rPr>
              <w:t xml:space="preserve">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w:t>
            </w:r>
            <w:r>
              <w:rPr>
                <w:rFonts w:ascii="Arial"/>
                <w:sz w:val="16"/>
              </w:rPr>
              <w:t>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w:t>
            </w:r>
            <w:r>
              <w:rPr>
                <w:rFonts w:ascii="Arial"/>
                <w:sz w:val="16"/>
              </w:rPr>
              <w:t>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lastRenderedPageBreak/>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description </w:t>
            </w:r>
            <w:r>
              <w:rPr>
                <w:rFonts w:ascii="Arial"/>
                <w:sz w:val="16"/>
              </w:rPr>
              <w:t>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w:t>
            </w:r>
            <w:r>
              <w:rPr>
                <w:rFonts w:ascii="Arial"/>
                <w:sz w:val="16"/>
              </w:rPr>
              <w:t>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w:t>
            </w:r>
            <w:r>
              <w:rPr>
                <w:rFonts w:ascii="Arial"/>
                <w:sz w:val="16"/>
              </w:rPr>
              <w:t>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w:t>
            </w:r>
            <w:r>
              <w:rPr>
                <w:rFonts w:ascii="Arial"/>
                <w:sz w:val="16"/>
              </w:rPr>
              <w:t xml:space="preserve"> incidence and severity of effects by dose group. At a minimum provide a qualitative description where dose effect related observations were seen.</w:t>
            </w:r>
            <w:r>
              <w:rPr>
                <w:rFonts w:ascii="Arial"/>
                <w:sz w:val="16"/>
              </w:rPr>
              <w:br/>
            </w:r>
            <w:r>
              <w:rPr>
                <w:rFonts w:ascii="Arial"/>
                <w:sz w:val="16"/>
              </w:rPr>
              <w:br/>
              <w:t>Particularly with comprehensive data, include a table in the rich text field 'Any other information on resul</w:t>
            </w:r>
            <w:r>
              <w:rPr>
                <w:rFonts w:ascii="Arial"/>
                <w:sz w:val="16"/>
              </w:rPr>
              <w:t>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w:t>
            </w:r>
            <w:r>
              <w:rPr>
                <w:rFonts w:ascii="Arial"/>
                <w:sz w:val="16"/>
              </w:rPr>
              <w:t>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whether </w:t>
            </w:r>
            <w:r>
              <w:rPr>
                <w:rFonts w:ascii="Arial"/>
                <w:sz w:val="16"/>
              </w:rPr>
              <w:t>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w:t>
            </w:r>
            <w:r>
              <w:rPr>
                <w:rFonts w:ascii="Arial"/>
                <w:sz w:val="16"/>
              </w:rPr>
              <w:t xml:space="preserve"> by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w:t>
            </w:r>
            <w:r>
              <w:rPr>
                <w:rFonts w:ascii="Arial"/>
                <w:sz w:val="16"/>
              </w:rPr>
              <w:t>rticularly with comprehensive data, include a table in the rich text field 'Any other information on results incl. tables'. Narrative accompanying such tabular data should mainly address the toxicological significance of the results and not repeat the deta</w:t>
            </w:r>
            <w:r>
              <w:rPr>
                <w:rFonts w:ascii="Arial"/>
                <w:sz w:val="16"/>
              </w:rPr>
              <w:t>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 xml:space="preserve">Describe </w:t>
            </w:r>
            <w:r>
              <w:rPr>
                <w:rFonts w:ascii="Arial"/>
                <w:sz w:val="16"/>
              </w:rPr>
              <w:t>the incidence and severity of effects by sex and dose group. At a minimum provide a qualitative description where dose effect related observations were seen, whether the effects observed are adverse or non-adverse and if the data allows, whether the effect</w:t>
            </w:r>
            <w:r>
              <w:rPr>
                <w:rFonts w:ascii="Arial"/>
                <w:sz w:val="16"/>
              </w:rPr>
              <w: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w:t>
            </w:r>
            <w:r>
              <w:rPr>
                <w:rFonts w:ascii="Arial"/>
                <w:sz w:val="16"/>
              </w:rPr>
              <w:t>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w:t>
            </w:r>
            <w:r>
              <w:rPr>
                <w:rFonts w:ascii="Arial"/>
                <w:sz w:val="16"/>
              </w:rPr>
              <w:t>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whether any effects were observed and whether they were treatment-related or not. Select 'not examined' or 'not </w:t>
            </w:r>
            <w:r>
              <w:rPr>
                <w:rFonts w:ascii="Arial"/>
                <w:sz w:val="16"/>
              </w:rPr>
              <w:t>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 xml:space="preserve">Description (incidence and </w:t>
            </w:r>
            <w:r>
              <w:rPr>
                <w:rFonts w:ascii="Arial"/>
                <w:sz w:val="16"/>
              </w:rPr>
              <w:lastRenderedPageBreak/>
              <w:t>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lastRenderedPageBreak/>
              <w:t>Text (32,768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w:t>
            </w:r>
            <w:r>
              <w:rPr>
                <w:rFonts w:ascii="Arial"/>
                <w:sz w:val="16"/>
              </w:rPr>
              <w:lastRenderedPageBreak/>
              <w:t>qualitative description where dose effect related observa</w:t>
            </w:r>
            <w:r>
              <w:rPr>
                <w:rFonts w:ascii="Arial"/>
                <w:sz w:val="16"/>
              </w:rPr>
              <w:t>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w:t>
            </w:r>
            <w:r>
              <w:rPr>
                <w:rFonts w:ascii="Arial"/>
                <w:sz w:val="16"/>
              </w:rPr>
              <w:t>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w:t>
            </w:r>
            <w:r>
              <w:rPr>
                <w:rFonts w:ascii="Arial"/>
                <w:sz w:val="16"/>
              </w:rPr>
              <w:t>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w:t>
            </w:r>
            <w:r>
              <w:rPr>
                <w:rFonts w:ascii="Arial"/>
                <w:b/>
                <w:sz w:val="16"/>
              </w:rPr>
              <w:t>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Indicate whether any effects were observed and whether they were treatment-related or not. Select 'not examined' </w:t>
            </w:r>
            <w:r>
              <w:rPr>
                <w:rFonts w:ascii="Arial"/>
                <w:sz w:val="16"/>
              </w:rPr>
              <w:t>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severity of effects by sex and dose group. At a minimum provide a qualitative description where dose effect related</w:t>
            </w:r>
            <w:r>
              <w:rPr>
                <w:rFonts w:ascii="Arial"/>
                <w:sz w:val="16"/>
              </w:rPr>
              <w:t xml:space="preserve">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w:t>
            </w:r>
            <w:r>
              <w:rPr>
                <w:rFonts w:ascii="Arial"/>
                <w:sz w:val="16"/>
              </w:rPr>
              <w:t>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Describe the incidence and se</w:t>
            </w:r>
            <w:r>
              <w:rPr>
                <w:rFonts w:ascii="Arial"/>
                <w:sz w:val="16"/>
              </w:rPr>
              <w:t xml:space="preserve">verity of effects by sex and dose group. At a minimum provide a qualitative description where dose effect related observations were seen, whether the effects observed are adverse or non-adverse and if the data allows, whether the effects are reversible or </w:t>
            </w:r>
            <w:r>
              <w:rPr>
                <w:rFonts w:ascii="Arial"/>
                <w:sz w:val="16"/>
              </w:rPr>
              <w:t>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such tabular data should mainly address the toxicological significance of the results and no</w:t>
            </w:r>
            <w:r>
              <w:rPr>
                <w:rFonts w:ascii="Arial"/>
                <w:sz w:val="16"/>
              </w:rPr>
              <w:t>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7834EB">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 xml:space="preserve">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Relevance of carcinogenic effects / potential</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Text </w:t>
            </w:r>
            <w:r>
              <w:rPr>
                <w:rFonts w:ascii="Arial"/>
                <w:sz w:val="16"/>
              </w:rPr>
              <w:t>(32,768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Discuss carcinogenic effects / potential, i.e. state if there was (not) a treatment related increase in tumour incidence as compared to controls and specify tumour type if applicable. Indicate if dosing was not considered ad</w:t>
            </w:r>
            <w:r>
              <w:rPr>
                <w:rFonts w:ascii="Arial"/>
                <w:sz w:val="16"/>
              </w:rPr>
              <w:t>equate. Discuss weight of evidence with respect to relevance of tumours observed for human health. This should be in line with information entered under 'Target system / organ toxicity'.</w:t>
            </w:r>
            <w:r>
              <w:rPr>
                <w:rFonts w:ascii="Arial"/>
                <w:sz w:val="16"/>
              </w:rPr>
              <w:br/>
            </w:r>
            <w:r>
              <w:rPr>
                <w:rFonts w:ascii="Arial"/>
                <w:sz w:val="16"/>
              </w:rPr>
              <w:br/>
              <w:t>Discuss conclusions given in supporting documentation.</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Effect lev</w:t>
            </w:r>
            <w:r>
              <w:rPr>
                <w:rFonts w:ascii="Arial"/>
                <w:b/>
                <w:sz w:val="16"/>
              </w:rPr>
              <w:t>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5526B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T25</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r>
            <w:r>
              <w:rPr>
                <w:rFonts w:ascii="Arial"/>
                <w:sz w:val="16"/>
              </w:rPr>
              <w:lastRenderedPageBreak/>
              <w:t>- LOAEL</w:t>
            </w:r>
            <w:r>
              <w:rPr>
                <w:rFonts w:ascii="Arial"/>
                <w:sz w:val="16"/>
              </w:rPr>
              <w:br/>
              <w:t>- LOEC</w:t>
            </w:r>
            <w:r>
              <w:rPr>
                <w:rFonts w:ascii="Arial"/>
                <w:sz w:val="16"/>
              </w:rPr>
              <w:br/>
              <w:t xml:space="preserve">- </w:t>
            </w:r>
            <w:r>
              <w:rPr>
                <w:rFonts w:ascii="Arial"/>
                <w:sz w:val="16"/>
              </w:rPr>
              <w:t>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Select the relevant dose descriptor, i.e. the exposure level that corresponds to a quantified level of effects, e.g. NOAEL or LOAEL. If a benchmark</w:t>
            </w:r>
            <w:r>
              <w:rPr>
                <w:rFonts w:ascii="Arial"/>
                <w:sz w:val="16"/>
              </w:rPr>
              <w:t xml:space="preserve"> dose / concentration was calculated, select appropriate BMD indicator (e.g. 'BMD05' or 'BMD:' and specify in the related text field). If the critical effects at a specific dose or </w:t>
            </w:r>
            <w:r>
              <w:rPr>
                <w:rFonts w:ascii="Arial"/>
                <w:sz w:val="16"/>
              </w:rPr>
              <w:lastRenderedPageBreak/>
              <w:t>concentration level are reported only, select 'dose. level:' or 'conc. leve</w:t>
            </w:r>
            <w:r>
              <w:rPr>
                <w:rFonts w:ascii="Arial"/>
                <w:sz w:val="16"/>
              </w:rPr>
              <w:t>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NOAEL &gt;200 mg/kg bw/day or NOAEL &lt;200 mg</w:t>
            </w:r>
            <w:r>
              <w:rPr>
                <w:rFonts w:ascii="Arial"/>
                <w:sz w:val="16"/>
              </w:rPr>
              <w:t>/kg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xml:space="preserve">- </w:t>
            </w:r>
            <w:r>
              <w:rPr>
                <w:rFonts w:ascii="Arial"/>
                <w:sz w:val="16"/>
              </w:rPr>
              <w:t>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r>
            <w:r>
              <w:rPr>
                <w:rFonts w:ascii="Arial"/>
                <w:sz w:val="16"/>
              </w:rPr>
              <w:lastRenderedPageBreak/>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w:t>
            </w:r>
            <w:r>
              <w:rPr>
                <w:rFonts w:ascii="Arial"/>
                <w:sz w:val="16"/>
              </w:rPr>
              <w:t>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w:t>
            </w:r>
            <w:r>
              <w:rPr>
                <w:rFonts w:ascii="Arial"/>
                <w:sz w:val="16"/>
              </w:rPr>
              <w:t>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xml:space="preserve">- spores/L </w:t>
            </w:r>
            <w:r>
              <w:rPr>
                <w:rFonts w:ascii="Arial"/>
                <w:sz w:val="16"/>
              </w:rPr>
              <w:t>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 xml:space="preserve">Enter a single numeric value in the first numeric field if you select no qualifier or '&gt;', '&gt;=' or 'ca.'. Use the second numeric field if the qualifier is '&lt;' or '&lt;='. For a range use both numeric fields together with the appropriate </w:t>
            </w:r>
            <w:r>
              <w:rPr>
                <w:rFonts w:ascii="Arial"/>
                <w:sz w:val="16"/>
              </w:rPr>
              <w:t>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t>)</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 xml:space="preserve">Indicate whether the concentration is based on the test material (test mat.), active ingredient (act. ingr.) or element. As appropriate the measured / addressed </w:t>
            </w:r>
            <w:r>
              <w:rPr>
                <w:rFonts w:ascii="Arial"/>
                <w:sz w:val="16"/>
              </w:rPr>
              <w:t>fraction can be specified for either of these entities by selecting the relevant item, e.g. 'element (dissolved fraction)' or 'test mat. (total fraction)'. Further information can be given in the supplementary remarks field, e.g. for specifying the type of</w:t>
            </w:r>
            <w:r>
              <w:rPr>
                <w:rFonts w:ascii="Arial"/>
                <w:sz w:val="16"/>
              </w:rPr>
              <w:t xml:space="preserve"> fraction if it is not clear per se from the test material specification.</w:t>
            </w:r>
            <w:r>
              <w:rPr>
                <w:rFonts w:ascii="Arial"/>
                <w:sz w:val="16"/>
              </w:rPr>
              <w:br/>
            </w:r>
            <w:r>
              <w:rPr>
                <w:rFonts w:ascii="Arial"/>
                <w:sz w:val="16"/>
              </w:rPr>
              <w:br/>
            </w:r>
            <w:r>
              <w:rPr>
                <w:rFonts w:ascii="Arial"/>
                <w:sz w:val="16"/>
              </w:rPr>
              <w:lastRenderedPageBreak/>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Select </w:t>
            </w:r>
            <w:r>
              <w:rPr>
                <w:rFonts w:ascii="Arial"/>
                <w:sz w:val="16"/>
              </w:rPr>
              <w:t>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xml:space="preserve">- dermal </w:t>
            </w:r>
            <w:r>
              <w:rPr>
                <w:rFonts w:ascii="Arial"/>
                <w:sz w:val="16"/>
              </w:rPr>
              <w:t>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t>- histopathology: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 ophthalmological examination</w:t>
            </w:r>
            <w:r>
              <w:rPr>
                <w:rFonts w:ascii="Arial"/>
                <w:sz w:val="16"/>
              </w:rPr>
              <w:br/>
              <w:t>- organ weights and o</w:t>
            </w:r>
            <w:r>
              <w:rPr>
                <w:rFonts w:ascii="Arial"/>
                <w:sz w:val="16"/>
              </w:rPr>
              <w:t>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Indicate the parameter(s) used to establish the given </w:t>
            </w:r>
            <w:r>
              <w:rPr>
                <w:rFonts w:ascii="Arial"/>
                <w:sz w:val="16"/>
              </w:rPr>
              <w:t>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 xml:space="preserve">List sup. (picklist with remarks </w:t>
            </w:r>
            <w:r>
              <w:rPr>
                <w:rFonts w:ascii="Arial"/>
                <w:sz w:val="16"/>
              </w:rPr>
              <w: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This field can be used for:</w:t>
            </w:r>
            <w:r>
              <w:rPr>
                <w:rFonts w:ascii="Arial"/>
                <w:sz w:val="16"/>
              </w:rPr>
              <w:br/>
            </w:r>
            <w:r>
              <w:rPr>
                <w:rFonts w:ascii="Arial"/>
                <w:sz w:val="16"/>
              </w:rPr>
              <w:br/>
              <w:t>- giving a qu</w:t>
            </w:r>
            <w:r>
              <w:rPr>
                <w:rFonts w:ascii="Arial"/>
                <w:sz w:val="16"/>
              </w:rPr>
              <w:t>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w:t>
            </w:r>
            <w:r>
              <w:rPr>
                <w:rFonts w:ascii="Arial"/>
                <w:sz w:val="16"/>
              </w:rPr>
              <w:lastRenderedPageBreak/>
              <w:t>in the supplementary remarks fi</w:t>
            </w:r>
            <w:r>
              <w:rPr>
                <w:rFonts w:ascii="Arial"/>
                <w:sz w:val="16"/>
              </w:rPr>
              <w:t>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5526B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Target system / 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5526B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 xml:space="preserve">Record the target system(s) where toxicity </w:t>
            </w:r>
            <w:r>
              <w:rPr>
                <w:rFonts w:ascii="Arial"/>
                <w:sz w:val="16"/>
              </w:rPr>
              <w:t>was observed that is considered of biological relevance and the specific target organ(s).</w:t>
            </w:r>
            <w:r>
              <w:rPr>
                <w:rFonts w:ascii="Arial"/>
                <w:sz w:val="16"/>
              </w:rPr>
              <w:br/>
            </w:r>
            <w:r>
              <w:rPr>
                <w:rFonts w:ascii="Arial"/>
                <w:sz w:val="16"/>
              </w:rPr>
              <w:br/>
              <w:t>Copy this block of fields for referring to different target systems, lowest effective dose(s) / concentration(s) and/or treatment relationship, dose response relatio</w:t>
            </w:r>
            <w:r>
              <w:rPr>
                <w:rFonts w:ascii="Arial"/>
                <w:sz w:val="16"/>
              </w:rPr>
              <w:t>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w:t>
            </w:r>
            <w:r>
              <w:rPr>
                <w:rFonts w:ascii="Arial"/>
                <w:sz w:val="16"/>
              </w:rPr>
              <w:t>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Flag to indicate if critical effects were observed in the study within specific</w:t>
            </w:r>
            <w:r>
              <w:rPr>
                <w:rFonts w:ascii="Arial"/>
                <w:sz w:val="16"/>
              </w:rPr>
              <w:t xml:space="preserve">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Unit [xx]:</w:t>
            </w:r>
            <w:r>
              <w:rPr>
                <w:rFonts w:ascii="Arial"/>
                <w:sz w:val="16"/>
              </w:rPr>
              <w:br/>
              <w:t>- CFU/L drinking water</w:t>
            </w:r>
            <w:r>
              <w:rPr>
                <w:rFonts w:ascii="Arial"/>
                <w:sz w:val="16"/>
              </w:rPr>
              <w:br/>
              <w:t>- CFU/kg bw (total dose)</w:t>
            </w:r>
            <w:r>
              <w:rPr>
                <w:rFonts w:ascii="Arial"/>
                <w:sz w:val="16"/>
              </w:rPr>
              <w:br/>
              <w:t>- CFU/kg bw/day (actual dose received)</w:t>
            </w:r>
            <w:r>
              <w:rPr>
                <w:rFonts w:ascii="Arial"/>
                <w:sz w:val="16"/>
              </w:rPr>
              <w:br/>
              <w:t>- CFU/kg bw/day (nominal)</w:t>
            </w:r>
            <w:r>
              <w:rPr>
                <w:rFonts w:ascii="Arial"/>
                <w:sz w:val="16"/>
              </w:rPr>
              <w:br/>
              <w:t>- CFU/kg diet</w:t>
            </w:r>
            <w:r>
              <w:rPr>
                <w:rFonts w:ascii="Arial"/>
                <w:sz w:val="16"/>
              </w:rPr>
              <w:br/>
              <w:t xml:space="preserve">- IU/L drinking </w:t>
            </w:r>
            <w:r>
              <w:rPr>
                <w:rFonts w:ascii="Arial"/>
                <w:sz w:val="16"/>
              </w:rPr>
              <w:t>water</w:t>
            </w:r>
            <w:r>
              <w:rPr>
                <w:rFonts w:ascii="Arial"/>
                <w:sz w:val="16"/>
              </w:rPr>
              <w:br/>
            </w:r>
            <w:r>
              <w:rPr>
                <w:rFonts w:ascii="Arial"/>
                <w:sz w:val="16"/>
              </w:rPr>
              <w:lastRenderedPageBreak/>
              <w:t>- IU/kg bw (total dose)</w:t>
            </w:r>
            <w:r>
              <w:rPr>
                <w:rFonts w:ascii="Arial"/>
                <w:sz w:val="16"/>
              </w:rPr>
              <w:br/>
              <w:t>- IU/kg bw/day (actual dose received)</w:t>
            </w:r>
            <w:r>
              <w:rPr>
                <w:rFonts w:ascii="Arial"/>
                <w:sz w:val="16"/>
              </w:rPr>
              <w:br/>
              <w:t>- IU/kg bw/day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mg/L drinking water</w:t>
            </w:r>
            <w:r>
              <w:rPr>
                <w:rFonts w:ascii="Arial"/>
                <w:sz w:val="16"/>
              </w:rPr>
              <w:br/>
              <w:t>- mg/k</w:t>
            </w:r>
            <w:r>
              <w:rPr>
                <w:rFonts w:ascii="Arial"/>
                <w:sz w:val="16"/>
              </w:rPr>
              <w:t>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 received)</w:t>
            </w:r>
            <w:r>
              <w:rPr>
                <w:rFonts w:ascii="Arial"/>
                <w:sz w:val="16"/>
              </w:rPr>
              <w:br/>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Enter</w:t>
            </w:r>
            <w:r>
              <w:rPr>
                <w:rFonts w:ascii="Arial"/>
                <w:sz w:val="16"/>
              </w:rPr>
              <w:t xml:space="preserve"> a numeric value and select the 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autonomic nervo</w:t>
            </w:r>
            <w:r>
              <w:rPr>
                <w:rFonts w:ascii="Arial"/>
                <w:sz w:val="16"/>
              </w:rPr>
              <w:t>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xml:space="preserve">- </w:t>
            </w:r>
            <w:r>
              <w:rPr>
                <w:rFonts w:ascii="Arial"/>
                <w:sz w:val="16"/>
              </w:rPr>
              <w:t>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 xml:space="preserve">Select any specific system where toxicity was observed that is considered of </w:t>
            </w:r>
            <w:r>
              <w:rPr>
                <w:rFonts w:ascii="Arial"/>
                <w:sz w:val="16"/>
              </w:rPr>
              <w:t>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w:t>
            </w:r>
            <w:r>
              <w:rPr>
                <w:rFonts w:ascii="Arial"/>
                <w:sz w:val="16"/>
              </w:rPr>
              <w:t>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r>
            <w:r>
              <w:rPr>
                <w:rFonts w:ascii="Arial"/>
                <w:sz w:val="16"/>
              </w:rP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r>
            <w:r>
              <w:rPr>
                <w:rFonts w:ascii="Arial"/>
                <w:sz w:val="16"/>
              </w:rPr>
              <w:lastRenderedPageBreak/>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w:t>
            </w:r>
            <w:r>
              <w:rPr>
                <w:rFonts w:ascii="Arial"/>
                <w:sz w:val="16"/>
              </w:rPr>
              <w:t>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w:t>
            </w:r>
            <w:r>
              <w:rPr>
                <w:rFonts w:ascii="Arial"/>
                <w:sz w:val="16"/>
              </w:rPr>
              <w:t>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r>
            <w:r>
              <w:rPr>
                <w:rFonts w:ascii="Arial"/>
                <w:sz w:val="16"/>
              </w:rPr>
              <w:lastRenderedPageBreak/>
              <w:t>- pharynx</w:t>
            </w:r>
            <w:r>
              <w:rPr>
                <w:rFonts w:ascii="Arial"/>
                <w:sz w:val="16"/>
              </w:rPr>
              <w:br/>
              <w:t>- pineal gla</w:t>
            </w:r>
            <w:r>
              <w:rPr>
                <w:rFonts w:ascii="Arial"/>
                <w:sz w:val="16"/>
              </w:rPr>
              <w:t>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r>
            <w:r>
              <w:rPr>
                <w:rFonts w:ascii="Arial"/>
                <w:sz w:val="16"/>
              </w:rP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t>- vestibular sy</w:t>
            </w:r>
            <w:r>
              <w:rPr>
                <w:rFonts w:ascii="Arial"/>
                <w:sz w:val="16"/>
              </w:rPr>
              <w:t>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lastRenderedPageBreak/>
              <w:t>Select from the multiple drop-down list the target organ(s) where toxicity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7834EB">
            <w:r>
              <w:rPr>
                <w:rFonts w:ascii="Arial"/>
                <w:b/>
                <w:sz w:val="16"/>
              </w:rPr>
              <w:t>Guidance for field condition:</w:t>
            </w:r>
            <w:r>
              <w:rPr>
                <w:rFonts w:ascii="Arial"/>
                <w:b/>
                <w:sz w:val="16"/>
              </w:rPr>
              <w:br/>
            </w:r>
            <w:r>
              <w:rPr>
                <w:rFonts w:ascii="Arial"/>
                <w:sz w:val="16"/>
              </w:rPr>
              <w:t xml:space="preserve">Condition: Field active only if 'Critical effects </w:t>
            </w:r>
            <w:r>
              <w:rPr>
                <w:rFonts w:ascii="Arial"/>
                <w:sz w:val="16"/>
              </w:rPr>
              <w:t>observed' is 'yes'</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Flag to indicate if the effects observed and 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7834EB">
            <w:r>
              <w:rPr>
                <w:rFonts w:ascii="Arial"/>
                <w:b/>
                <w:sz w:val="16"/>
              </w:rPr>
              <w:t xml:space="preserve">Guidance for field </w:t>
            </w:r>
            <w:r>
              <w:rPr>
                <w:rFonts w:ascii="Arial"/>
                <w:b/>
                <w:sz w:val="16"/>
              </w:rPr>
              <w:t>condition:</w:t>
            </w:r>
            <w:r>
              <w:rPr>
                <w:rFonts w:ascii="Arial"/>
                <w:b/>
                <w:sz w:val="16"/>
              </w:rPr>
              <w:br/>
            </w:r>
            <w:r>
              <w:rPr>
                <w:rFonts w:ascii="Arial"/>
                <w:sz w:val="16"/>
              </w:rPr>
              <w:t>Condition: Field active only if 'Critical effects observed' is 'yes'</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 xml:space="preserve">Flag to indicate if the effects observed and reported in </w:t>
            </w:r>
            <w:r>
              <w:rPr>
                <w:rFonts w:ascii="Arial"/>
                <w:sz w:val="16"/>
              </w:rPr>
              <w:t xml:space="preserve">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7834EB">
            <w:r>
              <w:rPr>
                <w:rFonts w:ascii="Arial"/>
                <w:b/>
                <w:sz w:val="16"/>
              </w:rPr>
              <w:t>Guidance for field condition:</w:t>
            </w:r>
            <w:r>
              <w:rPr>
                <w:rFonts w:ascii="Arial"/>
                <w:b/>
                <w:sz w:val="16"/>
              </w:rPr>
              <w:br/>
            </w:r>
            <w:r>
              <w:rPr>
                <w:rFonts w:ascii="Arial"/>
                <w:sz w:val="16"/>
              </w:rPr>
              <w:t>Condition: Field acti</w:t>
            </w:r>
            <w:r>
              <w:rPr>
                <w:rFonts w:ascii="Arial"/>
                <w:sz w:val="16"/>
              </w:rPr>
              <w:t>ve only if 'Critical effects observed' is 'yes'</w:t>
            </w:r>
          </w:p>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5526B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526BD" w:rsidRDefault="007834E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26BD" w:rsidRDefault="007834E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5526BD"/>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 this field, you can enter any other remarks on results. You can </w:t>
            </w:r>
            <w:r>
              <w:rPr>
                <w:rFonts w:ascii="Arial"/>
                <w:sz w:val="16"/>
              </w:rPr>
              <w:t>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w:t>
            </w:r>
            <w:r>
              <w:rPr>
                <w:rFonts w:ascii="Arial"/>
                <w:sz w:val="16"/>
              </w:rPr>
              <w:t>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In this field, you can enter </w:t>
            </w:r>
            <w:r>
              <w:rPr>
                <w:rFonts w:ascii="Arial"/>
                <w:sz w:val="16"/>
              </w:rPr>
              <w:t>any overall remarks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26BD" w:rsidRDefault="007834EB">
            <w:r>
              <w:rPr>
                <w:rFonts w:ascii="Arial"/>
                <w:b/>
                <w:sz w:val="16"/>
              </w:rPr>
              <w:t>Attachment</w:t>
            </w:r>
            <w:r>
              <w:rPr>
                <w:rFonts w:ascii="Arial"/>
                <w:b/>
                <w:sz w:val="16"/>
              </w:rPr>
              <w: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An </w:t>
            </w:r>
            <w:r>
              <w:rPr>
                <w:rFonts w:ascii="Arial"/>
                <w:sz w:val="16"/>
              </w:rPr>
              <w:t>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sz w:val="16"/>
              </w:rPr>
              <w:t xml:space="preserve">An electronic copy of a public (non-confidential) version </w:t>
            </w:r>
            <w:r>
              <w:rPr>
                <w:rFonts w:ascii="Arial"/>
                <w:sz w:val="16"/>
              </w:rPr>
              <w:t>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26BD" w:rsidRDefault="007834E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26BD" w:rsidRDefault="005526B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26BD" w:rsidRDefault="007834EB">
            <w:r>
              <w:rPr>
                <w:rFonts w:ascii="Arial"/>
                <w:sz w:val="16"/>
              </w:rPr>
              <w:t xml:space="preserve">As appropriate, include remarks, e.g. a short description of the content of the attached </w:t>
            </w:r>
            <w:r>
              <w:rPr>
                <w:rFonts w:ascii="Arial"/>
                <w:sz w:val="16"/>
              </w:rPr>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26BD" w:rsidRDefault="005526B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26BD" w:rsidRDefault="007834E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26BD" w:rsidRDefault="007834E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26BD" w:rsidRDefault="005526B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Upload file by clicking the upload icon. As appropriate, enter any additional information, </w:t>
            </w:r>
            <w:r>
              <w:rPr>
                <w:rFonts w:ascii="Arial"/>
                <w:sz w:val="16"/>
              </w:rPr>
              <w:t>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26BD" w:rsidRDefault="007834E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26BD" w:rsidRDefault="007834E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26BD" w:rsidRDefault="005526B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r w:rsidR="005526B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26BD" w:rsidRDefault="005526B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26BD" w:rsidRDefault="007834E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26BD" w:rsidRDefault="005526BD"/>
        </w:tc>
        <w:tc>
          <w:tcPr>
            <w:tcW w:w="3709" w:type="dxa"/>
            <w:tcBorders>
              <w:top w:val="outset" w:sz="6" w:space="0" w:color="auto"/>
              <w:left w:val="outset" w:sz="6" w:space="0" w:color="auto"/>
              <w:bottom w:val="outset" w:sz="6" w:space="0" w:color="FFFFFF"/>
              <w:right w:val="outset" w:sz="6" w:space="0" w:color="auto"/>
            </w:tcBorders>
          </w:tcPr>
          <w:p w:rsidR="005526BD" w:rsidRDefault="007834EB">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526BD" w:rsidRDefault="005526B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834E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834EB">
          <w:rPr>
            <w:rFonts w:ascii="Times New Roman" w:hAnsi="Times New Roman" w:cs="Times New Roman"/>
            <w:noProof/>
            <w:snapToGrid w:val="0"/>
            <w:lang w:eastAsia="fi-FI"/>
          </w:rPr>
          <w:t>65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#72: Carcinogenicity</w:t>
    </w:r>
    <w:r>
      <w:rPr>
        <w:i/>
      </w:rPr>
      <w:t xml:space="preserve"> (Version [8.1]-[</w:t>
    </w:r>
    <w:r w:rsidR="007834EB">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B0917"/>
    <w:multiLevelType w:val="multilevel"/>
    <w:tmpl w:val="D3B68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526BD"/>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4EB"/>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48F31A"/>
  <w15:docId w15:val="{7E0D2455-02DB-42C1-816D-80D249CA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B97E3-2EF2-4567-BB9B-412C55C0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16634</Words>
  <Characters>92488</Characters>
  <Application>Microsoft Office Word</Application>
  <DocSecurity>0</DocSecurity>
  <Lines>4624</Lines>
  <Paragraphs>802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2021-11-22T17:15:00Z</dcterms:created>
  <dcterms:modified xsi:type="dcterms:W3CDTF">2021-11-22T17:15:00Z</dcterms:modified>
</cp:coreProperties>
</file>